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EED2" w14:textId="77777777" w:rsidR="00E211F1" w:rsidRPr="008D2149" w:rsidRDefault="00AB2636">
      <w:pPr>
        <w:pStyle w:val="Intestazione"/>
        <w:rPr>
          <w:lang w:val="en-GB"/>
        </w:rPr>
      </w:pPr>
      <w:r w:rsidRPr="008D2149">
        <w:rPr>
          <w:lang w:val="en-GB"/>
        </w:rPr>
        <w:t xml:space="preserve">Sociology of Cultural Processes </w:t>
      </w:r>
    </w:p>
    <w:p w14:paraId="7E9FB4A5" w14:textId="77777777" w:rsidR="00E211F1" w:rsidRPr="008D2149" w:rsidRDefault="00AB2636">
      <w:pPr>
        <w:pStyle w:val="Intestazione2"/>
        <w:rPr>
          <w:lang w:val="en-GB"/>
        </w:rPr>
      </w:pPr>
      <w:r w:rsidRPr="008D2149">
        <w:rPr>
          <w:lang w:val="en-GB"/>
        </w:rPr>
        <w:t xml:space="preserve">Prof. Simone </w:t>
      </w:r>
      <w:proofErr w:type="spellStart"/>
      <w:r w:rsidRPr="008D2149">
        <w:rPr>
          <w:lang w:val="en-GB"/>
        </w:rPr>
        <w:t>Tosoni</w:t>
      </w:r>
      <w:proofErr w:type="spellEnd"/>
    </w:p>
    <w:p w14:paraId="4FE20D49" w14:textId="189D6D87" w:rsidR="003B478F" w:rsidRPr="008D2149" w:rsidRDefault="003B478F" w:rsidP="00AC4420">
      <w:pPr>
        <w:suppressAutoHyphens/>
        <w:spacing w:before="240" w:after="120"/>
        <w:jc w:val="both"/>
        <w:rPr>
          <w:b/>
          <w:i/>
          <w:sz w:val="18"/>
          <w:lang w:val="en-GB" w:eastAsia="it-IT"/>
        </w:rPr>
      </w:pPr>
      <w:r w:rsidRPr="008D2149">
        <w:rPr>
          <w:b/>
          <w:i/>
          <w:sz w:val="18"/>
          <w:lang w:val="en-GB"/>
        </w:rPr>
        <w:t xml:space="preserve">COURSE AIMS AND INTENDED LEARNING OUTCOMES </w:t>
      </w:r>
    </w:p>
    <w:p w14:paraId="2E24805D" w14:textId="77777777" w:rsidR="004A51CC" w:rsidRPr="008D2149" w:rsidRDefault="00AB2636" w:rsidP="00AC4420">
      <w:pPr>
        <w:suppressAutoHyphens/>
        <w:spacing w:line="240" w:lineRule="exact"/>
        <w:jc w:val="both"/>
        <w:rPr>
          <w:sz w:val="20"/>
          <w:lang w:val="en-GB"/>
        </w:rPr>
      </w:pPr>
      <w:r w:rsidRPr="008D2149">
        <w:rPr>
          <w:sz w:val="20"/>
          <w:lang w:val="en-GB"/>
        </w:rPr>
        <w:t xml:space="preserve">The course aims to provide students with key tools to analyse </w:t>
      </w:r>
      <w:r w:rsidR="003B478F" w:rsidRPr="008D2149">
        <w:rPr>
          <w:sz w:val="20"/>
          <w:lang w:val="en-GB"/>
        </w:rPr>
        <w:t xml:space="preserve">and comprehend </w:t>
      </w:r>
      <w:r w:rsidRPr="008D2149">
        <w:rPr>
          <w:sz w:val="20"/>
          <w:lang w:val="en-GB"/>
        </w:rPr>
        <w:t xml:space="preserve">the cultural processes of contemporary societies. In particular, the course aims to develop the students’ ability to understand and critically interpret socio-cultural phenomena, with a special attention to the role played by the media and the social media. </w:t>
      </w:r>
      <w:r w:rsidR="004A51CC" w:rsidRPr="008D2149">
        <w:rPr>
          <w:sz w:val="20"/>
          <w:lang w:val="en-GB"/>
        </w:rPr>
        <w:t>At the end of the course</w:t>
      </w:r>
      <w:r w:rsidR="00D848B4" w:rsidRPr="008D2149">
        <w:rPr>
          <w:sz w:val="20"/>
          <w:lang w:val="en-GB"/>
        </w:rPr>
        <w:t>,</w:t>
      </w:r>
      <w:r w:rsidR="004A51CC" w:rsidRPr="008D2149">
        <w:rPr>
          <w:sz w:val="20"/>
          <w:lang w:val="en-GB"/>
        </w:rPr>
        <w:t xml:space="preserve"> student</w:t>
      </w:r>
      <w:r w:rsidR="00D848B4" w:rsidRPr="008D2149">
        <w:rPr>
          <w:sz w:val="20"/>
          <w:lang w:val="en-GB"/>
        </w:rPr>
        <w:t>s</w:t>
      </w:r>
      <w:r w:rsidR="004A51CC" w:rsidRPr="008D2149">
        <w:rPr>
          <w:sz w:val="20"/>
          <w:lang w:val="en-GB"/>
        </w:rPr>
        <w:t xml:space="preserve"> will be able to demonstrate knowledge of the main sociological theories that have framed the theme of culture and cultural transformation processes. </w:t>
      </w:r>
      <w:r w:rsidR="00D848B4" w:rsidRPr="008D2149">
        <w:rPr>
          <w:sz w:val="20"/>
          <w:lang w:val="en-GB"/>
        </w:rPr>
        <w:t>S</w:t>
      </w:r>
      <w:r w:rsidR="004A51CC" w:rsidRPr="008D2149">
        <w:rPr>
          <w:sz w:val="20"/>
          <w:lang w:val="en-GB"/>
        </w:rPr>
        <w:t>tudent</w:t>
      </w:r>
      <w:r w:rsidR="00D848B4" w:rsidRPr="008D2149">
        <w:rPr>
          <w:sz w:val="20"/>
          <w:lang w:val="en-GB"/>
        </w:rPr>
        <w:t>s</w:t>
      </w:r>
      <w:r w:rsidR="004A51CC" w:rsidRPr="008D2149">
        <w:rPr>
          <w:sz w:val="20"/>
          <w:lang w:val="en-GB"/>
        </w:rPr>
        <w:t xml:space="preserve"> will also be able to </w:t>
      </w:r>
      <w:r w:rsidR="00D848B4" w:rsidRPr="008D2149">
        <w:rPr>
          <w:sz w:val="20"/>
          <w:lang w:val="en-GB"/>
        </w:rPr>
        <w:t xml:space="preserve">independently </w:t>
      </w:r>
      <w:r w:rsidR="004A51CC" w:rsidRPr="008D2149">
        <w:rPr>
          <w:sz w:val="20"/>
          <w:lang w:val="en-GB"/>
        </w:rPr>
        <w:t>apply a series of methodological tools aimed at study</w:t>
      </w:r>
      <w:r w:rsidR="00D848B4" w:rsidRPr="008D2149">
        <w:rPr>
          <w:sz w:val="20"/>
          <w:lang w:val="en-GB"/>
        </w:rPr>
        <w:t>ing</w:t>
      </w:r>
      <w:r w:rsidR="004A51CC" w:rsidRPr="008D2149">
        <w:rPr>
          <w:sz w:val="20"/>
          <w:lang w:val="en-GB"/>
        </w:rPr>
        <w:t xml:space="preserve"> cultures, and in particular youth subcultures.</w:t>
      </w:r>
    </w:p>
    <w:p w14:paraId="495D3744" w14:textId="77777777" w:rsidR="00E211F1" w:rsidRPr="008D2149" w:rsidRDefault="00AB2636" w:rsidP="00AC4420">
      <w:pPr>
        <w:pStyle w:val="CorpoA"/>
        <w:suppressAutoHyphens/>
        <w:spacing w:before="240" w:after="120" w:line="240" w:lineRule="exact"/>
        <w:rPr>
          <w:b/>
          <w:bCs/>
          <w:sz w:val="18"/>
          <w:szCs w:val="18"/>
          <w:lang w:val="en-GB"/>
        </w:rPr>
      </w:pPr>
      <w:r w:rsidRPr="008D2149">
        <w:rPr>
          <w:b/>
          <w:bCs/>
          <w:i/>
          <w:iCs/>
          <w:sz w:val="18"/>
          <w:szCs w:val="18"/>
          <w:lang w:val="en-GB"/>
        </w:rPr>
        <w:t>COURSE CONTENT</w:t>
      </w:r>
    </w:p>
    <w:p w14:paraId="181E107C" w14:textId="77777777" w:rsidR="00E211F1" w:rsidRPr="008D2149" w:rsidRDefault="00AB2636" w:rsidP="00AC4420">
      <w:pPr>
        <w:pStyle w:val="CorpoA"/>
        <w:suppressAutoHyphens/>
        <w:rPr>
          <w:lang w:val="en-GB"/>
        </w:rPr>
      </w:pPr>
      <w:r w:rsidRPr="008D2149">
        <w:rPr>
          <w:lang w:val="en-GB"/>
        </w:rPr>
        <w:t xml:space="preserve">The course is divided into three modules. The first module will introduce the sociological concept of culture as explained by the classical </w:t>
      </w:r>
      <w:proofErr w:type="gramStart"/>
      <w:r w:rsidRPr="008D2149">
        <w:rPr>
          <w:lang w:val="en-GB"/>
        </w:rPr>
        <w:t>authors, and</w:t>
      </w:r>
      <w:proofErr w:type="gramEnd"/>
      <w:r w:rsidRPr="008D2149">
        <w:rPr>
          <w:lang w:val="en-GB"/>
        </w:rPr>
        <w:t xml:space="preserve"> will provide students with some key conceptual tools for the analysis of cultural processes, with specific attention to the relationship between culture and daily life. The second module will explore the main cultural processes of the present day, with a specific focus on the role played by the media and the social media. Lastly, the third module is a single-subject course that analyses in depth the concept of youth subculture - specifically related to music - and of post-subculture, with reference to Italian cases. In this module students will be provided with qualitative tools to work autonomously – individually or in group - on an empirical research project on contemporary music post-subcultures</w:t>
      </w:r>
      <w:r w:rsidR="003B478F" w:rsidRPr="008D2149">
        <w:rPr>
          <w:lang w:val="en-GB"/>
        </w:rPr>
        <w:t xml:space="preserve">, </w:t>
      </w:r>
      <w:r w:rsidR="004A51CC" w:rsidRPr="008D2149">
        <w:rPr>
          <w:lang w:val="en-GB"/>
        </w:rPr>
        <w:t xml:space="preserve">to be presented </w:t>
      </w:r>
      <w:r w:rsidR="00D848B4" w:rsidRPr="008D2149">
        <w:rPr>
          <w:lang w:val="en-GB"/>
        </w:rPr>
        <w:t>as</w:t>
      </w:r>
      <w:r w:rsidR="004A51CC" w:rsidRPr="008D2149">
        <w:rPr>
          <w:lang w:val="en-GB"/>
        </w:rPr>
        <w:t xml:space="preserve"> a paper</w:t>
      </w:r>
      <w:r w:rsidR="00D848B4" w:rsidRPr="008D2149">
        <w:rPr>
          <w:lang w:val="en-GB"/>
        </w:rPr>
        <w:t>.</w:t>
      </w:r>
    </w:p>
    <w:p w14:paraId="546B2449" w14:textId="77777777" w:rsidR="00E211F1" w:rsidRPr="008D2149" w:rsidRDefault="00AB2636" w:rsidP="00AC4420">
      <w:pPr>
        <w:pStyle w:val="CorpoA"/>
        <w:suppressAutoHyphens/>
        <w:spacing w:before="240" w:after="120" w:line="240" w:lineRule="exact"/>
        <w:rPr>
          <w:b/>
          <w:bCs/>
          <w:i/>
          <w:iCs/>
          <w:sz w:val="18"/>
          <w:szCs w:val="18"/>
          <w:lang w:val="en-GB"/>
        </w:rPr>
      </w:pPr>
      <w:r w:rsidRPr="008D2149">
        <w:rPr>
          <w:b/>
          <w:bCs/>
          <w:i/>
          <w:iCs/>
          <w:sz w:val="18"/>
          <w:szCs w:val="18"/>
          <w:lang w:val="en-GB"/>
        </w:rPr>
        <w:t>READING LIST</w:t>
      </w:r>
    </w:p>
    <w:p w14:paraId="2D5BEA0D" w14:textId="664A52C0" w:rsidR="00E211F1" w:rsidRPr="00087130" w:rsidRDefault="00AB2636" w:rsidP="00087130">
      <w:pPr>
        <w:pStyle w:val="Testo1"/>
        <w:spacing w:before="0"/>
      </w:pPr>
      <w:r w:rsidRPr="00087130">
        <w:t xml:space="preserve">For students (who obtained a pass mark in the project): </w:t>
      </w:r>
    </w:p>
    <w:p w14:paraId="3A2EACEB" w14:textId="77777777" w:rsidR="00E211F1" w:rsidRPr="00087130" w:rsidRDefault="00AB2636" w:rsidP="00087130">
      <w:pPr>
        <w:pStyle w:val="Testo1"/>
        <w:spacing w:before="0"/>
      </w:pPr>
      <w:r w:rsidRPr="00087130">
        <w:t>Course notes.</w:t>
      </w:r>
    </w:p>
    <w:p w14:paraId="2BAC960E" w14:textId="77777777" w:rsidR="00E211F1" w:rsidRPr="00087130" w:rsidRDefault="00AB2636" w:rsidP="00087130">
      <w:pPr>
        <w:pStyle w:val="Testo1"/>
        <w:spacing w:before="0"/>
      </w:pPr>
      <w:r w:rsidRPr="002F00CD">
        <w:rPr>
          <w:smallCaps/>
          <w:sz w:val="16"/>
        </w:rPr>
        <w:t xml:space="preserve">L. </w:t>
      </w:r>
      <w:proofErr w:type="spellStart"/>
      <w:r w:rsidRPr="002F00CD">
        <w:rPr>
          <w:smallCaps/>
          <w:sz w:val="16"/>
        </w:rPr>
        <w:t>Sciolla</w:t>
      </w:r>
      <w:proofErr w:type="spellEnd"/>
      <w:r w:rsidRPr="00087130">
        <w:t xml:space="preserve">, </w:t>
      </w:r>
      <w:proofErr w:type="spellStart"/>
      <w:r w:rsidRPr="002F00CD">
        <w:rPr>
          <w:i/>
        </w:rPr>
        <w:t>Sociologia</w:t>
      </w:r>
      <w:proofErr w:type="spellEnd"/>
      <w:r w:rsidRPr="002F00CD">
        <w:rPr>
          <w:i/>
        </w:rPr>
        <w:t xml:space="preserve"> </w:t>
      </w:r>
      <w:proofErr w:type="spellStart"/>
      <w:r w:rsidRPr="002F00CD">
        <w:rPr>
          <w:i/>
        </w:rPr>
        <w:t>dei</w:t>
      </w:r>
      <w:proofErr w:type="spellEnd"/>
      <w:r w:rsidRPr="002F00CD">
        <w:rPr>
          <w:i/>
        </w:rPr>
        <w:t xml:space="preserve"> </w:t>
      </w:r>
      <w:proofErr w:type="spellStart"/>
      <w:r w:rsidRPr="002F00CD">
        <w:rPr>
          <w:i/>
        </w:rPr>
        <w:t>processi</w:t>
      </w:r>
      <w:proofErr w:type="spellEnd"/>
      <w:r w:rsidRPr="002F00CD">
        <w:rPr>
          <w:i/>
        </w:rPr>
        <w:t xml:space="preserve"> </w:t>
      </w:r>
      <w:proofErr w:type="spellStart"/>
      <w:r w:rsidRPr="002F00CD">
        <w:rPr>
          <w:i/>
        </w:rPr>
        <w:t>culturali</w:t>
      </w:r>
      <w:proofErr w:type="spellEnd"/>
      <w:r w:rsidRPr="00087130">
        <w:t>, Il Mulino, 2012.</w:t>
      </w:r>
    </w:p>
    <w:p w14:paraId="17055308" w14:textId="77777777" w:rsidR="003B478F" w:rsidRPr="00087130" w:rsidRDefault="003B478F" w:rsidP="00087130">
      <w:pPr>
        <w:pStyle w:val="Testo1"/>
        <w:spacing w:before="0"/>
      </w:pPr>
      <w:proofErr w:type="spellStart"/>
      <w:r w:rsidRPr="002F00CD">
        <w:rPr>
          <w:smallCaps/>
          <w:sz w:val="16"/>
        </w:rPr>
        <w:t>L.Salmieri</w:t>
      </w:r>
      <w:proofErr w:type="spellEnd"/>
      <w:r w:rsidRPr="00087130">
        <w:t xml:space="preserve">, </w:t>
      </w:r>
      <w:proofErr w:type="spellStart"/>
      <w:r w:rsidRPr="002F00CD">
        <w:rPr>
          <w:i/>
        </w:rPr>
        <w:t>Studi</w:t>
      </w:r>
      <w:proofErr w:type="spellEnd"/>
      <w:r w:rsidRPr="002F00CD">
        <w:rPr>
          <w:i/>
        </w:rPr>
        <w:t xml:space="preserve"> </w:t>
      </w:r>
      <w:proofErr w:type="spellStart"/>
      <w:r w:rsidRPr="002F00CD">
        <w:rPr>
          <w:i/>
        </w:rPr>
        <w:t>culturali</w:t>
      </w:r>
      <w:proofErr w:type="spellEnd"/>
      <w:r w:rsidRPr="002F00CD">
        <w:rPr>
          <w:i/>
        </w:rPr>
        <w:t xml:space="preserve"> e </w:t>
      </w:r>
      <w:proofErr w:type="spellStart"/>
      <w:r w:rsidRPr="002F00CD">
        <w:rPr>
          <w:i/>
        </w:rPr>
        <w:t>scienze</w:t>
      </w:r>
      <w:proofErr w:type="spellEnd"/>
      <w:r w:rsidRPr="002F00CD">
        <w:rPr>
          <w:i/>
        </w:rPr>
        <w:t xml:space="preserve"> </w:t>
      </w:r>
      <w:proofErr w:type="spellStart"/>
      <w:r w:rsidRPr="002F00CD">
        <w:rPr>
          <w:i/>
        </w:rPr>
        <w:t>sociali</w:t>
      </w:r>
      <w:proofErr w:type="spellEnd"/>
      <w:r w:rsidRPr="00087130">
        <w:t xml:space="preserve">, </w:t>
      </w:r>
      <w:proofErr w:type="spellStart"/>
      <w:r w:rsidRPr="00087130">
        <w:t>Carocci</w:t>
      </w:r>
      <w:proofErr w:type="spellEnd"/>
      <w:r w:rsidRPr="00087130">
        <w:t>, 2017.</w:t>
      </w:r>
    </w:p>
    <w:p w14:paraId="424F195F" w14:textId="77777777" w:rsidR="00E211F1" w:rsidRPr="00087130" w:rsidRDefault="00AB2636" w:rsidP="00087130">
      <w:pPr>
        <w:pStyle w:val="Testo1"/>
        <w:spacing w:before="0"/>
      </w:pPr>
      <w:r w:rsidRPr="002F00CD">
        <w:rPr>
          <w:smallCaps/>
          <w:sz w:val="16"/>
        </w:rPr>
        <w:t xml:space="preserve">P. </w:t>
      </w:r>
      <w:proofErr w:type="spellStart"/>
      <w:r w:rsidRPr="002F00CD">
        <w:rPr>
          <w:smallCaps/>
          <w:sz w:val="16"/>
        </w:rPr>
        <w:t>Jedlowski</w:t>
      </w:r>
      <w:proofErr w:type="spellEnd"/>
      <w:r w:rsidRPr="00087130">
        <w:t xml:space="preserve">, </w:t>
      </w:r>
      <w:r w:rsidRPr="002F00CD">
        <w:rPr>
          <w:i/>
        </w:rPr>
        <w:t xml:space="preserve">Il mondo in </w:t>
      </w:r>
      <w:proofErr w:type="spellStart"/>
      <w:r w:rsidRPr="002F00CD">
        <w:rPr>
          <w:i/>
        </w:rPr>
        <w:t>questione</w:t>
      </w:r>
      <w:proofErr w:type="spellEnd"/>
      <w:r w:rsidRPr="00087130">
        <w:t xml:space="preserve">, </w:t>
      </w:r>
      <w:proofErr w:type="spellStart"/>
      <w:r w:rsidRPr="00087130">
        <w:t>Carocci</w:t>
      </w:r>
      <w:proofErr w:type="spellEnd"/>
      <w:r w:rsidRPr="00087130">
        <w:t>, 2009 (only chapter 12).</w:t>
      </w:r>
    </w:p>
    <w:p w14:paraId="6F8D2594" w14:textId="2A26CDDB" w:rsidR="00087130" w:rsidRDefault="00087130" w:rsidP="00087130">
      <w:pPr>
        <w:pStyle w:val="Testo1"/>
        <w:spacing w:before="0"/>
      </w:pPr>
      <w:proofErr w:type="spellStart"/>
      <w:r w:rsidRPr="002F00CD">
        <w:rPr>
          <w:smallCaps/>
          <w:sz w:val="16"/>
        </w:rPr>
        <w:t>J.Van</w:t>
      </w:r>
      <w:proofErr w:type="spellEnd"/>
      <w:r w:rsidRPr="002F00CD">
        <w:rPr>
          <w:smallCaps/>
          <w:sz w:val="16"/>
        </w:rPr>
        <w:t xml:space="preserve"> Dijck-T. </w:t>
      </w:r>
      <w:proofErr w:type="spellStart"/>
      <w:r w:rsidRPr="002F00CD">
        <w:rPr>
          <w:smallCaps/>
          <w:sz w:val="16"/>
        </w:rPr>
        <w:t>Poell</w:t>
      </w:r>
      <w:proofErr w:type="spellEnd"/>
      <w:r w:rsidRPr="002F00CD">
        <w:rPr>
          <w:smallCaps/>
          <w:sz w:val="16"/>
        </w:rPr>
        <w:t>-M. De Waal</w:t>
      </w:r>
      <w:r w:rsidRPr="00087130">
        <w:t xml:space="preserve">, </w:t>
      </w:r>
      <w:r w:rsidRPr="002F00CD">
        <w:rPr>
          <w:i/>
        </w:rPr>
        <w:t xml:space="preserve">Platform Society. </w:t>
      </w:r>
      <w:proofErr w:type="spellStart"/>
      <w:r w:rsidRPr="002F00CD">
        <w:rPr>
          <w:i/>
        </w:rPr>
        <w:t>Valori</w:t>
      </w:r>
      <w:proofErr w:type="spellEnd"/>
      <w:r w:rsidRPr="002F00CD">
        <w:rPr>
          <w:i/>
        </w:rPr>
        <w:t xml:space="preserve"> </w:t>
      </w:r>
      <w:proofErr w:type="spellStart"/>
      <w:r w:rsidRPr="002F00CD">
        <w:rPr>
          <w:i/>
        </w:rPr>
        <w:t>pubblici</w:t>
      </w:r>
      <w:proofErr w:type="spellEnd"/>
      <w:r w:rsidRPr="002F00CD">
        <w:rPr>
          <w:i/>
        </w:rPr>
        <w:t xml:space="preserve"> e </w:t>
      </w:r>
      <w:proofErr w:type="spellStart"/>
      <w:r w:rsidRPr="002F00CD">
        <w:rPr>
          <w:i/>
        </w:rPr>
        <w:t>società</w:t>
      </w:r>
      <w:proofErr w:type="spellEnd"/>
      <w:r w:rsidRPr="002F00CD">
        <w:rPr>
          <w:i/>
        </w:rPr>
        <w:t xml:space="preserve"> </w:t>
      </w:r>
      <w:proofErr w:type="spellStart"/>
      <w:r w:rsidRPr="002F00CD">
        <w:rPr>
          <w:i/>
        </w:rPr>
        <w:t>connessa</w:t>
      </w:r>
      <w:proofErr w:type="spellEnd"/>
      <w:r w:rsidRPr="002F00CD">
        <w:rPr>
          <w:i/>
        </w:rPr>
        <w:t>,</w:t>
      </w:r>
      <w:r w:rsidRPr="00087130">
        <w:t xml:space="preserve"> </w:t>
      </w:r>
      <w:proofErr w:type="spellStart"/>
      <w:r w:rsidRPr="00087130">
        <w:t>Guerini</w:t>
      </w:r>
      <w:proofErr w:type="spellEnd"/>
      <w:r w:rsidRPr="00087130">
        <w:t xml:space="preserve"> e </w:t>
      </w:r>
      <w:proofErr w:type="spellStart"/>
      <w:r w:rsidRPr="00087130">
        <w:t>Associati</w:t>
      </w:r>
      <w:proofErr w:type="spellEnd"/>
      <w:r w:rsidRPr="00087130">
        <w:t>, Milano, 2018</w:t>
      </w:r>
      <w:r w:rsidR="0017240D">
        <w:t>.</w:t>
      </w:r>
    </w:p>
    <w:p w14:paraId="6F7B560A" w14:textId="6DA49A1C" w:rsidR="0017240D" w:rsidRPr="0017240D" w:rsidRDefault="0017240D" w:rsidP="0017240D">
      <w:pPr>
        <w:pStyle w:val="Testo1"/>
        <w:spacing w:before="0"/>
        <w:rPr>
          <w:spacing w:val="-5"/>
        </w:rPr>
      </w:pPr>
      <w:r>
        <w:rPr>
          <w:smallCaps/>
          <w:spacing w:val="-5"/>
          <w:sz w:val="16"/>
        </w:rPr>
        <w:t>Mark Fisher</w:t>
      </w:r>
      <w:r w:rsidRPr="00F15481">
        <w:rPr>
          <w:smallCaps/>
          <w:spacing w:val="-5"/>
          <w:sz w:val="16"/>
        </w:rPr>
        <w:t>,</w:t>
      </w:r>
      <w:r w:rsidRPr="00F15481">
        <w:rPr>
          <w:spacing w:val="-5"/>
        </w:rPr>
        <w:t xml:space="preserve"> </w:t>
      </w:r>
      <w:proofErr w:type="spellStart"/>
      <w:r>
        <w:rPr>
          <w:spacing w:val="-5"/>
        </w:rPr>
        <w:t>Realismo</w:t>
      </w:r>
      <w:proofErr w:type="spellEnd"/>
      <w:r>
        <w:rPr>
          <w:spacing w:val="-5"/>
        </w:rPr>
        <w:t xml:space="preserve"> </w:t>
      </w:r>
      <w:proofErr w:type="spellStart"/>
      <w:r>
        <w:rPr>
          <w:spacing w:val="-5"/>
        </w:rPr>
        <w:t>capitalista</w:t>
      </w:r>
      <w:proofErr w:type="spellEnd"/>
      <w:r>
        <w:rPr>
          <w:spacing w:val="-5"/>
        </w:rPr>
        <w:t>, Nero, Roma, 201</w:t>
      </w:r>
      <w:r w:rsidRPr="0057438A">
        <w:rPr>
          <w:spacing w:val="-5"/>
        </w:rPr>
        <w:t>8</w:t>
      </w:r>
      <w:r>
        <w:rPr>
          <w:spacing w:val="-5"/>
        </w:rPr>
        <w:t>.</w:t>
      </w:r>
    </w:p>
    <w:p w14:paraId="430A249E" w14:textId="3BF27518" w:rsidR="002F00CD" w:rsidRPr="004339CC" w:rsidRDefault="00F85992" w:rsidP="002F00CD">
      <w:pPr>
        <w:pStyle w:val="Testo1"/>
      </w:pPr>
      <w:r w:rsidRPr="00B233A9">
        <w:t xml:space="preserve">For students who don’t carry out the </w:t>
      </w:r>
      <w:r w:rsidR="00B233A9" w:rsidRPr="00B233A9">
        <w:t>research project</w:t>
      </w:r>
      <w:r w:rsidR="002F00CD" w:rsidRPr="00B233A9">
        <w:t>:</w:t>
      </w:r>
    </w:p>
    <w:p w14:paraId="54258677" w14:textId="3EA46131" w:rsidR="00F85992" w:rsidRDefault="00F85992" w:rsidP="00087130">
      <w:pPr>
        <w:pStyle w:val="Testo1"/>
        <w:spacing w:before="0"/>
      </w:pPr>
      <w:r w:rsidRPr="00087130">
        <w:t>Course notes</w:t>
      </w:r>
    </w:p>
    <w:p w14:paraId="5C995FBB" w14:textId="1121AE39" w:rsidR="00E211F1" w:rsidRPr="00087130" w:rsidRDefault="00AB2636" w:rsidP="00087130">
      <w:pPr>
        <w:pStyle w:val="Testo1"/>
        <w:spacing w:before="0"/>
      </w:pPr>
      <w:r w:rsidRPr="002F00CD">
        <w:rPr>
          <w:smallCaps/>
          <w:sz w:val="16"/>
        </w:rPr>
        <w:lastRenderedPageBreak/>
        <w:t xml:space="preserve">L. </w:t>
      </w:r>
      <w:proofErr w:type="spellStart"/>
      <w:r w:rsidRPr="002F00CD">
        <w:rPr>
          <w:smallCaps/>
          <w:sz w:val="16"/>
        </w:rPr>
        <w:t>Sciolla</w:t>
      </w:r>
      <w:proofErr w:type="spellEnd"/>
      <w:r w:rsidRPr="00087130">
        <w:t xml:space="preserve">, </w:t>
      </w:r>
      <w:proofErr w:type="spellStart"/>
      <w:r w:rsidRPr="002F00CD">
        <w:rPr>
          <w:i/>
        </w:rPr>
        <w:t>Sociologia</w:t>
      </w:r>
      <w:proofErr w:type="spellEnd"/>
      <w:r w:rsidRPr="002F00CD">
        <w:rPr>
          <w:i/>
        </w:rPr>
        <w:t xml:space="preserve"> </w:t>
      </w:r>
      <w:proofErr w:type="spellStart"/>
      <w:r w:rsidRPr="002F00CD">
        <w:rPr>
          <w:i/>
        </w:rPr>
        <w:t>dei</w:t>
      </w:r>
      <w:proofErr w:type="spellEnd"/>
      <w:r w:rsidRPr="002F00CD">
        <w:rPr>
          <w:i/>
        </w:rPr>
        <w:t xml:space="preserve"> </w:t>
      </w:r>
      <w:proofErr w:type="spellStart"/>
      <w:r w:rsidRPr="002F00CD">
        <w:rPr>
          <w:i/>
        </w:rPr>
        <w:t>processi</w:t>
      </w:r>
      <w:proofErr w:type="spellEnd"/>
      <w:r w:rsidRPr="002F00CD">
        <w:rPr>
          <w:i/>
        </w:rPr>
        <w:t xml:space="preserve"> </w:t>
      </w:r>
      <w:proofErr w:type="spellStart"/>
      <w:r w:rsidRPr="002F00CD">
        <w:rPr>
          <w:i/>
        </w:rPr>
        <w:t>culturali</w:t>
      </w:r>
      <w:proofErr w:type="spellEnd"/>
      <w:r w:rsidRPr="00087130">
        <w:t>, Il Mulino, 2012</w:t>
      </w:r>
      <w:r w:rsidR="00AC4420" w:rsidRPr="00087130">
        <w:t>.</w:t>
      </w:r>
    </w:p>
    <w:p w14:paraId="02FA6FAA" w14:textId="77777777" w:rsidR="00087130" w:rsidRPr="00087130" w:rsidRDefault="00087130" w:rsidP="00087130">
      <w:pPr>
        <w:pStyle w:val="Testo1"/>
        <w:spacing w:before="0"/>
      </w:pPr>
      <w:r w:rsidRPr="002F00CD">
        <w:rPr>
          <w:smallCaps/>
          <w:sz w:val="16"/>
        </w:rPr>
        <w:t xml:space="preserve">P. </w:t>
      </w:r>
      <w:proofErr w:type="spellStart"/>
      <w:r w:rsidRPr="002F00CD">
        <w:rPr>
          <w:smallCaps/>
          <w:sz w:val="16"/>
        </w:rPr>
        <w:t>Jedlowski</w:t>
      </w:r>
      <w:proofErr w:type="spellEnd"/>
      <w:r w:rsidRPr="00087130">
        <w:t xml:space="preserve">, </w:t>
      </w:r>
      <w:r w:rsidRPr="002F00CD">
        <w:rPr>
          <w:i/>
        </w:rPr>
        <w:t xml:space="preserve">Il mondo in </w:t>
      </w:r>
      <w:proofErr w:type="spellStart"/>
      <w:r w:rsidRPr="002F00CD">
        <w:rPr>
          <w:i/>
        </w:rPr>
        <w:t>questione</w:t>
      </w:r>
      <w:proofErr w:type="spellEnd"/>
      <w:r w:rsidRPr="00087130">
        <w:t xml:space="preserve">, </w:t>
      </w:r>
      <w:proofErr w:type="spellStart"/>
      <w:r w:rsidRPr="00087130">
        <w:t>Carocci</w:t>
      </w:r>
      <w:proofErr w:type="spellEnd"/>
      <w:r w:rsidRPr="00087130">
        <w:t xml:space="preserve">, 2009 (solo </w:t>
      </w:r>
      <w:proofErr w:type="spellStart"/>
      <w:r w:rsidRPr="00087130">
        <w:t>capitolo</w:t>
      </w:r>
      <w:proofErr w:type="spellEnd"/>
      <w:r w:rsidRPr="00087130">
        <w:t xml:space="preserve"> 12)</w:t>
      </w:r>
    </w:p>
    <w:p w14:paraId="5C9A815B" w14:textId="5EB905BA" w:rsidR="00087130" w:rsidRDefault="00087130" w:rsidP="00087130">
      <w:pPr>
        <w:pStyle w:val="Testo1"/>
        <w:spacing w:before="0"/>
      </w:pPr>
      <w:proofErr w:type="spellStart"/>
      <w:r w:rsidRPr="002F00CD">
        <w:rPr>
          <w:smallCaps/>
          <w:sz w:val="16"/>
        </w:rPr>
        <w:t>J.Van</w:t>
      </w:r>
      <w:proofErr w:type="spellEnd"/>
      <w:r w:rsidRPr="002F00CD">
        <w:rPr>
          <w:smallCaps/>
          <w:sz w:val="16"/>
        </w:rPr>
        <w:t xml:space="preserve"> Dijck-T. </w:t>
      </w:r>
      <w:proofErr w:type="spellStart"/>
      <w:r w:rsidRPr="002F00CD">
        <w:rPr>
          <w:smallCaps/>
          <w:sz w:val="16"/>
        </w:rPr>
        <w:t>Poell</w:t>
      </w:r>
      <w:proofErr w:type="spellEnd"/>
      <w:r w:rsidRPr="002F00CD">
        <w:rPr>
          <w:smallCaps/>
          <w:sz w:val="16"/>
        </w:rPr>
        <w:t>-M. De Waal</w:t>
      </w:r>
      <w:r w:rsidRPr="00087130">
        <w:t xml:space="preserve">, </w:t>
      </w:r>
      <w:r w:rsidRPr="002F00CD">
        <w:rPr>
          <w:i/>
        </w:rPr>
        <w:t xml:space="preserve">Platform Society. </w:t>
      </w:r>
      <w:proofErr w:type="spellStart"/>
      <w:r w:rsidRPr="002F00CD">
        <w:rPr>
          <w:i/>
        </w:rPr>
        <w:t>Valori</w:t>
      </w:r>
      <w:proofErr w:type="spellEnd"/>
      <w:r w:rsidRPr="002F00CD">
        <w:rPr>
          <w:i/>
        </w:rPr>
        <w:t xml:space="preserve"> </w:t>
      </w:r>
      <w:proofErr w:type="spellStart"/>
      <w:r w:rsidRPr="002F00CD">
        <w:rPr>
          <w:i/>
        </w:rPr>
        <w:t>pubblici</w:t>
      </w:r>
      <w:proofErr w:type="spellEnd"/>
      <w:r w:rsidRPr="002F00CD">
        <w:rPr>
          <w:i/>
        </w:rPr>
        <w:t xml:space="preserve"> e </w:t>
      </w:r>
      <w:proofErr w:type="spellStart"/>
      <w:r w:rsidRPr="002F00CD">
        <w:rPr>
          <w:i/>
        </w:rPr>
        <w:t>società</w:t>
      </w:r>
      <w:proofErr w:type="spellEnd"/>
      <w:r w:rsidRPr="002F00CD">
        <w:rPr>
          <w:i/>
        </w:rPr>
        <w:t xml:space="preserve"> </w:t>
      </w:r>
      <w:proofErr w:type="spellStart"/>
      <w:r w:rsidRPr="002F00CD">
        <w:rPr>
          <w:i/>
        </w:rPr>
        <w:t>connessa</w:t>
      </w:r>
      <w:proofErr w:type="spellEnd"/>
      <w:r w:rsidRPr="00087130">
        <w:t xml:space="preserve">, </w:t>
      </w:r>
      <w:proofErr w:type="spellStart"/>
      <w:r w:rsidRPr="00087130">
        <w:t>Guerini</w:t>
      </w:r>
      <w:proofErr w:type="spellEnd"/>
      <w:r w:rsidRPr="00087130">
        <w:t xml:space="preserve"> e </w:t>
      </w:r>
      <w:proofErr w:type="spellStart"/>
      <w:r w:rsidRPr="00087130">
        <w:t>Associati</w:t>
      </w:r>
      <w:proofErr w:type="spellEnd"/>
      <w:r w:rsidRPr="00087130">
        <w:t>, Milano, 2018</w:t>
      </w:r>
      <w:r w:rsidR="0017240D">
        <w:t>.</w:t>
      </w:r>
    </w:p>
    <w:p w14:paraId="3A338EB6" w14:textId="70F7B503" w:rsidR="0017240D" w:rsidRPr="0017240D" w:rsidRDefault="0017240D" w:rsidP="0017240D">
      <w:pPr>
        <w:pStyle w:val="Testo1"/>
        <w:spacing w:before="0"/>
        <w:rPr>
          <w:spacing w:val="-5"/>
        </w:rPr>
      </w:pPr>
      <w:r>
        <w:rPr>
          <w:smallCaps/>
          <w:spacing w:val="-5"/>
          <w:sz w:val="16"/>
        </w:rPr>
        <w:t>Mark Fisher</w:t>
      </w:r>
      <w:r w:rsidRPr="00F15481">
        <w:rPr>
          <w:smallCaps/>
          <w:spacing w:val="-5"/>
          <w:sz w:val="16"/>
        </w:rPr>
        <w:t>,</w:t>
      </w:r>
      <w:r w:rsidRPr="00F15481">
        <w:rPr>
          <w:spacing w:val="-5"/>
        </w:rPr>
        <w:t xml:space="preserve"> </w:t>
      </w:r>
      <w:proofErr w:type="spellStart"/>
      <w:r>
        <w:rPr>
          <w:spacing w:val="-5"/>
        </w:rPr>
        <w:t>Realismo</w:t>
      </w:r>
      <w:proofErr w:type="spellEnd"/>
      <w:r>
        <w:rPr>
          <w:spacing w:val="-5"/>
        </w:rPr>
        <w:t xml:space="preserve"> </w:t>
      </w:r>
      <w:proofErr w:type="spellStart"/>
      <w:r>
        <w:rPr>
          <w:spacing w:val="-5"/>
        </w:rPr>
        <w:t>capitalista</w:t>
      </w:r>
      <w:proofErr w:type="spellEnd"/>
      <w:r>
        <w:rPr>
          <w:spacing w:val="-5"/>
        </w:rPr>
        <w:t>, Nero, Roma, 201</w:t>
      </w:r>
      <w:r w:rsidRPr="0057438A">
        <w:rPr>
          <w:spacing w:val="-5"/>
        </w:rPr>
        <w:t>8</w:t>
      </w:r>
      <w:r>
        <w:rPr>
          <w:spacing w:val="-5"/>
        </w:rPr>
        <w:t>.</w:t>
      </w:r>
    </w:p>
    <w:p w14:paraId="2E616D88" w14:textId="77777777" w:rsidR="00AC4420" w:rsidRDefault="00AC4420" w:rsidP="00087130">
      <w:pPr>
        <w:pStyle w:val="Testo1"/>
        <w:spacing w:before="0"/>
      </w:pPr>
      <w:r w:rsidRPr="002F00CD">
        <w:rPr>
          <w:smallCaps/>
          <w:sz w:val="16"/>
        </w:rPr>
        <w:t xml:space="preserve">S. </w:t>
      </w:r>
      <w:proofErr w:type="spellStart"/>
      <w:r w:rsidRPr="002F00CD">
        <w:rPr>
          <w:smallCaps/>
          <w:sz w:val="16"/>
        </w:rPr>
        <w:t>Tosoni</w:t>
      </w:r>
      <w:proofErr w:type="spellEnd"/>
      <w:r w:rsidRPr="002F00CD">
        <w:rPr>
          <w:smallCaps/>
          <w:sz w:val="16"/>
        </w:rPr>
        <w:t xml:space="preserve">-E. </w:t>
      </w:r>
      <w:proofErr w:type="spellStart"/>
      <w:r w:rsidRPr="002F00CD">
        <w:rPr>
          <w:smallCaps/>
          <w:sz w:val="16"/>
        </w:rPr>
        <w:t>Zuccalà</w:t>
      </w:r>
      <w:proofErr w:type="spellEnd"/>
      <w:r w:rsidRPr="00087130">
        <w:t xml:space="preserve">, </w:t>
      </w:r>
      <w:r w:rsidRPr="002F00CD">
        <w:rPr>
          <w:i/>
        </w:rPr>
        <w:t>Italian Goth Subculture</w:t>
      </w:r>
      <w:r w:rsidRPr="00087130">
        <w:t>, Palgrave, 2020.</w:t>
      </w:r>
    </w:p>
    <w:p w14:paraId="3BB59E6B" w14:textId="47CBFBF4" w:rsidR="00B233A9" w:rsidRPr="003A08D7" w:rsidRDefault="00004525" w:rsidP="002F00CD">
      <w:pPr>
        <w:pStyle w:val="Testo1"/>
        <w:ind w:left="0" w:firstLine="0"/>
        <w:rPr>
          <w:szCs w:val="16"/>
        </w:rPr>
      </w:pPr>
      <w:r w:rsidRPr="003A08D7">
        <w:rPr>
          <w:szCs w:val="16"/>
        </w:rPr>
        <w:t>Students who have not attended regularly, are requested to complete the course notes with</w:t>
      </w:r>
      <w:r w:rsidR="003A08D7" w:rsidRPr="003A08D7">
        <w:rPr>
          <w:szCs w:val="16"/>
        </w:rPr>
        <w:t xml:space="preserve"> the following text:</w:t>
      </w:r>
    </w:p>
    <w:p w14:paraId="0FBFC81D" w14:textId="77777777" w:rsidR="002F00CD" w:rsidRPr="00087130" w:rsidRDefault="002F00CD" w:rsidP="002F00CD">
      <w:pPr>
        <w:pStyle w:val="Testo1"/>
        <w:spacing w:before="0"/>
      </w:pPr>
      <w:proofErr w:type="spellStart"/>
      <w:r w:rsidRPr="002F00CD">
        <w:rPr>
          <w:smallCaps/>
          <w:sz w:val="16"/>
        </w:rPr>
        <w:t>L.Salmieri</w:t>
      </w:r>
      <w:proofErr w:type="spellEnd"/>
      <w:r w:rsidRPr="00087130">
        <w:t xml:space="preserve">, </w:t>
      </w:r>
      <w:proofErr w:type="spellStart"/>
      <w:r w:rsidRPr="002F00CD">
        <w:rPr>
          <w:i/>
        </w:rPr>
        <w:t>Studi</w:t>
      </w:r>
      <w:proofErr w:type="spellEnd"/>
      <w:r w:rsidRPr="002F00CD">
        <w:rPr>
          <w:i/>
        </w:rPr>
        <w:t xml:space="preserve"> </w:t>
      </w:r>
      <w:proofErr w:type="spellStart"/>
      <w:r w:rsidRPr="002F00CD">
        <w:rPr>
          <w:i/>
        </w:rPr>
        <w:t>culturali</w:t>
      </w:r>
      <w:proofErr w:type="spellEnd"/>
      <w:r w:rsidRPr="002F00CD">
        <w:rPr>
          <w:i/>
        </w:rPr>
        <w:t xml:space="preserve"> e </w:t>
      </w:r>
      <w:proofErr w:type="spellStart"/>
      <w:r w:rsidRPr="002F00CD">
        <w:rPr>
          <w:i/>
        </w:rPr>
        <w:t>scienze</w:t>
      </w:r>
      <w:proofErr w:type="spellEnd"/>
      <w:r w:rsidRPr="002F00CD">
        <w:rPr>
          <w:i/>
        </w:rPr>
        <w:t xml:space="preserve"> </w:t>
      </w:r>
      <w:proofErr w:type="spellStart"/>
      <w:r w:rsidRPr="002F00CD">
        <w:rPr>
          <w:i/>
        </w:rPr>
        <w:t>sociali</w:t>
      </w:r>
      <w:proofErr w:type="spellEnd"/>
      <w:r w:rsidRPr="00087130">
        <w:t xml:space="preserve">, </w:t>
      </w:r>
      <w:proofErr w:type="spellStart"/>
      <w:r w:rsidRPr="00087130">
        <w:t>Carocci</w:t>
      </w:r>
      <w:proofErr w:type="spellEnd"/>
      <w:r w:rsidRPr="00087130">
        <w:t>, 2017.</w:t>
      </w:r>
    </w:p>
    <w:p w14:paraId="4B6CBEA6"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TEACHING METHOD</w:t>
      </w:r>
    </w:p>
    <w:p w14:paraId="25DAD666" w14:textId="77777777" w:rsidR="00E211F1" w:rsidRPr="008D2149" w:rsidRDefault="00AB2636" w:rsidP="00AC4420">
      <w:pPr>
        <w:pStyle w:val="Testo2"/>
        <w:suppressAutoHyphens/>
        <w:rPr>
          <w:lang w:val="en-GB"/>
        </w:rPr>
      </w:pPr>
      <w:r w:rsidRPr="008D2149">
        <w:rPr>
          <w:lang w:val="en-GB"/>
        </w:rPr>
        <w:t>Lectures (75%) and group work (25%).</w:t>
      </w:r>
    </w:p>
    <w:p w14:paraId="575FD6B4"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ASSESSMENT METHOD</w:t>
      </w:r>
      <w:r w:rsidR="008D2149">
        <w:rPr>
          <w:b/>
          <w:bCs/>
          <w:i/>
          <w:iCs/>
          <w:sz w:val="18"/>
          <w:szCs w:val="18"/>
          <w:lang w:val="en-GB"/>
        </w:rPr>
        <w:t xml:space="preserve"> AND CRITERIA</w:t>
      </w:r>
    </w:p>
    <w:p w14:paraId="12BC9474" w14:textId="7EF0CE07" w:rsidR="00E211F1" w:rsidRPr="008D2149" w:rsidRDefault="00AB2636" w:rsidP="00AC4420">
      <w:pPr>
        <w:pStyle w:val="Testo2"/>
        <w:suppressAutoHyphens/>
        <w:rPr>
          <w:lang w:val="en-GB"/>
        </w:rPr>
      </w:pPr>
      <w:r w:rsidRPr="008D2149">
        <w:rPr>
          <w:lang w:val="en-GB"/>
        </w:rPr>
        <w:t>The exam is divided into two parts. In the first part students will be assessed (individually or in group) through a brief empirical research project on a topic studied in the single-subject course; students will be assessed on their ability to work on the empirical research project autonomously and rigorously, and contextualise it in the framework of the pertinent literature, as well as to discuss its theoretical implications; this will weigh 50% of the total mark. The second part of the assessment is an oral exam; students will be assessed on their knowledge and their clear understanding of topics from the reading list.</w:t>
      </w:r>
    </w:p>
    <w:p w14:paraId="6797F08B" w14:textId="1529193B" w:rsidR="002F00CD" w:rsidRDefault="00AB2636" w:rsidP="002F00CD">
      <w:pPr>
        <w:pStyle w:val="Testo2"/>
      </w:pPr>
      <w:r w:rsidRPr="008D2149">
        <w:rPr>
          <w:lang w:val="en-GB"/>
        </w:rPr>
        <w:t xml:space="preserve">The research project may be substituted by an oral exam </w:t>
      </w:r>
      <w:r w:rsidR="003A08D7">
        <w:rPr>
          <w:lang w:val="en-GB"/>
        </w:rPr>
        <w:t>regarding the reading list</w:t>
      </w:r>
      <w:r w:rsidR="002F00CD" w:rsidRPr="00BB3094">
        <w:rPr>
          <w:i/>
        </w:rPr>
        <w:t>.</w:t>
      </w:r>
    </w:p>
    <w:p w14:paraId="0AC4A27A" w14:textId="64B9B171" w:rsidR="00E211F1" w:rsidRPr="008D2149" w:rsidRDefault="00AB2636" w:rsidP="00AC4420">
      <w:pPr>
        <w:pStyle w:val="Testo2"/>
        <w:suppressAutoHyphens/>
        <w:ind w:firstLine="0"/>
        <w:rPr>
          <w:lang w:val="en-GB"/>
        </w:rPr>
      </w:pPr>
      <w:r w:rsidRPr="008D2149">
        <w:rPr>
          <w:lang w:val="en-GB"/>
        </w:rPr>
        <w:t xml:space="preserve">Students will be assessed on their knowledge and their clear understanding of the topics from the reading list. </w:t>
      </w:r>
    </w:p>
    <w:p w14:paraId="3499C9BC"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NOTES</w:t>
      </w:r>
      <w:r w:rsidR="008D2149">
        <w:rPr>
          <w:b/>
          <w:bCs/>
          <w:i/>
          <w:iCs/>
          <w:sz w:val="18"/>
          <w:szCs w:val="18"/>
          <w:lang w:val="en-GB"/>
        </w:rPr>
        <w:t xml:space="preserve"> AND PREREQUISITES</w:t>
      </w:r>
    </w:p>
    <w:p w14:paraId="0ADCF99B" w14:textId="79A2DA85" w:rsidR="002F00CD" w:rsidRPr="00A87226" w:rsidRDefault="002F00CD" w:rsidP="002F00CD">
      <w:pPr>
        <w:pStyle w:val="Testo2"/>
        <w:rPr>
          <w:i/>
        </w:rPr>
      </w:pPr>
      <w:r w:rsidRPr="00A87226">
        <w:rPr>
          <w:i/>
        </w:rPr>
        <w:t>Prerequis</w:t>
      </w:r>
      <w:r w:rsidR="003A08D7" w:rsidRPr="00A87226">
        <w:rPr>
          <w:i/>
        </w:rPr>
        <w:t>ites</w:t>
      </w:r>
    </w:p>
    <w:p w14:paraId="544A9376" w14:textId="5E588E9B" w:rsidR="003A08D7" w:rsidRPr="00A87226" w:rsidRDefault="003A08D7" w:rsidP="002F00CD">
      <w:pPr>
        <w:pStyle w:val="Testo2"/>
        <w:rPr>
          <w:bCs/>
          <w:iCs/>
        </w:rPr>
      </w:pPr>
      <w:r w:rsidRPr="00A87226">
        <w:rPr>
          <w:bCs/>
          <w:iCs/>
        </w:rPr>
        <w:t>Being it an introductory course, there are no prerequisites in terms of course content.</w:t>
      </w:r>
    </w:p>
    <w:p w14:paraId="0663C3ED" w14:textId="16F6529F" w:rsidR="003A08D7" w:rsidRPr="00A87226" w:rsidRDefault="00A87226" w:rsidP="002F00CD">
      <w:pPr>
        <w:pStyle w:val="Testo2"/>
        <w:rPr>
          <w:bCs/>
          <w:iCs/>
        </w:rPr>
      </w:pPr>
      <w:r w:rsidRPr="00A87226">
        <w:rPr>
          <w:bCs/>
          <w:iCs/>
        </w:rPr>
        <w:t>Elective and supplementary readings will be given during the course.</w:t>
      </w:r>
    </w:p>
    <w:p w14:paraId="0B497BD7" w14:textId="77777777" w:rsidR="00E211F1" w:rsidRPr="00D848B4" w:rsidRDefault="00AB2636" w:rsidP="00AC4420">
      <w:pPr>
        <w:pStyle w:val="Testo2"/>
        <w:suppressAutoHyphens/>
        <w:spacing w:before="120"/>
        <w:rPr>
          <w:color w:val="auto"/>
          <w:lang w:val="en-GB"/>
        </w:rPr>
      </w:pPr>
      <w:r w:rsidRPr="008D2149">
        <w:rPr>
          <w:lang w:val="en-GB"/>
        </w:rPr>
        <w:t xml:space="preserve">Further information can be found on the lecturer's webpage at </w:t>
      </w:r>
      <w:r w:rsidRPr="008D2149">
        <w:rPr>
          <w:rStyle w:val="Hyperlink0"/>
          <w:color w:val="auto"/>
          <w:u w:val="none"/>
          <w:lang w:val="en-GB"/>
        </w:rPr>
        <w:t>http://docenti.unicatt.it/web/searchByName.do?language=ENG</w:t>
      </w:r>
      <w:r w:rsidRPr="008D2149">
        <w:rPr>
          <w:rStyle w:val="Nessuno"/>
          <w:color w:val="auto"/>
          <w:lang w:val="en-GB"/>
        </w:rPr>
        <w:t>, or on the Faculty notice board.</w:t>
      </w:r>
    </w:p>
    <w:sectPr w:rsidR="00E211F1" w:rsidRPr="00D848B4" w:rsidSect="005520C9">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40BF" w14:textId="77777777" w:rsidR="00F82726" w:rsidRDefault="00F82726">
      <w:r>
        <w:separator/>
      </w:r>
    </w:p>
  </w:endnote>
  <w:endnote w:type="continuationSeparator" w:id="0">
    <w:p w14:paraId="7170C7E5" w14:textId="77777777" w:rsidR="00F82726" w:rsidRDefault="00F8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11D4" w14:textId="77777777" w:rsidR="00E211F1" w:rsidRDefault="00E211F1">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9EEE" w14:textId="77777777" w:rsidR="00F82726" w:rsidRDefault="00F82726">
      <w:r>
        <w:separator/>
      </w:r>
    </w:p>
  </w:footnote>
  <w:footnote w:type="continuationSeparator" w:id="0">
    <w:p w14:paraId="00ACEA86" w14:textId="77777777" w:rsidR="00F82726" w:rsidRDefault="00F8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E2B3" w14:textId="77777777" w:rsidR="00E211F1" w:rsidRDefault="00E211F1">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F1"/>
    <w:rsid w:val="00004525"/>
    <w:rsid w:val="00020D47"/>
    <w:rsid w:val="00087130"/>
    <w:rsid w:val="000D538D"/>
    <w:rsid w:val="0017240D"/>
    <w:rsid w:val="002F00CD"/>
    <w:rsid w:val="00387D36"/>
    <w:rsid w:val="003A08D7"/>
    <w:rsid w:val="003B478F"/>
    <w:rsid w:val="004A51CC"/>
    <w:rsid w:val="005520C9"/>
    <w:rsid w:val="006345CA"/>
    <w:rsid w:val="006B43F9"/>
    <w:rsid w:val="008D2149"/>
    <w:rsid w:val="00A61D4D"/>
    <w:rsid w:val="00A87226"/>
    <w:rsid w:val="00AB2636"/>
    <w:rsid w:val="00AC4420"/>
    <w:rsid w:val="00B233A9"/>
    <w:rsid w:val="00B47893"/>
    <w:rsid w:val="00D848B4"/>
    <w:rsid w:val="00E211F1"/>
    <w:rsid w:val="00F42047"/>
    <w:rsid w:val="00F6389E"/>
    <w:rsid w:val="00F82726"/>
    <w:rsid w:val="00F85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7826"/>
  <w15:chartTrackingRefBased/>
  <w15:docId w15:val="{57CC1AB6-D049-4788-B020-2DCAD5B3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C4420"/>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520C9"/>
    <w:rPr>
      <w:u w:val="single"/>
    </w:rPr>
  </w:style>
  <w:style w:type="table" w:customStyle="1" w:styleId="TableNormal1">
    <w:name w:val="Table Normal1"/>
    <w:rsid w:val="005520C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5520C9"/>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
    <w:rsid w:val="005520C9"/>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5520C9"/>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5520C9"/>
    <w:pPr>
      <w:pBdr>
        <w:top w:val="nil"/>
        <w:left w:val="nil"/>
        <w:bottom w:val="nil"/>
        <w:right w:val="nil"/>
        <w:between w:val="nil"/>
        <w:bar w:val="nil"/>
      </w:pBdr>
      <w:spacing w:before="240" w:after="120" w:line="240" w:lineRule="exact"/>
      <w:ind w:left="284" w:hanging="284"/>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5520C9"/>
    <w:pPr>
      <w:pBdr>
        <w:top w:val="nil"/>
        <w:left w:val="nil"/>
        <w:bottom w:val="nil"/>
        <w:right w:val="nil"/>
        <w:between w:val="nil"/>
        <w:bar w:val="nil"/>
      </w:pBdr>
      <w:jc w:val="both"/>
    </w:pPr>
    <w:rPr>
      <w:rFonts w:cs="Arial Unicode MS"/>
      <w:color w:val="000000"/>
      <w:u w:color="000000"/>
      <w:bdr w:val="nil"/>
      <w:lang w:val="en-US"/>
    </w:rPr>
  </w:style>
  <w:style w:type="paragraph" w:customStyle="1" w:styleId="Testo1">
    <w:name w:val="Testo 1"/>
    <w:rsid w:val="005520C9"/>
    <w:pPr>
      <w:pBdr>
        <w:top w:val="nil"/>
        <w:left w:val="nil"/>
        <w:bottom w:val="nil"/>
        <w:right w:val="nil"/>
        <w:between w:val="nil"/>
        <w:bar w:val="nil"/>
      </w:pBdr>
      <w:spacing w:before="120"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5520C9"/>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rPr>
  </w:style>
  <w:style w:type="character" w:customStyle="1" w:styleId="Nessuno">
    <w:name w:val="Nessuno"/>
    <w:rsid w:val="005520C9"/>
  </w:style>
  <w:style w:type="character" w:customStyle="1" w:styleId="Hyperlink0">
    <w:name w:val="Hyperlink.0"/>
    <w:rsid w:val="005520C9"/>
    <w:rPr>
      <w:color w:val="0000FF"/>
      <w:u w:val="single" w:color="0000FF"/>
    </w:rPr>
  </w:style>
  <w:style w:type="paragraph" w:styleId="Testofumetto">
    <w:name w:val="Balloon Text"/>
    <w:basedOn w:val="Normale"/>
    <w:link w:val="TestofumettoCarattere"/>
    <w:uiPriority w:val="99"/>
    <w:semiHidden/>
    <w:unhideWhenUsed/>
    <w:rsid w:val="00AC44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4420"/>
    <w:rPr>
      <w:rFonts w:ascii="Segoe UI" w:hAnsi="Segoe UI" w:cs="Segoe UI"/>
      <w:sz w:val="18"/>
      <w:szCs w:val="18"/>
      <w:bdr w:val="nil"/>
      <w:lang w:val="en-US" w:eastAsia="en-US"/>
    </w:rPr>
  </w:style>
  <w:style w:type="paragraph" w:styleId="Corpotesto">
    <w:name w:val="Body Text"/>
    <w:basedOn w:val="Normale"/>
    <w:link w:val="CorpotestoCarattere"/>
    <w:rsid w:val="00F859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F85992"/>
    <w:rPr>
      <w:rFonts w:eastAsia="Times New Roman"/>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39841">
      <w:bodyDiv w:val="1"/>
      <w:marLeft w:val="0"/>
      <w:marRight w:val="0"/>
      <w:marTop w:val="0"/>
      <w:marBottom w:val="0"/>
      <w:divBdr>
        <w:top w:val="none" w:sz="0" w:space="0" w:color="auto"/>
        <w:left w:val="none" w:sz="0" w:space="0" w:color="auto"/>
        <w:bottom w:val="none" w:sz="0" w:space="0" w:color="auto"/>
        <w:right w:val="none" w:sz="0" w:space="0" w:color="auto"/>
      </w:divBdr>
    </w:div>
    <w:div w:id="207462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Programmi Inglese</cp:lastModifiedBy>
  <cp:revision>2</cp:revision>
  <dcterms:created xsi:type="dcterms:W3CDTF">2023-07-05T11:50:00Z</dcterms:created>
  <dcterms:modified xsi:type="dcterms:W3CDTF">2023-07-05T11:50:00Z</dcterms:modified>
</cp:coreProperties>
</file>