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091B" w14:textId="77777777" w:rsidR="00E004B8" w:rsidRDefault="00E004B8" w:rsidP="00F3643D">
      <w:pPr>
        <w:pStyle w:val="Titolo1"/>
        <w:spacing w:line="276" w:lineRule="auto"/>
        <w:ind w:left="0" w:firstLine="0"/>
        <w:rPr>
          <w:lang w:val="en-US"/>
        </w:rPr>
      </w:pPr>
      <w:r>
        <w:rPr>
          <w:lang w:val="en-US"/>
        </w:rPr>
        <w:t>R</w:t>
      </w:r>
      <w:r w:rsidRPr="00333BE3">
        <w:rPr>
          <w:lang w:val="en-US"/>
        </w:rPr>
        <w:t xml:space="preserve">esearch methodologies (quali quantitative methods) with lab </w:t>
      </w:r>
    </w:p>
    <w:p w14:paraId="276C34B1" w14:textId="2D199D86" w:rsidR="00E004B8" w:rsidRPr="004504AD" w:rsidRDefault="00E004B8" w:rsidP="00F3643D">
      <w:pPr>
        <w:pStyle w:val="Titolo2"/>
        <w:spacing w:line="276" w:lineRule="auto"/>
        <w:rPr>
          <w:szCs w:val="18"/>
        </w:rPr>
      </w:pPr>
      <w:r w:rsidRPr="004504AD">
        <w:rPr>
          <w:szCs w:val="18"/>
        </w:rPr>
        <w:t xml:space="preserve">Prof. </w:t>
      </w:r>
      <w:r w:rsidR="00ED7E35">
        <w:rPr>
          <w:szCs w:val="18"/>
        </w:rPr>
        <w:t>Daniela Bellani</w:t>
      </w:r>
      <w:r w:rsidRPr="004504AD">
        <w:rPr>
          <w:szCs w:val="18"/>
        </w:rPr>
        <w:t>; Prof. F</w:t>
      </w:r>
      <w:r w:rsidRPr="002C597B">
        <w:rPr>
          <w:sz w:val="14"/>
          <w:szCs w:val="14"/>
        </w:rPr>
        <w:t>RANCESCO</w:t>
      </w:r>
      <w:r w:rsidRPr="004504AD">
        <w:rPr>
          <w:szCs w:val="18"/>
        </w:rPr>
        <w:t xml:space="preserve"> N</w:t>
      </w:r>
      <w:r w:rsidRPr="002C597B">
        <w:rPr>
          <w:sz w:val="14"/>
          <w:szCs w:val="14"/>
        </w:rPr>
        <w:t>ASCIMBENI</w:t>
      </w:r>
    </w:p>
    <w:p w14:paraId="7D2E22A5"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 xml:space="preserve">COURSE AIMS AND INTENDED LEARNING OUTCOMES </w:t>
      </w:r>
    </w:p>
    <w:p w14:paraId="11733E8A" w14:textId="4F49DE1C" w:rsidR="00F3643D" w:rsidRDefault="00ED7E35" w:rsidP="00F3643D">
      <w:pPr>
        <w:spacing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This</w:t>
      </w:r>
      <w:r w:rsidR="00E004B8" w:rsidRPr="00B66A46">
        <w:rPr>
          <w:rFonts w:ascii="Times New Roman" w:eastAsia="Times New Roman" w:hAnsi="Times New Roman" w:cs="Times New Roman"/>
          <w:sz w:val="20"/>
          <w:szCs w:val="20"/>
          <w:lang w:val="en-US"/>
        </w:rPr>
        <w:t xml:space="preserve"> course provide</w:t>
      </w:r>
      <w:r>
        <w:rPr>
          <w:rFonts w:ascii="Times New Roman" w:eastAsia="Times New Roman" w:hAnsi="Times New Roman" w:cs="Times New Roman"/>
          <w:sz w:val="20"/>
          <w:szCs w:val="20"/>
          <w:lang w:val="en-US"/>
        </w:rPr>
        <w:t>s</w:t>
      </w:r>
      <w:r w:rsidR="00E004B8" w:rsidRPr="00B66A46">
        <w:rPr>
          <w:rFonts w:ascii="Times New Roman" w:eastAsia="Times New Roman" w:hAnsi="Times New Roman" w:cs="Times New Roman"/>
          <w:sz w:val="20"/>
          <w:szCs w:val="20"/>
          <w:lang w:val="en-US"/>
        </w:rPr>
        <w:t xml:space="preserve"> students </w:t>
      </w:r>
      <w:r>
        <w:rPr>
          <w:rFonts w:ascii="Times New Roman" w:eastAsia="Times New Roman" w:hAnsi="Times New Roman" w:cs="Times New Roman"/>
          <w:sz w:val="20"/>
          <w:szCs w:val="20"/>
          <w:lang w:val="en-US"/>
        </w:rPr>
        <w:t>an introduction to qualitative and quantitative methodologies</w:t>
      </w:r>
      <w:r w:rsidR="00E004B8" w:rsidRPr="00B66A46">
        <w:rPr>
          <w:rFonts w:ascii="Times New Roman" w:eastAsia="Times New Roman" w:hAnsi="Times New Roman" w:cs="Times New Roman"/>
          <w:sz w:val="20"/>
          <w:szCs w:val="20"/>
          <w:lang w:val="en-US"/>
        </w:rPr>
        <w:t xml:space="preserve"> </w:t>
      </w:r>
      <w:r w:rsidR="00F3643D" w:rsidRPr="00F3643D">
        <w:rPr>
          <w:rFonts w:ascii="Times New Roman" w:eastAsia="Times New Roman" w:hAnsi="Times New Roman" w:cs="Times New Roman"/>
          <w:sz w:val="20"/>
          <w:szCs w:val="20"/>
          <w:lang w:val="en-US"/>
        </w:rPr>
        <w:t xml:space="preserve">needed for </w:t>
      </w:r>
      <w:r w:rsidR="00F3643D">
        <w:rPr>
          <w:rFonts w:ascii="Times New Roman" w:eastAsia="Times New Roman" w:hAnsi="Times New Roman" w:cs="Times New Roman"/>
          <w:sz w:val="20"/>
          <w:szCs w:val="20"/>
          <w:lang w:val="en-US"/>
        </w:rPr>
        <w:t>the study of</w:t>
      </w:r>
      <w:r w:rsidR="00E004B8" w:rsidRPr="00B66A46">
        <w:rPr>
          <w:rFonts w:ascii="Times New Roman" w:eastAsia="Times New Roman" w:hAnsi="Times New Roman" w:cs="Times New Roman"/>
          <w:sz w:val="20"/>
          <w:szCs w:val="20"/>
          <w:lang w:val="en-US"/>
        </w:rPr>
        <w:t xml:space="preserve"> soci</w:t>
      </w:r>
      <w:r>
        <w:rPr>
          <w:rFonts w:ascii="Times New Roman" w:eastAsia="Times New Roman" w:hAnsi="Times New Roman" w:cs="Times New Roman"/>
          <w:sz w:val="20"/>
          <w:szCs w:val="20"/>
          <w:lang w:val="en-US"/>
        </w:rPr>
        <w:t>al</w:t>
      </w:r>
      <w:r w:rsidR="00E004B8" w:rsidRPr="00B66A46">
        <w:rPr>
          <w:rFonts w:ascii="Times New Roman" w:eastAsia="Times New Roman" w:hAnsi="Times New Roman" w:cs="Times New Roman"/>
          <w:sz w:val="20"/>
          <w:szCs w:val="20"/>
          <w:lang w:val="en-US"/>
        </w:rPr>
        <w:t xml:space="preserve"> phenomena also in relation to </w:t>
      </w:r>
      <w:r>
        <w:rPr>
          <w:rFonts w:ascii="Times New Roman" w:eastAsia="Times New Roman" w:hAnsi="Times New Roman" w:cs="Times New Roman"/>
          <w:sz w:val="20"/>
          <w:szCs w:val="20"/>
          <w:lang w:val="en-US"/>
        </w:rPr>
        <w:t>practice of advertisement and public relations</w:t>
      </w:r>
      <w:r w:rsidR="00E004B8" w:rsidRPr="00B66A46">
        <w:rPr>
          <w:rFonts w:ascii="Times New Roman" w:eastAsia="Times New Roman" w:hAnsi="Times New Roman" w:cs="Times New Roman"/>
          <w:sz w:val="20"/>
          <w:szCs w:val="20"/>
          <w:lang w:val="en-US"/>
        </w:rPr>
        <w:t xml:space="preserve">. </w:t>
      </w:r>
      <w:r w:rsidR="00F3643D">
        <w:rPr>
          <w:rFonts w:ascii="Times New Roman" w:eastAsia="Times New Roman" w:hAnsi="Times New Roman" w:cs="Times New Roman"/>
          <w:sz w:val="20"/>
          <w:szCs w:val="20"/>
          <w:lang w:val="en-US"/>
        </w:rPr>
        <w:t>The main aims are the following.</w:t>
      </w:r>
    </w:p>
    <w:p w14:paraId="6DF4048E" w14:textId="5D8332AF" w:rsidR="00E004B8" w:rsidRPr="00F3643D" w:rsidRDefault="00F3643D" w:rsidP="00F3643D">
      <w:pPr>
        <w:pStyle w:val="Paragrafoelenco"/>
        <w:numPr>
          <w:ilvl w:val="0"/>
          <w:numId w:val="4"/>
        </w:numPr>
        <w:rPr>
          <w:rFonts w:eastAsia="Times New Roman"/>
          <w:szCs w:val="20"/>
          <w:lang w:val="en-US"/>
        </w:rPr>
      </w:pPr>
      <w:r>
        <w:rPr>
          <w:rFonts w:eastAsia="Times New Roman"/>
          <w:szCs w:val="20"/>
          <w:lang w:val="en-US"/>
        </w:rPr>
        <w:t>A</w:t>
      </w:r>
      <w:r w:rsidRPr="00F3643D">
        <w:rPr>
          <w:rFonts w:eastAsia="Times New Roman"/>
          <w:szCs w:val="20"/>
          <w:lang w:val="en-US"/>
        </w:rPr>
        <w:t>ssess the importance of research as an essential complement to the evolution of the practice of market research</w:t>
      </w:r>
      <w:r>
        <w:rPr>
          <w:rFonts w:eastAsia="Times New Roman"/>
          <w:szCs w:val="20"/>
          <w:lang w:val="en-US"/>
        </w:rPr>
        <w:t>.</w:t>
      </w:r>
    </w:p>
    <w:p w14:paraId="7B58562D" w14:textId="42A4D368" w:rsidR="00F3643D" w:rsidRPr="00F3643D" w:rsidRDefault="00F3643D" w:rsidP="00F3643D">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0"/>
          <w:lang w:val="en-US"/>
        </w:rPr>
      </w:pPr>
      <w:r>
        <w:rPr>
          <w:rFonts w:eastAsia="Times New Roman"/>
          <w:szCs w:val="20"/>
          <w:lang w:val="en-US"/>
        </w:rPr>
        <w:t>U</w:t>
      </w:r>
      <w:r w:rsidRPr="00F3643D">
        <w:rPr>
          <w:rFonts w:eastAsia="Times New Roman"/>
          <w:szCs w:val="20"/>
          <w:lang w:val="en-US"/>
        </w:rPr>
        <w:t xml:space="preserve">nderstand the usefulness of methods for </w:t>
      </w:r>
      <w:r>
        <w:rPr>
          <w:rFonts w:eastAsia="Times New Roman"/>
          <w:szCs w:val="20"/>
          <w:lang w:val="en-US"/>
        </w:rPr>
        <w:t xml:space="preserve">the </w:t>
      </w:r>
      <w:r w:rsidRPr="00F3643D">
        <w:rPr>
          <w:rFonts w:eastAsia="Times New Roman"/>
          <w:szCs w:val="20"/>
          <w:lang w:val="en-US"/>
        </w:rPr>
        <w:t>decision</w:t>
      </w:r>
      <w:r>
        <w:rPr>
          <w:rFonts w:eastAsia="Times New Roman"/>
          <w:szCs w:val="20"/>
          <w:lang w:val="en-US"/>
        </w:rPr>
        <w:t>-</w:t>
      </w:r>
      <w:r w:rsidRPr="00F3643D">
        <w:rPr>
          <w:rFonts w:eastAsia="Times New Roman"/>
          <w:szCs w:val="20"/>
          <w:lang w:val="en-US"/>
        </w:rPr>
        <w:t xml:space="preserve">making </w:t>
      </w:r>
      <w:r>
        <w:rPr>
          <w:rFonts w:eastAsia="Times New Roman"/>
          <w:szCs w:val="20"/>
          <w:lang w:val="en-US"/>
        </w:rPr>
        <w:t xml:space="preserve">process </w:t>
      </w:r>
      <w:r w:rsidRPr="00F3643D">
        <w:rPr>
          <w:rFonts w:eastAsia="Times New Roman"/>
          <w:szCs w:val="20"/>
          <w:lang w:val="en-US"/>
        </w:rPr>
        <w:t>in market research</w:t>
      </w:r>
      <w:r>
        <w:rPr>
          <w:rFonts w:eastAsia="Times New Roman"/>
          <w:szCs w:val="20"/>
          <w:lang w:val="en-US"/>
        </w:rPr>
        <w:t>.</w:t>
      </w:r>
    </w:p>
    <w:p w14:paraId="77FE355F" w14:textId="50A4A85E" w:rsidR="00F3643D" w:rsidRDefault="00F3643D" w:rsidP="00F3643D">
      <w:pPr>
        <w:pStyle w:val="PreformattatoHTML"/>
        <w:numPr>
          <w:ilvl w:val="0"/>
          <w:numId w:val="4"/>
        </w:numPr>
        <w:spacing w:line="276" w:lineRule="auto"/>
        <w:rPr>
          <w:rFonts w:ascii="Times New Roman" w:hAnsi="Times New Roman" w:cs="Times New Roman"/>
          <w:lang w:val="en-US" w:eastAsia="en-US"/>
        </w:rPr>
      </w:pPr>
      <w:r w:rsidRPr="00F3643D">
        <w:rPr>
          <w:rFonts w:ascii="Times New Roman" w:hAnsi="Times New Roman" w:cs="Times New Roman"/>
          <w:lang w:val="en-US" w:eastAsia="en-US"/>
        </w:rPr>
        <w:t xml:space="preserve">Comprehend how the </w:t>
      </w:r>
      <w:r>
        <w:rPr>
          <w:rFonts w:ascii="Times New Roman" w:hAnsi="Times New Roman" w:cs="Times New Roman"/>
          <w:lang w:val="en-US" w:eastAsia="en-US"/>
        </w:rPr>
        <w:t xml:space="preserve">elements </w:t>
      </w:r>
      <w:r w:rsidRPr="00F3643D">
        <w:rPr>
          <w:rFonts w:ascii="Times New Roman" w:hAnsi="Times New Roman" w:cs="Times New Roman"/>
          <w:lang w:val="en-US" w:eastAsia="en-US"/>
        </w:rPr>
        <w:t xml:space="preserve">involved in </w:t>
      </w:r>
      <w:proofErr w:type="spellStart"/>
      <w:r w:rsidR="002A1A03">
        <w:rPr>
          <w:rFonts w:ascii="Times New Roman" w:hAnsi="Times New Roman" w:cs="Times New Roman"/>
          <w:lang w:val="en-US" w:eastAsia="en-US"/>
        </w:rPr>
        <w:t>quali</w:t>
      </w:r>
      <w:proofErr w:type="spellEnd"/>
      <w:r w:rsidR="002A1A03">
        <w:rPr>
          <w:rFonts w:ascii="Times New Roman" w:hAnsi="Times New Roman" w:cs="Times New Roman"/>
          <w:lang w:val="en-US" w:eastAsia="en-US"/>
        </w:rPr>
        <w:t>/</w:t>
      </w:r>
      <w:proofErr w:type="spellStart"/>
      <w:r w:rsidR="002A1A03">
        <w:rPr>
          <w:rFonts w:ascii="Times New Roman" w:hAnsi="Times New Roman" w:cs="Times New Roman"/>
          <w:lang w:val="en-US" w:eastAsia="en-US"/>
        </w:rPr>
        <w:t>quanti</w:t>
      </w:r>
      <w:proofErr w:type="spellEnd"/>
      <w:r>
        <w:rPr>
          <w:rFonts w:ascii="Times New Roman" w:hAnsi="Times New Roman" w:cs="Times New Roman"/>
          <w:lang w:val="en-US" w:eastAsia="en-US"/>
        </w:rPr>
        <w:t xml:space="preserve"> </w:t>
      </w:r>
      <w:r w:rsidRPr="00F3643D">
        <w:rPr>
          <w:rFonts w:ascii="Times New Roman" w:hAnsi="Times New Roman" w:cs="Times New Roman"/>
          <w:lang w:val="en-US" w:eastAsia="en-US"/>
        </w:rPr>
        <w:t xml:space="preserve">research are defined, </w:t>
      </w:r>
      <w:proofErr w:type="gramStart"/>
      <w:r w:rsidRPr="00F3643D">
        <w:rPr>
          <w:rFonts w:ascii="Times New Roman" w:hAnsi="Times New Roman" w:cs="Times New Roman"/>
          <w:lang w:val="en-US" w:eastAsia="en-US"/>
        </w:rPr>
        <w:t>measured</w:t>
      </w:r>
      <w:proofErr w:type="gramEnd"/>
      <w:r w:rsidRPr="00F3643D">
        <w:rPr>
          <w:rFonts w:ascii="Times New Roman" w:hAnsi="Times New Roman" w:cs="Times New Roman"/>
          <w:lang w:val="en-US" w:eastAsia="en-US"/>
        </w:rPr>
        <w:t xml:space="preserve"> and analyzed.</w:t>
      </w:r>
      <w:r w:rsidR="002A1A03">
        <w:rPr>
          <w:rFonts w:ascii="Times New Roman" w:hAnsi="Times New Roman" w:cs="Times New Roman"/>
          <w:lang w:val="en-US" w:eastAsia="en-US"/>
        </w:rPr>
        <w:t xml:space="preserve"> </w:t>
      </w:r>
    </w:p>
    <w:p w14:paraId="1E89D89D" w14:textId="77777777" w:rsidR="004205C0" w:rsidRPr="00F3643D" w:rsidRDefault="004205C0" w:rsidP="004205C0">
      <w:pPr>
        <w:pStyle w:val="PreformattatoHTML"/>
        <w:spacing w:line="276" w:lineRule="auto"/>
        <w:ind w:left="720"/>
        <w:rPr>
          <w:rFonts w:ascii="Times New Roman" w:hAnsi="Times New Roman" w:cs="Times New Roman"/>
          <w:lang w:val="en-US" w:eastAsia="en-US"/>
        </w:rPr>
      </w:pPr>
    </w:p>
    <w:p w14:paraId="455FBC17" w14:textId="35C7E42C"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qualitative and quantitative paradigms will be introduced and compared in the light of the </w:t>
      </w:r>
      <w:r w:rsidR="00F3643D">
        <w:rPr>
          <w:rFonts w:ascii="Times New Roman" w:eastAsia="Times New Roman" w:hAnsi="Times New Roman" w:cs="Times New Roman"/>
          <w:sz w:val="20"/>
          <w:szCs w:val="20"/>
          <w:lang w:val="en-US"/>
        </w:rPr>
        <w:t>aims pursued by researcher</w:t>
      </w:r>
      <w:r w:rsidR="007A6C36">
        <w:rPr>
          <w:rFonts w:ascii="Times New Roman" w:eastAsia="Times New Roman" w:hAnsi="Times New Roman" w:cs="Times New Roman"/>
          <w:sz w:val="20"/>
          <w:szCs w:val="20"/>
          <w:lang w:val="en-US"/>
        </w:rPr>
        <w:t>s</w:t>
      </w:r>
      <w:r w:rsidRPr="00B66A46">
        <w:rPr>
          <w:rFonts w:ascii="Times New Roman" w:eastAsia="Times New Roman" w:hAnsi="Times New Roman" w:cs="Times New Roman"/>
          <w:sz w:val="20"/>
          <w:szCs w:val="20"/>
          <w:lang w:val="en-US"/>
        </w:rPr>
        <w:t>. The typical research process is presented in its main phases, starting from research questions to data collection and analysis, to final steps regarding the optimization of research outputs.</w:t>
      </w:r>
    </w:p>
    <w:p w14:paraId="3E8B042F" w14:textId="77777777" w:rsidR="004205C0" w:rsidRPr="00B66A46" w:rsidRDefault="004205C0" w:rsidP="00F3643D">
      <w:pPr>
        <w:spacing w:line="276" w:lineRule="auto"/>
        <w:jc w:val="both"/>
        <w:rPr>
          <w:rFonts w:ascii="Times New Roman" w:eastAsia="Times New Roman" w:hAnsi="Times New Roman" w:cs="Times New Roman"/>
          <w:sz w:val="20"/>
          <w:szCs w:val="20"/>
          <w:lang w:val="en-US"/>
        </w:rPr>
      </w:pPr>
    </w:p>
    <w:p w14:paraId="04BF859E" w14:textId="77777777"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course will tackle the main techniques of qualitative (presenting multiple specific studies and exercises in the field) and quantitative social research, including survey methodologies and the development of questionnaires for data collection. </w:t>
      </w:r>
    </w:p>
    <w:p w14:paraId="6ED17911" w14:textId="77777777" w:rsidR="004205C0" w:rsidRPr="00B66A46" w:rsidRDefault="004205C0" w:rsidP="00F3643D">
      <w:pPr>
        <w:spacing w:line="276" w:lineRule="auto"/>
        <w:jc w:val="both"/>
        <w:rPr>
          <w:rFonts w:ascii="Times New Roman" w:eastAsia="Times New Roman" w:hAnsi="Times New Roman" w:cs="Times New Roman"/>
          <w:sz w:val="20"/>
          <w:szCs w:val="20"/>
          <w:lang w:val="en-US"/>
        </w:rPr>
      </w:pPr>
    </w:p>
    <w:p w14:paraId="36B76140" w14:textId="4B75DC9C" w:rsidR="00E004B8" w:rsidRDefault="00EB7E5F"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Regarding</w:t>
      </w:r>
      <w:r w:rsidR="00E004B8" w:rsidRPr="00B66A46">
        <w:rPr>
          <w:rFonts w:ascii="Times New Roman" w:eastAsia="Times New Roman" w:hAnsi="Times New Roman" w:cs="Times New Roman"/>
          <w:sz w:val="20"/>
          <w:szCs w:val="20"/>
          <w:lang w:val="en-US"/>
        </w:rPr>
        <w:t xml:space="preserve"> the statistical part, the course will tackle descriptive univariate and </w:t>
      </w:r>
      <w:r w:rsidR="00E004B8" w:rsidRPr="00E80D93">
        <w:rPr>
          <w:rFonts w:ascii="Times New Roman" w:eastAsia="Times New Roman" w:hAnsi="Times New Roman" w:cs="Times New Roman"/>
          <w:sz w:val="20"/>
          <w:szCs w:val="20"/>
          <w:lang w:val="en-US"/>
        </w:rPr>
        <w:t>bivariate statistics, focusing on the meaning and interpretation of basic statistical outputs, as well as on their visualization through graphical representations. Students will learn</w:t>
      </w:r>
      <w:r w:rsidR="002A1A03">
        <w:rPr>
          <w:rFonts w:ascii="Times New Roman" w:eastAsia="Times New Roman" w:hAnsi="Times New Roman" w:cs="Times New Roman"/>
          <w:sz w:val="20"/>
          <w:szCs w:val="20"/>
          <w:lang w:val="en-US"/>
        </w:rPr>
        <w:t xml:space="preserve"> how to deal with </w:t>
      </w:r>
      <w:r w:rsidR="00BE247B">
        <w:rPr>
          <w:rFonts w:ascii="Times New Roman" w:eastAsia="Times New Roman" w:hAnsi="Times New Roman" w:cs="Times New Roman"/>
          <w:sz w:val="20"/>
          <w:szCs w:val="20"/>
          <w:lang w:val="en-US"/>
        </w:rPr>
        <w:t xml:space="preserve">logical </w:t>
      </w:r>
      <w:r w:rsidR="008A284B">
        <w:rPr>
          <w:rFonts w:ascii="Times New Roman" w:eastAsia="Times New Roman" w:hAnsi="Times New Roman" w:cs="Times New Roman"/>
          <w:sz w:val="20"/>
          <w:szCs w:val="20"/>
          <w:lang w:val="en-US"/>
        </w:rPr>
        <w:t>fallacies</w:t>
      </w:r>
      <w:r w:rsidR="006E7B2D">
        <w:rPr>
          <w:rFonts w:ascii="Times New Roman" w:eastAsia="Times New Roman" w:hAnsi="Times New Roman" w:cs="Times New Roman"/>
          <w:sz w:val="20"/>
          <w:szCs w:val="20"/>
          <w:lang w:val="en-US"/>
        </w:rPr>
        <w:t xml:space="preserve"> </w:t>
      </w:r>
      <w:r w:rsidR="00BE247B">
        <w:rPr>
          <w:rFonts w:ascii="Times New Roman" w:eastAsia="Times New Roman" w:hAnsi="Times New Roman" w:cs="Times New Roman"/>
          <w:sz w:val="20"/>
          <w:szCs w:val="20"/>
          <w:lang w:val="en-US"/>
        </w:rPr>
        <w:t xml:space="preserve">and information </w:t>
      </w:r>
      <w:r w:rsidR="006E7B2D">
        <w:rPr>
          <w:rFonts w:ascii="Times New Roman" w:eastAsia="Times New Roman" w:hAnsi="Times New Roman" w:cs="Times New Roman"/>
          <w:sz w:val="20"/>
          <w:szCs w:val="20"/>
          <w:lang w:val="en-US"/>
        </w:rPr>
        <w:t>misleading</w:t>
      </w:r>
      <w:r w:rsidR="008A284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related to empirical research</w:t>
      </w:r>
      <w:r w:rsidR="00BE247B">
        <w:rPr>
          <w:rFonts w:ascii="Times New Roman" w:eastAsia="Times New Roman" w:hAnsi="Times New Roman" w:cs="Times New Roman"/>
          <w:sz w:val="20"/>
          <w:szCs w:val="20"/>
          <w:lang w:val="en-US"/>
        </w:rPr>
        <w:t>. Students will</w:t>
      </w:r>
      <w:r>
        <w:rPr>
          <w:rFonts w:ascii="Times New Roman" w:eastAsia="Times New Roman" w:hAnsi="Times New Roman" w:cs="Times New Roman"/>
          <w:sz w:val="20"/>
          <w:szCs w:val="20"/>
          <w:lang w:val="en-US"/>
        </w:rPr>
        <w:t xml:space="preserve"> </w:t>
      </w:r>
      <w:r w:rsidR="008A284B">
        <w:rPr>
          <w:rFonts w:ascii="Times New Roman" w:eastAsia="Times New Roman" w:hAnsi="Times New Roman" w:cs="Times New Roman"/>
          <w:sz w:val="20"/>
          <w:szCs w:val="20"/>
          <w:lang w:val="en-US"/>
        </w:rPr>
        <w:t>acquir</w:t>
      </w:r>
      <w:r w:rsidR="00BE247B">
        <w:rPr>
          <w:rFonts w:ascii="Times New Roman" w:eastAsia="Times New Roman" w:hAnsi="Times New Roman" w:cs="Times New Roman"/>
          <w:sz w:val="20"/>
          <w:szCs w:val="20"/>
          <w:lang w:val="en-US"/>
        </w:rPr>
        <w:t>e</w:t>
      </w:r>
      <w:r w:rsidR="008A284B">
        <w:rPr>
          <w:rFonts w:ascii="Times New Roman" w:eastAsia="Times New Roman" w:hAnsi="Times New Roman" w:cs="Times New Roman"/>
          <w:sz w:val="20"/>
          <w:szCs w:val="20"/>
          <w:lang w:val="en-US"/>
        </w:rPr>
        <w:t xml:space="preserve"> the knowledge of fundamental </w:t>
      </w:r>
      <w:r w:rsidR="002A1A03">
        <w:rPr>
          <w:rFonts w:ascii="Times New Roman" w:eastAsia="Times New Roman" w:hAnsi="Times New Roman" w:cs="Times New Roman"/>
          <w:sz w:val="20"/>
          <w:szCs w:val="20"/>
          <w:lang w:val="en-US"/>
        </w:rPr>
        <w:t xml:space="preserve">conceptual and empirical tools. </w:t>
      </w:r>
      <w:r w:rsidR="001F4E4E">
        <w:rPr>
          <w:rFonts w:ascii="Times New Roman" w:eastAsia="Times New Roman" w:hAnsi="Times New Roman" w:cs="Times New Roman"/>
          <w:sz w:val="20"/>
          <w:szCs w:val="20"/>
          <w:lang w:val="en-US"/>
        </w:rPr>
        <w:t>T</w:t>
      </w:r>
      <w:r w:rsidR="006E7B2D">
        <w:rPr>
          <w:rFonts w:ascii="Times New Roman" w:eastAsia="Times New Roman" w:hAnsi="Times New Roman" w:cs="Times New Roman"/>
          <w:sz w:val="20"/>
          <w:szCs w:val="20"/>
          <w:lang w:val="en-US"/>
        </w:rPr>
        <w:t xml:space="preserve">he most </w:t>
      </w:r>
      <w:r w:rsidR="001F4E4E">
        <w:rPr>
          <w:rFonts w:ascii="Times New Roman" w:eastAsia="Times New Roman" w:hAnsi="Times New Roman" w:cs="Times New Roman"/>
          <w:sz w:val="20"/>
          <w:szCs w:val="20"/>
          <w:lang w:val="en-US"/>
        </w:rPr>
        <w:t>popular</w:t>
      </w:r>
      <w:r w:rsidR="00E004B8" w:rsidRPr="003159FB">
        <w:rPr>
          <w:rFonts w:ascii="Times New Roman" w:eastAsia="Times New Roman" w:hAnsi="Times New Roman" w:cs="Times New Roman"/>
          <w:sz w:val="20"/>
          <w:szCs w:val="20"/>
          <w:lang w:val="en-US"/>
        </w:rPr>
        <w:t xml:space="preserve"> program</w:t>
      </w:r>
      <w:r w:rsidR="006E7B2D">
        <w:rPr>
          <w:rFonts w:ascii="Times New Roman" w:eastAsia="Times New Roman" w:hAnsi="Times New Roman" w:cs="Times New Roman"/>
          <w:sz w:val="20"/>
          <w:szCs w:val="20"/>
          <w:lang w:val="en-US"/>
        </w:rPr>
        <w:t>s</w:t>
      </w:r>
      <w:r w:rsidR="00E004B8" w:rsidRPr="003159FB">
        <w:rPr>
          <w:rFonts w:ascii="Times New Roman" w:eastAsia="Times New Roman" w:hAnsi="Times New Roman" w:cs="Times New Roman"/>
          <w:sz w:val="20"/>
          <w:szCs w:val="20"/>
          <w:lang w:val="en-US"/>
        </w:rPr>
        <w:t xml:space="preserve"> for market research</w:t>
      </w:r>
      <w:r w:rsidR="006E7B2D">
        <w:rPr>
          <w:rFonts w:ascii="Times New Roman" w:eastAsia="Times New Roman" w:hAnsi="Times New Roman" w:cs="Times New Roman"/>
          <w:sz w:val="20"/>
          <w:szCs w:val="20"/>
          <w:lang w:val="en-US"/>
        </w:rPr>
        <w:t xml:space="preserve"> </w:t>
      </w:r>
      <w:r w:rsidR="006E7B2D" w:rsidRPr="00E80D93">
        <w:rPr>
          <w:rFonts w:ascii="Times New Roman" w:eastAsia="Times New Roman" w:hAnsi="Times New Roman" w:cs="Times New Roman"/>
          <w:sz w:val="20"/>
          <w:szCs w:val="20"/>
          <w:lang w:val="en-US"/>
        </w:rPr>
        <w:t>will be explored</w:t>
      </w:r>
      <w:r w:rsidR="006E7B2D">
        <w:rPr>
          <w:rFonts w:ascii="Times New Roman" w:eastAsia="Times New Roman" w:hAnsi="Times New Roman" w:cs="Times New Roman"/>
          <w:sz w:val="20"/>
          <w:szCs w:val="20"/>
          <w:lang w:val="en-US"/>
        </w:rPr>
        <w:t xml:space="preserve"> </w:t>
      </w:r>
      <w:proofErr w:type="gramStart"/>
      <w:r w:rsidR="001F4E4E">
        <w:rPr>
          <w:rFonts w:ascii="Times New Roman" w:eastAsia="Times New Roman" w:hAnsi="Times New Roman" w:cs="Times New Roman"/>
          <w:sz w:val="20"/>
          <w:szCs w:val="20"/>
          <w:lang w:val="en-US"/>
        </w:rPr>
        <w:t xml:space="preserve">in order </w:t>
      </w:r>
      <w:r w:rsidR="006E7B2D">
        <w:rPr>
          <w:rFonts w:ascii="Times New Roman" w:eastAsia="Times New Roman" w:hAnsi="Times New Roman" w:cs="Times New Roman"/>
          <w:sz w:val="20"/>
          <w:szCs w:val="20"/>
          <w:lang w:val="en-US"/>
        </w:rPr>
        <w:t>to</w:t>
      </w:r>
      <w:proofErr w:type="gramEnd"/>
      <w:r w:rsidR="006E7B2D">
        <w:rPr>
          <w:rFonts w:ascii="Times New Roman" w:eastAsia="Times New Roman" w:hAnsi="Times New Roman" w:cs="Times New Roman"/>
          <w:sz w:val="20"/>
          <w:szCs w:val="20"/>
          <w:lang w:val="en-US"/>
        </w:rPr>
        <w:t xml:space="preserve"> expand students’ skills</w:t>
      </w:r>
      <w:r w:rsidR="001F4E4E">
        <w:rPr>
          <w:rFonts w:ascii="Times New Roman" w:eastAsia="Times New Roman" w:hAnsi="Times New Roman" w:cs="Times New Roman"/>
          <w:sz w:val="20"/>
          <w:szCs w:val="20"/>
          <w:lang w:val="en-US"/>
        </w:rPr>
        <w:t>.</w:t>
      </w:r>
      <w:r w:rsidR="00E004B8" w:rsidRPr="00E80D93">
        <w:rPr>
          <w:rFonts w:ascii="Times New Roman" w:eastAsia="Times New Roman" w:hAnsi="Times New Roman" w:cs="Times New Roman"/>
          <w:sz w:val="20"/>
          <w:szCs w:val="20"/>
          <w:lang w:val="en-US"/>
        </w:rPr>
        <w:t xml:space="preserve"> </w:t>
      </w:r>
      <w:r w:rsidR="001F4E4E">
        <w:rPr>
          <w:rFonts w:ascii="Times New Roman" w:eastAsia="Times New Roman" w:hAnsi="Times New Roman" w:cs="Times New Roman"/>
          <w:sz w:val="20"/>
          <w:szCs w:val="20"/>
          <w:lang w:val="en-US"/>
        </w:rPr>
        <w:t xml:space="preserve">Nowadays, </w:t>
      </w:r>
      <w:r>
        <w:rPr>
          <w:rFonts w:ascii="Times New Roman" w:eastAsia="Times New Roman" w:hAnsi="Times New Roman" w:cs="Times New Roman"/>
          <w:sz w:val="20"/>
          <w:szCs w:val="20"/>
          <w:lang w:val="en-US"/>
        </w:rPr>
        <w:t>most</w:t>
      </w:r>
      <w:r w:rsidR="001F4E4E">
        <w:rPr>
          <w:rFonts w:ascii="Times New Roman" w:eastAsia="Times New Roman" w:hAnsi="Times New Roman" w:cs="Times New Roman"/>
          <w:sz w:val="20"/>
          <w:szCs w:val="20"/>
          <w:lang w:val="en-US"/>
        </w:rPr>
        <w:t xml:space="preserve"> </w:t>
      </w:r>
      <w:r w:rsidR="00E004B8" w:rsidRPr="00E80D93">
        <w:rPr>
          <w:rFonts w:ascii="Times New Roman" w:eastAsia="Times New Roman" w:hAnsi="Times New Roman" w:cs="Times New Roman"/>
          <w:sz w:val="20"/>
          <w:szCs w:val="20"/>
          <w:lang w:val="en-US"/>
        </w:rPr>
        <w:t>companies</w:t>
      </w:r>
      <w:r w:rsidR="001F4E4E">
        <w:rPr>
          <w:rFonts w:ascii="Times New Roman" w:eastAsia="Times New Roman" w:hAnsi="Times New Roman" w:cs="Times New Roman"/>
          <w:sz w:val="20"/>
          <w:szCs w:val="20"/>
          <w:lang w:val="en-US"/>
        </w:rPr>
        <w:t xml:space="preserve">, in fact, </w:t>
      </w:r>
      <w:r w:rsidR="00BE247B">
        <w:rPr>
          <w:rFonts w:ascii="Times New Roman" w:eastAsia="Times New Roman" w:hAnsi="Times New Roman" w:cs="Times New Roman"/>
          <w:sz w:val="20"/>
          <w:szCs w:val="20"/>
          <w:lang w:val="en-US"/>
        </w:rPr>
        <w:t xml:space="preserve">demand </w:t>
      </w:r>
      <w:r w:rsidR="001F4E4E">
        <w:rPr>
          <w:rFonts w:ascii="Times New Roman" w:eastAsia="Times New Roman" w:hAnsi="Times New Roman" w:cs="Times New Roman"/>
          <w:sz w:val="20"/>
          <w:szCs w:val="20"/>
          <w:lang w:val="en-US"/>
        </w:rPr>
        <w:t>an experience level with</w:t>
      </w:r>
      <w:r w:rsidR="00E004B8" w:rsidRPr="00E80D93">
        <w:rPr>
          <w:rFonts w:ascii="Times New Roman" w:eastAsia="Times New Roman" w:hAnsi="Times New Roman" w:cs="Times New Roman"/>
          <w:sz w:val="20"/>
          <w:szCs w:val="20"/>
          <w:lang w:val="en-US"/>
        </w:rPr>
        <w:t xml:space="preserve"> </w:t>
      </w:r>
      <w:r w:rsidR="001F4E4E">
        <w:rPr>
          <w:rFonts w:ascii="Times New Roman" w:eastAsia="Times New Roman" w:hAnsi="Times New Roman" w:cs="Times New Roman"/>
          <w:sz w:val="20"/>
          <w:szCs w:val="20"/>
          <w:lang w:val="en-US"/>
        </w:rPr>
        <w:t xml:space="preserve">basic </w:t>
      </w:r>
      <w:proofErr w:type="spellStart"/>
      <w:r w:rsidR="001F4E4E">
        <w:rPr>
          <w:rFonts w:ascii="Times New Roman" w:eastAsia="Times New Roman" w:hAnsi="Times New Roman" w:cs="Times New Roman"/>
          <w:sz w:val="20"/>
          <w:szCs w:val="20"/>
          <w:lang w:val="en-US"/>
        </w:rPr>
        <w:t>software</w:t>
      </w:r>
      <w:r w:rsidR="00BE247B">
        <w:rPr>
          <w:rFonts w:ascii="Times New Roman" w:eastAsia="Times New Roman" w:hAnsi="Times New Roman" w:cs="Times New Roman"/>
          <w:sz w:val="20"/>
          <w:szCs w:val="20"/>
          <w:lang w:val="en-US"/>
        </w:rPr>
        <w:t>s</w:t>
      </w:r>
      <w:proofErr w:type="spellEnd"/>
      <w:r w:rsidR="001F4E4E">
        <w:rPr>
          <w:rFonts w:ascii="Times New Roman" w:eastAsia="Times New Roman" w:hAnsi="Times New Roman" w:cs="Times New Roman"/>
          <w:sz w:val="20"/>
          <w:szCs w:val="20"/>
          <w:lang w:val="en-US"/>
        </w:rPr>
        <w:t xml:space="preserve">, such as Excel, and programming languages, such as Python, </w:t>
      </w:r>
      <w:r w:rsidR="00E004B8" w:rsidRPr="00E80D93">
        <w:rPr>
          <w:rFonts w:ascii="Times New Roman" w:eastAsia="Times New Roman" w:hAnsi="Times New Roman" w:cs="Times New Roman"/>
          <w:sz w:val="20"/>
          <w:szCs w:val="20"/>
          <w:lang w:val="en-US"/>
        </w:rPr>
        <w:t>for analyses, visualizations, charts and reports.</w:t>
      </w:r>
    </w:p>
    <w:p w14:paraId="634FE7E6" w14:textId="77777777" w:rsidR="00B307BC" w:rsidRDefault="00B307BC" w:rsidP="00F3643D">
      <w:pPr>
        <w:spacing w:line="276" w:lineRule="auto"/>
        <w:jc w:val="both"/>
        <w:rPr>
          <w:rFonts w:ascii="Times New Roman" w:eastAsia="Times New Roman" w:hAnsi="Times New Roman" w:cs="Times New Roman"/>
          <w:sz w:val="20"/>
          <w:szCs w:val="20"/>
          <w:lang w:val="en-US"/>
        </w:rPr>
      </w:pPr>
    </w:p>
    <w:p w14:paraId="6EC70A47" w14:textId="77777777" w:rsidR="008A55AA" w:rsidRDefault="008A55AA" w:rsidP="00F3643D">
      <w:pPr>
        <w:spacing w:line="276" w:lineRule="auto"/>
        <w:jc w:val="both"/>
        <w:rPr>
          <w:rFonts w:ascii="Times New Roman" w:eastAsia="Times New Roman" w:hAnsi="Times New Roman" w:cs="Times New Roman"/>
          <w:sz w:val="20"/>
          <w:szCs w:val="20"/>
          <w:lang w:val="es-ES"/>
        </w:rPr>
      </w:pPr>
    </w:p>
    <w:p w14:paraId="54C15AB2" w14:textId="77777777" w:rsidR="008A55AA" w:rsidRDefault="008A55AA" w:rsidP="00F3643D">
      <w:pPr>
        <w:spacing w:line="276" w:lineRule="auto"/>
        <w:jc w:val="both"/>
        <w:rPr>
          <w:rFonts w:ascii="Times New Roman" w:eastAsia="Times New Roman" w:hAnsi="Times New Roman" w:cs="Times New Roman"/>
          <w:sz w:val="20"/>
          <w:szCs w:val="20"/>
          <w:lang w:val="es-ES"/>
        </w:rPr>
      </w:pPr>
    </w:p>
    <w:p w14:paraId="7A6B0A01" w14:textId="64E232BD" w:rsidR="00E004B8"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b/>
          <w:bCs/>
          <w:i/>
          <w:sz w:val="20"/>
          <w:szCs w:val="20"/>
          <w:lang w:val="en-US"/>
        </w:rPr>
        <w:lastRenderedPageBreak/>
        <w:t xml:space="preserve">Intended learning </w:t>
      </w:r>
      <w:proofErr w:type="gramStart"/>
      <w:r w:rsidRPr="00B66A46">
        <w:rPr>
          <w:rFonts w:ascii="Times New Roman" w:eastAsia="Times New Roman" w:hAnsi="Times New Roman" w:cs="Times New Roman"/>
          <w:b/>
          <w:bCs/>
          <w:i/>
          <w:sz w:val="20"/>
          <w:szCs w:val="20"/>
          <w:lang w:val="en-US"/>
        </w:rPr>
        <w:t>outcomes</w:t>
      </w:r>
      <w:proofErr w:type="gramEnd"/>
      <w:r w:rsidRPr="00B66A46">
        <w:rPr>
          <w:rFonts w:ascii="Times New Roman" w:eastAsia="Times New Roman" w:hAnsi="Times New Roman" w:cs="Times New Roman"/>
          <w:b/>
          <w:bCs/>
          <w:sz w:val="20"/>
          <w:szCs w:val="20"/>
          <w:lang w:val="en-US"/>
        </w:rPr>
        <w:t xml:space="preserve"> </w:t>
      </w:r>
    </w:p>
    <w:p w14:paraId="46783F3B" w14:textId="361EE84E" w:rsidR="00EB7E5F"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1) Knowledge and understanding</w:t>
      </w:r>
    </w:p>
    <w:p w14:paraId="248EB834" w14:textId="18408906" w:rsidR="00EB7E5F"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master the specific terminology of social research. </w:t>
      </w:r>
      <w:r w:rsidR="00EB7E5F">
        <w:rPr>
          <w:rFonts w:ascii="Times New Roman" w:eastAsia="Times New Roman" w:hAnsi="Times New Roman" w:cs="Times New Roman"/>
          <w:sz w:val="20"/>
          <w:szCs w:val="20"/>
          <w:lang w:val="en-US"/>
        </w:rPr>
        <w:t>When a research question is formulated, t</w:t>
      </w:r>
      <w:r w:rsidRPr="00B66A46">
        <w:rPr>
          <w:rFonts w:ascii="Times New Roman" w:eastAsia="Times New Roman" w:hAnsi="Times New Roman" w:cs="Times New Roman"/>
          <w:sz w:val="20"/>
          <w:szCs w:val="20"/>
          <w:lang w:val="en-US"/>
        </w:rPr>
        <w:t xml:space="preserve">hey will be able </w:t>
      </w:r>
      <w:r w:rsidR="00EB7E5F" w:rsidRPr="00B66A46">
        <w:rPr>
          <w:rFonts w:ascii="Times New Roman" w:eastAsia="Times New Roman" w:hAnsi="Times New Roman" w:cs="Times New Roman"/>
          <w:sz w:val="20"/>
          <w:szCs w:val="20"/>
          <w:lang w:val="en-US"/>
        </w:rPr>
        <w:t xml:space="preserve">to </w:t>
      </w:r>
      <w:r w:rsidR="00EB7E5F">
        <w:rPr>
          <w:rFonts w:ascii="Times New Roman" w:eastAsia="Times New Roman" w:hAnsi="Times New Roman" w:cs="Times New Roman"/>
          <w:sz w:val="20"/>
          <w:szCs w:val="20"/>
          <w:lang w:val="en-US"/>
        </w:rPr>
        <w:t xml:space="preserve">choose the proper </w:t>
      </w:r>
      <w:r w:rsidRPr="00B66A46">
        <w:rPr>
          <w:rFonts w:ascii="Times New Roman" w:eastAsia="Times New Roman" w:hAnsi="Times New Roman" w:cs="Times New Roman"/>
          <w:sz w:val="20"/>
          <w:szCs w:val="20"/>
          <w:lang w:val="en-US"/>
        </w:rPr>
        <w:t>technique</w:t>
      </w:r>
      <w:r w:rsidR="00EB7E5F">
        <w:rPr>
          <w:rFonts w:ascii="Times New Roman" w:eastAsia="Times New Roman" w:hAnsi="Times New Roman" w:cs="Times New Roman"/>
          <w:sz w:val="20"/>
          <w:szCs w:val="20"/>
          <w:lang w:val="en-US"/>
        </w:rPr>
        <w:t xml:space="preserve">(s), </w:t>
      </w:r>
      <w:r w:rsidR="00EB7E5F" w:rsidRPr="00B66A46">
        <w:rPr>
          <w:rFonts w:ascii="Times New Roman" w:eastAsia="Times New Roman" w:hAnsi="Times New Roman" w:cs="Times New Roman"/>
          <w:sz w:val="20"/>
          <w:szCs w:val="20"/>
          <w:lang w:val="en-US"/>
        </w:rPr>
        <w:t xml:space="preserve">qualitative </w:t>
      </w:r>
      <w:r w:rsidR="00EB7E5F">
        <w:rPr>
          <w:rFonts w:ascii="Times New Roman" w:eastAsia="Times New Roman" w:hAnsi="Times New Roman" w:cs="Times New Roman"/>
          <w:sz w:val="20"/>
          <w:szCs w:val="20"/>
          <w:lang w:val="en-US"/>
        </w:rPr>
        <w:t xml:space="preserve">or </w:t>
      </w:r>
      <w:r w:rsidR="00EB7E5F" w:rsidRPr="00B66A46">
        <w:rPr>
          <w:rFonts w:ascii="Times New Roman" w:eastAsia="Times New Roman" w:hAnsi="Times New Roman" w:cs="Times New Roman"/>
          <w:sz w:val="20"/>
          <w:szCs w:val="20"/>
          <w:lang w:val="en-US"/>
        </w:rPr>
        <w:t>quantitative</w:t>
      </w:r>
      <w:r w:rsidR="00EB7E5F">
        <w:rPr>
          <w:rFonts w:ascii="Times New Roman" w:eastAsia="Times New Roman" w:hAnsi="Times New Roman" w:cs="Times New Roman"/>
          <w:sz w:val="20"/>
          <w:szCs w:val="20"/>
          <w:lang w:val="en-US"/>
        </w:rPr>
        <w:t xml:space="preserve"> </w:t>
      </w:r>
      <w:r w:rsidR="00EB7E5F" w:rsidRPr="00EB7E5F">
        <w:rPr>
          <w:rFonts w:ascii="Times New Roman" w:eastAsia="Times New Roman" w:hAnsi="Times New Roman" w:cs="Times New Roman"/>
          <w:sz w:val="20"/>
          <w:szCs w:val="20"/>
          <w:lang w:val="en-US"/>
        </w:rPr>
        <w:t>and understand when to use them in conjunction or separately (the ethnographic approach, individual and group interviews, etc.)</w:t>
      </w:r>
      <w:r w:rsidR="00EB7E5F">
        <w:rPr>
          <w:rFonts w:ascii="Times New Roman" w:eastAsia="Times New Roman" w:hAnsi="Times New Roman" w:cs="Times New Roman"/>
          <w:sz w:val="20"/>
          <w:szCs w:val="20"/>
          <w:lang w:val="en-US"/>
        </w:rPr>
        <w:t>.</w:t>
      </w:r>
    </w:p>
    <w:p w14:paraId="7E4FEACF" w14:textId="77777777" w:rsidR="00EB7E5F" w:rsidRDefault="00EB7E5F" w:rsidP="00F3643D">
      <w:pPr>
        <w:spacing w:line="276" w:lineRule="auto"/>
        <w:jc w:val="both"/>
        <w:rPr>
          <w:rFonts w:ascii="Times New Roman" w:eastAsia="Times New Roman" w:hAnsi="Times New Roman" w:cs="Times New Roman"/>
          <w:sz w:val="20"/>
          <w:szCs w:val="20"/>
          <w:lang w:val="en-US"/>
        </w:rPr>
      </w:pPr>
    </w:p>
    <w:p w14:paraId="41755265" w14:textId="2074936A"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be able to interpret, communicate and critically comment on descriptive analyses of statistical data. They will also be able to calculate the main descriptive statistics. Students will learn how to turn numbers into useful information to generate business insights, and how to effectively and rigorously communicate the information contained in their data. </w:t>
      </w:r>
    </w:p>
    <w:p w14:paraId="5B7A7ABE" w14:textId="77777777" w:rsidR="00EB7E5F" w:rsidRPr="00B66A46" w:rsidRDefault="00EB7E5F" w:rsidP="00F3643D">
      <w:pPr>
        <w:spacing w:line="276" w:lineRule="auto"/>
        <w:jc w:val="both"/>
        <w:rPr>
          <w:rFonts w:ascii="Times New Roman" w:eastAsia="Times New Roman" w:hAnsi="Times New Roman" w:cs="Times New Roman"/>
          <w:sz w:val="20"/>
          <w:szCs w:val="20"/>
          <w:lang w:val="en-US"/>
        </w:rPr>
      </w:pPr>
    </w:p>
    <w:p w14:paraId="4CE6C1BC" w14:textId="3E3A4881"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To apply the theory, students will be assisted in a laboratory where they will apply the techniques and theories explained during classes. They will also learn how to commission </w:t>
      </w:r>
      <w:r w:rsidR="00BE247B" w:rsidRPr="00B66A46">
        <w:rPr>
          <w:rFonts w:ascii="Times New Roman" w:eastAsia="Times New Roman" w:hAnsi="Times New Roman" w:cs="Times New Roman"/>
          <w:sz w:val="20"/>
          <w:szCs w:val="20"/>
          <w:lang w:val="en-US"/>
        </w:rPr>
        <w:t>research</w:t>
      </w:r>
      <w:r w:rsidRPr="00B66A46">
        <w:rPr>
          <w:rFonts w:ascii="Times New Roman" w:eastAsia="Times New Roman" w:hAnsi="Times New Roman" w:cs="Times New Roman"/>
          <w:sz w:val="20"/>
          <w:szCs w:val="20"/>
          <w:lang w:val="en-US"/>
        </w:rPr>
        <w:t>, obtaining the necessary expertise to be part of a working team to support corporate strategies, communication plans and marketing solutions.</w:t>
      </w:r>
    </w:p>
    <w:p w14:paraId="17BC83F4" w14:textId="77777777" w:rsidR="00843074" w:rsidRPr="00B66A46" w:rsidRDefault="00843074" w:rsidP="00F3643D">
      <w:pPr>
        <w:spacing w:line="276" w:lineRule="auto"/>
        <w:jc w:val="both"/>
        <w:rPr>
          <w:rFonts w:ascii="Times New Roman" w:eastAsia="Times New Roman" w:hAnsi="Times New Roman" w:cs="Times New Roman"/>
          <w:sz w:val="20"/>
          <w:szCs w:val="20"/>
          <w:lang w:val="en-US"/>
        </w:rPr>
      </w:pPr>
    </w:p>
    <w:p w14:paraId="4BA3295B" w14:textId="77777777" w:rsidR="00E004B8"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2) Ability to apply knowledge and understanding</w:t>
      </w:r>
    </w:p>
    <w:p w14:paraId="4D765CA7" w14:textId="579CC8CD"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understand how to approach the study of a social phenomenon using qualitative and quantitative methods. By the end of the course, students will be able to plan a social research project based on </w:t>
      </w:r>
      <w:r w:rsidR="00BE247B" w:rsidRPr="00B66A46">
        <w:rPr>
          <w:rFonts w:ascii="Times New Roman" w:eastAsia="Times New Roman" w:hAnsi="Times New Roman" w:cs="Times New Roman"/>
          <w:sz w:val="20"/>
          <w:szCs w:val="20"/>
          <w:lang w:val="en-US"/>
        </w:rPr>
        <w:t>questionnaires and</w:t>
      </w:r>
      <w:r w:rsidRPr="00B66A46">
        <w:rPr>
          <w:rFonts w:ascii="Times New Roman" w:eastAsia="Times New Roman" w:hAnsi="Times New Roman" w:cs="Times New Roman"/>
          <w:sz w:val="20"/>
          <w:szCs w:val="20"/>
          <w:lang w:val="en-US"/>
        </w:rPr>
        <w:t xml:space="preserve"> conduct all steps as far as collecting data in the field.</w:t>
      </w:r>
    </w:p>
    <w:p w14:paraId="7D9E8A2F" w14:textId="77777777" w:rsidR="00843074" w:rsidRPr="00B66A46" w:rsidRDefault="00843074" w:rsidP="00F3643D">
      <w:pPr>
        <w:spacing w:line="276" w:lineRule="auto"/>
        <w:jc w:val="both"/>
        <w:rPr>
          <w:rFonts w:ascii="Times New Roman" w:eastAsia="Times New Roman" w:hAnsi="Times New Roman" w:cs="Times New Roman"/>
          <w:sz w:val="20"/>
          <w:szCs w:val="20"/>
          <w:lang w:val="en-US"/>
        </w:rPr>
      </w:pPr>
    </w:p>
    <w:p w14:paraId="50CD4F47" w14:textId="6471C249"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Moreover, starting from a set of data, students will be able to independently analyze descriptive statistics and to synthesize social phenomena through the calculation of adequate quantities, with the aid of IT tools. Students will be able to </w:t>
      </w:r>
      <w:r w:rsidRPr="00332847">
        <w:rPr>
          <w:rFonts w:ascii="Times New Roman" w:eastAsia="Times New Roman" w:hAnsi="Times New Roman" w:cs="Times New Roman"/>
          <w:sz w:val="20"/>
          <w:szCs w:val="20"/>
          <w:lang w:val="en-US"/>
        </w:rPr>
        <w:t>use the results of these analyses to answer research questions</w:t>
      </w:r>
      <w:r w:rsidR="00843074">
        <w:rPr>
          <w:rFonts w:ascii="Times New Roman" w:eastAsia="Times New Roman" w:hAnsi="Times New Roman" w:cs="Times New Roman"/>
          <w:sz w:val="20"/>
          <w:szCs w:val="20"/>
          <w:lang w:val="en-US"/>
        </w:rPr>
        <w:t xml:space="preserve"> related to activities such as </w:t>
      </w:r>
      <w:r w:rsidR="00843074" w:rsidRPr="00843074">
        <w:rPr>
          <w:rFonts w:ascii="Times New Roman" w:eastAsia="Times New Roman" w:hAnsi="Times New Roman" w:cs="Times New Roman"/>
          <w:sz w:val="20"/>
          <w:szCs w:val="20"/>
          <w:lang w:val="en-US"/>
        </w:rPr>
        <w:t>advertising, direct</w:t>
      </w:r>
      <w:r w:rsidR="00843074">
        <w:rPr>
          <w:rFonts w:ascii="Times New Roman" w:eastAsia="Times New Roman" w:hAnsi="Times New Roman" w:cs="Times New Roman"/>
          <w:sz w:val="20"/>
          <w:szCs w:val="20"/>
          <w:lang w:val="en-US"/>
        </w:rPr>
        <w:t>/internet</w:t>
      </w:r>
      <w:r w:rsidR="00843074" w:rsidRPr="00843074">
        <w:rPr>
          <w:rFonts w:ascii="Times New Roman" w:eastAsia="Times New Roman" w:hAnsi="Times New Roman" w:cs="Times New Roman"/>
          <w:sz w:val="20"/>
          <w:szCs w:val="20"/>
          <w:lang w:val="en-US"/>
        </w:rPr>
        <w:t xml:space="preserve"> marketing</w:t>
      </w:r>
      <w:r w:rsidR="00843074">
        <w:rPr>
          <w:rFonts w:ascii="Times New Roman" w:eastAsia="Times New Roman" w:hAnsi="Times New Roman" w:cs="Times New Roman"/>
          <w:sz w:val="20"/>
          <w:szCs w:val="20"/>
          <w:lang w:val="en-US"/>
        </w:rPr>
        <w:t>,</w:t>
      </w:r>
      <w:r w:rsidR="00843074" w:rsidRPr="00843074">
        <w:rPr>
          <w:rFonts w:ascii="Times New Roman" w:eastAsia="Times New Roman" w:hAnsi="Times New Roman" w:cs="Times New Roman"/>
          <w:sz w:val="20"/>
          <w:szCs w:val="20"/>
          <w:lang w:val="en-US"/>
        </w:rPr>
        <w:t xml:space="preserve"> sales </w:t>
      </w:r>
      <w:proofErr w:type="gramStart"/>
      <w:r w:rsidR="00843074" w:rsidRPr="00843074">
        <w:rPr>
          <w:rFonts w:ascii="Times New Roman" w:eastAsia="Times New Roman" w:hAnsi="Times New Roman" w:cs="Times New Roman"/>
          <w:sz w:val="20"/>
          <w:szCs w:val="20"/>
          <w:lang w:val="en-US"/>
        </w:rPr>
        <w:t>promotion</w:t>
      </w:r>
      <w:proofErr w:type="gramEnd"/>
      <w:r w:rsidR="00843074" w:rsidRPr="00843074">
        <w:rPr>
          <w:rFonts w:ascii="Times New Roman" w:eastAsia="Times New Roman" w:hAnsi="Times New Roman" w:cs="Times New Roman"/>
          <w:sz w:val="20"/>
          <w:szCs w:val="20"/>
          <w:lang w:val="en-US"/>
        </w:rPr>
        <w:t xml:space="preserve"> and public relations.</w:t>
      </w:r>
      <w:r w:rsidRPr="00332847">
        <w:rPr>
          <w:rFonts w:ascii="Times New Roman" w:eastAsia="Times New Roman" w:hAnsi="Times New Roman" w:cs="Times New Roman"/>
          <w:sz w:val="20"/>
          <w:szCs w:val="20"/>
          <w:lang w:val="en-US"/>
        </w:rPr>
        <w:t xml:space="preserve"> </w:t>
      </w:r>
    </w:p>
    <w:p w14:paraId="0B025523" w14:textId="77777777" w:rsidR="00843074" w:rsidRPr="00332847" w:rsidRDefault="00843074" w:rsidP="00F3643D">
      <w:pPr>
        <w:spacing w:line="276" w:lineRule="auto"/>
        <w:jc w:val="both"/>
        <w:rPr>
          <w:rFonts w:ascii="Times New Roman" w:eastAsia="Times New Roman" w:hAnsi="Times New Roman" w:cs="Times New Roman"/>
          <w:sz w:val="20"/>
          <w:szCs w:val="20"/>
          <w:lang w:val="en-US"/>
        </w:rPr>
      </w:pPr>
    </w:p>
    <w:p w14:paraId="02C8BDB8" w14:textId="34D057FC" w:rsidR="00474F18" w:rsidRDefault="00E004B8" w:rsidP="00F3643D">
      <w:pPr>
        <w:spacing w:line="276" w:lineRule="auto"/>
        <w:jc w:val="both"/>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t xml:space="preserve">During the laboratory, students will be able to test themselves through a field project, which will include both a qualitative and quantitative part. Students will conduct </w:t>
      </w:r>
      <w:r w:rsidR="00474F18" w:rsidRPr="00332847">
        <w:rPr>
          <w:rFonts w:ascii="Times New Roman" w:eastAsia="Times New Roman" w:hAnsi="Times New Roman" w:cs="Times New Roman"/>
          <w:sz w:val="20"/>
          <w:szCs w:val="20"/>
          <w:lang w:val="en-US"/>
        </w:rPr>
        <w:t>research</w:t>
      </w:r>
      <w:r w:rsidRPr="00332847">
        <w:rPr>
          <w:rFonts w:ascii="Times New Roman" w:eastAsia="Times New Roman" w:hAnsi="Times New Roman" w:cs="Times New Roman"/>
          <w:sz w:val="20"/>
          <w:szCs w:val="20"/>
          <w:lang w:val="en-US"/>
        </w:rPr>
        <w:t xml:space="preserve"> ending with a final presentation.</w:t>
      </w:r>
      <w:r w:rsidR="00843074">
        <w:rPr>
          <w:rFonts w:ascii="Times New Roman" w:eastAsia="Times New Roman" w:hAnsi="Times New Roman" w:cs="Times New Roman"/>
          <w:sz w:val="20"/>
          <w:szCs w:val="20"/>
          <w:lang w:val="en-US"/>
        </w:rPr>
        <w:t xml:space="preserve"> After </w:t>
      </w:r>
      <w:r w:rsidR="00474F18">
        <w:rPr>
          <w:rFonts w:ascii="Times New Roman" w:eastAsia="Times New Roman" w:hAnsi="Times New Roman" w:cs="Times New Roman"/>
          <w:sz w:val="20"/>
          <w:szCs w:val="20"/>
          <w:lang w:val="en-US"/>
        </w:rPr>
        <w:t xml:space="preserve">the creation of two advertisements of the same product, </w:t>
      </w:r>
      <w:r w:rsidR="00843074">
        <w:rPr>
          <w:rFonts w:ascii="Times New Roman" w:eastAsia="Times New Roman" w:hAnsi="Times New Roman" w:cs="Times New Roman"/>
          <w:sz w:val="20"/>
          <w:szCs w:val="20"/>
          <w:lang w:val="en-US"/>
        </w:rPr>
        <w:t xml:space="preserve">they will </w:t>
      </w:r>
      <w:r w:rsidR="00474F18">
        <w:rPr>
          <w:rFonts w:ascii="Times New Roman" w:eastAsia="Times New Roman" w:hAnsi="Times New Roman" w:cs="Times New Roman"/>
          <w:sz w:val="20"/>
          <w:szCs w:val="20"/>
          <w:lang w:val="en-US"/>
        </w:rPr>
        <w:t>qualitatively and quantitatively assess their impact on specific targets.</w:t>
      </w:r>
    </w:p>
    <w:p w14:paraId="6F67441C" w14:textId="63DBD008" w:rsidR="00E004B8" w:rsidRPr="00332847" w:rsidRDefault="00843074" w:rsidP="00F3643D">
      <w:pPr>
        <w:spacing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67ACE6E6" w14:textId="6B98A024" w:rsidR="00E004B8" w:rsidRDefault="00E004B8" w:rsidP="00F3643D">
      <w:pPr>
        <w:spacing w:line="276" w:lineRule="auto"/>
        <w:jc w:val="both"/>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lastRenderedPageBreak/>
        <w:t>The aim is to</w:t>
      </w:r>
      <w:r w:rsidRPr="00B66A46">
        <w:rPr>
          <w:rFonts w:ascii="Times New Roman" w:eastAsia="Times New Roman" w:hAnsi="Times New Roman" w:cs="Times New Roman"/>
          <w:sz w:val="20"/>
          <w:szCs w:val="20"/>
          <w:lang w:val="en-US"/>
        </w:rPr>
        <w:t xml:space="preserve"> let them acquire analytical tools to develop a concrete research </w:t>
      </w:r>
      <w:r w:rsidR="00474F18">
        <w:rPr>
          <w:rFonts w:ascii="Times New Roman" w:eastAsia="Times New Roman" w:hAnsi="Times New Roman" w:cs="Times New Roman"/>
          <w:sz w:val="20"/>
          <w:szCs w:val="20"/>
          <w:lang w:val="en-US"/>
        </w:rPr>
        <w:t>plan, identifying any potential logical fallacies, or misleading information</w:t>
      </w:r>
      <w:r w:rsidRPr="00B66A46">
        <w:rPr>
          <w:rFonts w:ascii="Times New Roman" w:eastAsia="Times New Roman" w:hAnsi="Times New Roman" w:cs="Times New Roman"/>
          <w:sz w:val="20"/>
          <w:szCs w:val="20"/>
          <w:lang w:val="en-US"/>
        </w:rPr>
        <w:t xml:space="preserve">. The laboratory will go through analysis paths, allowing students to practice with different methodologies. </w:t>
      </w:r>
    </w:p>
    <w:p w14:paraId="3FC38F94" w14:textId="77777777" w:rsidR="00474F18" w:rsidRPr="00B66A46" w:rsidRDefault="00474F18" w:rsidP="00F3643D">
      <w:pPr>
        <w:spacing w:line="276" w:lineRule="auto"/>
        <w:jc w:val="both"/>
        <w:rPr>
          <w:rFonts w:ascii="Times New Roman" w:eastAsia="Times New Roman" w:hAnsi="Times New Roman" w:cs="Times New Roman"/>
          <w:sz w:val="20"/>
          <w:szCs w:val="20"/>
          <w:lang w:val="en-US"/>
        </w:rPr>
      </w:pPr>
    </w:p>
    <w:p w14:paraId="6F22E1CA" w14:textId="77777777" w:rsidR="00E004B8" w:rsidRPr="00B66A46"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3) Learning skills</w:t>
      </w:r>
    </w:p>
    <w:p w14:paraId="283CF33A" w14:textId="77777777" w:rsidR="00E004B8" w:rsidRDefault="00E004B8" w:rsidP="00F3643D">
      <w:pPr>
        <w:spacing w:line="276" w:lineRule="auto"/>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be able to use the knowledge and skills acquired in the course in any application that includes a phase of empirical research and data analysis.</w:t>
      </w:r>
    </w:p>
    <w:p w14:paraId="057A146C" w14:textId="77777777" w:rsidR="00DA44EB" w:rsidRDefault="00DA44EB" w:rsidP="00F3643D">
      <w:pPr>
        <w:spacing w:line="276" w:lineRule="auto"/>
        <w:jc w:val="both"/>
        <w:rPr>
          <w:rFonts w:ascii="Times New Roman" w:eastAsia="Times New Roman" w:hAnsi="Times New Roman" w:cs="Times New Roman"/>
          <w:sz w:val="20"/>
          <w:szCs w:val="20"/>
          <w:lang w:val="en-US"/>
        </w:rPr>
      </w:pPr>
    </w:p>
    <w:p w14:paraId="6A996539" w14:textId="37CC2D86" w:rsidR="00DA44EB" w:rsidRDefault="00DA44EB" w:rsidP="00F3643D">
      <w:pPr>
        <w:spacing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 Soft skills: teamwork and decision-making skills</w:t>
      </w:r>
    </w:p>
    <w:p w14:paraId="705538C3" w14:textId="73898D68" w:rsidR="00DA44EB" w:rsidRPr="00DA44EB" w:rsidRDefault="00DA44EB" w:rsidP="00F3643D">
      <w:pPr>
        <w:spacing w:line="276" w:lineRule="auto"/>
        <w:jc w:val="both"/>
        <w:rPr>
          <w:rFonts w:ascii="Times New Roman" w:eastAsia="Times New Roman" w:hAnsi="Times New Roman" w:cs="Times New Roman"/>
          <w:sz w:val="20"/>
          <w:szCs w:val="20"/>
          <w:lang w:val="en-US"/>
        </w:rPr>
      </w:pPr>
      <w:r w:rsidRPr="00DA44EB">
        <w:rPr>
          <w:rFonts w:ascii="Times New Roman" w:eastAsia="Times New Roman" w:hAnsi="Times New Roman" w:cs="Times New Roman"/>
          <w:sz w:val="20"/>
          <w:szCs w:val="20"/>
          <w:lang w:val="en-US"/>
        </w:rPr>
        <w:t>Teamwork will allow students to test and improve their ability to work cooperatively with others</w:t>
      </w:r>
      <w:r>
        <w:rPr>
          <w:rFonts w:ascii="Times New Roman" w:eastAsia="Times New Roman" w:hAnsi="Times New Roman" w:cs="Times New Roman"/>
          <w:sz w:val="20"/>
          <w:szCs w:val="20"/>
          <w:lang w:val="en-US"/>
        </w:rPr>
        <w:t xml:space="preserve"> </w:t>
      </w:r>
      <w:r w:rsidRPr="00DA44EB">
        <w:rPr>
          <w:rFonts w:ascii="Times New Roman" w:eastAsia="Times New Roman" w:hAnsi="Times New Roman" w:cs="Times New Roman"/>
          <w:sz w:val="20"/>
          <w:szCs w:val="20"/>
          <w:lang w:val="en-US"/>
        </w:rPr>
        <w:t xml:space="preserve">during </w:t>
      </w:r>
      <w:r>
        <w:rPr>
          <w:rFonts w:ascii="Times New Roman" w:eastAsia="Times New Roman" w:hAnsi="Times New Roman" w:cs="Times New Roman"/>
          <w:sz w:val="20"/>
          <w:szCs w:val="20"/>
          <w:lang w:val="en-US"/>
        </w:rPr>
        <w:t xml:space="preserve">research </w:t>
      </w:r>
      <w:r w:rsidRPr="00DA44EB">
        <w:rPr>
          <w:rFonts w:ascii="Times New Roman" w:eastAsia="Times New Roman" w:hAnsi="Times New Roman" w:cs="Times New Roman"/>
          <w:sz w:val="20"/>
          <w:szCs w:val="20"/>
          <w:lang w:val="en-US"/>
        </w:rPr>
        <w:t>projects</w:t>
      </w:r>
      <w:r>
        <w:rPr>
          <w:rFonts w:ascii="Times New Roman" w:eastAsia="Times New Roman" w:hAnsi="Times New Roman" w:cs="Times New Roman"/>
          <w:sz w:val="20"/>
          <w:szCs w:val="20"/>
          <w:lang w:val="en-US"/>
        </w:rPr>
        <w:t xml:space="preserve"> and </w:t>
      </w:r>
      <w:r w:rsidRPr="00DA44EB">
        <w:rPr>
          <w:rFonts w:ascii="Times New Roman" w:eastAsia="Times New Roman" w:hAnsi="Times New Roman" w:cs="Times New Roman"/>
          <w:sz w:val="20"/>
          <w:szCs w:val="20"/>
          <w:lang w:val="en-US"/>
        </w:rPr>
        <w:t>meetings</w:t>
      </w:r>
      <w:r>
        <w:rPr>
          <w:rFonts w:ascii="Times New Roman" w:eastAsia="Times New Roman" w:hAnsi="Times New Roman" w:cs="Times New Roman"/>
          <w:sz w:val="20"/>
          <w:szCs w:val="20"/>
          <w:lang w:val="en-US"/>
        </w:rPr>
        <w:t>. Moreover, joining brainstorming session to structure their own research project, they will improve their decision-making skills - essential to solve problems and to make rational decisions (i.e.</w:t>
      </w:r>
      <w:r w:rsidR="00BE247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in a company).</w:t>
      </w:r>
    </w:p>
    <w:p w14:paraId="454BC0D3"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COURSE CONTENT</w:t>
      </w:r>
    </w:p>
    <w:p w14:paraId="063146CE" w14:textId="77777777" w:rsidR="00E004B8" w:rsidRPr="00333BE3" w:rsidRDefault="00E004B8" w:rsidP="00F3643D">
      <w:pPr>
        <w:spacing w:before="120" w:line="276" w:lineRule="auto"/>
        <w:rPr>
          <w:rFonts w:ascii="Times New Roman" w:eastAsia="Times New Roman" w:hAnsi="Times New Roman" w:cs="Times New Roman"/>
          <w:i/>
          <w:sz w:val="20"/>
          <w:szCs w:val="20"/>
          <w:lang w:val="en-US"/>
        </w:rPr>
      </w:pPr>
      <w:r w:rsidRPr="00333BE3">
        <w:rPr>
          <w:rFonts w:ascii="Times New Roman" w:hAnsi="Times New Roman" w:cs="Times New Roman"/>
          <w:i/>
          <w:sz w:val="20"/>
          <w:szCs w:val="20"/>
          <w:lang w:val="en-GB"/>
        </w:rPr>
        <w:t>Part 1.</w:t>
      </w:r>
      <w:r w:rsidRPr="00333BE3">
        <w:rPr>
          <w:rFonts w:ascii="Times New Roman" w:hAnsi="Times New Roman" w:cs="Times New Roman"/>
          <w:i/>
          <w:lang w:val="en-GB"/>
        </w:rPr>
        <w:t xml:space="preserve"> </w:t>
      </w:r>
      <w:r w:rsidRPr="00333BE3">
        <w:rPr>
          <w:rFonts w:ascii="Times New Roman" w:eastAsia="Times New Roman" w:hAnsi="Times New Roman" w:cs="Times New Roman"/>
          <w:i/>
          <w:sz w:val="20"/>
          <w:szCs w:val="20"/>
          <w:lang w:val="en-US"/>
        </w:rPr>
        <w:t>Introduction to qualitative and quantitative research methodologies</w:t>
      </w:r>
    </w:p>
    <w:p w14:paraId="2B7612BF"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Paradigms of social research: epistemology and methodology</w:t>
      </w:r>
    </w:p>
    <w:p w14:paraId="6BB9EEEB" w14:textId="439B5375" w:rsidR="00E004B8" w:rsidRPr="00FD614D"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w:t>
      </w:r>
      <w:r w:rsidRPr="00FD614D">
        <w:rPr>
          <w:rFonts w:ascii="Times New Roman" w:eastAsia="Times New Roman" w:hAnsi="Times New Roman" w:cs="Times New Roman"/>
          <w:sz w:val="20"/>
          <w:szCs w:val="20"/>
          <w:lang w:val="en-US"/>
        </w:rPr>
        <w:t xml:space="preserve">Research design: quantitative and qualitative methods, differences and </w:t>
      </w:r>
      <w:r w:rsidR="00DB13C7" w:rsidRPr="00FD614D">
        <w:rPr>
          <w:rFonts w:ascii="Times New Roman" w:eastAsia="Times New Roman" w:hAnsi="Times New Roman" w:cs="Times New Roman"/>
          <w:sz w:val="20"/>
          <w:szCs w:val="20"/>
          <w:lang w:val="en-US"/>
        </w:rPr>
        <w:t xml:space="preserve">potential </w:t>
      </w:r>
      <w:proofErr w:type="gramStart"/>
      <w:r w:rsidR="00DB13C7" w:rsidRPr="00FD614D">
        <w:rPr>
          <w:rFonts w:ascii="Times New Roman" w:eastAsia="Times New Roman" w:hAnsi="Times New Roman" w:cs="Times New Roman"/>
          <w:sz w:val="20"/>
          <w:szCs w:val="20"/>
          <w:lang w:val="en-US"/>
        </w:rPr>
        <w:t>implementation;</w:t>
      </w:r>
      <w:proofErr w:type="gramEnd"/>
      <w:r w:rsidR="00DB13C7" w:rsidRPr="00FD614D">
        <w:rPr>
          <w:rFonts w:ascii="Times New Roman" w:eastAsia="Times New Roman" w:hAnsi="Times New Roman" w:cs="Times New Roman"/>
          <w:sz w:val="20"/>
          <w:szCs w:val="20"/>
          <w:lang w:val="en-US"/>
        </w:rPr>
        <w:t xml:space="preserve"> </w:t>
      </w:r>
    </w:p>
    <w:p w14:paraId="570F9CCA"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Characteristics of qualitative methods in </w:t>
      </w:r>
      <w:proofErr w:type="gramStart"/>
      <w:r w:rsidRPr="00FD614D">
        <w:rPr>
          <w:rFonts w:ascii="Times New Roman" w:eastAsia="Times New Roman" w:hAnsi="Times New Roman" w:cs="Times New Roman"/>
          <w:sz w:val="20"/>
          <w:szCs w:val="20"/>
          <w:lang w:val="en-US"/>
        </w:rPr>
        <w:t>research;</w:t>
      </w:r>
      <w:proofErr w:type="gramEnd"/>
    </w:p>
    <w:p w14:paraId="0CFECF1F"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Semi-structured interviews (life stories and life histories</w:t>
      </w:r>
      <w:proofErr w:type="gramStart"/>
      <w:r w:rsidRPr="00FD614D">
        <w:rPr>
          <w:rFonts w:ascii="Times New Roman" w:eastAsia="Times New Roman" w:hAnsi="Times New Roman" w:cs="Times New Roman"/>
          <w:sz w:val="20"/>
          <w:szCs w:val="20"/>
          <w:lang w:val="en-US"/>
        </w:rPr>
        <w:t>);</w:t>
      </w:r>
      <w:proofErr w:type="gramEnd"/>
    </w:p>
    <w:p w14:paraId="265C94A8"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Focus </w:t>
      </w:r>
      <w:proofErr w:type="gramStart"/>
      <w:r w:rsidRPr="00FD614D">
        <w:rPr>
          <w:rFonts w:ascii="Times New Roman" w:eastAsia="Times New Roman" w:hAnsi="Times New Roman" w:cs="Times New Roman"/>
          <w:sz w:val="20"/>
          <w:szCs w:val="20"/>
          <w:lang w:val="en-US"/>
        </w:rPr>
        <w:t>groups;</w:t>
      </w:r>
      <w:proofErr w:type="gramEnd"/>
    </w:p>
    <w:p w14:paraId="48BFB3F1" w14:textId="77777777"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Constructing the </w:t>
      </w:r>
      <w:proofErr w:type="gramStart"/>
      <w:r w:rsidRPr="00FD614D">
        <w:rPr>
          <w:rFonts w:ascii="Times New Roman" w:eastAsia="Times New Roman" w:hAnsi="Times New Roman" w:cs="Times New Roman"/>
          <w:sz w:val="20"/>
          <w:szCs w:val="20"/>
          <w:lang w:val="en-US"/>
        </w:rPr>
        <w:t>questionnaire;</w:t>
      </w:r>
      <w:proofErr w:type="gramEnd"/>
    </w:p>
    <w:p w14:paraId="7D670641" w14:textId="27BD0E5B" w:rsidR="00E004B8" w:rsidRPr="00FD614D" w:rsidRDefault="00E004B8"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Sampling</w:t>
      </w:r>
      <w:r w:rsidR="00DB13C7" w:rsidRPr="00FD614D">
        <w:rPr>
          <w:rFonts w:ascii="Times New Roman" w:eastAsia="Times New Roman" w:hAnsi="Times New Roman" w:cs="Times New Roman"/>
          <w:sz w:val="20"/>
          <w:szCs w:val="20"/>
          <w:lang w:val="en-US"/>
        </w:rPr>
        <w:t>,</w:t>
      </w:r>
      <w:r w:rsidRPr="00FD614D">
        <w:rPr>
          <w:rFonts w:ascii="Times New Roman" w:eastAsia="Times New Roman" w:hAnsi="Times New Roman" w:cs="Times New Roman"/>
          <w:sz w:val="20"/>
          <w:szCs w:val="20"/>
          <w:lang w:val="en-US"/>
        </w:rPr>
        <w:t xml:space="preserve"> detection</w:t>
      </w:r>
      <w:r w:rsidR="00DB13C7" w:rsidRPr="00FD614D">
        <w:rPr>
          <w:rFonts w:ascii="Times New Roman" w:eastAsia="Times New Roman" w:hAnsi="Times New Roman" w:cs="Times New Roman"/>
          <w:sz w:val="20"/>
          <w:szCs w:val="20"/>
          <w:lang w:val="en-US"/>
        </w:rPr>
        <w:t xml:space="preserve"> and assessment of data </w:t>
      </w:r>
      <w:proofErr w:type="gramStart"/>
      <w:r w:rsidR="00DB13C7" w:rsidRPr="00FD614D">
        <w:rPr>
          <w:rFonts w:ascii="Times New Roman" w:eastAsia="Times New Roman" w:hAnsi="Times New Roman" w:cs="Times New Roman"/>
          <w:sz w:val="20"/>
          <w:szCs w:val="20"/>
          <w:lang w:val="en-US"/>
        </w:rPr>
        <w:t>quality;</w:t>
      </w:r>
      <w:proofErr w:type="gramEnd"/>
    </w:p>
    <w:p w14:paraId="439D8E8B" w14:textId="1F288B4E" w:rsidR="00DB13C7" w:rsidRDefault="00DB13C7"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xml:space="preserve">- Logical biases and information </w:t>
      </w:r>
      <w:proofErr w:type="gramStart"/>
      <w:r w:rsidRPr="00FD614D">
        <w:rPr>
          <w:rFonts w:ascii="Times New Roman" w:eastAsia="Times New Roman" w:hAnsi="Times New Roman" w:cs="Times New Roman"/>
          <w:sz w:val="20"/>
          <w:szCs w:val="20"/>
          <w:lang w:val="en-US"/>
        </w:rPr>
        <w:t>misleading</w:t>
      </w:r>
      <w:r w:rsidR="00FD614D" w:rsidRPr="00FD614D">
        <w:rPr>
          <w:rFonts w:ascii="Times New Roman" w:eastAsia="Times New Roman" w:hAnsi="Times New Roman" w:cs="Times New Roman"/>
          <w:sz w:val="20"/>
          <w:szCs w:val="20"/>
          <w:lang w:val="en-US"/>
        </w:rPr>
        <w:t>;</w:t>
      </w:r>
      <w:proofErr w:type="gramEnd"/>
    </w:p>
    <w:p w14:paraId="4413F3E8" w14:textId="213094D4" w:rsidR="00FD614D" w:rsidRPr="00FD614D" w:rsidRDefault="00FD614D" w:rsidP="00F3643D">
      <w:pPr>
        <w:spacing w:line="276"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Tests for statistical </w:t>
      </w:r>
      <w:proofErr w:type="gramStart"/>
      <w:r>
        <w:rPr>
          <w:rFonts w:ascii="Times New Roman" w:eastAsia="Times New Roman" w:hAnsi="Times New Roman" w:cs="Times New Roman"/>
          <w:sz w:val="20"/>
          <w:szCs w:val="20"/>
          <w:lang w:val="en-US"/>
        </w:rPr>
        <w:t>significance;</w:t>
      </w:r>
      <w:proofErr w:type="gramEnd"/>
    </w:p>
    <w:p w14:paraId="27743888" w14:textId="4EA2BF37" w:rsidR="00DB13C7" w:rsidRPr="00333BE3" w:rsidRDefault="00DB13C7" w:rsidP="00F3643D">
      <w:pPr>
        <w:spacing w:line="276" w:lineRule="auto"/>
        <w:rPr>
          <w:rFonts w:ascii="Times New Roman" w:eastAsia="Times New Roman" w:hAnsi="Times New Roman" w:cs="Times New Roman"/>
          <w:sz w:val="20"/>
          <w:szCs w:val="20"/>
          <w:lang w:val="en-US"/>
        </w:rPr>
      </w:pPr>
      <w:r w:rsidRPr="00FD614D">
        <w:rPr>
          <w:rFonts w:ascii="Times New Roman" w:eastAsia="Times New Roman" w:hAnsi="Times New Roman" w:cs="Times New Roman"/>
          <w:sz w:val="20"/>
          <w:szCs w:val="20"/>
          <w:lang w:val="en-US"/>
        </w:rPr>
        <w:t>- Data sources</w:t>
      </w:r>
    </w:p>
    <w:p w14:paraId="7467E66B" w14:textId="07A207A1" w:rsidR="00E004B8" w:rsidRPr="00333BE3" w:rsidRDefault="00E004B8" w:rsidP="00F3643D">
      <w:pPr>
        <w:spacing w:before="120" w:line="276" w:lineRule="auto"/>
        <w:rPr>
          <w:rFonts w:ascii="Times New Roman" w:eastAsia="Times New Roman" w:hAnsi="Times New Roman" w:cs="Times New Roman"/>
          <w:i/>
          <w:sz w:val="20"/>
          <w:szCs w:val="20"/>
          <w:lang w:val="en-US"/>
        </w:rPr>
      </w:pPr>
      <w:r w:rsidRPr="00333BE3">
        <w:rPr>
          <w:rFonts w:ascii="Times New Roman" w:eastAsia="Times New Roman" w:hAnsi="Times New Roman" w:cs="Times New Roman"/>
          <w:i/>
          <w:sz w:val="20"/>
          <w:szCs w:val="20"/>
          <w:lang w:val="en-US"/>
        </w:rPr>
        <w:t xml:space="preserve">Part 2. Elements of statistics with exercises in </w:t>
      </w:r>
      <w:r w:rsidR="00DB13C7">
        <w:rPr>
          <w:rFonts w:ascii="Times New Roman" w:eastAsia="Times New Roman" w:hAnsi="Times New Roman" w:cs="Times New Roman"/>
          <w:i/>
          <w:sz w:val="20"/>
          <w:szCs w:val="20"/>
          <w:lang w:val="en-US"/>
        </w:rPr>
        <w:t>Excel/</w:t>
      </w:r>
      <w:r>
        <w:rPr>
          <w:rFonts w:ascii="Times New Roman" w:eastAsia="Times New Roman" w:hAnsi="Times New Roman" w:cs="Times New Roman"/>
          <w:i/>
          <w:sz w:val="20"/>
          <w:szCs w:val="20"/>
          <w:lang w:val="en-US"/>
        </w:rPr>
        <w:t>Python</w:t>
      </w:r>
    </w:p>
    <w:p w14:paraId="50FF8BFC"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From measuring phenomena to building statistical </w:t>
      </w:r>
      <w:proofErr w:type="gramStart"/>
      <w:r w:rsidRPr="00333BE3">
        <w:rPr>
          <w:rFonts w:ascii="Times New Roman" w:eastAsia="Times New Roman" w:hAnsi="Times New Roman" w:cs="Times New Roman"/>
          <w:sz w:val="20"/>
          <w:szCs w:val="20"/>
          <w:lang w:val="en-US"/>
        </w:rPr>
        <w:t>variables;</w:t>
      </w:r>
      <w:proofErr w:type="gramEnd"/>
    </w:p>
    <w:p w14:paraId="76AA18C9"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Data structure (units and variables</w:t>
      </w:r>
      <w:proofErr w:type="gramStart"/>
      <w:r w:rsidRPr="00333BE3">
        <w:rPr>
          <w:rFonts w:ascii="Times New Roman" w:eastAsia="Times New Roman" w:hAnsi="Times New Roman" w:cs="Times New Roman"/>
          <w:sz w:val="20"/>
          <w:szCs w:val="20"/>
          <w:lang w:val="en-US"/>
        </w:rPr>
        <w:t>);</w:t>
      </w:r>
      <w:proofErr w:type="gramEnd"/>
    </w:p>
    <w:p w14:paraId="7685D9D7"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Frequency distribution and cumulative frequency </w:t>
      </w:r>
      <w:proofErr w:type="gramStart"/>
      <w:r w:rsidRPr="00333BE3">
        <w:rPr>
          <w:rFonts w:ascii="Times New Roman" w:eastAsia="Times New Roman" w:hAnsi="Times New Roman" w:cs="Times New Roman"/>
          <w:sz w:val="20"/>
          <w:szCs w:val="20"/>
          <w:lang w:val="en-US"/>
        </w:rPr>
        <w:t>distributions;</w:t>
      </w:r>
      <w:proofErr w:type="gramEnd"/>
    </w:p>
    <w:p w14:paraId="08031302"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Measures of position: mode, quantiles, </w:t>
      </w:r>
      <w:proofErr w:type="gramStart"/>
      <w:r w:rsidRPr="00333BE3">
        <w:rPr>
          <w:rFonts w:ascii="Times New Roman" w:eastAsia="Times New Roman" w:hAnsi="Times New Roman" w:cs="Times New Roman"/>
          <w:sz w:val="20"/>
          <w:szCs w:val="20"/>
          <w:lang w:val="en-US"/>
        </w:rPr>
        <w:t>mean;</w:t>
      </w:r>
      <w:proofErr w:type="gramEnd"/>
    </w:p>
    <w:p w14:paraId="78FCD79D" w14:textId="77777777"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Measures of variability and </w:t>
      </w:r>
      <w:proofErr w:type="gramStart"/>
      <w:r w:rsidRPr="00333BE3">
        <w:rPr>
          <w:rFonts w:ascii="Times New Roman" w:eastAsia="Times New Roman" w:hAnsi="Times New Roman" w:cs="Times New Roman"/>
          <w:sz w:val="20"/>
          <w:szCs w:val="20"/>
          <w:lang w:val="en-US"/>
        </w:rPr>
        <w:t>heterogeneity;</w:t>
      </w:r>
      <w:proofErr w:type="gramEnd"/>
    </w:p>
    <w:p w14:paraId="16E8A277" w14:textId="2F1A6D8F"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Exercise sessions: Introduction to </w:t>
      </w:r>
      <w:r w:rsidR="00DB13C7">
        <w:rPr>
          <w:rFonts w:ascii="Times New Roman" w:eastAsia="Times New Roman" w:hAnsi="Times New Roman" w:cs="Times New Roman"/>
          <w:sz w:val="20"/>
          <w:szCs w:val="20"/>
          <w:lang w:val="en-US"/>
        </w:rPr>
        <w:t>Excel/</w:t>
      </w:r>
      <w:proofErr w:type="gramStart"/>
      <w:r>
        <w:rPr>
          <w:rFonts w:ascii="Times New Roman" w:eastAsia="Times New Roman" w:hAnsi="Times New Roman" w:cs="Times New Roman"/>
          <w:sz w:val="20"/>
          <w:szCs w:val="20"/>
          <w:lang w:val="en-US"/>
        </w:rPr>
        <w:t>Python</w:t>
      </w:r>
      <w:r w:rsidRPr="00333BE3">
        <w:rPr>
          <w:rFonts w:ascii="Times New Roman" w:eastAsia="Times New Roman" w:hAnsi="Times New Roman" w:cs="Times New Roman"/>
          <w:sz w:val="20"/>
          <w:szCs w:val="20"/>
          <w:lang w:val="en-US"/>
        </w:rPr>
        <w:t>;</w:t>
      </w:r>
      <w:proofErr w:type="gramEnd"/>
    </w:p>
    <w:p w14:paraId="75AD6F97" w14:textId="490B809F" w:rsidR="00E004B8" w:rsidRPr="00333BE3"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lastRenderedPageBreak/>
        <w:t xml:space="preserve">- Exercise sessions: </w:t>
      </w:r>
      <w:r w:rsidR="00DB13C7">
        <w:rPr>
          <w:rFonts w:ascii="Times New Roman" w:eastAsia="Times New Roman" w:hAnsi="Times New Roman" w:cs="Times New Roman"/>
          <w:sz w:val="20"/>
          <w:szCs w:val="20"/>
          <w:lang w:val="en-US"/>
        </w:rPr>
        <w:t>Software implementation for</w:t>
      </w:r>
      <w:r w:rsidRPr="00333BE3">
        <w:rPr>
          <w:rFonts w:ascii="Times New Roman" w:eastAsia="Times New Roman" w:hAnsi="Times New Roman" w:cs="Times New Roman"/>
          <w:sz w:val="20"/>
          <w:szCs w:val="20"/>
          <w:lang w:val="en-US"/>
        </w:rPr>
        <w:t xml:space="preserve"> univariate statistics and graphical </w:t>
      </w:r>
      <w:proofErr w:type="gramStart"/>
      <w:r w:rsidRPr="00333BE3">
        <w:rPr>
          <w:rFonts w:ascii="Times New Roman" w:eastAsia="Times New Roman" w:hAnsi="Times New Roman" w:cs="Times New Roman"/>
          <w:sz w:val="20"/>
          <w:szCs w:val="20"/>
          <w:lang w:val="en-US"/>
        </w:rPr>
        <w:t>representations;</w:t>
      </w:r>
      <w:proofErr w:type="gramEnd"/>
    </w:p>
    <w:p w14:paraId="199EF52F" w14:textId="77777777" w:rsidR="00E004B8" w:rsidRPr="00332847" w:rsidRDefault="00E004B8" w:rsidP="00F3643D">
      <w:pPr>
        <w:spacing w:line="276" w:lineRule="auto"/>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w:t>
      </w:r>
      <w:r w:rsidRPr="00332847">
        <w:rPr>
          <w:rFonts w:ascii="Times New Roman" w:eastAsia="Times New Roman" w:hAnsi="Times New Roman" w:cs="Times New Roman"/>
          <w:sz w:val="20"/>
          <w:szCs w:val="20"/>
          <w:lang w:val="en-US"/>
        </w:rPr>
        <w:t xml:space="preserve">Bivariate statistics: joint distributions, conditional distributions, stochastic independence, conditional means, correlations, simple linear </w:t>
      </w:r>
      <w:proofErr w:type="gramStart"/>
      <w:r w:rsidRPr="00332847">
        <w:rPr>
          <w:rFonts w:ascii="Times New Roman" w:eastAsia="Times New Roman" w:hAnsi="Times New Roman" w:cs="Times New Roman"/>
          <w:sz w:val="20"/>
          <w:szCs w:val="20"/>
          <w:lang w:val="en-US"/>
        </w:rPr>
        <w:t>regression;</w:t>
      </w:r>
      <w:proofErr w:type="gramEnd"/>
    </w:p>
    <w:p w14:paraId="0230D356" w14:textId="595230E5" w:rsidR="00E004B8" w:rsidRPr="00332847" w:rsidRDefault="00E004B8" w:rsidP="00F3643D">
      <w:pPr>
        <w:spacing w:line="276" w:lineRule="auto"/>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t>- Exercise sessions: bi-variate statistics and bi-variate graphical representations.</w:t>
      </w:r>
    </w:p>
    <w:p w14:paraId="1A925595" w14:textId="4B6D4993" w:rsidR="00D02563" w:rsidRPr="004F1CA9" w:rsidRDefault="00E004B8" w:rsidP="00FD6FB6">
      <w:pPr>
        <w:spacing w:before="240" w:line="276" w:lineRule="auto"/>
        <w:ind w:left="284" w:hanging="284"/>
        <w:rPr>
          <w:rFonts w:ascii="Times New Roman" w:eastAsia="Times New Roman" w:hAnsi="Times New Roman" w:cs="Times New Roman"/>
          <w:i/>
          <w:sz w:val="20"/>
          <w:szCs w:val="20"/>
          <w:lang w:val="en-US"/>
        </w:rPr>
      </w:pPr>
      <w:r w:rsidRPr="004F1CA9">
        <w:rPr>
          <w:rFonts w:ascii="Times New Roman" w:eastAsia="Times New Roman" w:hAnsi="Times New Roman" w:cs="Times New Roman"/>
          <w:i/>
          <w:sz w:val="20"/>
          <w:szCs w:val="20"/>
          <w:lang w:val="en-US"/>
        </w:rPr>
        <w:t>Laboratory (</w:t>
      </w:r>
      <w:r w:rsidR="00DF1002" w:rsidRPr="004F1CA9">
        <w:rPr>
          <w:rFonts w:ascii="Times New Roman" w:eastAsia="Times New Roman" w:hAnsi="Times New Roman" w:cs="Times New Roman"/>
          <w:i/>
          <w:sz w:val="20"/>
          <w:szCs w:val="20"/>
          <w:lang w:val="en-US"/>
        </w:rPr>
        <w:t>field project</w:t>
      </w:r>
      <w:r w:rsidRPr="004F1CA9">
        <w:rPr>
          <w:rFonts w:ascii="Times New Roman" w:eastAsia="Times New Roman" w:hAnsi="Times New Roman" w:cs="Times New Roman"/>
          <w:i/>
          <w:sz w:val="20"/>
          <w:szCs w:val="20"/>
          <w:lang w:val="en-US"/>
        </w:rPr>
        <w:t>)</w:t>
      </w:r>
    </w:p>
    <w:p w14:paraId="5129ADDF" w14:textId="6F76B96D" w:rsidR="00D02563" w:rsidRPr="004F1CA9" w:rsidRDefault="00D02563" w:rsidP="007C2F2E">
      <w:pPr>
        <w:spacing w:line="276" w:lineRule="auto"/>
        <w:jc w:val="both"/>
        <w:rPr>
          <w:rFonts w:ascii="Times New Roman" w:eastAsia="Times New Roman" w:hAnsi="Times New Roman" w:cs="Times New Roman"/>
          <w:b/>
          <w:bCs/>
          <w:sz w:val="20"/>
          <w:szCs w:val="20"/>
          <w:lang w:val="en-US"/>
        </w:rPr>
      </w:pPr>
      <w:r w:rsidRPr="004F1CA9">
        <w:rPr>
          <w:rFonts w:ascii="Times New Roman" w:eastAsia="Times New Roman" w:hAnsi="Times New Roman" w:cs="Times New Roman"/>
          <w:b/>
          <w:bCs/>
          <w:sz w:val="20"/>
          <w:szCs w:val="20"/>
          <w:lang w:val="en-US"/>
        </w:rPr>
        <w:t>Theoretical part</w:t>
      </w:r>
    </w:p>
    <w:p w14:paraId="064DEBD1" w14:textId="6517CA4D" w:rsidR="007C2F2E" w:rsidRPr="004F1CA9" w:rsidRDefault="007C2F2E" w:rsidP="00603753">
      <w:pPr>
        <w:spacing w:line="276" w:lineRule="auto"/>
        <w:jc w:val="both"/>
        <w:rPr>
          <w:rFonts w:ascii="Times New Roman" w:eastAsia="Times New Roman" w:hAnsi="Times New Roman" w:cs="Times New Roman"/>
          <w:sz w:val="20"/>
          <w:szCs w:val="20"/>
          <w:lang w:val="en-US"/>
        </w:rPr>
      </w:pPr>
      <w:r w:rsidRPr="004F1CA9">
        <w:rPr>
          <w:rFonts w:ascii="Times New Roman" w:eastAsia="Times New Roman" w:hAnsi="Times New Roman" w:cs="Times New Roman"/>
          <w:sz w:val="20"/>
          <w:szCs w:val="20"/>
          <w:lang w:val="en-US"/>
        </w:rPr>
        <w:t>During the theoretical lessons, the following topics regarding market research will be covered:</w:t>
      </w:r>
    </w:p>
    <w:p w14:paraId="765C6EBD" w14:textId="363EB61E" w:rsidR="007C2F2E"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Overview of consumption: characteristics, habits, and </w:t>
      </w:r>
      <w:proofErr w:type="gramStart"/>
      <w:r w:rsidRPr="004F1CA9">
        <w:rPr>
          <w:rFonts w:eastAsia="Times New Roman"/>
          <w:szCs w:val="20"/>
          <w:lang w:val="en-US"/>
        </w:rPr>
        <w:t>rituals</w:t>
      </w:r>
      <w:r w:rsidR="00603753" w:rsidRPr="004F1CA9">
        <w:rPr>
          <w:rFonts w:eastAsia="Times New Roman"/>
          <w:szCs w:val="20"/>
          <w:lang w:val="en-US"/>
        </w:rPr>
        <w:t>;</w:t>
      </w:r>
      <w:proofErr w:type="gramEnd"/>
    </w:p>
    <w:p w14:paraId="5311433E" w14:textId="2F243939" w:rsidR="007C2F2E"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Introduction to market research: objectives, characteristics, </w:t>
      </w:r>
      <w:proofErr w:type="gramStart"/>
      <w:r w:rsidRPr="004F1CA9">
        <w:rPr>
          <w:rFonts w:eastAsia="Times New Roman"/>
          <w:szCs w:val="20"/>
          <w:lang w:val="en-US"/>
        </w:rPr>
        <w:t>methodologies</w:t>
      </w:r>
      <w:r w:rsidR="00603753" w:rsidRPr="004F1CA9">
        <w:rPr>
          <w:rFonts w:eastAsia="Times New Roman"/>
          <w:szCs w:val="20"/>
          <w:lang w:val="en-US"/>
        </w:rPr>
        <w:t>;</w:t>
      </w:r>
      <w:proofErr w:type="gramEnd"/>
    </w:p>
    <w:p w14:paraId="584D81A8" w14:textId="6747C166" w:rsidR="007C2F2E"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Qualitative research: in-depth interviews, focus groups, and online communities. When to use it and what are the advantages. Instructions on conducting qualitative </w:t>
      </w:r>
      <w:proofErr w:type="gramStart"/>
      <w:r w:rsidRPr="004F1CA9">
        <w:rPr>
          <w:rFonts w:eastAsia="Times New Roman"/>
          <w:szCs w:val="20"/>
          <w:lang w:val="en-US"/>
        </w:rPr>
        <w:t>research</w:t>
      </w:r>
      <w:r w:rsidR="00603753" w:rsidRPr="004F1CA9">
        <w:rPr>
          <w:rFonts w:eastAsia="Times New Roman"/>
          <w:szCs w:val="20"/>
          <w:lang w:val="en-US"/>
        </w:rPr>
        <w:t>;</w:t>
      </w:r>
      <w:proofErr w:type="gramEnd"/>
    </w:p>
    <w:p w14:paraId="262833C1" w14:textId="05FC0713" w:rsidR="00E004B8" w:rsidRPr="004F1CA9" w:rsidRDefault="007C2F2E" w:rsidP="008345C0">
      <w:pPr>
        <w:pStyle w:val="Paragrafoelenco"/>
        <w:numPr>
          <w:ilvl w:val="0"/>
          <w:numId w:val="7"/>
        </w:numPr>
        <w:rPr>
          <w:rFonts w:eastAsia="Times New Roman"/>
          <w:szCs w:val="20"/>
          <w:lang w:val="en-US"/>
        </w:rPr>
      </w:pPr>
      <w:r w:rsidRPr="004F1CA9">
        <w:rPr>
          <w:rFonts w:eastAsia="Times New Roman"/>
          <w:szCs w:val="20"/>
          <w:lang w:val="en-US"/>
        </w:rPr>
        <w:t xml:space="preserve">Quantitative research: types of research, questionnaire design and programming, data cleaning, and creation of a final </w:t>
      </w:r>
      <w:proofErr w:type="gramStart"/>
      <w:r w:rsidRPr="004F1CA9">
        <w:rPr>
          <w:rFonts w:eastAsia="Times New Roman"/>
          <w:szCs w:val="20"/>
          <w:lang w:val="en-US"/>
        </w:rPr>
        <w:t>dataset</w:t>
      </w:r>
      <w:r w:rsidR="00603753" w:rsidRPr="004F1CA9">
        <w:rPr>
          <w:rFonts w:eastAsia="Times New Roman"/>
          <w:szCs w:val="20"/>
          <w:lang w:val="en-US"/>
        </w:rPr>
        <w:t>;</w:t>
      </w:r>
      <w:proofErr w:type="gramEnd"/>
    </w:p>
    <w:p w14:paraId="0BB02097" w14:textId="3DEB9B03" w:rsidR="00371FD4" w:rsidRPr="004F1CA9" w:rsidRDefault="00371FD4" w:rsidP="008345C0">
      <w:pPr>
        <w:pStyle w:val="Paragrafoelenco"/>
        <w:numPr>
          <w:ilvl w:val="0"/>
          <w:numId w:val="7"/>
        </w:numPr>
        <w:rPr>
          <w:rFonts w:eastAsia="Times New Roman"/>
          <w:szCs w:val="20"/>
          <w:lang w:val="en-GB"/>
        </w:rPr>
      </w:pPr>
      <w:r w:rsidRPr="004F1CA9">
        <w:rPr>
          <w:rFonts w:eastAsia="Times New Roman"/>
          <w:szCs w:val="20"/>
          <w:lang w:val="en-GB"/>
        </w:rPr>
        <w:t xml:space="preserve">Statistical analysis techniques for market research: univariate and bivariate </w:t>
      </w:r>
      <w:proofErr w:type="gramStart"/>
      <w:r w:rsidRPr="004F1CA9">
        <w:rPr>
          <w:rFonts w:eastAsia="Times New Roman"/>
          <w:szCs w:val="20"/>
          <w:lang w:val="en-GB"/>
        </w:rPr>
        <w:t>analysis</w:t>
      </w:r>
      <w:r w:rsidR="00603753" w:rsidRPr="004F1CA9">
        <w:rPr>
          <w:rFonts w:eastAsia="Times New Roman"/>
          <w:szCs w:val="20"/>
          <w:lang w:val="en-GB"/>
        </w:rPr>
        <w:t>;</w:t>
      </w:r>
      <w:proofErr w:type="gramEnd"/>
    </w:p>
    <w:p w14:paraId="7BAA3CD8" w14:textId="37DA8282" w:rsidR="00371FD4" w:rsidRPr="004F1CA9" w:rsidRDefault="00371FD4" w:rsidP="008345C0">
      <w:pPr>
        <w:pStyle w:val="Paragrafoelenco"/>
        <w:numPr>
          <w:ilvl w:val="0"/>
          <w:numId w:val="7"/>
        </w:numPr>
        <w:rPr>
          <w:rFonts w:eastAsia="Times New Roman"/>
          <w:szCs w:val="20"/>
          <w:lang w:val="en-GB"/>
        </w:rPr>
      </w:pPr>
      <w:r w:rsidRPr="004F1CA9">
        <w:rPr>
          <w:rFonts w:eastAsia="Times New Roman"/>
          <w:szCs w:val="20"/>
          <w:lang w:val="en-GB"/>
        </w:rPr>
        <w:t>Advanced multivariate analysis for market research: regression analysis, factor and cluster analysis, correspondence analysis.</w:t>
      </w:r>
    </w:p>
    <w:p w14:paraId="3D2DD583" w14:textId="77777777" w:rsidR="007C2F2E" w:rsidRPr="007C2F2E" w:rsidRDefault="007C2F2E" w:rsidP="007C2F2E">
      <w:pPr>
        <w:spacing w:line="276" w:lineRule="auto"/>
        <w:jc w:val="both"/>
        <w:rPr>
          <w:rFonts w:ascii="Times New Roman" w:eastAsia="Times New Roman" w:hAnsi="Times New Roman" w:cs="Times New Roman"/>
          <w:sz w:val="20"/>
          <w:szCs w:val="20"/>
          <w:lang w:val="en-US"/>
        </w:rPr>
      </w:pPr>
    </w:p>
    <w:p w14:paraId="1146E6B3" w14:textId="4AA98FEE" w:rsidR="007C2F2E" w:rsidRPr="00A13E5E" w:rsidRDefault="007C2F2E" w:rsidP="007C2F2E">
      <w:pPr>
        <w:spacing w:line="276" w:lineRule="auto"/>
        <w:jc w:val="both"/>
        <w:rPr>
          <w:rFonts w:ascii="Times New Roman" w:eastAsia="Times New Roman" w:hAnsi="Times New Roman" w:cs="Times New Roman"/>
          <w:b/>
          <w:bCs/>
          <w:sz w:val="20"/>
          <w:szCs w:val="20"/>
          <w:lang w:val="en-US"/>
        </w:rPr>
      </w:pPr>
      <w:r w:rsidRPr="00A13E5E">
        <w:rPr>
          <w:rFonts w:ascii="Times New Roman" w:eastAsia="Times New Roman" w:hAnsi="Times New Roman" w:cs="Times New Roman"/>
          <w:b/>
          <w:bCs/>
          <w:sz w:val="20"/>
          <w:szCs w:val="20"/>
          <w:lang w:val="en-US"/>
        </w:rPr>
        <w:t>Fieldwork</w:t>
      </w:r>
    </w:p>
    <w:p w14:paraId="6F563EB7" w14:textId="1608938C"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Presentation of research </w:t>
      </w:r>
      <w:proofErr w:type="gramStart"/>
      <w:r w:rsidRPr="00332847">
        <w:rPr>
          <w:rFonts w:eastAsia="Times New Roman"/>
          <w:szCs w:val="20"/>
          <w:lang w:val="en-US"/>
        </w:rPr>
        <w:t>topics</w:t>
      </w:r>
      <w:r w:rsidR="00343646">
        <w:rPr>
          <w:rFonts w:eastAsia="Times New Roman"/>
          <w:szCs w:val="20"/>
          <w:lang w:val="en-US"/>
        </w:rPr>
        <w:t>;</w:t>
      </w:r>
      <w:proofErr w:type="gramEnd"/>
    </w:p>
    <w:p w14:paraId="5AB0EDE3" w14:textId="62111988"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Analysis of research question(s</w:t>
      </w:r>
      <w:proofErr w:type="gramStart"/>
      <w:r w:rsidRPr="00332847">
        <w:rPr>
          <w:rFonts w:eastAsia="Times New Roman"/>
          <w:szCs w:val="20"/>
          <w:lang w:val="en-US"/>
        </w:rPr>
        <w:t xml:space="preserve">) </w:t>
      </w:r>
      <w:r w:rsidR="00343646">
        <w:rPr>
          <w:rFonts w:eastAsia="Times New Roman"/>
          <w:szCs w:val="20"/>
          <w:lang w:val="en-US"/>
        </w:rPr>
        <w:t>;</w:t>
      </w:r>
      <w:proofErr w:type="gramEnd"/>
    </w:p>
    <w:p w14:paraId="50A2FD99" w14:textId="450D4EAC"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Analysis of data </w:t>
      </w:r>
      <w:proofErr w:type="gramStart"/>
      <w:r w:rsidRPr="00332847">
        <w:rPr>
          <w:rFonts w:eastAsia="Times New Roman"/>
          <w:szCs w:val="20"/>
          <w:lang w:val="en-US"/>
        </w:rPr>
        <w:t>sources</w:t>
      </w:r>
      <w:r w:rsidR="00343646">
        <w:rPr>
          <w:rFonts w:eastAsia="Times New Roman"/>
          <w:szCs w:val="20"/>
          <w:lang w:val="en-US"/>
        </w:rPr>
        <w:t>;</w:t>
      </w:r>
      <w:proofErr w:type="gramEnd"/>
    </w:p>
    <w:p w14:paraId="17E7B226" w14:textId="2A8FF547" w:rsidR="00E004B8"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Selection of research </w:t>
      </w:r>
      <w:proofErr w:type="gramStart"/>
      <w:r w:rsidRPr="00332847">
        <w:rPr>
          <w:rFonts w:eastAsia="Times New Roman"/>
          <w:szCs w:val="20"/>
          <w:lang w:val="en-US"/>
        </w:rPr>
        <w:t>design</w:t>
      </w:r>
      <w:r w:rsidR="00343646">
        <w:rPr>
          <w:rFonts w:eastAsia="Times New Roman"/>
          <w:szCs w:val="20"/>
          <w:lang w:val="en-US"/>
        </w:rPr>
        <w:t>;</w:t>
      </w:r>
      <w:proofErr w:type="gramEnd"/>
    </w:p>
    <w:p w14:paraId="2EAA0DEF" w14:textId="6FC161A2" w:rsidR="00E004B8" w:rsidRPr="00FD614D" w:rsidRDefault="00E004B8" w:rsidP="00A13E5E">
      <w:pPr>
        <w:pStyle w:val="Paragrafoelenco"/>
        <w:numPr>
          <w:ilvl w:val="0"/>
          <w:numId w:val="7"/>
        </w:numPr>
        <w:rPr>
          <w:rFonts w:eastAsia="Times New Roman"/>
          <w:szCs w:val="20"/>
        </w:rPr>
      </w:pPr>
      <w:r w:rsidRPr="00FD614D">
        <w:rPr>
          <w:rFonts w:eastAsia="Times New Roman"/>
          <w:szCs w:val="20"/>
        </w:rPr>
        <w:t xml:space="preserve">Programming a quantitative </w:t>
      </w:r>
      <w:proofErr w:type="spellStart"/>
      <w:r w:rsidRPr="00FD614D">
        <w:rPr>
          <w:rFonts w:eastAsia="Times New Roman"/>
          <w:szCs w:val="20"/>
        </w:rPr>
        <w:t>questionnaire</w:t>
      </w:r>
      <w:proofErr w:type="spellEnd"/>
      <w:r w:rsidRPr="00FD614D">
        <w:rPr>
          <w:rFonts w:eastAsia="Times New Roman"/>
          <w:szCs w:val="20"/>
        </w:rPr>
        <w:t xml:space="preserve"> </w:t>
      </w:r>
      <w:proofErr w:type="spellStart"/>
      <w:r w:rsidRPr="00FD614D">
        <w:rPr>
          <w:rFonts w:eastAsia="Times New Roman"/>
          <w:szCs w:val="20"/>
        </w:rPr>
        <w:t>using</w:t>
      </w:r>
      <w:proofErr w:type="spellEnd"/>
      <w:r w:rsidRPr="00FD614D">
        <w:rPr>
          <w:rFonts w:eastAsia="Times New Roman"/>
          <w:szCs w:val="20"/>
        </w:rPr>
        <w:t xml:space="preserve"> </w:t>
      </w:r>
      <w:proofErr w:type="spellStart"/>
      <w:r w:rsidRPr="00FD614D">
        <w:rPr>
          <w:rFonts w:eastAsia="Times New Roman"/>
          <w:szCs w:val="20"/>
        </w:rPr>
        <w:t>Qualtrics</w:t>
      </w:r>
      <w:proofErr w:type="spellEnd"/>
      <w:r w:rsidRPr="00FD614D">
        <w:rPr>
          <w:rFonts w:eastAsia="Times New Roman"/>
          <w:szCs w:val="20"/>
        </w:rPr>
        <w:t xml:space="preserve"> software</w:t>
      </w:r>
      <w:r w:rsidR="00343646" w:rsidRPr="00FD614D">
        <w:rPr>
          <w:rFonts w:eastAsia="Times New Roman"/>
          <w:szCs w:val="20"/>
        </w:rPr>
        <w:t>;</w:t>
      </w:r>
    </w:p>
    <w:p w14:paraId="4CE55128" w14:textId="77777777" w:rsidR="00E004B8" w:rsidRPr="00332847" w:rsidRDefault="00E004B8" w:rsidP="00A13E5E">
      <w:pPr>
        <w:pStyle w:val="Paragrafoelenco"/>
        <w:numPr>
          <w:ilvl w:val="0"/>
          <w:numId w:val="7"/>
        </w:numPr>
        <w:rPr>
          <w:rFonts w:eastAsia="Times New Roman"/>
          <w:szCs w:val="20"/>
          <w:lang w:val="en-US"/>
        </w:rPr>
      </w:pPr>
      <w:r w:rsidRPr="00332847">
        <w:rPr>
          <w:rFonts w:eastAsia="Times New Roman"/>
          <w:szCs w:val="20"/>
          <w:lang w:val="en-US"/>
        </w:rPr>
        <w:t xml:space="preserve">Data collection: </w:t>
      </w:r>
    </w:p>
    <w:p w14:paraId="14674260" w14:textId="68CB7092" w:rsidR="00E004B8" w:rsidRPr="00332847" w:rsidRDefault="00E004B8" w:rsidP="00343646">
      <w:pPr>
        <w:pStyle w:val="Paragrafoelenco"/>
        <w:numPr>
          <w:ilvl w:val="1"/>
          <w:numId w:val="7"/>
        </w:numPr>
        <w:rPr>
          <w:rFonts w:eastAsia="Times New Roman"/>
          <w:szCs w:val="20"/>
          <w:lang w:val="en-US"/>
        </w:rPr>
      </w:pPr>
      <w:r w:rsidRPr="00332847">
        <w:rPr>
          <w:rFonts w:eastAsia="Times New Roman"/>
          <w:szCs w:val="20"/>
          <w:lang w:val="en-US"/>
        </w:rPr>
        <w:t>Desk (quanti</w:t>
      </w:r>
      <w:r>
        <w:rPr>
          <w:rFonts w:eastAsia="Times New Roman"/>
          <w:szCs w:val="20"/>
          <w:lang w:val="en-US"/>
        </w:rPr>
        <w:t>ta</w:t>
      </w:r>
      <w:r w:rsidRPr="00332847">
        <w:rPr>
          <w:rFonts w:eastAsia="Times New Roman"/>
          <w:szCs w:val="20"/>
          <w:lang w:val="en-US"/>
        </w:rPr>
        <w:t xml:space="preserve">tive and qualitative) </w:t>
      </w:r>
      <w:proofErr w:type="gramStart"/>
      <w:r w:rsidRPr="00332847">
        <w:rPr>
          <w:rFonts w:eastAsia="Times New Roman"/>
          <w:szCs w:val="20"/>
          <w:lang w:val="en-US"/>
        </w:rPr>
        <w:t xml:space="preserve">research </w:t>
      </w:r>
      <w:r w:rsidR="00343646">
        <w:rPr>
          <w:rFonts w:eastAsia="Times New Roman"/>
          <w:szCs w:val="20"/>
          <w:lang w:val="en-US"/>
        </w:rPr>
        <w:t>;</w:t>
      </w:r>
      <w:proofErr w:type="gramEnd"/>
    </w:p>
    <w:p w14:paraId="586A245B" w14:textId="5FAA8075" w:rsidR="00E004B8" w:rsidRPr="00343646" w:rsidRDefault="00E004B8" w:rsidP="00343646">
      <w:pPr>
        <w:pStyle w:val="Paragrafoelenco"/>
        <w:numPr>
          <w:ilvl w:val="1"/>
          <w:numId w:val="7"/>
        </w:numPr>
        <w:rPr>
          <w:rFonts w:eastAsia="Times New Roman"/>
          <w:szCs w:val="20"/>
          <w:lang w:val="fr-FR"/>
        </w:rPr>
      </w:pPr>
      <w:r w:rsidRPr="00343646">
        <w:rPr>
          <w:rFonts w:eastAsia="Times New Roman"/>
          <w:szCs w:val="20"/>
          <w:lang w:val="fr-FR"/>
        </w:rPr>
        <w:t>Qualitative techniques (in-</w:t>
      </w:r>
      <w:proofErr w:type="spellStart"/>
      <w:r w:rsidRPr="00343646">
        <w:rPr>
          <w:rFonts w:eastAsia="Times New Roman"/>
          <w:szCs w:val="20"/>
          <w:lang w:val="fr-FR"/>
        </w:rPr>
        <w:t>depth</w:t>
      </w:r>
      <w:proofErr w:type="spellEnd"/>
      <w:r w:rsidRPr="00343646">
        <w:rPr>
          <w:rFonts w:eastAsia="Times New Roman"/>
          <w:szCs w:val="20"/>
          <w:lang w:val="fr-FR"/>
        </w:rPr>
        <w:t xml:space="preserve"> interviews, focus groups, participant observation, etc.</w:t>
      </w:r>
      <w:proofErr w:type="gramStart"/>
      <w:r w:rsidRPr="00343646">
        <w:rPr>
          <w:rFonts w:eastAsia="Times New Roman"/>
          <w:szCs w:val="20"/>
          <w:lang w:val="fr-FR"/>
        </w:rPr>
        <w:t>)</w:t>
      </w:r>
      <w:r w:rsidR="00343646" w:rsidRPr="00343646">
        <w:rPr>
          <w:rFonts w:eastAsia="Times New Roman"/>
          <w:szCs w:val="20"/>
          <w:lang w:val="fr-FR"/>
        </w:rPr>
        <w:t>;</w:t>
      </w:r>
      <w:proofErr w:type="gramEnd"/>
    </w:p>
    <w:p w14:paraId="7B019BD5" w14:textId="2B0EE62A" w:rsidR="00E004B8" w:rsidRPr="00333BE3" w:rsidRDefault="00E004B8" w:rsidP="00343646">
      <w:pPr>
        <w:pStyle w:val="Paragrafoelenco"/>
        <w:numPr>
          <w:ilvl w:val="1"/>
          <w:numId w:val="7"/>
        </w:numPr>
        <w:rPr>
          <w:rFonts w:eastAsia="Times New Roman"/>
          <w:szCs w:val="20"/>
          <w:lang w:val="en-US"/>
        </w:rPr>
      </w:pPr>
      <w:r w:rsidRPr="00332847">
        <w:rPr>
          <w:rFonts w:eastAsia="Times New Roman"/>
          <w:szCs w:val="20"/>
          <w:lang w:val="en-US"/>
        </w:rPr>
        <w:t>Quantitative research instruments (primary</w:t>
      </w:r>
      <w:r w:rsidRPr="00333BE3">
        <w:rPr>
          <w:rFonts w:eastAsia="Times New Roman"/>
          <w:szCs w:val="20"/>
          <w:lang w:val="en-US"/>
        </w:rPr>
        <w:t xml:space="preserve"> and secondary data</w:t>
      </w:r>
      <w:proofErr w:type="gramStart"/>
      <w:r w:rsidRPr="00333BE3">
        <w:rPr>
          <w:rFonts w:eastAsia="Times New Roman"/>
          <w:szCs w:val="20"/>
          <w:lang w:val="en-US"/>
        </w:rPr>
        <w:t>)</w:t>
      </w:r>
      <w:r w:rsidR="00343646">
        <w:rPr>
          <w:rFonts w:eastAsia="Times New Roman"/>
          <w:szCs w:val="20"/>
          <w:lang w:val="en-US"/>
        </w:rPr>
        <w:t>;</w:t>
      </w:r>
      <w:proofErr w:type="gramEnd"/>
    </w:p>
    <w:p w14:paraId="07C44659" w14:textId="75A0B50B" w:rsidR="00E004B8" w:rsidRPr="00333BE3" w:rsidRDefault="00E004B8" w:rsidP="00A13E5E">
      <w:pPr>
        <w:pStyle w:val="Paragrafoelenco"/>
        <w:numPr>
          <w:ilvl w:val="0"/>
          <w:numId w:val="7"/>
        </w:numPr>
        <w:rPr>
          <w:rFonts w:eastAsia="Times New Roman"/>
          <w:szCs w:val="20"/>
          <w:lang w:val="en-US"/>
        </w:rPr>
      </w:pPr>
      <w:r>
        <w:rPr>
          <w:rFonts w:eastAsia="Times New Roman"/>
          <w:szCs w:val="20"/>
          <w:lang w:val="en-US"/>
        </w:rPr>
        <w:t>Data cleaning and d</w:t>
      </w:r>
      <w:r w:rsidRPr="00333BE3">
        <w:rPr>
          <w:rFonts w:eastAsia="Times New Roman"/>
          <w:szCs w:val="20"/>
          <w:lang w:val="en-US"/>
        </w:rPr>
        <w:t xml:space="preserve">ata analysis (Excel, </w:t>
      </w:r>
      <w:r>
        <w:rPr>
          <w:rFonts w:eastAsia="Times New Roman"/>
          <w:szCs w:val="20"/>
          <w:lang w:val="en-US"/>
        </w:rPr>
        <w:t>SPSS</w:t>
      </w:r>
      <w:proofErr w:type="gramStart"/>
      <w:r w:rsidRPr="00333BE3">
        <w:rPr>
          <w:rFonts w:eastAsia="Times New Roman"/>
          <w:szCs w:val="20"/>
          <w:lang w:val="en-US"/>
        </w:rPr>
        <w:t>)</w:t>
      </w:r>
      <w:r w:rsidR="00343646">
        <w:rPr>
          <w:rFonts w:eastAsia="Times New Roman"/>
          <w:szCs w:val="20"/>
          <w:lang w:val="en-US"/>
        </w:rPr>
        <w:t>;</w:t>
      </w:r>
      <w:proofErr w:type="gramEnd"/>
    </w:p>
    <w:p w14:paraId="0FCB8380" w14:textId="314E5465" w:rsidR="00E004B8" w:rsidRPr="004140BD" w:rsidRDefault="00E004B8" w:rsidP="00A13E5E">
      <w:pPr>
        <w:pStyle w:val="Paragrafoelenco"/>
        <w:numPr>
          <w:ilvl w:val="0"/>
          <w:numId w:val="7"/>
        </w:numPr>
        <w:rPr>
          <w:rFonts w:eastAsia="Times New Roman"/>
          <w:szCs w:val="20"/>
          <w:lang w:val="en-US"/>
        </w:rPr>
      </w:pPr>
      <w:r w:rsidRPr="00333BE3">
        <w:rPr>
          <w:rFonts w:eastAsia="Times New Roman"/>
          <w:szCs w:val="20"/>
          <w:lang w:val="en-US"/>
        </w:rPr>
        <w:t xml:space="preserve">Data </w:t>
      </w:r>
      <w:proofErr w:type="gramStart"/>
      <w:r w:rsidRPr="00333BE3">
        <w:rPr>
          <w:rFonts w:eastAsia="Times New Roman"/>
          <w:szCs w:val="20"/>
          <w:lang w:val="en-US"/>
        </w:rPr>
        <w:t xml:space="preserve">interpretation </w:t>
      </w:r>
      <w:r w:rsidR="00343646">
        <w:rPr>
          <w:rFonts w:eastAsia="Times New Roman"/>
          <w:szCs w:val="20"/>
          <w:lang w:val="en-US"/>
        </w:rPr>
        <w:t>;</w:t>
      </w:r>
      <w:proofErr w:type="gramEnd"/>
    </w:p>
    <w:p w14:paraId="0D807DB3" w14:textId="448B74B4" w:rsidR="00E004B8" w:rsidRPr="00333BE3" w:rsidRDefault="00E004B8" w:rsidP="00A13E5E">
      <w:pPr>
        <w:pStyle w:val="Paragrafoelenco"/>
        <w:numPr>
          <w:ilvl w:val="0"/>
          <w:numId w:val="7"/>
        </w:numPr>
        <w:rPr>
          <w:rFonts w:eastAsia="Times New Roman"/>
          <w:szCs w:val="20"/>
          <w:lang w:val="en-US"/>
        </w:rPr>
      </w:pPr>
      <w:r w:rsidRPr="00333BE3">
        <w:rPr>
          <w:rFonts w:eastAsia="Times New Roman"/>
          <w:szCs w:val="20"/>
          <w:lang w:val="en-US"/>
        </w:rPr>
        <w:t xml:space="preserve">Summary and </w:t>
      </w:r>
      <w:proofErr w:type="gramStart"/>
      <w:r w:rsidRPr="00333BE3">
        <w:rPr>
          <w:rFonts w:eastAsia="Times New Roman"/>
          <w:szCs w:val="20"/>
          <w:lang w:val="en-US"/>
        </w:rPr>
        <w:t>conclusion</w:t>
      </w:r>
      <w:r w:rsidR="00343646">
        <w:rPr>
          <w:rFonts w:eastAsia="Times New Roman"/>
          <w:szCs w:val="20"/>
          <w:lang w:val="en-US"/>
        </w:rPr>
        <w:t>;</w:t>
      </w:r>
      <w:proofErr w:type="gramEnd"/>
    </w:p>
    <w:p w14:paraId="1562F859" w14:textId="3508EAB8" w:rsidR="00E004B8" w:rsidRPr="00333BE3" w:rsidRDefault="00E004B8" w:rsidP="00F3643D">
      <w:pPr>
        <w:pStyle w:val="Paragrafoelenco"/>
        <w:numPr>
          <w:ilvl w:val="0"/>
          <w:numId w:val="1"/>
        </w:numPr>
        <w:tabs>
          <w:tab w:val="clear" w:pos="284"/>
        </w:tabs>
        <w:ind w:left="360"/>
        <w:jc w:val="left"/>
        <w:rPr>
          <w:rFonts w:eastAsia="Times New Roman"/>
          <w:szCs w:val="20"/>
          <w:lang w:val="en-US" w:eastAsia="zh-CN"/>
        </w:rPr>
      </w:pPr>
      <w:r w:rsidRPr="00333BE3">
        <w:rPr>
          <w:rFonts w:eastAsia="Times New Roman"/>
          <w:szCs w:val="20"/>
          <w:lang w:val="en-US" w:eastAsia="zh-CN"/>
        </w:rPr>
        <w:t>Producing the research report</w:t>
      </w:r>
      <w:r w:rsidR="00343646">
        <w:rPr>
          <w:rFonts w:eastAsia="Times New Roman"/>
          <w:szCs w:val="20"/>
          <w:lang w:val="en-US" w:eastAsia="zh-CN"/>
        </w:rPr>
        <w:t>.</w:t>
      </w:r>
    </w:p>
    <w:p w14:paraId="10DE2A47" w14:textId="5C1D3484"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lastRenderedPageBreak/>
        <w:t>READING LIST</w:t>
      </w:r>
    </w:p>
    <w:p w14:paraId="3608A542" w14:textId="77777777" w:rsidR="00E004B8" w:rsidRPr="00333BE3" w:rsidRDefault="00E004B8" w:rsidP="00F3643D">
      <w:pPr>
        <w:pStyle w:val="Testo1"/>
        <w:spacing w:before="0" w:line="276" w:lineRule="auto"/>
        <w:rPr>
          <w:lang w:val="en-US"/>
        </w:rPr>
      </w:pPr>
      <w:r w:rsidRPr="00333BE3">
        <w:rPr>
          <w:lang w:val="en-US"/>
        </w:rPr>
        <w:t>P. Corbetta, Social research: Theory, methods and techniques. Sage, London, 2003.</w:t>
      </w:r>
    </w:p>
    <w:p w14:paraId="2293230F" w14:textId="77777777" w:rsidR="00DB13C7" w:rsidRDefault="00E004B8" w:rsidP="00DB13C7">
      <w:pPr>
        <w:pStyle w:val="Testo1"/>
        <w:spacing w:before="0" w:line="276" w:lineRule="auto"/>
        <w:rPr>
          <w:rStyle w:val="Collegamentoipertestuale"/>
          <w:rFonts w:ascii="Times New Roman" w:hAnsi="Times New Roman"/>
          <w:i/>
          <w:sz w:val="16"/>
          <w:szCs w:val="16"/>
          <w:lang w:val="en-GB"/>
        </w:rPr>
      </w:pPr>
      <w:r>
        <w:rPr>
          <w:lang w:val="en-US"/>
        </w:rPr>
        <w:t>A. Agresti-</w:t>
      </w:r>
      <w:r w:rsidRPr="00333BE3">
        <w:rPr>
          <w:lang w:val="en-US"/>
        </w:rPr>
        <w:t>B. Finlay, Statistical Methods for the Social Scientists. Fourth Edition, Pearson, 2008.</w:t>
      </w:r>
      <w:r>
        <w:rPr>
          <w:lang w:val="en-US"/>
        </w:rPr>
        <w:t xml:space="preserve"> </w:t>
      </w:r>
      <w:hyperlink r:id="rId8" w:history="1">
        <w:r w:rsidRPr="004504AD">
          <w:rPr>
            <w:rStyle w:val="Collegamentoipertestuale"/>
            <w:rFonts w:ascii="Times New Roman" w:hAnsi="Times New Roman"/>
            <w:i/>
            <w:sz w:val="16"/>
            <w:szCs w:val="16"/>
            <w:lang w:val="en-GB"/>
          </w:rPr>
          <w:t>Acquista da VP</w:t>
        </w:r>
      </w:hyperlink>
    </w:p>
    <w:p w14:paraId="060BEA02" w14:textId="4D85D6ED" w:rsidR="00DB13C7" w:rsidRDefault="00DB13C7" w:rsidP="00DB13C7">
      <w:pPr>
        <w:pStyle w:val="Testo1"/>
        <w:spacing w:before="0" w:line="276" w:lineRule="auto"/>
        <w:rPr>
          <w:lang w:val="en-US"/>
        </w:rPr>
      </w:pPr>
      <w:r>
        <w:rPr>
          <w:lang w:val="es-ES"/>
        </w:rPr>
        <w:t xml:space="preserve">N. K. Malhotra (2004) </w:t>
      </w:r>
      <w:r w:rsidRPr="00DB13C7">
        <w:rPr>
          <w:lang w:val="en-US"/>
        </w:rPr>
        <w:t>Marketing Research: an applied orientation.  Pearson Education.</w:t>
      </w:r>
    </w:p>
    <w:p w14:paraId="0FFBDAB6" w14:textId="112AFDCC" w:rsidR="00DB13C7" w:rsidRPr="00F12E7B" w:rsidRDefault="00DB13C7" w:rsidP="00F12E7B">
      <w:pPr>
        <w:pStyle w:val="NormaleWeb"/>
        <w:shd w:val="clear" w:color="auto" w:fill="FFFFFF"/>
        <w:spacing w:before="0" w:beforeAutospacing="0" w:after="0" w:afterAutospacing="0" w:line="360" w:lineRule="auto"/>
        <w:rPr>
          <w:rFonts w:ascii="Times" w:hAnsi="Times"/>
          <w:noProof/>
          <w:sz w:val="18"/>
          <w:szCs w:val="20"/>
          <w:lang w:val="en-US" w:eastAsia="it-IT"/>
        </w:rPr>
      </w:pPr>
      <w:r w:rsidRPr="00F12E7B">
        <w:rPr>
          <w:rFonts w:ascii="Times" w:hAnsi="Times"/>
          <w:noProof/>
          <w:sz w:val="18"/>
          <w:szCs w:val="20"/>
          <w:lang w:val="en-US" w:eastAsia="it-IT"/>
        </w:rPr>
        <w:t>M</w:t>
      </w:r>
      <w:r w:rsidR="00F12E7B">
        <w:rPr>
          <w:rFonts w:ascii="Times" w:hAnsi="Times"/>
          <w:noProof/>
          <w:sz w:val="18"/>
          <w:szCs w:val="20"/>
          <w:lang w:val="en-US" w:eastAsia="it-IT"/>
        </w:rPr>
        <w:t>oore</w:t>
      </w:r>
      <w:r w:rsidRPr="00F12E7B">
        <w:rPr>
          <w:rFonts w:ascii="Times" w:hAnsi="Times"/>
          <w:noProof/>
          <w:sz w:val="18"/>
          <w:szCs w:val="20"/>
          <w:lang w:val="en-US" w:eastAsia="it-IT"/>
        </w:rPr>
        <w:t>, D. S.</w:t>
      </w:r>
      <w:r w:rsidR="00F12E7B">
        <w:rPr>
          <w:rFonts w:ascii="Times" w:hAnsi="Times"/>
          <w:noProof/>
          <w:sz w:val="18"/>
          <w:szCs w:val="20"/>
          <w:lang w:val="en-US" w:eastAsia="it-IT"/>
        </w:rPr>
        <w:t xml:space="preserve"> (2010)</w:t>
      </w:r>
      <w:r w:rsidRPr="00F12E7B">
        <w:rPr>
          <w:rFonts w:ascii="Times" w:hAnsi="Times"/>
          <w:noProof/>
          <w:sz w:val="18"/>
          <w:szCs w:val="20"/>
          <w:lang w:val="en-US" w:eastAsia="it-IT"/>
        </w:rPr>
        <w:t xml:space="preserve"> </w:t>
      </w:r>
      <w:r w:rsidR="00F12E7B" w:rsidRPr="00F12E7B">
        <w:rPr>
          <w:rFonts w:ascii="Times" w:hAnsi="Times"/>
          <w:noProof/>
          <w:sz w:val="18"/>
          <w:szCs w:val="20"/>
          <w:lang w:val="en-US" w:eastAsia="it-IT"/>
        </w:rPr>
        <w:t>The basic practice of statistics</w:t>
      </w:r>
      <w:r w:rsidRPr="00F12E7B">
        <w:rPr>
          <w:rFonts w:ascii="Times" w:hAnsi="Times"/>
          <w:noProof/>
          <w:sz w:val="18"/>
          <w:szCs w:val="20"/>
          <w:lang w:val="en-US" w:eastAsia="it-IT"/>
        </w:rPr>
        <w:t>.  Antoni Bosch Editor</w:t>
      </w:r>
      <w:r w:rsidR="00F12E7B">
        <w:rPr>
          <w:rFonts w:ascii="Times" w:hAnsi="Times"/>
          <w:noProof/>
          <w:sz w:val="18"/>
          <w:szCs w:val="20"/>
          <w:lang w:val="en-US" w:eastAsia="it-IT"/>
        </w:rPr>
        <w:t>.</w:t>
      </w:r>
    </w:p>
    <w:p w14:paraId="3B3A038E" w14:textId="77777777" w:rsidR="00E004B8" w:rsidRPr="002C7FBE" w:rsidRDefault="00E004B8" w:rsidP="00F3643D">
      <w:pPr>
        <w:pStyle w:val="Testo1"/>
        <w:spacing w:before="0" w:line="276" w:lineRule="auto"/>
        <w:rPr>
          <w:lang w:val="en-US"/>
        </w:rPr>
      </w:pPr>
      <w:r w:rsidRPr="002C7FBE">
        <w:rPr>
          <w:lang w:val="en-US"/>
        </w:rPr>
        <w:t>P.D. Brooker, Programming with Python for Social Scientists, SAGE Publications Ltd; 1st edition, 2019.</w:t>
      </w:r>
    </w:p>
    <w:p w14:paraId="3BA74264" w14:textId="77777777" w:rsidR="00E004B8" w:rsidRPr="005D3734" w:rsidRDefault="00E004B8" w:rsidP="00F3643D">
      <w:pPr>
        <w:pStyle w:val="Testo1"/>
        <w:spacing w:before="0" w:line="276" w:lineRule="auto"/>
        <w:rPr>
          <w:lang w:val="en-US"/>
        </w:rPr>
      </w:pPr>
      <w:r w:rsidRPr="002C7FBE">
        <w:rPr>
          <w:lang w:val="en-US"/>
        </w:rPr>
        <w:t xml:space="preserve">L. Tagliaferri, How to code in Python 3, Online Book. Digital Ocean, New York City, New </w:t>
      </w:r>
      <w:r w:rsidRPr="005D3734">
        <w:rPr>
          <w:lang w:val="en-US"/>
        </w:rPr>
        <w:t>York, USA.</w:t>
      </w:r>
    </w:p>
    <w:p w14:paraId="1AAACE12" w14:textId="77777777" w:rsidR="00E004B8" w:rsidRPr="005D3734" w:rsidRDefault="00E004B8" w:rsidP="00F3643D">
      <w:pPr>
        <w:pStyle w:val="Testo1"/>
        <w:spacing w:before="0" w:line="276" w:lineRule="auto"/>
        <w:ind w:left="0" w:firstLine="0"/>
        <w:rPr>
          <w:bCs/>
          <w:lang w:val="en-US"/>
        </w:rPr>
      </w:pPr>
      <w:r w:rsidRPr="005D3734">
        <w:rPr>
          <w:bCs/>
          <w:lang w:val="en-US"/>
        </w:rPr>
        <w:t xml:space="preserve">The NLTK Book: </w:t>
      </w:r>
      <w:hyperlink r:id="rId9" w:history="1">
        <w:r w:rsidRPr="005D3734">
          <w:rPr>
            <w:rStyle w:val="Collegamentoipertestuale"/>
            <w:bCs/>
            <w:lang w:val="en-US"/>
          </w:rPr>
          <w:t>https://www.nltk.org/book</w:t>
        </w:r>
      </w:hyperlink>
      <w:r w:rsidRPr="005D3734">
        <w:rPr>
          <w:bCs/>
          <w:lang w:val="en-US"/>
        </w:rPr>
        <w:t>.</w:t>
      </w:r>
    </w:p>
    <w:p w14:paraId="03B64820"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TEACHING METHOD</w:t>
      </w:r>
    </w:p>
    <w:p w14:paraId="02F99C2A" w14:textId="77777777" w:rsidR="00E004B8" w:rsidRPr="00333BE3" w:rsidRDefault="00E004B8" w:rsidP="00F3643D">
      <w:pPr>
        <w:pStyle w:val="Testo2"/>
        <w:spacing w:line="276" w:lineRule="auto"/>
        <w:rPr>
          <w:lang w:val="en-US"/>
        </w:rPr>
      </w:pPr>
      <w:r w:rsidRPr="00333BE3">
        <w:rPr>
          <w:lang w:val="en-US"/>
        </w:rPr>
        <w:t xml:space="preserve">Together with the theory, in part 1 and 2 teaching hours will include supervised practical examples. Students will be invited to autonomously practice on applied exercises to improve the learning of the theory. </w:t>
      </w:r>
    </w:p>
    <w:p w14:paraId="3CE8B500" w14:textId="412AB8ED" w:rsidR="00E004B8" w:rsidRPr="00333BE3" w:rsidRDefault="00E004B8" w:rsidP="00F3643D">
      <w:pPr>
        <w:pStyle w:val="Testo2"/>
        <w:spacing w:line="276" w:lineRule="auto"/>
        <w:rPr>
          <w:lang w:val="en-US"/>
        </w:rPr>
      </w:pPr>
      <w:r w:rsidRPr="00333BE3">
        <w:rPr>
          <w:lang w:val="en-US"/>
        </w:rPr>
        <w:t xml:space="preserve">The laboratory will include also learning general </w:t>
      </w:r>
      <w:r>
        <w:rPr>
          <w:lang w:val="en-US"/>
        </w:rPr>
        <w:t xml:space="preserve">Excel </w:t>
      </w:r>
      <w:r w:rsidRPr="00333BE3">
        <w:rPr>
          <w:lang w:val="en-US"/>
        </w:rPr>
        <w:t>skills.</w:t>
      </w:r>
    </w:p>
    <w:p w14:paraId="46748E41" w14:textId="77777777" w:rsidR="00E004B8" w:rsidRPr="00B66A46" w:rsidRDefault="00E004B8" w:rsidP="00F3643D">
      <w:pPr>
        <w:spacing w:before="240" w:after="120" w:line="276" w:lineRule="auto"/>
        <w:rPr>
          <w:rFonts w:ascii="Times New Roman" w:hAnsi="Times New Roman" w:cs="Times New Roman"/>
          <w:b/>
          <w:i/>
          <w:sz w:val="18"/>
          <w:lang w:val="en-US"/>
        </w:rPr>
      </w:pPr>
      <w:r w:rsidRPr="00B66A46">
        <w:rPr>
          <w:rFonts w:ascii="Times New Roman" w:hAnsi="Times New Roman" w:cs="Times New Roman"/>
          <w:b/>
          <w:i/>
          <w:sz w:val="18"/>
          <w:lang w:val="en-US"/>
        </w:rPr>
        <w:t>ASSESSMENT METHOD AND CRITERIA</w:t>
      </w:r>
    </w:p>
    <w:p w14:paraId="00822883" w14:textId="77777777" w:rsidR="00E004B8" w:rsidRPr="00333BE3" w:rsidRDefault="00E004B8" w:rsidP="00F3643D">
      <w:pPr>
        <w:pStyle w:val="Testo2"/>
        <w:spacing w:line="276" w:lineRule="auto"/>
        <w:rPr>
          <w:lang w:val="en-US"/>
        </w:rPr>
      </w:pPr>
      <w:r w:rsidRPr="00333BE3">
        <w:rPr>
          <w:lang w:val="en-US"/>
        </w:rPr>
        <w:t>The assessment of the theoretical part will be carried out through some tests, consisting of theoretical and practical questions, and exercises. These assignments will account for 40% of the final vote, while the remaining 60% of the evaluation will be carried out through a final assessment. The overall evaluation (40+60%) will be expressed out of 30; marks with honors will be given to those students obtaining 31 or 32 points.</w:t>
      </w:r>
    </w:p>
    <w:p w14:paraId="1C58D55A" w14:textId="30B0D91F" w:rsidR="00E004B8" w:rsidRDefault="00E004B8" w:rsidP="00F3643D">
      <w:pPr>
        <w:pStyle w:val="Testo2"/>
        <w:spacing w:line="276" w:lineRule="auto"/>
        <w:rPr>
          <w:lang w:val="en-US"/>
        </w:rPr>
      </w:pPr>
      <w:r w:rsidRPr="00333BE3">
        <w:rPr>
          <w:lang w:val="en-US"/>
        </w:rPr>
        <w:t>The assessment of the Laboratory will be a group presentation (4-5 people per group) about a specific case study. Students will be evaluated on the basis of their ability to set up research, and their analysis and communication skills. The evaluation will be expressed out of 30 and marks with honours will be given to those students reaching 31 or 32 points.</w:t>
      </w:r>
    </w:p>
    <w:p w14:paraId="3A7AC4F2" w14:textId="6B0ED89F" w:rsidR="00880804" w:rsidRPr="00EF0A81" w:rsidRDefault="00EF0A81" w:rsidP="00F3643D">
      <w:pPr>
        <w:pStyle w:val="Testo2"/>
        <w:spacing w:line="276" w:lineRule="auto"/>
        <w:rPr>
          <w:lang w:val="en-GB"/>
        </w:rPr>
      </w:pPr>
      <w:r w:rsidRPr="004F1CA9">
        <w:rPr>
          <w:lang w:val="en-GB"/>
        </w:rPr>
        <w:t>Maximum participation in the laboratory and project preparation is required. In the event that any cases of free-riders are reported within the group, the project grade will be weighted based on the actual contribution made.</w:t>
      </w:r>
    </w:p>
    <w:p w14:paraId="1A22A7AE" w14:textId="109631CC" w:rsidR="0062134B" w:rsidRPr="00E004B8" w:rsidRDefault="00E004B8" w:rsidP="00F3643D">
      <w:pPr>
        <w:pStyle w:val="Testo2"/>
        <w:spacing w:line="276" w:lineRule="auto"/>
        <w:rPr>
          <w:lang w:val="en-US"/>
        </w:rPr>
      </w:pPr>
      <w:r w:rsidRPr="00333BE3">
        <w:rPr>
          <w:lang w:val="en-US"/>
        </w:rPr>
        <w:t>The final vote will be a weighted average between marks for the theoretical part (which will account for 2/3 of the final vote) and the mark of the Laboratory (which will account for 1/3).</w:t>
      </w:r>
    </w:p>
    <w:sectPr w:rsidR="0062134B" w:rsidRPr="00E004B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2E6F" w14:textId="77777777" w:rsidR="009D139A" w:rsidRDefault="009D139A" w:rsidP="00A73165">
      <w:r>
        <w:separator/>
      </w:r>
    </w:p>
  </w:endnote>
  <w:endnote w:type="continuationSeparator" w:id="0">
    <w:p w14:paraId="594C7FF2" w14:textId="77777777" w:rsidR="009D139A" w:rsidRDefault="009D139A" w:rsidP="00A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D9BA" w14:textId="77777777" w:rsidR="009D139A" w:rsidRDefault="009D139A" w:rsidP="00A73165">
      <w:r>
        <w:separator/>
      </w:r>
    </w:p>
  </w:footnote>
  <w:footnote w:type="continuationSeparator" w:id="0">
    <w:p w14:paraId="427E20A8" w14:textId="77777777" w:rsidR="009D139A" w:rsidRDefault="009D139A" w:rsidP="00A73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5E"/>
    <w:multiLevelType w:val="hybridMultilevel"/>
    <w:tmpl w:val="ED628E18"/>
    <w:lvl w:ilvl="0" w:tplc="AF8E7766">
      <w:start w:val="1"/>
      <w:numFmt w:val="bullet"/>
      <w:lvlText w:val=""/>
      <w:lvlJc w:val="left"/>
      <w:pPr>
        <w:ind w:left="720" w:hanging="360"/>
      </w:pPr>
      <w:rPr>
        <w:rFonts w:ascii="Symbol" w:hAnsi="Symbol" w:hint="default"/>
        <w:b w:val="0"/>
        <w:i w:val="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A491A"/>
    <w:multiLevelType w:val="multilevel"/>
    <w:tmpl w:val="52AACA0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EDD3A35"/>
    <w:multiLevelType w:val="hybridMultilevel"/>
    <w:tmpl w:val="87A447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F8B4581"/>
    <w:multiLevelType w:val="hybridMultilevel"/>
    <w:tmpl w:val="F4AE3EB6"/>
    <w:lvl w:ilvl="0" w:tplc="2DE0631C">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20349D"/>
    <w:multiLevelType w:val="hybridMultilevel"/>
    <w:tmpl w:val="558EB7CE"/>
    <w:lvl w:ilvl="0" w:tplc="26BE983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A850CA"/>
    <w:multiLevelType w:val="multilevel"/>
    <w:tmpl w:val="32A08B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5A459B7"/>
    <w:multiLevelType w:val="hybridMultilevel"/>
    <w:tmpl w:val="2EE0D10A"/>
    <w:lvl w:ilvl="0" w:tplc="AF8E7766">
      <w:start w:val="1"/>
      <w:numFmt w:val="bullet"/>
      <w:lvlText w:val=""/>
      <w:lvlJc w:val="left"/>
      <w:pPr>
        <w:ind w:left="502" w:hanging="360"/>
      </w:pPr>
      <w:rPr>
        <w:rFonts w:ascii="Symbol" w:hAnsi="Symbol" w:hint="default"/>
        <w:b w:val="0"/>
        <w:i w:val="0"/>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1483885246">
    <w:abstractNumId w:val="1"/>
  </w:num>
  <w:num w:numId="2" w16cid:durableId="294485953">
    <w:abstractNumId w:val="5"/>
  </w:num>
  <w:num w:numId="3" w16cid:durableId="1502355554">
    <w:abstractNumId w:val="0"/>
  </w:num>
  <w:num w:numId="4" w16cid:durableId="1864510521">
    <w:abstractNumId w:val="2"/>
  </w:num>
  <w:num w:numId="5" w16cid:durableId="46076690">
    <w:abstractNumId w:val="3"/>
  </w:num>
  <w:num w:numId="6" w16cid:durableId="1437141191">
    <w:abstractNumId w:val="6"/>
  </w:num>
  <w:num w:numId="7" w16cid:durableId="174838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EB"/>
    <w:rsid w:val="00031F7C"/>
    <w:rsid w:val="00034327"/>
    <w:rsid w:val="00076FC5"/>
    <w:rsid w:val="0008637D"/>
    <w:rsid w:val="000943F5"/>
    <w:rsid w:val="000A12EA"/>
    <w:rsid w:val="00187B99"/>
    <w:rsid w:val="00190C67"/>
    <w:rsid w:val="001D2277"/>
    <w:rsid w:val="001F4E4E"/>
    <w:rsid w:val="002014DD"/>
    <w:rsid w:val="00201E15"/>
    <w:rsid w:val="0021616E"/>
    <w:rsid w:val="00290ABB"/>
    <w:rsid w:val="00296A78"/>
    <w:rsid w:val="002A1A03"/>
    <w:rsid w:val="002C597B"/>
    <w:rsid w:val="002C7FBE"/>
    <w:rsid w:val="002D5E17"/>
    <w:rsid w:val="00332847"/>
    <w:rsid w:val="00343646"/>
    <w:rsid w:val="00371FD4"/>
    <w:rsid w:val="0039638B"/>
    <w:rsid w:val="004140BD"/>
    <w:rsid w:val="004205C0"/>
    <w:rsid w:val="004504AD"/>
    <w:rsid w:val="00474F18"/>
    <w:rsid w:val="004D1217"/>
    <w:rsid w:val="004D4C78"/>
    <w:rsid w:val="004D6008"/>
    <w:rsid w:val="004F1CA9"/>
    <w:rsid w:val="005367CF"/>
    <w:rsid w:val="00576AA7"/>
    <w:rsid w:val="005833FA"/>
    <w:rsid w:val="00591A77"/>
    <w:rsid w:val="00596F43"/>
    <w:rsid w:val="005D3734"/>
    <w:rsid w:val="00603753"/>
    <w:rsid w:val="0062134B"/>
    <w:rsid w:val="006352EE"/>
    <w:rsid w:val="00640794"/>
    <w:rsid w:val="006811F8"/>
    <w:rsid w:val="006C59CD"/>
    <w:rsid w:val="006C7BE0"/>
    <w:rsid w:val="006E7B2D"/>
    <w:rsid w:val="006F1772"/>
    <w:rsid w:val="00720288"/>
    <w:rsid w:val="007A6C36"/>
    <w:rsid w:val="007C2F2E"/>
    <w:rsid w:val="007D51FF"/>
    <w:rsid w:val="00811D34"/>
    <w:rsid w:val="008345C0"/>
    <w:rsid w:val="00843074"/>
    <w:rsid w:val="00880804"/>
    <w:rsid w:val="008942E7"/>
    <w:rsid w:val="008A1204"/>
    <w:rsid w:val="008A284B"/>
    <w:rsid w:val="008A55AA"/>
    <w:rsid w:val="00900CCA"/>
    <w:rsid w:val="009174AE"/>
    <w:rsid w:val="00924B77"/>
    <w:rsid w:val="00940DA2"/>
    <w:rsid w:val="009D139A"/>
    <w:rsid w:val="009E055C"/>
    <w:rsid w:val="00A011CC"/>
    <w:rsid w:val="00A13E5E"/>
    <w:rsid w:val="00A25E7A"/>
    <w:rsid w:val="00A3499A"/>
    <w:rsid w:val="00A73165"/>
    <w:rsid w:val="00A74F6F"/>
    <w:rsid w:val="00AB10B2"/>
    <w:rsid w:val="00AC5779"/>
    <w:rsid w:val="00AC5B70"/>
    <w:rsid w:val="00AD7557"/>
    <w:rsid w:val="00B307BC"/>
    <w:rsid w:val="00B50C5D"/>
    <w:rsid w:val="00B51253"/>
    <w:rsid w:val="00B525CC"/>
    <w:rsid w:val="00B66A46"/>
    <w:rsid w:val="00B77D07"/>
    <w:rsid w:val="00BE247B"/>
    <w:rsid w:val="00C024D5"/>
    <w:rsid w:val="00C06728"/>
    <w:rsid w:val="00C13006"/>
    <w:rsid w:val="00C21229"/>
    <w:rsid w:val="00CB1DB1"/>
    <w:rsid w:val="00CB6696"/>
    <w:rsid w:val="00CD617B"/>
    <w:rsid w:val="00CE4E13"/>
    <w:rsid w:val="00D02563"/>
    <w:rsid w:val="00D257FB"/>
    <w:rsid w:val="00D404F2"/>
    <w:rsid w:val="00D64B72"/>
    <w:rsid w:val="00DA44EB"/>
    <w:rsid w:val="00DB13C7"/>
    <w:rsid w:val="00DF1002"/>
    <w:rsid w:val="00DF7A7E"/>
    <w:rsid w:val="00E004B8"/>
    <w:rsid w:val="00E607E6"/>
    <w:rsid w:val="00E71753"/>
    <w:rsid w:val="00E80D93"/>
    <w:rsid w:val="00E82A9E"/>
    <w:rsid w:val="00E90E08"/>
    <w:rsid w:val="00EB7E5F"/>
    <w:rsid w:val="00ED1B24"/>
    <w:rsid w:val="00ED7E35"/>
    <w:rsid w:val="00EE157F"/>
    <w:rsid w:val="00EF0A81"/>
    <w:rsid w:val="00F033C4"/>
    <w:rsid w:val="00F12E7B"/>
    <w:rsid w:val="00F173E0"/>
    <w:rsid w:val="00F3643D"/>
    <w:rsid w:val="00F54DA4"/>
    <w:rsid w:val="00F63AEB"/>
    <w:rsid w:val="00F717DE"/>
    <w:rsid w:val="00F83DE5"/>
    <w:rsid w:val="00FC6D78"/>
    <w:rsid w:val="00FD614D"/>
    <w:rsid w:val="00FD6A45"/>
    <w:rsid w:val="00FD6FB6"/>
    <w:rsid w:val="00FE2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2A770"/>
  <w15:docId w15:val="{A65F5D3C-4414-42D1-BFB3-4E7DFB4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6A46"/>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99"/>
    <w:qFormat/>
    <w:rsid w:val="00B66A46"/>
    <w:pPr>
      <w:tabs>
        <w:tab w:val="left" w:pos="284"/>
      </w:tabs>
      <w:spacing w:line="276" w:lineRule="auto"/>
      <w:ind w:left="720"/>
      <w:contextualSpacing/>
      <w:jc w:val="both"/>
    </w:pPr>
    <w:rPr>
      <w:rFonts w:ascii="Times New Roman" w:eastAsia="Calibri" w:hAnsi="Times New Roman" w:cs="Times New Roman"/>
      <w:sz w:val="20"/>
      <w:szCs w:val="22"/>
      <w:lang w:eastAsia="en-US"/>
    </w:rPr>
  </w:style>
  <w:style w:type="character" w:customStyle="1" w:styleId="Titolo3Carattere">
    <w:name w:val="Titolo 3 Carattere"/>
    <w:basedOn w:val="Carpredefinitoparagrafo"/>
    <w:link w:val="Titolo3"/>
    <w:rsid w:val="0062134B"/>
    <w:rPr>
      <w:rFonts w:ascii="Times" w:hAnsi="Times"/>
      <w:i/>
      <w:caps/>
      <w:noProof/>
      <w:sz w:val="18"/>
    </w:rPr>
  </w:style>
  <w:style w:type="paragraph" w:styleId="Testonotaapidipagina">
    <w:name w:val="footnote text"/>
    <w:basedOn w:val="Normale"/>
    <w:link w:val="TestonotaapidipaginaCarattere"/>
    <w:rsid w:val="00A73165"/>
    <w:rPr>
      <w:sz w:val="20"/>
      <w:szCs w:val="20"/>
    </w:rPr>
  </w:style>
  <w:style w:type="character" w:customStyle="1" w:styleId="TestonotaapidipaginaCarattere">
    <w:name w:val="Testo nota a piè di pagina Carattere"/>
    <w:basedOn w:val="Carpredefinitoparagrafo"/>
    <w:link w:val="Testonotaapidipagina"/>
    <w:rsid w:val="00A73165"/>
    <w:rPr>
      <w:rFonts w:asciiTheme="minorHAnsi" w:eastAsiaTheme="minorEastAsia" w:hAnsiTheme="minorHAnsi" w:cstheme="minorBidi"/>
      <w:lang w:eastAsia="zh-CN"/>
    </w:rPr>
  </w:style>
  <w:style w:type="character" w:styleId="Rimandonotaapidipagina">
    <w:name w:val="footnote reference"/>
    <w:basedOn w:val="Carpredefinitoparagrafo"/>
    <w:rsid w:val="00A73165"/>
    <w:rPr>
      <w:vertAlign w:val="superscript"/>
    </w:rPr>
  </w:style>
  <w:style w:type="character" w:styleId="Collegamentoipertestuale">
    <w:name w:val="Hyperlink"/>
    <w:basedOn w:val="Carpredefinitoparagrafo"/>
    <w:rsid w:val="001D2277"/>
    <w:rPr>
      <w:color w:val="0563C1" w:themeColor="hyperlink"/>
      <w:u w:val="single"/>
    </w:rPr>
  </w:style>
  <w:style w:type="character" w:styleId="Rimandocommento">
    <w:name w:val="annotation reference"/>
    <w:basedOn w:val="Carpredefinitoparagrafo"/>
    <w:semiHidden/>
    <w:unhideWhenUsed/>
    <w:rsid w:val="00F717DE"/>
    <w:rPr>
      <w:sz w:val="16"/>
      <w:szCs w:val="16"/>
    </w:rPr>
  </w:style>
  <w:style w:type="paragraph" w:styleId="Testocommento">
    <w:name w:val="annotation text"/>
    <w:basedOn w:val="Normale"/>
    <w:link w:val="TestocommentoCarattere"/>
    <w:unhideWhenUsed/>
    <w:rsid w:val="00F717DE"/>
    <w:rPr>
      <w:sz w:val="20"/>
      <w:szCs w:val="20"/>
    </w:rPr>
  </w:style>
  <w:style w:type="character" w:customStyle="1" w:styleId="TestocommentoCarattere">
    <w:name w:val="Testo commento Carattere"/>
    <w:basedOn w:val="Carpredefinitoparagrafo"/>
    <w:link w:val="Testocommento"/>
    <w:rsid w:val="00F717DE"/>
    <w:rPr>
      <w:rFonts w:asciiTheme="minorHAnsi" w:eastAsiaTheme="minorEastAsia" w:hAnsiTheme="minorHAnsi" w:cstheme="minorBidi"/>
      <w:lang w:eastAsia="zh-CN"/>
    </w:rPr>
  </w:style>
  <w:style w:type="paragraph" w:styleId="Soggettocommento">
    <w:name w:val="annotation subject"/>
    <w:basedOn w:val="Testocommento"/>
    <w:next w:val="Testocommento"/>
    <w:link w:val="SoggettocommentoCarattere"/>
    <w:semiHidden/>
    <w:unhideWhenUsed/>
    <w:rsid w:val="00F717DE"/>
    <w:rPr>
      <w:b/>
      <w:bCs/>
    </w:rPr>
  </w:style>
  <w:style w:type="character" w:customStyle="1" w:styleId="SoggettocommentoCarattere">
    <w:name w:val="Soggetto commento Carattere"/>
    <w:basedOn w:val="TestocommentoCarattere"/>
    <w:link w:val="Soggettocommento"/>
    <w:semiHidden/>
    <w:rsid w:val="00F717DE"/>
    <w:rPr>
      <w:rFonts w:asciiTheme="minorHAnsi" w:eastAsiaTheme="minorEastAsia" w:hAnsiTheme="minorHAnsi" w:cstheme="minorBidi"/>
      <w:b/>
      <w:bCs/>
      <w:lang w:eastAsia="zh-CN"/>
    </w:rPr>
  </w:style>
  <w:style w:type="character" w:styleId="Menzionenonrisolta">
    <w:name w:val="Unresolved Mention"/>
    <w:basedOn w:val="Carpredefinitoparagrafo"/>
    <w:uiPriority w:val="99"/>
    <w:semiHidden/>
    <w:unhideWhenUsed/>
    <w:rsid w:val="00E82A9E"/>
    <w:rPr>
      <w:color w:val="605E5C"/>
      <w:shd w:val="clear" w:color="auto" w:fill="E1DFDD"/>
    </w:rPr>
  </w:style>
  <w:style w:type="paragraph" w:styleId="NormaleWeb">
    <w:name w:val="Normal (Web)"/>
    <w:basedOn w:val="Normale"/>
    <w:uiPriority w:val="99"/>
    <w:semiHidden/>
    <w:rsid w:val="00B307BC"/>
    <w:pPr>
      <w:spacing w:before="100" w:beforeAutospacing="1" w:after="100" w:afterAutospacing="1"/>
    </w:pPr>
    <w:rPr>
      <w:rFonts w:ascii="Times New Roman" w:eastAsia="Times New Roman" w:hAnsi="Times New Roman" w:cs="Times New Roman"/>
      <w:lang w:val="es-ES" w:eastAsia="es-ES"/>
    </w:rPr>
  </w:style>
  <w:style w:type="paragraph" w:styleId="PreformattatoHTML">
    <w:name w:val="HTML Preformatted"/>
    <w:basedOn w:val="Normale"/>
    <w:link w:val="PreformattatoHTMLCarattere"/>
    <w:uiPriority w:val="99"/>
    <w:unhideWhenUsed/>
    <w:rsid w:val="00F3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3643D"/>
    <w:rPr>
      <w:rFonts w:ascii="Courier New" w:hAnsi="Courier New" w:cs="Courier New"/>
    </w:rPr>
  </w:style>
  <w:style w:type="character" w:customStyle="1" w:styleId="y2iqfc">
    <w:name w:val="y2iqfc"/>
    <w:basedOn w:val="Carpredefinitoparagrafo"/>
    <w:rsid w:val="00F3643D"/>
  </w:style>
  <w:style w:type="character" w:styleId="Collegamentovisitato">
    <w:name w:val="FollowedHyperlink"/>
    <w:basedOn w:val="Carpredefinitoparagrafo"/>
    <w:semiHidden/>
    <w:unhideWhenUsed/>
    <w:rsid w:val="00DB1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1082">
      <w:bodyDiv w:val="1"/>
      <w:marLeft w:val="0"/>
      <w:marRight w:val="0"/>
      <w:marTop w:val="0"/>
      <w:marBottom w:val="0"/>
      <w:divBdr>
        <w:top w:val="none" w:sz="0" w:space="0" w:color="auto"/>
        <w:left w:val="none" w:sz="0" w:space="0" w:color="auto"/>
        <w:bottom w:val="none" w:sz="0" w:space="0" w:color="auto"/>
        <w:right w:val="none" w:sz="0" w:space="0" w:color="auto"/>
      </w:divBdr>
    </w:div>
    <w:div w:id="1225682849">
      <w:bodyDiv w:val="1"/>
      <w:marLeft w:val="0"/>
      <w:marRight w:val="0"/>
      <w:marTop w:val="0"/>
      <w:marBottom w:val="0"/>
      <w:divBdr>
        <w:top w:val="none" w:sz="0" w:space="0" w:color="auto"/>
        <w:left w:val="none" w:sz="0" w:space="0" w:color="auto"/>
        <w:bottom w:val="none" w:sz="0" w:space="0" w:color="auto"/>
        <w:right w:val="none" w:sz="0" w:space="0" w:color="auto"/>
      </w:divBdr>
    </w:div>
    <w:div w:id="1413576716">
      <w:bodyDiv w:val="1"/>
      <w:marLeft w:val="0"/>
      <w:marRight w:val="0"/>
      <w:marTop w:val="0"/>
      <w:marBottom w:val="0"/>
      <w:divBdr>
        <w:top w:val="none" w:sz="0" w:space="0" w:color="auto"/>
        <w:left w:val="none" w:sz="0" w:space="0" w:color="auto"/>
        <w:bottom w:val="none" w:sz="0" w:space="0" w:color="auto"/>
        <w:right w:val="none" w:sz="0" w:space="0" w:color="auto"/>
      </w:divBdr>
    </w:div>
    <w:div w:id="1579753986">
      <w:bodyDiv w:val="1"/>
      <w:marLeft w:val="0"/>
      <w:marRight w:val="0"/>
      <w:marTop w:val="0"/>
      <w:marBottom w:val="0"/>
      <w:divBdr>
        <w:top w:val="none" w:sz="0" w:space="0" w:color="auto"/>
        <w:left w:val="none" w:sz="0" w:space="0" w:color="auto"/>
        <w:bottom w:val="none" w:sz="0" w:space="0" w:color="auto"/>
        <w:right w:val="none" w:sz="0" w:space="0" w:color="auto"/>
      </w:divBdr>
    </w:div>
    <w:div w:id="1809200908">
      <w:bodyDiv w:val="1"/>
      <w:marLeft w:val="0"/>
      <w:marRight w:val="0"/>
      <w:marTop w:val="0"/>
      <w:marBottom w:val="0"/>
      <w:divBdr>
        <w:top w:val="none" w:sz="0" w:space="0" w:color="auto"/>
        <w:left w:val="none" w:sz="0" w:space="0" w:color="auto"/>
        <w:bottom w:val="none" w:sz="0" w:space="0" w:color="auto"/>
        <w:right w:val="none" w:sz="0" w:space="0" w:color="auto"/>
      </w:divBdr>
    </w:div>
    <w:div w:id="1874345240">
      <w:bodyDiv w:val="1"/>
      <w:marLeft w:val="0"/>
      <w:marRight w:val="0"/>
      <w:marTop w:val="0"/>
      <w:marBottom w:val="0"/>
      <w:divBdr>
        <w:top w:val="none" w:sz="0" w:space="0" w:color="auto"/>
        <w:left w:val="none" w:sz="0" w:space="0" w:color="auto"/>
        <w:bottom w:val="none" w:sz="0" w:space="0" w:color="auto"/>
        <w:right w:val="none" w:sz="0" w:space="0" w:color="auto"/>
      </w:divBdr>
    </w:div>
    <w:div w:id="1952084029">
      <w:bodyDiv w:val="1"/>
      <w:marLeft w:val="0"/>
      <w:marRight w:val="0"/>
      <w:marTop w:val="0"/>
      <w:marBottom w:val="0"/>
      <w:divBdr>
        <w:top w:val="none" w:sz="0" w:space="0" w:color="auto"/>
        <w:left w:val="none" w:sz="0" w:space="0" w:color="auto"/>
        <w:bottom w:val="none" w:sz="0" w:space="0" w:color="auto"/>
        <w:right w:val="none" w:sz="0" w:space="0" w:color="auto"/>
      </w:divBdr>
    </w:div>
    <w:div w:id="19929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gresti/statistical-methods-for-the-social-sciences-9781292220314-7000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ltk.org/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8B8B-91F2-4B8D-B3B4-2E87245C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5</Pages>
  <Words>1406</Words>
  <Characters>8576</Characters>
  <Application>Microsoft Office Word</Application>
  <DocSecurity>0</DocSecurity>
  <Lines>71</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2023-06-19T06:24:00Z</dcterms:created>
  <dcterms:modified xsi:type="dcterms:W3CDTF">2023-06-19T06:24:00Z</dcterms:modified>
</cp:coreProperties>
</file>