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15FA" w14:textId="39FCB246" w:rsidR="00C73B69" w:rsidRPr="00D95CBA" w:rsidRDefault="00C73B69" w:rsidP="00C73B69">
      <w:pPr>
        <w:pStyle w:val="Titolo1"/>
        <w:rPr>
          <w:noProof w:val="0"/>
          <w:lang w:val="en-GB"/>
        </w:rPr>
      </w:pPr>
      <w:r w:rsidRPr="00D95CBA">
        <w:rPr>
          <w:noProof w:val="0"/>
          <w:lang w:val="en-GB"/>
        </w:rPr>
        <w:t>Sociolog</w:t>
      </w:r>
      <w:r w:rsidR="00F10A71" w:rsidRPr="00D95CBA">
        <w:rPr>
          <w:noProof w:val="0"/>
          <w:lang w:val="en-GB"/>
        </w:rPr>
        <w:t>y of Childhood</w:t>
      </w:r>
    </w:p>
    <w:p w14:paraId="4360D6D6" w14:textId="4FF968B3" w:rsidR="00C73B69" w:rsidRPr="00D95CBA" w:rsidRDefault="00C73B69" w:rsidP="00C73B69">
      <w:pPr>
        <w:pStyle w:val="Titolo2"/>
        <w:rPr>
          <w:noProof w:val="0"/>
          <w:lang w:val="en-GB"/>
        </w:rPr>
      </w:pPr>
      <w:r w:rsidRPr="00D95CBA">
        <w:rPr>
          <w:noProof w:val="0"/>
          <w:lang w:val="en-GB"/>
        </w:rPr>
        <w:t xml:space="preserve">Prof. </w:t>
      </w:r>
      <w:r w:rsidR="005E3B01" w:rsidRPr="00D95CBA">
        <w:rPr>
          <w:noProof w:val="0"/>
          <w:lang w:val="en-GB"/>
        </w:rPr>
        <w:t>Donatella Bramanti</w:t>
      </w:r>
    </w:p>
    <w:p w14:paraId="126D31F9" w14:textId="23693698" w:rsidR="00D272FB" w:rsidRPr="00D95CBA" w:rsidRDefault="00D272FB" w:rsidP="00D272FB">
      <w:pPr>
        <w:spacing w:before="240" w:after="120"/>
        <w:rPr>
          <w:b/>
          <w:i/>
          <w:sz w:val="18"/>
          <w:lang w:val="en-GB"/>
        </w:rPr>
      </w:pPr>
      <w:r w:rsidRPr="00D95CBA">
        <w:rPr>
          <w:b/>
          <w:i/>
          <w:sz w:val="18"/>
          <w:lang w:val="en-GB"/>
        </w:rPr>
        <w:t xml:space="preserve">COURSE AIMS AND INTENDED LEARNING OUTCOMES </w:t>
      </w:r>
    </w:p>
    <w:p w14:paraId="6170D362" w14:textId="4CF036F4" w:rsidR="00C73B69" w:rsidRPr="00D95CBA" w:rsidRDefault="00C52FB5" w:rsidP="00D34B82">
      <w:pPr>
        <w:rPr>
          <w:lang w:val="en-GB"/>
        </w:rPr>
      </w:pPr>
      <w:r w:rsidRPr="00D95CBA">
        <w:rPr>
          <w:lang w:val="en-GB"/>
        </w:rPr>
        <w:t>The course aims to provide the conceptual and theoretical tools for the analysis of childhood as a social subject and as a generation of chi</w:t>
      </w:r>
      <w:r w:rsidR="00D95CBA">
        <w:rPr>
          <w:lang w:val="en-GB"/>
        </w:rPr>
        <w:t>ld</w:t>
      </w:r>
      <w:r w:rsidRPr="00D95CBA">
        <w:rPr>
          <w:lang w:val="en-GB"/>
        </w:rPr>
        <w:t xml:space="preserve">ren. In particular, the course will focus on the processes aimed at promoting </w:t>
      </w:r>
      <w:r w:rsidR="00D95CBA">
        <w:rPr>
          <w:lang w:val="en-GB"/>
        </w:rPr>
        <w:t xml:space="preserve">the </w:t>
      </w:r>
      <w:r w:rsidRPr="00D95CBA">
        <w:rPr>
          <w:lang w:val="en-GB"/>
        </w:rPr>
        <w:t xml:space="preserve">well-being and </w:t>
      </w:r>
      <w:r w:rsidR="00D95CBA">
        <w:rPr>
          <w:lang w:val="en-GB"/>
        </w:rPr>
        <w:t>the central role</w:t>
      </w:r>
      <w:r w:rsidRPr="00D95CBA">
        <w:rPr>
          <w:lang w:val="en-GB"/>
        </w:rPr>
        <w:t xml:space="preserve"> of minors; protection and safeguarding actions, best practices to promote opportunities to a</w:t>
      </w:r>
      <w:r w:rsidR="00D95CBA">
        <w:rPr>
          <w:lang w:val="en-GB"/>
        </w:rPr>
        <w:t>c</w:t>
      </w:r>
      <w:r w:rsidRPr="00D95CBA">
        <w:rPr>
          <w:lang w:val="en-GB"/>
        </w:rPr>
        <w:t xml:space="preserve">cess growth and socialization paths. All issues </w:t>
      </w:r>
      <w:r w:rsidR="00D95CBA">
        <w:rPr>
          <w:lang w:val="en-GB"/>
        </w:rPr>
        <w:t xml:space="preserve">are </w:t>
      </w:r>
      <w:r w:rsidRPr="00D95CBA">
        <w:rPr>
          <w:lang w:val="en-GB"/>
        </w:rPr>
        <w:t>of particular relevance in Italy, in Europe and in the broa</w:t>
      </w:r>
      <w:r w:rsidR="00D95CBA">
        <w:rPr>
          <w:lang w:val="en-GB"/>
        </w:rPr>
        <w:t>d</w:t>
      </w:r>
      <w:r w:rsidRPr="00D95CBA">
        <w:rPr>
          <w:lang w:val="en-GB"/>
        </w:rPr>
        <w:t>er international scenario</w:t>
      </w:r>
      <w:r w:rsidR="00C73B69" w:rsidRPr="00D95CBA">
        <w:rPr>
          <w:lang w:val="en-GB"/>
        </w:rPr>
        <w:t>.</w:t>
      </w:r>
    </w:p>
    <w:p w14:paraId="406A4A71" w14:textId="187859F8" w:rsidR="00A40E2D" w:rsidRPr="00D95CBA" w:rsidRDefault="00C52FB5" w:rsidP="00D34B82">
      <w:pPr>
        <w:rPr>
          <w:rFonts w:eastAsia="Times New Roman"/>
          <w:i/>
          <w:szCs w:val="20"/>
          <w:lang w:val="en-GB" w:eastAsia="it-IT"/>
        </w:rPr>
      </w:pPr>
      <w:r w:rsidRPr="00D95CBA">
        <w:rPr>
          <w:rFonts w:eastAsia="Times New Roman"/>
          <w:i/>
          <w:szCs w:val="20"/>
          <w:lang w:val="en-GB" w:eastAsia="it-IT"/>
        </w:rPr>
        <w:t xml:space="preserve">Expected learning outcomes </w:t>
      </w:r>
    </w:p>
    <w:p w14:paraId="48B6A3D9" w14:textId="7557F4D4" w:rsidR="00A40E2D" w:rsidRPr="00D95CBA" w:rsidRDefault="00C52FB5" w:rsidP="00D34B82">
      <w:pPr>
        <w:rPr>
          <w:rFonts w:eastAsia="Times New Roman"/>
          <w:smallCaps/>
          <w:sz w:val="18"/>
          <w:szCs w:val="20"/>
          <w:lang w:val="en-GB" w:eastAsia="it-IT"/>
        </w:rPr>
      </w:pPr>
      <w:r w:rsidRPr="00D95CBA">
        <w:rPr>
          <w:rFonts w:eastAsia="Times New Roman"/>
          <w:smallCaps/>
          <w:sz w:val="18"/>
          <w:szCs w:val="20"/>
          <w:lang w:val="en-GB" w:eastAsia="it-IT"/>
        </w:rPr>
        <w:t xml:space="preserve">Knowledge and understanding </w:t>
      </w:r>
      <w:r w:rsidR="00D34B82" w:rsidRPr="00D95CBA">
        <w:rPr>
          <w:rFonts w:eastAsia="Times New Roman"/>
          <w:smallCaps/>
          <w:sz w:val="18"/>
          <w:szCs w:val="20"/>
          <w:lang w:val="en-GB" w:eastAsia="it-IT"/>
        </w:rPr>
        <w:t xml:space="preserve"> </w:t>
      </w:r>
    </w:p>
    <w:p w14:paraId="21B88AA9" w14:textId="7B982503" w:rsidR="00A40E2D" w:rsidRPr="00D95CBA" w:rsidRDefault="00C52FB5" w:rsidP="00D34B82">
      <w:pPr>
        <w:rPr>
          <w:rFonts w:eastAsia="Times New Roman"/>
          <w:szCs w:val="20"/>
          <w:lang w:val="en-GB" w:eastAsia="it-IT"/>
        </w:rPr>
      </w:pPr>
      <w:r w:rsidRPr="00D95CBA">
        <w:rPr>
          <w:rFonts w:eastAsia="Times New Roman"/>
          <w:szCs w:val="20"/>
          <w:lang w:val="en-GB" w:eastAsia="it-IT"/>
        </w:rPr>
        <w:t>At the end of the course, students will have acquired knowledge/understanding of</w:t>
      </w:r>
      <w:r w:rsidR="00D95CBA">
        <w:rPr>
          <w:rFonts w:eastAsia="Times New Roman"/>
          <w:szCs w:val="20"/>
          <w:lang w:val="en-GB" w:eastAsia="it-IT"/>
        </w:rPr>
        <w:t>:</w:t>
      </w:r>
      <w:r w:rsidRPr="00D95CBA">
        <w:rPr>
          <w:rFonts w:eastAsia="Times New Roman"/>
          <w:szCs w:val="20"/>
          <w:lang w:val="en-GB" w:eastAsia="it-IT"/>
        </w:rPr>
        <w:t xml:space="preserve"> </w:t>
      </w:r>
    </w:p>
    <w:p w14:paraId="3FAC2C2B" w14:textId="3B646F2C" w:rsidR="00D75CFF" w:rsidRPr="00D95CBA" w:rsidRDefault="004C70EF" w:rsidP="002E4BF7">
      <w:pPr>
        <w:pStyle w:val="Paragrafoelenco"/>
        <w:numPr>
          <w:ilvl w:val="0"/>
          <w:numId w:val="8"/>
        </w:numPr>
        <w:rPr>
          <w:rFonts w:eastAsia="Times New Roman"/>
          <w:szCs w:val="20"/>
          <w:lang w:val="en-GB"/>
        </w:rPr>
      </w:pPr>
      <w:r w:rsidRPr="00D95CBA">
        <w:rPr>
          <w:rFonts w:eastAsia="Times New Roman"/>
          <w:szCs w:val="20"/>
          <w:lang w:val="en-GB"/>
        </w:rPr>
        <w:t>The main concepts for the sociological analysis of the condition of childhood in Italy</w:t>
      </w:r>
      <w:r w:rsidR="002E4BF7" w:rsidRPr="00D95CBA">
        <w:rPr>
          <w:rFonts w:eastAsia="Times New Roman"/>
          <w:szCs w:val="20"/>
          <w:lang w:val="en-GB"/>
        </w:rPr>
        <w:t>.</w:t>
      </w:r>
    </w:p>
    <w:p w14:paraId="74C5F6BB" w14:textId="4F54607B" w:rsidR="002E4BF7" w:rsidRPr="00D95CBA" w:rsidRDefault="004C70EF" w:rsidP="002E4BF7">
      <w:pPr>
        <w:pStyle w:val="Paragrafoelenco"/>
        <w:numPr>
          <w:ilvl w:val="0"/>
          <w:numId w:val="8"/>
        </w:numPr>
        <w:rPr>
          <w:rFonts w:eastAsia="Times New Roman"/>
          <w:szCs w:val="20"/>
          <w:lang w:val="en-GB"/>
        </w:rPr>
      </w:pPr>
      <w:r w:rsidRPr="00D95CBA">
        <w:rPr>
          <w:rFonts w:eastAsia="Times New Roman"/>
          <w:szCs w:val="20"/>
          <w:lang w:val="en-GB"/>
        </w:rPr>
        <w:t>Some of the main tools for regulating the protection and promotion of childhood, at national and international level</w:t>
      </w:r>
      <w:r w:rsidR="002E4BF7" w:rsidRPr="00D95CBA">
        <w:rPr>
          <w:rFonts w:eastAsia="Times New Roman"/>
          <w:szCs w:val="20"/>
          <w:lang w:val="en-GB"/>
        </w:rPr>
        <w:t>.</w:t>
      </w:r>
    </w:p>
    <w:p w14:paraId="6B87028E" w14:textId="13765036" w:rsidR="00391701" w:rsidRPr="00D95CBA" w:rsidRDefault="00391701" w:rsidP="002E4BF7">
      <w:pPr>
        <w:pStyle w:val="Paragrafoelenco"/>
        <w:numPr>
          <w:ilvl w:val="0"/>
          <w:numId w:val="8"/>
        </w:numPr>
        <w:rPr>
          <w:rFonts w:eastAsia="Times New Roman"/>
          <w:szCs w:val="20"/>
          <w:lang w:val="en-GB"/>
        </w:rPr>
      </w:pPr>
      <w:r w:rsidRPr="00D95CBA">
        <w:rPr>
          <w:rFonts w:eastAsia="Times New Roman"/>
          <w:szCs w:val="20"/>
          <w:lang w:val="en-GB"/>
        </w:rPr>
        <w:t>Programm</w:t>
      </w:r>
      <w:r w:rsidR="004C70EF" w:rsidRPr="00D95CBA">
        <w:rPr>
          <w:rFonts w:eastAsia="Times New Roman"/>
          <w:szCs w:val="20"/>
          <w:lang w:val="en-GB"/>
        </w:rPr>
        <w:t>es</w:t>
      </w:r>
      <w:r w:rsidRPr="00D95CBA">
        <w:rPr>
          <w:rFonts w:eastAsia="Times New Roman"/>
          <w:szCs w:val="20"/>
          <w:lang w:val="en-GB"/>
        </w:rPr>
        <w:t>/interventi</w:t>
      </w:r>
      <w:r w:rsidR="004C70EF" w:rsidRPr="00D95CBA">
        <w:rPr>
          <w:rFonts w:eastAsia="Times New Roman"/>
          <w:szCs w:val="20"/>
          <w:lang w:val="en-GB"/>
        </w:rPr>
        <w:t>ons</w:t>
      </w:r>
      <w:r w:rsidRPr="00D95CBA">
        <w:rPr>
          <w:rFonts w:eastAsia="Times New Roman"/>
          <w:szCs w:val="20"/>
          <w:lang w:val="en-GB"/>
        </w:rPr>
        <w:t xml:space="preserve"> promo</w:t>
      </w:r>
      <w:r w:rsidR="004C70EF" w:rsidRPr="00D95CBA">
        <w:rPr>
          <w:rFonts w:eastAsia="Times New Roman"/>
          <w:szCs w:val="20"/>
          <w:lang w:val="en-GB"/>
        </w:rPr>
        <w:t>ted</w:t>
      </w:r>
      <w:r w:rsidRPr="00D95CBA">
        <w:rPr>
          <w:rFonts w:eastAsia="Times New Roman"/>
          <w:szCs w:val="20"/>
          <w:lang w:val="en-GB"/>
        </w:rPr>
        <w:t xml:space="preserve"> in Ital</w:t>
      </w:r>
      <w:r w:rsidR="004C70EF" w:rsidRPr="00D95CBA">
        <w:rPr>
          <w:rFonts w:eastAsia="Times New Roman"/>
          <w:szCs w:val="20"/>
          <w:lang w:val="en-GB"/>
        </w:rPr>
        <w:t>y and abroad to pr</w:t>
      </w:r>
      <w:r w:rsidR="00D95CBA">
        <w:rPr>
          <w:rFonts w:eastAsia="Times New Roman"/>
          <w:szCs w:val="20"/>
          <w:lang w:val="en-GB"/>
        </w:rPr>
        <w:t>o</w:t>
      </w:r>
      <w:r w:rsidR="004C70EF" w:rsidRPr="00D95CBA">
        <w:rPr>
          <w:rFonts w:eastAsia="Times New Roman"/>
          <w:szCs w:val="20"/>
          <w:lang w:val="en-GB"/>
        </w:rPr>
        <w:t>mote and protect chi</w:t>
      </w:r>
      <w:r w:rsidR="00D95CBA">
        <w:rPr>
          <w:rFonts w:eastAsia="Times New Roman"/>
          <w:szCs w:val="20"/>
          <w:lang w:val="en-GB"/>
        </w:rPr>
        <w:t>l</w:t>
      </w:r>
      <w:r w:rsidR="004C70EF" w:rsidRPr="00D95CBA">
        <w:rPr>
          <w:rFonts w:eastAsia="Times New Roman"/>
          <w:szCs w:val="20"/>
          <w:lang w:val="en-GB"/>
        </w:rPr>
        <w:t>dhood and minors in general.</w:t>
      </w:r>
    </w:p>
    <w:p w14:paraId="15E70F57" w14:textId="52C1F648" w:rsidR="00A40E2D" w:rsidRPr="00D95CBA" w:rsidRDefault="004C70EF" w:rsidP="00D34B82">
      <w:pPr>
        <w:rPr>
          <w:rFonts w:eastAsia="Times New Roman"/>
          <w:smallCaps/>
          <w:sz w:val="18"/>
          <w:szCs w:val="20"/>
          <w:lang w:val="en-GB" w:eastAsia="it-IT"/>
        </w:rPr>
      </w:pPr>
      <w:r w:rsidRPr="00D95CBA">
        <w:rPr>
          <w:rFonts w:eastAsia="Times New Roman"/>
          <w:smallCaps/>
          <w:sz w:val="18"/>
          <w:szCs w:val="20"/>
          <w:lang w:val="en-GB" w:eastAsia="it-IT"/>
        </w:rPr>
        <w:t xml:space="preserve">Ability to </w:t>
      </w:r>
      <w:r w:rsidR="00EE49E9" w:rsidRPr="00D95CBA">
        <w:rPr>
          <w:rFonts w:eastAsia="Times New Roman"/>
          <w:smallCaps/>
          <w:sz w:val="18"/>
          <w:szCs w:val="20"/>
          <w:lang w:val="en-GB" w:eastAsia="it-IT"/>
        </w:rPr>
        <w:t xml:space="preserve">apply knowledge and understanding </w:t>
      </w:r>
    </w:p>
    <w:p w14:paraId="5C443CF8" w14:textId="28F1C006" w:rsidR="00A40E2D" w:rsidRPr="00D95CBA" w:rsidRDefault="00A40E2D" w:rsidP="00D34B82">
      <w:pPr>
        <w:rPr>
          <w:rFonts w:eastAsia="Times New Roman"/>
          <w:szCs w:val="20"/>
          <w:lang w:val="en-GB" w:eastAsia="it-IT"/>
        </w:rPr>
      </w:pPr>
      <w:r w:rsidRPr="00D95CBA">
        <w:rPr>
          <w:rFonts w:eastAsia="Times New Roman"/>
          <w:szCs w:val="20"/>
          <w:lang w:val="en-GB" w:eastAsia="it-IT"/>
        </w:rPr>
        <w:t>A</w:t>
      </w:r>
      <w:r w:rsidR="00EE49E9" w:rsidRPr="00D95CBA">
        <w:rPr>
          <w:rFonts w:eastAsia="Times New Roman"/>
          <w:szCs w:val="20"/>
          <w:lang w:val="en-GB" w:eastAsia="it-IT"/>
        </w:rPr>
        <w:t>t the end of the course, students will be able to</w:t>
      </w:r>
      <w:r w:rsidRPr="00D95CBA">
        <w:rPr>
          <w:rFonts w:eastAsia="Times New Roman"/>
          <w:szCs w:val="20"/>
          <w:lang w:val="en-GB" w:eastAsia="it-IT"/>
        </w:rPr>
        <w:t>:</w:t>
      </w:r>
    </w:p>
    <w:p w14:paraId="40E3D10F" w14:textId="6EB697A1" w:rsidR="00A40E2D" w:rsidRPr="00D95CBA" w:rsidRDefault="00EE49E9" w:rsidP="00391701">
      <w:pPr>
        <w:pStyle w:val="Paragrafoelenco"/>
        <w:numPr>
          <w:ilvl w:val="0"/>
          <w:numId w:val="10"/>
        </w:numPr>
        <w:rPr>
          <w:lang w:val="en-GB"/>
        </w:rPr>
      </w:pPr>
      <w:r w:rsidRPr="00D95CBA">
        <w:rPr>
          <w:lang w:val="en-GB"/>
        </w:rPr>
        <w:t>Consciously use the main sources of data and information on phenomena related to childhood</w:t>
      </w:r>
      <w:r w:rsidR="00617984" w:rsidRPr="00D95CBA">
        <w:rPr>
          <w:lang w:val="en-GB"/>
        </w:rPr>
        <w:t>;</w:t>
      </w:r>
    </w:p>
    <w:p w14:paraId="5DDD2BF7" w14:textId="466125D6" w:rsidR="00391701" w:rsidRPr="00D95CBA" w:rsidRDefault="00EE49E9" w:rsidP="00391701">
      <w:pPr>
        <w:pStyle w:val="Paragrafoelenco"/>
        <w:numPr>
          <w:ilvl w:val="0"/>
          <w:numId w:val="10"/>
        </w:numPr>
        <w:rPr>
          <w:lang w:val="en-GB"/>
        </w:rPr>
      </w:pPr>
      <w:r w:rsidRPr="00D95CBA">
        <w:rPr>
          <w:lang w:val="en-GB"/>
        </w:rPr>
        <w:t>Critically analy</w:t>
      </w:r>
      <w:r w:rsidR="00D95CBA">
        <w:rPr>
          <w:lang w:val="en-GB"/>
        </w:rPr>
        <w:t>se</w:t>
      </w:r>
      <w:r w:rsidRPr="00D95CBA">
        <w:rPr>
          <w:lang w:val="en-GB"/>
        </w:rPr>
        <w:t xml:space="preserve"> the issues and problems that animate the public debate on topics such as falling birth rates, demographic imbalance, active policies in favour of minors</w:t>
      </w:r>
      <w:r w:rsidR="00617984" w:rsidRPr="00D95CBA">
        <w:rPr>
          <w:lang w:val="en-GB"/>
        </w:rPr>
        <w:t>;</w:t>
      </w:r>
    </w:p>
    <w:p w14:paraId="764DDDDC" w14:textId="5E693A02" w:rsidR="00391701" w:rsidRPr="00D95CBA" w:rsidRDefault="009A207A" w:rsidP="00391701">
      <w:pPr>
        <w:pStyle w:val="Paragrafoelenco"/>
        <w:numPr>
          <w:ilvl w:val="0"/>
          <w:numId w:val="10"/>
        </w:numPr>
        <w:rPr>
          <w:lang w:val="en-GB"/>
        </w:rPr>
      </w:pPr>
      <w:r w:rsidRPr="00D95CBA">
        <w:rPr>
          <w:lang w:val="en-GB"/>
        </w:rPr>
        <w:t>Design good practices in favour of childhood</w:t>
      </w:r>
      <w:r w:rsidR="000466E3" w:rsidRPr="00D95CBA">
        <w:rPr>
          <w:lang w:val="en-GB"/>
        </w:rPr>
        <w:t>.</w:t>
      </w:r>
      <w:r w:rsidR="00391701" w:rsidRPr="00D95CBA">
        <w:rPr>
          <w:lang w:val="en-GB"/>
        </w:rPr>
        <w:t xml:space="preserve"> </w:t>
      </w:r>
    </w:p>
    <w:p w14:paraId="03C6D85C" w14:textId="6D1A5932" w:rsidR="00C73B69" w:rsidRPr="00D95CBA" w:rsidRDefault="00C73B69" w:rsidP="00C73B69">
      <w:pPr>
        <w:spacing w:before="240" w:after="120" w:line="240" w:lineRule="exact"/>
        <w:rPr>
          <w:b/>
          <w:sz w:val="18"/>
          <w:lang w:val="en-GB"/>
        </w:rPr>
      </w:pPr>
      <w:r w:rsidRPr="00D95CBA">
        <w:rPr>
          <w:b/>
          <w:i/>
          <w:sz w:val="18"/>
          <w:lang w:val="en-GB"/>
        </w:rPr>
        <w:t>CO</w:t>
      </w:r>
      <w:r w:rsidR="009A207A" w:rsidRPr="00D95CBA">
        <w:rPr>
          <w:b/>
          <w:i/>
          <w:sz w:val="18"/>
          <w:lang w:val="en-GB"/>
        </w:rPr>
        <w:t>U</w:t>
      </w:r>
      <w:r w:rsidRPr="00D95CBA">
        <w:rPr>
          <w:b/>
          <w:i/>
          <w:sz w:val="18"/>
          <w:lang w:val="en-GB"/>
        </w:rPr>
        <w:t>RS</w:t>
      </w:r>
      <w:r w:rsidR="009A207A" w:rsidRPr="00D95CBA">
        <w:rPr>
          <w:b/>
          <w:i/>
          <w:sz w:val="18"/>
          <w:lang w:val="en-GB"/>
        </w:rPr>
        <w:t>E CONTENT</w:t>
      </w:r>
    </w:p>
    <w:p w14:paraId="7E66E4DC" w14:textId="034B4FB2" w:rsidR="00C73B69" w:rsidRPr="00D95CBA" w:rsidRDefault="00147A43" w:rsidP="00C73B69">
      <w:pPr>
        <w:rPr>
          <w:lang w:val="en-GB"/>
        </w:rPr>
      </w:pPr>
      <w:r w:rsidRPr="00D95CBA">
        <w:rPr>
          <w:lang w:val="en-GB"/>
        </w:rPr>
        <w:t>After introducing the main sociological concepts for understanding and an</w:t>
      </w:r>
      <w:r w:rsidR="00D95CBA">
        <w:rPr>
          <w:lang w:val="en-GB"/>
        </w:rPr>
        <w:t>a</w:t>
      </w:r>
      <w:r w:rsidRPr="00D95CBA">
        <w:rPr>
          <w:lang w:val="en-GB"/>
        </w:rPr>
        <w:t>lysing childhood as a social subject, the cour</w:t>
      </w:r>
      <w:r w:rsidR="00D95CBA">
        <w:rPr>
          <w:lang w:val="en-GB"/>
        </w:rPr>
        <w:t>s</w:t>
      </w:r>
      <w:r w:rsidRPr="00D95CBA">
        <w:rPr>
          <w:lang w:val="en-GB"/>
        </w:rPr>
        <w:t xml:space="preserve">e will explore the </w:t>
      </w:r>
      <w:r w:rsidR="00703AF7">
        <w:rPr>
          <w:lang w:val="en-GB"/>
        </w:rPr>
        <w:t xml:space="preserve">following </w:t>
      </w:r>
      <w:r w:rsidRPr="00D95CBA">
        <w:rPr>
          <w:lang w:val="en-GB"/>
        </w:rPr>
        <w:t xml:space="preserve">topics, combining the presentation </w:t>
      </w:r>
      <w:r w:rsidR="00D95CBA">
        <w:rPr>
          <w:lang w:val="en-GB"/>
        </w:rPr>
        <w:t>of</w:t>
      </w:r>
      <w:r w:rsidRPr="00D95CBA">
        <w:rPr>
          <w:lang w:val="en-GB"/>
        </w:rPr>
        <w:t xml:space="preserve"> the main theoretical approaches with that of the results of empirical research: </w:t>
      </w:r>
    </w:p>
    <w:p w14:paraId="7F88D765" w14:textId="5AA47A3D" w:rsidR="00C324D4" w:rsidRPr="00D95CBA" w:rsidRDefault="00147A43" w:rsidP="00366DE3">
      <w:pPr>
        <w:pStyle w:val="Paragrafoelenco"/>
        <w:numPr>
          <w:ilvl w:val="0"/>
          <w:numId w:val="11"/>
        </w:numPr>
        <w:rPr>
          <w:lang w:val="en-GB"/>
        </w:rPr>
      </w:pPr>
      <w:r w:rsidRPr="00D95CBA">
        <w:rPr>
          <w:lang w:val="en-GB"/>
        </w:rPr>
        <w:t>The main s</w:t>
      </w:r>
      <w:r w:rsidR="00D95CBA">
        <w:rPr>
          <w:lang w:val="en-GB"/>
        </w:rPr>
        <w:t>o</w:t>
      </w:r>
      <w:r w:rsidRPr="00D95CBA">
        <w:rPr>
          <w:lang w:val="en-GB"/>
        </w:rPr>
        <w:t xml:space="preserve">ciological theories on childhood </w:t>
      </w:r>
    </w:p>
    <w:p w14:paraId="5DBDEA53" w14:textId="16CE2835" w:rsidR="00C324D4" w:rsidRPr="00D95CBA" w:rsidRDefault="00147A43" w:rsidP="00366DE3">
      <w:pPr>
        <w:pStyle w:val="Paragrafoelenco"/>
        <w:numPr>
          <w:ilvl w:val="0"/>
          <w:numId w:val="11"/>
        </w:numPr>
        <w:rPr>
          <w:lang w:val="en-GB"/>
        </w:rPr>
      </w:pPr>
      <w:r w:rsidRPr="00D95CBA">
        <w:rPr>
          <w:lang w:val="en-GB"/>
        </w:rPr>
        <w:t xml:space="preserve">Childhood well-being: which markers? </w:t>
      </w:r>
    </w:p>
    <w:p w14:paraId="6A28CB30" w14:textId="41773AC4" w:rsidR="00C324D4" w:rsidRPr="00D95CBA" w:rsidRDefault="006E2305" w:rsidP="00366DE3">
      <w:pPr>
        <w:pStyle w:val="Paragrafoelenco"/>
        <w:numPr>
          <w:ilvl w:val="0"/>
          <w:numId w:val="11"/>
        </w:numPr>
        <w:rPr>
          <w:lang w:val="en-GB"/>
        </w:rPr>
      </w:pPr>
      <w:r w:rsidRPr="00D95CBA">
        <w:rPr>
          <w:lang w:val="en-GB"/>
        </w:rPr>
        <w:t>From the declaration of children’s rights to the guarantor for children</w:t>
      </w:r>
    </w:p>
    <w:p w14:paraId="130D61F7" w14:textId="5C39462B" w:rsidR="00C324D4" w:rsidRPr="00D95CBA" w:rsidRDefault="006E2305" w:rsidP="00366DE3">
      <w:pPr>
        <w:pStyle w:val="Paragrafoelenco"/>
        <w:numPr>
          <w:ilvl w:val="0"/>
          <w:numId w:val="11"/>
        </w:numPr>
        <w:rPr>
          <w:lang w:val="en-GB"/>
        </w:rPr>
      </w:pPr>
      <w:r w:rsidRPr="00D95CBA">
        <w:rPr>
          <w:lang w:val="en-GB"/>
        </w:rPr>
        <w:lastRenderedPageBreak/>
        <w:t>Observatories on childhood and the analysis of quant</w:t>
      </w:r>
      <w:r w:rsidR="00D95CBA">
        <w:rPr>
          <w:lang w:val="en-GB"/>
        </w:rPr>
        <w:t>i</w:t>
      </w:r>
      <w:r w:rsidRPr="00D95CBA">
        <w:rPr>
          <w:lang w:val="en-GB"/>
        </w:rPr>
        <w:t>t</w:t>
      </w:r>
      <w:r w:rsidR="00D95CBA">
        <w:rPr>
          <w:lang w:val="en-GB"/>
        </w:rPr>
        <w:t>ati</w:t>
      </w:r>
      <w:r w:rsidRPr="00D95CBA">
        <w:rPr>
          <w:lang w:val="en-GB"/>
        </w:rPr>
        <w:t xml:space="preserve">ve sources </w:t>
      </w:r>
    </w:p>
    <w:p w14:paraId="1291F018" w14:textId="093A3972" w:rsidR="00C324D4" w:rsidRPr="00D95CBA" w:rsidRDefault="006E2305" w:rsidP="00366DE3">
      <w:pPr>
        <w:pStyle w:val="Paragrafoelenco"/>
        <w:numPr>
          <w:ilvl w:val="0"/>
          <w:numId w:val="11"/>
        </w:numPr>
        <w:rPr>
          <w:lang w:val="en-GB"/>
        </w:rPr>
      </w:pPr>
      <w:r w:rsidRPr="00D95CBA">
        <w:rPr>
          <w:lang w:val="en-GB"/>
        </w:rPr>
        <w:t>Good relational practices in favour of childhood: some exemplary experiences</w:t>
      </w:r>
    </w:p>
    <w:p w14:paraId="12B15423" w14:textId="0D79A991" w:rsidR="00290B67" w:rsidRPr="00703AF7" w:rsidRDefault="006E2305" w:rsidP="00F07038">
      <w:pPr>
        <w:spacing w:before="240" w:after="120" w:line="220" w:lineRule="exact"/>
        <w:rPr>
          <w:b/>
          <w:i/>
          <w:sz w:val="18"/>
        </w:rPr>
      </w:pPr>
      <w:r w:rsidRPr="00703AF7">
        <w:rPr>
          <w:b/>
          <w:i/>
          <w:sz w:val="18"/>
        </w:rPr>
        <w:t>READING LIST</w:t>
      </w:r>
    </w:p>
    <w:p w14:paraId="34E26DEF" w14:textId="0F6AC73E" w:rsidR="00C324D4" w:rsidRPr="00703AF7" w:rsidRDefault="00C324D4" w:rsidP="009403EC">
      <w:pPr>
        <w:pStyle w:val="Testo1"/>
        <w:rPr>
          <w:noProof w:val="0"/>
        </w:rPr>
      </w:pPr>
      <w:r w:rsidRPr="00531B01">
        <w:rPr>
          <w:noProof w:val="0"/>
          <w:sz w:val="16"/>
          <w:szCs w:val="18"/>
        </w:rPr>
        <w:t>W.</w:t>
      </w:r>
      <w:r w:rsidR="005529DB" w:rsidRPr="00531B01">
        <w:rPr>
          <w:noProof w:val="0"/>
          <w:sz w:val="16"/>
          <w:szCs w:val="18"/>
        </w:rPr>
        <w:t xml:space="preserve"> </w:t>
      </w:r>
      <w:r w:rsidRPr="00531B01">
        <w:rPr>
          <w:smallCaps/>
          <w:noProof w:val="0"/>
          <w:sz w:val="16"/>
          <w:szCs w:val="18"/>
        </w:rPr>
        <w:t>Corsaro</w:t>
      </w:r>
      <w:r w:rsidRPr="00531B01">
        <w:rPr>
          <w:noProof w:val="0"/>
          <w:sz w:val="16"/>
          <w:szCs w:val="18"/>
        </w:rPr>
        <w:t xml:space="preserve"> </w:t>
      </w:r>
      <w:r w:rsidRPr="00703AF7">
        <w:rPr>
          <w:noProof w:val="0"/>
        </w:rPr>
        <w:t xml:space="preserve">(2020), </w:t>
      </w:r>
      <w:r w:rsidRPr="00703AF7">
        <w:rPr>
          <w:i/>
          <w:noProof w:val="0"/>
        </w:rPr>
        <w:t>Sociologia dell’infanzia</w:t>
      </w:r>
      <w:r w:rsidRPr="00703AF7">
        <w:rPr>
          <w:noProof w:val="0"/>
        </w:rPr>
        <w:t>, FrancoAngeli, Milan.</w:t>
      </w:r>
    </w:p>
    <w:p w14:paraId="2E1D2468" w14:textId="1C45BF4F" w:rsidR="00C324D4" w:rsidRPr="00703AF7" w:rsidRDefault="00C324D4" w:rsidP="009403EC">
      <w:pPr>
        <w:pStyle w:val="Testo1"/>
        <w:rPr>
          <w:noProof w:val="0"/>
        </w:rPr>
      </w:pPr>
      <w:r w:rsidRPr="00531B01">
        <w:rPr>
          <w:noProof w:val="0"/>
          <w:sz w:val="16"/>
          <w:szCs w:val="18"/>
        </w:rPr>
        <w:t xml:space="preserve">D. </w:t>
      </w:r>
      <w:r w:rsidRPr="00531B01">
        <w:rPr>
          <w:smallCaps/>
          <w:noProof w:val="0"/>
          <w:sz w:val="16"/>
          <w:szCs w:val="18"/>
        </w:rPr>
        <w:t>Bramanti</w:t>
      </w:r>
      <w:r w:rsidRPr="00531B01">
        <w:rPr>
          <w:noProof w:val="0"/>
          <w:sz w:val="16"/>
          <w:szCs w:val="18"/>
        </w:rPr>
        <w:t xml:space="preserve">, M.L. </w:t>
      </w:r>
      <w:r w:rsidRPr="00531B01">
        <w:rPr>
          <w:smallCaps/>
          <w:noProof w:val="0"/>
          <w:sz w:val="16"/>
          <w:szCs w:val="18"/>
        </w:rPr>
        <w:t xml:space="preserve">Bosoni </w:t>
      </w:r>
      <w:r w:rsidRPr="00703AF7">
        <w:rPr>
          <w:noProof w:val="0"/>
        </w:rPr>
        <w:t>(</w:t>
      </w:r>
      <w:r w:rsidR="006E2305" w:rsidRPr="00703AF7">
        <w:rPr>
          <w:noProof w:val="0"/>
        </w:rPr>
        <w:t>edited by</w:t>
      </w:r>
      <w:r w:rsidRPr="00703AF7">
        <w:rPr>
          <w:noProof w:val="0"/>
        </w:rPr>
        <w:t xml:space="preserve">), </w:t>
      </w:r>
      <w:r w:rsidRPr="00703AF7">
        <w:rPr>
          <w:i/>
          <w:noProof w:val="0"/>
        </w:rPr>
        <w:t>Famiglie, infanzia e servizi educativi: partecipazione, reti e alleanze</w:t>
      </w:r>
      <w:r w:rsidRPr="00703AF7">
        <w:rPr>
          <w:noProof w:val="0"/>
        </w:rPr>
        <w:t xml:space="preserve">, Vita e Pensiero, Milan, 2021. </w:t>
      </w:r>
    </w:p>
    <w:p w14:paraId="0698FB89" w14:textId="30C6D143" w:rsidR="00C324D4" w:rsidRPr="00D95CBA" w:rsidRDefault="006E2305" w:rsidP="009403EC">
      <w:pPr>
        <w:pStyle w:val="Testo1"/>
        <w:spacing w:before="120"/>
        <w:rPr>
          <w:noProof w:val="0"/>
          <w:u w:val="single"/>
          <w:lang w:val="en-GB"/>
        </w:rPr>
      </w:pPr>
      <w:r w:rsidRPr="00D95CBA">
        <w:rPr>
          <w:noProof w:val="0"/>
          <w:u w:val="single"/>
          <w:lang w:val="en-GB"/>
        </w:rPr>
        <w:t>A text of students’ choice:</w:t>
      </w:r>
    </w:p>
    <w:p w14:paraId="03192E5D" w14:textId="3AC8EB74" w:rsidR="00C324D4" w:rsidRPr="00703AF7" w:rsidRDefault="00C324D4" w:rsidP="009403EC">
      <w:pPr>
        <w:pStyle w:val="Testo1"/>
        <w:rPr>
          <w:noProof w:val="0"/>
        </w:rPr>
      </w:pPr>
      <w:r w:rsidRPr="00531B01">
        <w:rPr>
          <w:smallCaps/>
          <w:noProof w:val="0"/>
          <w:sz w:val="16"/>
          <w:szCs w:val="18"/>
        </w:rPr>
        <w:t>A</w:t>
      </w:r>
      <w:r w:rsidR="00366DE3" w:rsidRPr="00531B01">
        <w:rPr>
          <w:smallCaps/>
          <w:noProof w:val="0"/>
          <w:sz w:val="16"/>
          <w:szCs w:val="18"/>
        </w:rPr>
        <w:t>.</w:t>
      </w:r>
      <w:r w:rsidRPr="00531B01">
        <w:rPr>
          <w:smallCaps/>
          <w:noProof w:val="0"/>
          <w:sz w:val="16"/>
          <w:szCs w:val="18"/>
        </w:rPr>
        <w:t xml:space="preserve"> Favretto, S</w:t>
      </w:r>
      <w:r w:rsidR="00366DE3" w:rsidRPr="00531B01">
        <w:rPr>
          <w:smallCaps/>
          <w:noProof w:val="0"/>
          <w:sz w:val="16"/>
          <w:szCs w:val="18"/>
        </w:rPr>
        <w:t>.</w:t>
      </w:r>
      <w:r w:rsidRPr="00531B01">
        <w:rPr>
          <w:smallCaps/>
          <w:noProof w:val="0"/>
          <w:sz w:val="16"/>
          <w:szCs w:val="18"/>
        </w:rPr>
        <w:t xml:space="preserve"> Fucci</w:t>
      </w:r>
      <w:r w:rsidR="00366DE3" w:rsidRPr="00531B01">
        <w:rPr>
          <w:smallCaps/>
          <w:noProof w:val="0"/>
          <w:sz w:val="16"/>
          <w:szCs w:val="18"/>
        </w:rPr>
        <w:t xml:space="preserve">, </w:t>
      </w:r>
      <w:r w:rsidRPr="00531B01">
        <w:rPr>
          <w:smallCaps/>
          <w:noProof w:val="0"/>
          <w:sz w:val="16"/>
          <w:szCs w:val="18"/>
        </w:rPr>
        <w:t>F</w:t>
      </w:r>
      <w:r w:rsidR="00366DE3" w:rsidRPr="00531B01">
        <w:rPr>
          <w:smallCaps/>
          <w:noProof w:val="0"/>
          <w:sz w:val="16"/>
          <w:szCs w:val="18"/>
        </w:rPr>
        <w:t>.</w:t>
      </w:r>
      <w:r w:rsidRPr="00531B01">
        <w:rPr>
          <w:smallCaps/>
          <w:noProof w:val="0"/>
          <w:sz w:val="16"/>
          <w:szCs w:val="18"/>
        </w:rPr>
        <w:t xml:space="preserve"> Zaltron</w:t>
      </w:r>
      <w:r w:rsidRPr="00531B01">
        <w:rPr>
          <w:noProof w:val="0"/>
          <w:sz w:val="16"/>
          <w:szCs w:val="18"/>
        </w:rPr>
        <w:t xml:space="preserve"> </w:t>
      </w:r>
      <w:r w:rsidRPr="00703AF7">
        <w:rPr>
          <w:noProof w:val="0"/>
        </w:rPr>
        <w:t>(2017)</w:t>
      </w:r>
      <w:r w:rsidRPr="00703AF7">
        <w:rPr>
          <w:i/>
          <w:noProof w:val="0"/>
        </w:rPr>
        <w:t>, Con gli occhi dei bambini, Come l'infanzia affronta la malattia</w:t>
      </w:r>
      <w:r w:rsidRPr="00703AF7">
        <w:rPr>
          <w:noProof w:val="0"/>
        </w:rPr>
        <w:t xml:space="preserve">, </w:t>
      </w:r>
      <w:r w:rsidR="00366DE3" w:rsidRPr="00703AF7">
        <w:rPr>
          <w:noProof w:val="0"/>
        </w:rPr>
        <w:t>I</w:t>
      </w:r>
      <w:r w:rsidRPr="00703AF7">
        <w:rPr>
          <w:noProof w:val="0"/>
        </w:rPr>
        <w:t>l Mulino</w:t>
      </w:r>
      <w:r w:rsidR="00366DE3" w:rsidRPr="00703AF7">
        <w:rPr>
          <w:noProof w:val="0"/>
        </w:rPr>
        <w:t>, Bologna</w:t>
      </w:r>
      <w:r w:rsidRPr="00703AF7">
        <w:rPr>
          <w:noProof w:val="0"/>
        </w:rPr>
        <w:t>.</w:t>
      </w:r>
    </w:p>
    <w:p w14:paraId="18FA2EAC" w14:textId="60C5BB98" w:rsidR="00366DE3" w:rsidRPr="00703AF7" w:rsidRDefault="00366DE3" w:rsidP="009403EC">
      <w:pPr>
        <w:pStyle w:val="Testo1"/>
        <w:rPr>
          <w:noProof w:val="0"/>
        </w:rPr>
      </w:pPr>
      <w:r w:rsidRPr="00531B01">
        <w:rPr>
          <w:smallCaps/>
          <w:noProof w:val="0"/>
          <w:sz w:val="16"/>
          <w:szCs w:val="18"/>
        </w:rPr>
        <w:t>S. Sabatinelli</w:t>
      </w:r>
      <w:r w:rsidRPr="00703AF7">
        <w:rPr>
          <w:smallCaps/>
          <w:noProof w:val="0"/>
        </w:rPr>
        <w:t xml:space="preserve"> (2017), </w:t>
      </w:r>
      <w:r w:rsidRPr="00703AF7">
        <w:rPr>
          <w:i/>
          <w:noProof w:val="0"/>
        </w:rPr>
        <w:t>Politiche per crescere. La prima infanzia tra cura e investimento sociale</w:t>
      </w:r>
      <w:r w:rsidRPr="00703AF7">
        <w:rPr>
          <w:smallCaps/>
          <w:noProof w:val="0"/>
        </w:rPr>
        <w:t xml:space="preserve">, </w:t>
      </w:r>
      <w:r w:rsidRPr="00703AF7">
        <w:rPr>
          <w:noProof w:val="0"/>
        </w:rPr>
        <w:t>Il Mulino, Bologna.</w:t>
      </w:r>
    </w:p>
    <w:p w14:paraId="3143F381" w14:textId="7B3D03DA" w:rsidR="007709CA" w:rsidRPr="00703AF7" w:rsidRDefault="00366DE3" w:rsidP="009403EC">
      <w:pPr>
        <w:pStyle w:val="Testo1"/>
        <w:rPr>
          <w:smallCaps/>
          <w:noProof w:val="0"/>
        </w:rPr>
      </w:pPr>
      <w:r w:rsidRPr="00531B01">
        <w:rPr>
          <w:smallCaps/>
          <w:noProof w:val="0"/>
          <w:sz w:val="16"/>
          <w:szCs w:val="18"/>
        </w:rPr>
        <w:t>R.</w:t>
      </w:r>
      <w:r w:rsidR="007709CA" w:rsidRPr="00531B01">
        <w:rPr>
          <w:smallCaps/>
          <w:noProof w:val="0"/>
          <w:sz w:val="16"/>
          <w:szCs w:val="18"/>
        </w:rPr>
        <w:t>Ricucci</w:t>
      </w:r>
      <w:r w:rsidR="0070728A" w:rsidRPr="00531B01">
        <w:rPr>
          <w:smallCaps/>
          <w:noProof w:val="0"/>
          <w:sz w:val="16"/>
          <w:szCs w:val="18"/>
        </w:rPr>
        <w:t xml:space="preserve"> </w:t>
      </w:r>
      <w:r w:rsidRPr="00703AF7">
        <w:rPr>
          <w:noProof w:val="0"/>
        </w:rPr>
        <w:t>et al.</w:t>
      </w:r>
      <w:r w:rsidR="0070728A" w:rsidRPr="00703AF7">
        <w:rPr>
          <w:smallCaps/>
          <w:noProof w:val="0"/>
        </w:rPr>
        <w:t xml:space="preserve"> (2011), </w:t>
      </w:r>
      <w:r w:rsidR="0070728A" w:rsidRPr="00703AF7">
        <w:rPr>
          <w:i/>
          <w:noProof w:val="0"/>
        </w:rPr>
        <w:t>Crescere assieme. genitori e figli</w:t>
      </w:r>
      <w:r w:rsidR="0070728A" w:rsidRPr="00703AF7">
        <w:rPr>
          <w:i/>
          <w:noProof w:val="0"/>
        </w:rPr>
        <w:br/>
        <w:t>nell’adozione internazionale,</w:t>
      </w:r>
      <w:r w:rsidR="0070728A" w:rsidRPr="00703AF7">
        <w:rPr>
          <w:smallCaps/>
          <w:noProof w:val="0"/>
        </w:rPr>
        <w:t xml:space="preserve"> </w:t>
      </w:r>
      <w:r w:rsidR="0070728A" w:rsidRPr="00703AF7">
        <w:rPr>
          <w:noProof w:val="0"/>
        </w:rPr>
        <w:t>Il Mulino, Bologna.</w:t>
      </w:r>
    </w:p>
    <w:p w14:paraId="734B8856" w14:textId="48FD8BFE" w:rsidR="00366DE3" w:rsidRPr="00703AF7" w:rsidRDefault="0070728A" w:rsidP="009403EC">
      <w:pPr>
        <w:pStyle w:val="Testo1"/>
        <w:rPr>
          <w:smallCaps/>
          <w:noProof w:val="0"/>
        </w:rPr>
      </w:pPr>
      <w:r w:rsidRPr="00531B01">
        <w:rPr>
          <w:noProof w:val="0"/>
          <w:sz w:val="16"/>
          <w:szCs w:val="18"/>
        </w:rPr>
        <w:t xml:space="preserve">D. </w:t>
      </w:r>
      <w:r w:rsidRPr="00531B01">
        <w:rPr>
          <w:smallCaps/>
          <w:noProof w:val="0"/>
          <w:sz w:val="16"/>
          <w:szCs w:val="18"/>
        </w:rPr>
        <w:t>Bramanti</w:t>
      </w:r>
      <w:r w:rsidRPr="00531B01">
        <w:rPr>
          <w:noProof w:val="0"/>
          <w:sz w:val="16"/>
          <w:szCs w:val="18"/>
        </w:rPr>
        <w:t xml:space="preserve">, </w:t>
      </w:r>
      <w:r w:rsidR="00366DE3" w:rsidRPr="00531B01">
        <w:rPr>
          <w:smallCaps/>
          <w:noProof w:val="0"/>
          <w:sz w:val="16"/>
          <w:szCs w:val="18"/>
        </w:rPr>
        <w:t>E. Carrà</w:t>
      </w:r>
      <w:r w:rsidRPr="00531B01">
        <w:rPr>
          <w:smallCaps/>
          <w:noProof w:val="0"/>
          <w:sz w:val="16"/>
          <w:szCs w:val="18"/>
        </w:rPr>
        <w:t xml:space="preserve"> </w:t>
      </w:r>
      <w:r w:rsidRPr="00703AF7">
        <w:rPr>
          <w:smallCaps/>
          <w:noProof w:val="0"/>
        </w:rPr>
        <w:t>(2011)</w:t>
      </w:r>
      <w:r w:rsidR="00366DE3" w:rsidRPr="00703AF7">
        <w:rPr>
          <w:smallCaps/>
          <w:noProof w:val="0"/>
        </w:rPr>
        <w:t xml:space="preserve">, </w:t>
      </w:r>
      <w:r w:rsidR="00E03930" w:rsidRPr="00703AF7">
        <w:rPr>
          <w:i/>
          <w:noProof w:val="0"/>
        </w:rPr>
        <w:t>I servizi di accoglienza residenziale per minori in Lombardia. Verso una valutazione della qualità relazionale</w:t>
      </w:r>
      <w:r w:rsidR="00366DE3" w:rsidRPr="00703AF7">
        <w:rPr>
          <w:i/>
          <w:smallCaps/>
          <w:noProof w:val="0"/>
        </w:rPr>
        <w:t xml:space="preserve">, </w:t>
      </w:r>
      <w:r w:rsidR="00366DE3" w:rsidRPr="00703AF7">
        <w:rPr>
          <w:smallCaps/>
          <w:noProof w:val="0"/>
        </w:rPr>
        <w:t xml:space="preserve"> </w:t>
      </w:r>
      <w:r w:rsidR="00E03930" w:rsidRPr="00703AF7">
        <w:rPr>
          <w:noProof w:val="0"/>
        </w:rPr>
        <w:t>Guerini, Milan.</w:t>
      </w:r>
    </w:p>
    <w:p w14:paraId="29D7B7D7" w14:textId="796862C2" w:rsidR="0070728A" w:rsidRPr="00703AF7" w:rsidRDefault="0070728A" w:rsidP="009403EC">
      <w:pPr>
        <w:pStyle w:val="Testo1"/>
        <w:rPr>
          <w:noProof w:val="0"/>
        </w:rPr>
      </w:pPr>
      <w:r w:rsidRPr="00531B01">
        <w:rPr>
          <w:smallCaps/>
          <w:noProof w:val="0"/>
          <w:sz w:val="16"/>
          <w:szCs w:val="18"/>
        </w:rPr>
        <w:t>I. Crespi, M.L.</w:t>
      </w:r>
      <w:r w:rsidR="00531B01">
        <w:rPr>
          <w:smallCaps/>
          <w:noProof w:val="0"/>
          <w:sz w:val="16"/>
          <w:szCs w:val="18"/>
        </w:rPr>
        <w:t xml:space="preserve"> </w:t>
      </w:r>
      <w:r w:rsidRPr="00531B01">
        <w:rPr>
          <w:smallCaps/>
          <w:noProof w:val="0"/>
          <w:sz w:val="16"/>
          <w:szCs w:val="18"/>
        </w:rPr>
        <w:t>Zanier</w:t>
      </w:r>
      <w:r w:rsidRPr="00703AF7">
        <w:rPr>
          <w:smallCaps/>
          <w:noProof w:val="0"/>
        </w:rPr>
        <w:t xml:space="preserve">, </w:t>
      </w:r>
      <w:r w:rsidR="00E03930" w:rsidRPr="00703AF7">
        <w:rPr>
          <w:smallCaps/>
          <w:noProof w:val="0"/>
        </w:rPr>
        <w:t>(2020),</w:t>
      </w:r>
      <w:r w:rsidRPr="00703AF7">
        <w:rPr>
          <w:smallCaps/>
          <w:noProof w:val="0"/>
        </w:rPr>
        <w:t xml:space="preserve"> </w:t>
      </w:r>
      <w:r w:rsidRPr="00703AF7">
        <w:rPr>
          <w:i/>
          <w:noProof w:val="0"/>
        </w:rPr>
        <w:t>Migrazioni, processi educativi e percorsi di cittadinanza,</w:t>
      </w:r>
      <w:r w:rsidR="00E03930" w:rsidRPr="00703AF7">
        <w:rPr>
          <w:i/>
          <w:noProof w:val="0"/>
        </w:rPr>
        <w:t xml:space="preserve"> </w:t>
      </w:r>
      <w:r w:rsidR="00E03930" w:rsidRPr="00703AF7">
        <w:rPr>
          <w:noProof w:val="0"/>
        </w:rPr>
        <w:t>ed. Mimesis.</w:t>
      </w:r>
    </w:p>
    <w:p w14:paraId="2B592089" w14:textId="59F476C8" w:rsidR="00E03930" w:rsidRPr="00703AF7" w:rsidRDefault="00E03930" w:rsidP="009403EC">
      <w:pPr>
        <w:pStyle w:val="Testo1"/>
        <w:rPr>
          <w:noProof w:val="0"/>
        </w:rPr>
      </w:pPr>
      <w:r w:rsidRPr="00531B01">
        <w:rPr>
          <w:noProof w:val="0"/>
          <w:sz w:val="16"/>
          <w:szCs w:val="18"/>
        </w:rPr>
        <w:t>M. M</w:t>
      </w:r>
      <w:r w:rsidRPr="00531B01">
        <w:rPr>
          <w:smallCaps/>
          <w:noProof w:val="0"/>
          <w:sz w:val="16"/>
          <w:szCs w:val="18"/>
        </w:rPr>
        <w:t xml:space="preserve">acaluso et all. </w:t>
      </w:r>
      <w:r w:rsidRPr="00703AF7">
        <w:rPr>
          <w:smallCaps/>
          <w:noProof w:val="0"/>
        </w:rPr>
        <w:t xml:space="preserve">(2020), </w:t>
      </w:r>
      <w:r w:rsidRPr="00703AF7">
        <w:rPr>
          <w:noProof w:val="0"/>
        </w:rPr>
        <w:t>“</w:t>
      </w:r>
      <w:r w:rsidRPr="00703AF7">
        <w:rPr>
          <w:i/>
          <w:noProof w:val="0"/>
        </w:rPr>
        <w:t>Seconde generazioni”, identità e partecipazione politica,</w:t>
      </w:r>
      <w:r w:rsidRPr="00703AF7">
        <w:rPr>
          <w:noProof w:val="0"/>
        </w:rPr>
        <w:t xml:space="preserve"> FrancoAngeli, Milan.</w:t>
      </w:r>
    </w:p>
    <w:p w14:paraId="6A28107D" w14:textId="3638437D" w:rsidR="00617984" w:rsidRPr="00D95CBA" w:rsidRDefault="00D07F02" w:rsidP="00617984">
      <w:pPr>
        <w:spacing w:before="240" w:after="120" w:line="220" w:lineRule="exact"/>
        <w:rPr>
          <w:b/>
          <w:bCs/>
          <w:i/>
          <w:sz w:val="18"/>
          <w:lang w:val="en-GB"/>
        </w:rPr>
      </w:pPr>
      <w:r w:rsidRPr="00D95CBA">
        <w:rPr>
          <w:b/>
          <w:bCs/>
          <w:i/>
          <w:sz w:val="18"/>
          <w:lang w:val="en-GB"/>
        </w:rPr>
        <w:t>TEACHING METHOD</w:t>
      </w:r>
    </w:p>
    <w:p w14:paraId="1E0D7BBB" w14:textId="4BA9DD86" w:rsidR="00617984" w:rsidRPr="00D95CBA" w:rsidRDefault="00FD614B" w:rsidP="00531B01">
      <w:pPr>
        <w:spacing w:before="120" w:line="220" w:lineRule="exact"/>
        <w:ind w:firstLine="284"/>
        <w:rPr>
          <w:bCs/>
          <w:iCs/>
          <w:sz w:val="18"/>
          <w:lang w:val="en-GB"/>
        </w:rPr>
      </w:pPr>
      <w:r w:rsidRPr="00D95CBA">
        <w:rPr>
          <w:bCs/>
          <w:iCs/>
          <w:sz w:val="18"/>
          <w:lang w:val="en-GB"/>
        </w:rPr>
        <w:t>The course is structure</w:t>
      </w:r>
      <w:r w:rsidR="00703AF7">
        <w:rPr>
          <w:bCs/>
          <w:iCs/>
          <w:sz w:val="18"/>
          <w:lang w:val="en-GB"/>
        </w:rPr>
        <w:t>d</w:t>
      </w:r>
      <w:r w:rsidRPr="00D95CBA">
        <w:rPr>
          <w:bCs/>
          <w:iCs/>
          <w:sz w:val="18"/>
          <w:lang w:val="en-GB"/>
        </w:rPr>
        <w:t xml:space="preserve"> in learning units with material that will be made available online on the Blackboard platform </w:t>
      </w:r>
      <w:r w:rsidR="00617984" w:rsidRPr="00D95CBA">
        <w:rPr>
          <w:bCs/>
          <w:iCs/>
          <w:sz w:val="18"/>
          <w:lang w:val="en-GB"/>
        </w:rPr>
        <w:t>(</w:t>
      </w:r>
      <w:r w:rsidR="00D95CBA">
        <w:rPr>
          <w:bCs/>
          <w:iCs/>
          <w:sz w:val="18"/>
          <w:lang w:val="en-GB"/>
        </w:rPr>
        <w:t>at</w:t>
      </w:r>
      <w:r w:rsidR="00617984" w:rsidRPr="00D95CBA">
        <w:rPr>
          <w:bCs/>
          <w:iCs/>
          <w:sz w:val="18"/>
          <w:lang w:val="en-GB"/>
        </w:rPr>
        <w:t xml:space="preserve"> http://blackboard.unicatt.it). </w:t>
      </w:r>
      <w:r w:rsidRPr="00D95CBA">
        <w:rPr>
          <w:bCs/>
          <w:iCs/>
          <w:sz w:val="18"/>
          <w:lang w:val="en-GB"/>
        </w:rPr>
        <w:t>Slides together with mandatory texts will be assessed during the exam. In a</w:t>
      </w:r>
      <w:r w:rsidR="00D95CBA">
        <w:rPr>
          <w:bCs/>
          <w:iCs/>
          <w:sz w:val="18"/>
          <w:lang w:val="en-GB"/>
        </w:rPr>
        <w:t>d</w:t>
      </w:r>
      <w:r w:rsidRPr="00D95CBA">
        <w:rPr>
          <w:bCs/>
          <w:iCs/>
          <w:sz w:val="18"/>
          <w:lang w:val="en-GB"/>
        </w:rPr>
        <w:t xml:space="preserve">dition, students will be </w:t>
      </w:r>
      <w:r w:rsidR="00D95CBA" w:rsidRPr="00D95CBA">
        <w:rPr>
          <w:bCs/>
          <w:iCs/>
          <w:sz w:val="18"/>
          <w:lang w:val="en-GB"/>
        </w:rPr>
        <w:t>expected</w:t>
      </w:r>
      <w:r w:rsidRPr="00D95CBA">
        <w:rPr>
          <w:bCs/>
          <w:iCs/>
          <w:sz w:val="18"/>
          <w:lang w:val="en-GB"/>
        </w:rPr>
        <w:t xml:space="preserve"> to partic</w:t>
      </w:r>
      <w:r w:rsidR="00D95CBA">
        <w:rPr>
          <w:bCs/>
          <w:iCs/>
          <w:sz w:val="18"/>
          <w:lang w:val="en-GB"/>
        </w:rPr>
        <w:t>i</w:t>
      </w:r>
      <w:r w:rsidRPr="00D95CBA">
        <w:rPr>
          <w:bCs/>
          <w:iCs/>
          <w:sz w:val="18"/>
          <w:lang w:val="en-GB"/>
        </w:rPr>
        <w:t xml:space="preserve">pate during the course. They will </w:t>
      </w:r>
      <w:r w:rsidR="00D07F02" w:rsidRPr="00D95CBA">
        <w:rPr>
          <w:bCs/>
          <w:iCs/>
          <w:sz w:val="18"/>
          <w:lang w:val="en-GB"/>
        </w:rPr>
        <w:t xml:space="preserve">be </w:t>
      </w:r>
      <w:r w:rsidRPr="00D95CBA">
        <w:rPr>
          <w:bCs/>
          <w:iCs/>
          <w:sz w:val="18"/>
          <w:lang w:val="en-GB"/>
        </w:rPr>
        <w:t>also</w:t>
      </w:r>
      <w:r w:rsidR="00D07F02" w:rsidRPr="00D95CBA">
        <w:rPr>
          <w:bCs/>
          <w:iCs/>
          <w:sz w:val="18"/>
          <w:lang w:val="en-GB"/>
        </w:rPr>
        <w:t xml:space="preserve"> </w:t>
      </w:r>
      <w:r w:rsidRPr="00D95CBA">
        <w:rPr>
          <w:bCs/>
          <w:iCs/>
          <w:sz w:val="18"/>
          <w:lang w:val="en-GB"/>
        </w:rPr>
        <w:t>guided in completing small exercises on the topics being covered</w:t>
      </w:r>
      <w:r w:rsidR="00617984" w:rsidRPr="00D95CBA">
        <w:rPr>
          <w:bCs/>
          <w:iCs/>
          <w:sz w:val="18"/>
          <w:lang w:val="en-GB"/>
        </w:rPr>
        <w:t>.</w:t>
      </w:r>
    </w:p>
    <w:p w14:paraId="0EA5DED2" w14:textId="58BCE025" w:rsidR="00D07F02" w:rsidRPr="00D95CBA" w:rsidRDefault="00FD614B" w:rsidP="00D07F02">
      <w:pPr>
        <w:spacing w:before="240" w:after="120" w:line="220" w:lineRule="exact"/>
        <w:rPr>
          <w:b/>
          <w:i/>
          <w:sz w:val="18"/>
          <w:lang w:val="en-GB"/>
        </w:rPr>
      </w:pPr>
      <w:r w:rsidRPr="00D95CBA">
        <w:rPr>
          <w:b/>
          <w:i/>
          <w:sz w:val="18"/>
          <w:lang w:val="en-GB"/>
        </w:rPr>
        <w:t>ASSESSMENT METHOD AND CRITERIA</w:t>
      </w:r>
    </w:p>
    <w:p w14:paraId="40A9AC2C" w14:textId="7B24A30D" w:rsidR="00FD614B" w:rsidRPr="00D95CBA" w:rsidRDefault="00D07F02" w:rsidP="00FD614B">
      <w:pPr>
        <w:pStyle w:val="Testo2"/>
        <w:rPr>
          <w:noProof w:val="0"/>
          <w:lang w:val="en-GB"/>
        </w:rPr>
      </w:pPr>
      <w:r w:rsidRPr="00D95CBA">
        <w:rPr>
          <w:noProof w:val="0"/>
          <w:lang w:val="en-GB"/>
        </w:rPr>
        <w:t>The exam will be</w:t>
      </w:r>
      <w:r w:rsidR="00FD614B" w:rsidRPr="00D95CBA">
        <w:rPr>
          <w:noProof w:val="0"/>
          <w:lang w:val="en-GB"/>
        </w:rPr>
        <w:t xml:space="preserve"> </w:t>
      </w:r>
      <w:r w:rsidRPr="00D95CBA">
        <w:rPr>
          <w:noProof w:val="0"/>
          <w:lang w:val="en-GB"/>
        </w:rPr>
        <w:t xml:space="preserve">oral and will assess </w:t>
      </w:r>
      <w:r w:rsidR="00FD614B" w:rsidRPr="00D95CBA">
        <w:rPr>
          <w:noProof w:val="0"/>
          <w:lang w:val="en-GB"/>
        </w:rPr>
        <w:t xml:space="preserve">the topics covered during the course. </w:t>
      </w:r>
    </w:p>
    <w:p w14:paraId="483EE9A1" w14:textId="56E93578" w:rsidR="00FD614B" w:rsidRPr="00D95CBA" w:rsidRDefault="00FD614B" w:rsidP="00FD614B">
      <w:pPr>
        <w:pStyle w:val="Testo2"/>
        <w:rPr>
          <w:noProof w:val="0"/>
          <w:lang w:val="en-GB"/>
        </w:rPr>
      </w:pPr>
      <w:r w:rsidRPr="00D95CBA">
        <w:rPr>
          <w:noProof w:val="0"/>
          <w:lang w:val="en-GB"/>
        </w:rPr>
        <w:t xml:space="preserve">At the end of each topic session, students will be regularly tested through </w:t>
      </w:r>
      <w:r w:rsidR="00D07F02" w:rsidRPr="00D95CBA">
        <w:rPr>
          <w:noProof w:val="0"/>
          <w:lang w:val="en-GB"/>
        </w:rPr>
        <w:t>3</w:t>
      </w:r>
      <w:r w:rsidRPr="00D95CBA">
        <w:rPr>
          <w:noProof w:val="0"/>
          <w:lang w:val="en-GB"/>
        </w:rPr>
        <w:t xml:space="preserve"> online tests on the Blackboard platform aimed at assessing their acquired </w:t>
      </w:r>
      <w:r w:rsidR="00703AF7">
        <w:rPr>
          <w:noProof w:val="0"/>
          <w:lang w:val="en-GB"/>
        </w:rPr>
        <w:t>competences</w:t>
      </w:r>
      <w:r w:rsidRPr="00D95CBA">
        <w:rPr>
          <w:noProof w:val="0"/>
          <w:lang w:val="en-GB"/>
        </w:rPr>
        <w:t xml:space="preserve">. The test results will be included in the final </w:t>
      </w:r>
      <w:r w:rsidR="00D07F02" w:rsidRPr="00D95CBA">
        <w:rPr>
          <w:noProof w:val="0"/>
          <w:lang w:val="en-GB"/>
        </w:rPr>
        <w:t xml:space="preserve">exam </w:t>
      </w:r>
      <w:r w:rsidRPr="00D95CBA">
        <w:rPr>
          <w:noProof w:val="0"/>
          <w:lang w:val="en-GB"/>
        </w:rPr>
        <w:t xml:space="preserve">score. </w:t>
      </w:r>
    </w:p>
    <w:p w14:paraId="30959091" w14:textId="222D0D2D" w:rsidR="00FD614B" w:rsidRPr="00D95CBA" w:rsidRDefault="00FD614B" w:rsidP="00FD614B">
      <w:pPr>
        <w:pStyle w:val="Testo2"/>
        <w:rPr>
          <w:noProof w:val="0"/>
          <w:lang w:val="en-GB"/>
        </w:rPr>
      </w:pPr>
      <w:r w:rsidRPr="00D95CBA">
        <w:rPr>
          <w:noProof w:val="0"/>
          <w:lang w:val="en-GB"/>
        </w:rPr>
        <w:t>Among the assessment criteria considered: students’ ability to use concepts and adequate interpretive categories for a sociological analysis; ability to</w:t>
      </w:r>
      <w:r w:rsidR="00D07F02" w:rsidRPr="00D95CBA">
        <w:rPr>
          <w:noProof w:val="0"/>
          <w:lang w:val="en-GB"/>
        </w:rPr>
        <w:t xml:space="preserve"> design interventions to pr</w:t>
      </w:r>
      <w:r w:rsidR="00D95CBA">
        <w:rPr>
          <w:noProof w:val="0"/>
          <w:lang w:val="en-GB"/>
        </w:rPr>
        <w:t>o</w:t>
      </w:r>
      <w:r w:rsidR="00D07F02" w:rsidRPr="00D95CBA">
        <w:rPr>
          <w:noProof w:val="0"/>
          <w:lang w:val="en-GB"/>
        </w:rPr>
        <w:t>mote well-being</w:t>
      </w:r>
      <w:r w:rsidRPr="00D95CBA">
        <w:rPr>
          <w:noProof w:val="0"/>
          <w:lang w:val="en-GB"/>
        </w:rPr>
        <w:t>; a personal and critical approach to the course topics.</w:t>
      </w:r>
    </w:p>
    <w:p w14:paraId="6F74192F" w14:textId="51752D76" w:rsidR="00617984" w:rsidRPr="00D95CBA" w:rsidRDefault="00FD614B" w:rsidP="00D07F02">
      <w:pPr>
        <w:pStyle w:val="Testo2"/>
        <w:rPr>
          <w:noProof w:val="0"/>
          <w:lang w:val="en-GB"/>
        </w:rPr>
      </w:pPr>
      <w:r w:rsidRPr="00D95CBA">
        <w:rPr>
          <w:noProof w:val="0"/>
          <w:lang w:val="en-GB"/>
        </w:rPr>
        <w:t xml:space="preserve">The elements for assessing students’ </w:t>
      </w:r>
      <w:r w:rsidR="00703AF7">
        <w:rPr>
          <w:noProof w:val="0"/>
          <w:lang w:val="en-GB"/>
        </w:rPr>
        <w:t>competences</w:t>
      </w:r>
      <w:r w:rsidRPr="00D95CBA">
        <w:rPr>
          <w:noProof w:val="0"/>
          <w:lang w:val="en-GB"/>
        </w:rPr>
        <w:t xml:space="preserve"> are: knowledge of the topics presented during the course (from 1 to 15 points), clarity of presentation (1-5), argumentative relevance (1-5), critical ability (1-5). The use of examples that show interest in their study or work context is particularly appreciated.</w:t>
      </w:r>
      <w:r w:rsidR="00D07F02" w:rsidRPr="00D95CBA">
        <w:rPr>
          <w:noProof w:val="0"/>
          <w:lang w:val="en-GB"/>
        </w:rPr>
        <w:t xml:space="preserve"> </w:t>
      </w:r>
    </w:p>
    <w:p w14:paraId="53F719D5" w14:textId="5112C1AB" w:rsidR="00617984" w:rsidRPr="00D95CBA" w:rsidRDefault="00FD614B" w:rsidP="00617984">
      <w:pPr>
        <w:spacing w:before="240" w:after="120" w:line="220" w:lineRule="exact"/>
        <w:rPr>
          <w:b/>
          <w:bCs/>
          <w:i/>
          <w:sz w:val="18"/>
          <w:lang w:val="en-GB"/>
        </w:rPr>
      </w:pPr>
      <w:r w:rsidRPr="00D95CBA">
        <w:rPr>
          <w:b/>
          <w:bCs/>
          <w:i/>
          <w:sz w:val="18"/>
          <w:lang w:val="en-GB"/>
        </w:rPr>
        <w:lastRenderedPageBreak/>
        <w:t>NOTES AND</w:t>
      </w:r>
      <w:r w:rsidR="00617984" w:rsidRPr="00D95CBA">
        <w:rPr>
          <w:b/>
          <w:bCs/>
          <w:i/>
          <w:sz w:val="18"/>
          <w:lang w:val="en-GB"/>
        </w:rPr>
        <w:t xml:space="preserve"> PREREQUISIT</w:t>
      </w:r>
      <w:r w:rsidRPr="00D95CBA">
        <w:rPr>
          <w:b/>
          <w:bCs/>
          <w:i/>
          <w:sz w:val="18"/>
          <w:lang w:val="en-GB"/>
        </w:rPr>
        <w:t>ES</w:t>
      </w:r>
    </w:p>
    <w:p w14:paraId="6D6043BC" w14:textId="3879893E" w:rsidR="00506A10" w:rsidRPr="00D95CBA" w:rsidRDefault="00506A10" w:rsidP="00506A10">
      <w:pPr>
        <w:pStyle w:val="Testo2"/>
        <w:rPr>
          <w:noProof w:val="0"/>
          <w:lang w:val="en-GB"/>
        </w:rPr>
      </w:pPr>
      <w:r w:rsidRPr="00D95CBA">
        <w:rPr>
          <w:noProof w:val="0"/>
          <w:lang w:val="en-GB"/>
        </w:rPr>
        <w:t>Students unable to attend the course must contact the lecturer at the beginning of the course to agree on the most effective study method and use of the platform for the on-line practice.</w:t>
      </w:r>
    </w:p>
    <w:p w14:paraId="4D03FDB8" w14:textId="43D021B9" w:rsidR="009403EC" w:rsidRPr="00D95CBA" w:rsidRDefault="00506A10" w:rsidP="00506A10">
      <w:pPr>
        <w:pStyle w:val="Testo2"/>
        <w:rPr>
          <w:noProof w:val="0"/>
          <w:lang w:val="en-GB"/>
        </w:rPr>
      </w:pPr>
      <w:r w:rsidRPr="00D95CBA">
        <w:rPr>
          <w:noProof w:val="0"/>
          <w:lang w:val="en-GB"/>
        </w:rPr>
        <w:t>A basic background knowledge of general sociology is required to be able to master some key concepts of sociology.</w:t>
      </w:r>
    </w:p>
    <w:p w14:paraId="22059CE5" w14:textId="42633E98" w:rsidR="00617984" w:rsidRPr="00D95CBA" w:rsidRDefault="0097530A" w:rsidP="0097530A">
      <w:pPr>
        <w:pStyle w:val="Testo2"/>
        <w:spacing w:before="120"/>
        <w:rPr>
          <w:noProof w:val="0"/>
          <w:lang w:val="en-GB"/>
        </w:rPr>
      </w:pPr>
      <w:r w:rsidRPr="00D95CBA">
        <w:rPr>
          <w:noProof w:val="0"/>
          <w:lang w:val="en-GB"/>
        </w:rPr>
        <w:t>Further information can be found on the lecturer’s webpage at http://docenti.unicatt.it/web/searchByName.do?language=ENGor on the Faculty notice board.</w:t>
      </w:r>
    </w:p>
    <w:sectPr w:rsidR="00617984" w:rsidRPr="00D95CBA" w:rsidSect="004D1217">
      <w:head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232B" w14:textId="77777777" w:rsidR="005A4714" w:rsidRDefault="005A4714" w:rsidP="00DE2599">
      <w:pPr>
        <w:spacing w:line="240" w:lineRule="auto"/>
      </w:pPr>
      <w:r>
        <w:separator/>
      </w:r>
    </w:p>
  </w:endnote>
  <w:endnote w:type="continuationSeparator" w:id="0">
    <w:p w14:paraId="541B3243" w14:textId="77777777" w:rsidR="005A4714" w:rsidRDefault="005A4714" w:rsidP="00DE2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8DB4" w14:textId="77777777" w:rsidR="005A4714" w:rsidRDefault="005A4714" w:rsidP="00DE2599">
      <w:pPr>
        <w:spacing w:line="240" w:lineRule="auto"/>
      </w:pPr>
      <w:r>
        <w:separator/>
      </w:r>
    </w:p>
  </w:footnote>
  <w:footnote w:type="continuationSeparator" w:id="0">
    <w:p w14:paraId="0FBD3199" w14:textId="77777777" w:rsidR="005A4714" w:rsidRDefault="005A4714" w:rsidP="00DE2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2484" w14:textId="77777777" w:rsidR="00DE2599" w:rsidRDefault="00DE2599">
    <w:pPr>
      <w:pStyle w:val="Intestazione"/>
    </w:pPr>
  </w:p>
  <w:p w14:paraId="63A5CD78" w14:textId="77777777" w:rsidR="00DE2599" w:rsidRDefault="00DE25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858"/>
    <w:multiLevelType w:val="hybridMultilevel"/>
    <w:tmpl w:val="817CD65E"/>
    <w:lvl w:ilvl="0" w:tplc="9B30F61E">
      <w:numFmt w:val="bullet"/>
      <w:lvlText w:val="–"/>
      <w:lvlJc w:val="left"/>
      <w:pPr>
        <w:ind w:left="364" w:hanging="360"/>
      </w:pPr>
      <w:rPr>
        <w:rFonts w:ascii="Times New Roman" w:eastAsia="Calibri" w:hAnsi="Times New Roman" w:cs="Times New Roman" w:hint="default"/>
      </w:rPr>
    </w:lvl>
    <w:lvl w:ilvl="1" w:tplc="04100003" w:tentative="1">
      <w:start w:val="1"/>
      <w:numFmt w:val="bullet"/>
      <w:lvlText w:val="o"/>
      <w:lvlJc w:val="left"/>
      <w:pPr>
        <w:ind w:left="1084" w:hanging="360"/>
      </w:pPr>
      <w:rPr>
        <w:rFonts w:ascii="Courier New" w:hAnsi="Courier New" w:cs="Courier New" w:hint="default"/>
      </w:rPr>
    </w:lvl>
    <w:lvl w:ilvl="2" w:tplc="04100005" w:tentative="1">
      <w:start w:val="1"/>
      <w:numFmt w:val="bullet"/>
      <w:lvlText w:val=""/>
      <w:lvlJc w:val="left"/>
      <w:pPr>
        <w:ind w:left="1804" w:hanging="360"/>
      </w:pPr>
      <w:rPr>
        <w:rFonts w:ascii="Wingdings" w:hAnsi="Wingdings" w:hint="default"/>
      </w:rPr>
    </w:lvl>
    <w:lvl w:ilvl="3" w:tplc="04100001" w:tentative="1">
      <w:start w:val="1"/>
      <w:numFmt w:val="bullet"/>
      <w:lvlText w:val=""/>
      <w:lvlJc w:val="left"/>
      <w:pPr>
        <w:ind w:left="2524" w:hanging="360"/>
      </w:pPr>
      <w:rPr>
        <w:rFonts w:ascii="Symbol" w:hAnsi="Symbol" w:hint="default"/>
      </w:rPr>
    </w:lvl>
    <w:lvl w:ilvl="4" w:tplc="04100003" w:tentative="1">
      <w:start w:val="1"/>
      <w:numFmt w:val="bullet"/>
      <w:lvlText w:val="o"/>
      <w:lvlJc w:val="left"/>
      <w:pPr>
        <w:ind w:left="3244" w:hanging="360"/>
      </w:pPr>
      <w:rPr>
        <w:rFonts w:ascii="Courier New" w:hAnsi="Courier New" w:cs="Courier New" w:hint="default"/>
      </w:rPr>
    </w:lvl>
    <w:lvl w:ilvl="5" w:tplc="04100005" w:tentative="1">
      <w:start w:val="1"/>
      <w:numFmt w:val="bullet"/>
      <w:lvlText w:val=""/>
      <w:lvlJc w:val="left"/>
      <w:pPr>
        <w:ind w:left="3964" w:hanging="360"/>
      </w:pPr>
      <w:rPr>
        <w:rFonts w:ascii="Wingdings" w:hAnsi="Wingdings" w:hint="default"/>
      </w:rPr>
    </w:lvl>
    <w:lvl w:ilvl="6" w:tplc="04100001" w:tentative="1">
      <w:start w:val="1"/>
      <w:numFmt w:val="bullet"/>
      <w:lvlText w:val=""/>
      <w:lvlJc w:val="left"/>
      <w:pPr>
        <w:ind w:left="4684" w:hanging="360"/>
      </w:pPr>
      <w:rPr>
        <w:rFonts w:ascii="Symbol" w:hAnsi="Symbol" w:hint="default"/>
      </w:rPr>
    </w:lvl>
    <w:lvl w:ilvl="7" w:tplc="04100003" w:tentative="1">
      <w:start w:val="1"/>
      <w:numFmt w:val="bullet"/>
      <w:lvlText w:val="o"/>
      <w:lvlJc w:val="left"/>
      <w:pPr>
        <w:ind w:left="5404" w:hanging="360"/>
      </w:pPr>
      <w:rPr>
        <w:rFonts w:ascii="Courier New" w:hAnsi="Courier New" w:cs="Courier New" w:hint="default"/>
      </w:rPr>
    </w:lvl>
    <w:lvl w:ilvl="8" w:tplc="04100005" w:tentative="1">
      <w:start w:val="1"/>
      <w:numFmt w:val="bullet"/>
      <w:lvlText w:val=""/>
      <w:lvlJc w:val="left"/>
      <w:pPr>
        <w:ind w:left="6124" w:hanging="360"/>
      </w:pPr>
      <w:rPr>
        <w:rFonts w:ascii="Wingdings" w:hAnsi="Wingdings" w:hint="default"/>
      </w:rPr>
    </w:lvl>
  </w:abstractNum>
  <w:abstractNum w:abstractNumId="1" w15:restartNumberingAfterBreak="0">
    <w:nsid w:val="23693636"/>
    <w:multiLevelType w:val="multilevel"/>
    <w:tmpl w:val="012C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43D6F"/>
    <w:multiLevelType w:val="hybridMultilevel"/>
    <w:tmpl w:val="6A083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BF05DD"/>
    <w:multiLevelType w:val="hybridMultilevel"/>
    <w:tmpl w:val="23A27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1B58A3"/>
    <w:multiLevelType w:val="hybridMultilevel"/>
    <w:tmpl w:val="4622D87E"/>
    <w:lvl w:ilvl="0" w:tplc="04FCB30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301175"/>
    <w:multiLevelType w:val="hybridMultilevel"/>
    <w:tmpl w:val="B2BA0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126D93"/>
    <w:multiLevelType w:val="hybridMultilevel"/>
    <w:tmpl w:val="AEB4DD10"/>
    <w:lvl w:ilvl="0" w:tplc="11DA429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9448C4"/>
    <w:multiLevelType w:val="hybridMultilevel"/>
    <w:tmpl w:val="A3FA45F4"/>
    <w:lvl w:ilvl="0" w:tplc="F5E025EE">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382310"/>
    <w:multiLevelType w:val="hybridMultilevel"/>
    <w:tmpl w:val="9C26C598"/>
    <w:lvl w:ilvl="0" w:tplc="71A8BDE2">
      <w:start w:val="1"/>
      <w:numFmt w:val="decimal"/>
      <w:lvlText w:val="%1."/>
      <w:lvlJc w:val="left"/>
      <w:pPr>
        <w:ind w:left="360" w:hanging="360"/>
      </w:pPr>
      <w:rPr>
        <w:strike w:val="0"/>
        <w:dstrike w:val="0"/>
        <w:color w:val="auto"/>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7C9F20DE"/>
    <w:multiLevelType w:val="multilevel"/>
    <w:tmpl w:val="21B6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3C76B3"/>
    <w:multiLevelType w:val="hybridMultilevel"/>
    <w:tmpl w:val="5246A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2051681">
    <w:abstractNumId w:val="4"/>
  </w:num>
  <w:num w:numId="2" w16cid:durableId="1715809218">
    <w:abstractNumId w:val="0"/>
  </w:num>
  <w:num w:numId="3" w16cid:durableId="942765090">
    <w:abstractNumId w:val="6"/>
  </w:num>
  <w:num w:numId="4" w16cid:durableId="1785348342">
    <w:abstractNumId w:val="3"/>
  </w:num>
  <w:num w:numId="5" w16cid:durableId="164784690">
    <w:abstractNumId w:val="7"/>
  </w:num>
  <w:num w:numId="6" w16cid:durableId="3877993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841228">
    <w:abstractNumId w:val="8"/>
  </w:num>
  <w:num w:numId="8" w16cid:durableId="255136364">
    <w:abstractNumId w:val="10"/>
  </w:num>
  <w:num w:numId="9" w16cid:durableId="54940019">
    <w:abstractNumId w:val="1"/>
  </w:num>
  <w:num w:numId="10" w16cid:durableId="487522591">
    <w:abstractNumId w:val="2"/>
  </w:num>
  <w:num w:numId="11" w16cid:durableId="1698699040">
    <w:abstractNumId w:val="5"/>
  </w:num>
  <w:num w:numId="12" w16cid:durableId="5667624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FA"/>
    <w:rsid w:val="000466E3"/>
    <w:rsid w:val="00074238"/>
    <w:rsid w:val="00104B70"/>
    <w:rsid w:val="001151AF"/>
    <w:rsid w:val="001217FA"/>
    <w:rsid w:val="00147A43"/>
    <w:rsid w:val="00151FB1"/>
    <w:rsid w:val="001B0964"/>
    <w:rsid w:val="001E2027"/>
    <w:rsid w:val="001F6FDC"/>
    <w:rsid w:val="001F70F1"/>
    <w:rsid w:val="00254AFE"/>
    <w:rsid w:val="00272A8E"/>
    <w:rsid w:val="0028591A"/>
    <w:rsid w:val="00290B67"/>
    <w:rsid w:val="002A3EDF"/>
    <w:rsid w:val="002B0433"/>
    <w:rsid w:val="002B48C2"/>
    <w:rsid w:val="002C3D66"/>
    <w:rsid w:val="002E4BF7"/>
    <w:rsid w:val="003069FB"/>
    <w:rsid w:val="00313C88"/>
    <w:rsid w:val="00366DE3"/>
    <w:rsid w:val="00391701"/>
    <w:rsid w:val="003D5855"/>
    <w:rsid w:val="003E033C"/>
    <w:rsid w:val="0042091D"/>
    <w:rsid w:val="0046239C"/>
    <w:rsid w:val="0046411F"/>
    <w:rsid w:val="004C3918"/>
    <w:rsid w:val="004C70EF"/>
    <w:rsid w:val="004D1217"/>
    <w:rsid w:val="004D6008"/>
    <w:rsid w:val="004E154B"/>
    <w:rsid w:val="004F174D"/>
    <w:rsid w:val="00506A10"/>
    <w:rsid w:val="00531B01"/>
    <w:rsid w:val="00541892"/>
    <w:rsid w:val="005529DB"/>
    <w:rsid w:val="0056727A"/>
    <w:rsid w:val="005A4714"/>
    <w:rsid w:val="005E3B01"/>
    <w:rsid w:val="0060044F"/>
    <w:rsid w:val="00617984"/>
    <w:rsid w:val="0065009D"/>
    <w:rsid w:val="00650882"/>
    <w:rsid w:val="00662EEE"/>
    <w:rsid w:val="0068495D"/>
    <w:rsid w:val="00693E88"/>
    <w:rsid w:val="006C4D7B"/>
    <w:rsid w:val="006E00BA"/>
    <w:rsid w:val="006E2305"/>
    <w:rsid w:val="006F1772"/>
    <w:rsid w:val="00703AF7"/>
    <w:rsid w:val="0070728A"/>
    <w:rsid w:val="00731092"/>
    <w:rsid w:val="0073205F"/>
    <w:rsid w:val="00744062"/>
    <w:rsid w:val="00744967"/>
    <w:rsid w:val="007709CA"/>
    <w:rsid w:val="007A37F2"/>
    <w:rsid w:val="007C6D42"/>
    <w:rsid w:val="007F4C30"/>
    <w:rsid w:val="00841714"/>
    <w:rsid w:val="0087105F"/>
    <w:rsid w:val="00895FD7"/>
    <w:rsid w:val="008A0FDD"/>
    <w:rsid w:val="008A63B3"/>
    <w:rsid w:val="008D5871"/>
    <w:rsid w:val="00900AD3"/>
    <w:rsid w:val="00910727"/>
    <w:rsid w:val="009308D8"/>
    <w:rsid w:val="009403EC"/>
    <w:rsid w:val="00940DA2"/>
    <w:rsid w:val="00951888"/>
    <w:rsid w:val="0097530A"/>
    <w:rsid w:val="00984958"/>
    <w:rsid w:val="009973D9"/>
    <w:rsid w:val="009A207A"/>
    <w:rsid w:val="009D2282"/>
    <w:rsid w:val="009E37A4"/>
    <w:rsid w:val="009F082B"/>
    <w:rsid w:val="009F4866"/>
    <w:rsid w:val="00A40E2D"/>
    <w:rsid w:val="00A87962"/>
    <w:rsid w:val="00B3735A"/>
    <w:rsid w:val="00B9487B"/>
    <w:rsid w:val="00BA1130"/>
    <w:rsid w:val="00BE4820"/>
    <w:rsid w:val="00BE6C69"/>
    <w:rsid w:val="00C324D4"/>
    <w:rsid w:val="00C52FB5"/>
    <w:rsid w:val="00C73B69"/>
    <w:rsid w:val="00C92AE6"/>
    <w:rsid w:val="00CD2C07"/>
    <w:rsid w:val="00D07F02"/>
    <w:rsid w:val="00D272FB"/>
    <w:rsid w:val="00D34B82"/>
    <w:rsid w:val="00D45B57"/>
    <w:rsid w:val="00D75CFF"/>
    <w:rsid w:val="00D95CBA"/>
    <w:rsid w:val="00DE2599"/>
    <w:rsid w:val="00E03930"/>
    <w:rsid w:val="00E16FDC"/>
    <w:rsid w:val="00E553B0"/>
    <w:rsid w:val="00EA2FAF"/>
    <w:rsid w:val="00EA65E4"/>
    <w:rsid w:val="00EC7A13"/>
    <w:rsid w:val="00ED3326"/>
    <w:rsid w:val="00EE49E9"/>
    <w:rsid w:val="00EF5945"/>
    <w:rsid w:val="00F07038"/>
    <w:rsid w:val="00F10A71"/>
    <w:rsid w:val="00F20A89"/>
    <w:rsid w:val="00F47A75"/>
    <w:rsid w:val="00FC4BDC"/>
    <w:rsid w:val="00FD614B"/>
    <w:rsid w:val="00FF2F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F1EE6"/>
  <w15:docId w15:val="{AF2715A1-97F1-4988-AD89-B4C19ED3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60044F"/>
    <w:pPr>
      <w:spacing w:line="240" w:lineRule="exact"/>
      <w:outlineLvl w:val="1"/>
    </w:pPr>
    <w:rPr>
      <w:rFonts w:ascii="Times" w:hAnsi="Times"/>
      <w:smallCaps/>
      <w:noProof/>
      <w:sz w:val="18"/>
    </w:rPr>
  </w:style>
  <w:style w:type="paragraph" w:styleId="Titolo3">
    <w:name w:val="heading 3"/>
    <w:next w:val="Normale"/>
    <w:qFormat/>
    <w:rsid w:val="0060044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73B69"/>
    <w:rPr>
      <w:rFonts w:ascii="Times" w:hAnsi="Times"/>
      <w:b/>
      <w:noProof/>
      <w:lang w:val="it-IT" w:eastAsia="it-IT" w:bidi="ar-SA"/>
    </w:rPr>
  </w:style>
  <w:style w:type="paragraph" w:customStyle="1" w:styleId="Testo1">
    <w:name w:val="Testo 1"/>
    <w:rsid w:val="0060044F"/>
    <w:pPr>
      <w:spacing w:line="220" w:lineRule="exact"/>
      <w:ind w:left="284" w:hanging="284"/>
      <w:jc w:val="both"/>
    </w:pPr>
    <w:rPr>
      <w:rFonts w:ascii="Times" w:hAnsi="Times"/>
      <w:noProof/>
      <w:sz w:val="18"/>
    </w:rPr>
  </w:style>
  <w:style w:type="paragraph" w:customStyle="1" w:styleId="Testo2">
    <w:name w:val="Testo 2"/>
    <w:link w:val="Testo2Carattere"/>
    <w:rsid w:val="0060044F"/>
    <w:pPr>
      <w:spacing w:line="220" w:lineRule="exact"/>
      <w:ind w:firstLine="284"/>
      <w:jc w:val="both"/>
    </w:pPr>
    <w:rPr>
      <w:rFonts w:ascii="Times" w:hAnsi="Times"/>
      <w:noProof/>
      <w:sz w:val="18"/>
    </w:rPr>
  </w:style>
  <w:style w:type="character" w:customStyle="1" w:styleId="Titolo2Carattere">
    <w:name w:val="Titolo 2 Carattere"/>
    <w:link w:val="Titolo2"/>
    <w:rsid w:val="00C73B69"/>
    <w:rPr>
      <w:rFonts w:ascii="Times" w:hAnsi="Times"/>
      <w:smallCaps/>
      <w:noProof/>
      <w:sz w:val="18"/>
      <w:lang w:bidi="ar-SA"/>
    </w:rPr>
  </w:style>
  <w:style w:type="paragraph" w:styleId="Paragrafoelenco">
    <w:name w:val="List Paragraph"/>
    <w:basedOn w:val="Normale"/>
    <w:uiPriority w:val="34"/>
    <w:qFormat/>
    <w:rsid w:val="00C73B69"/>
    <w:pPr>
      <w:spacing w:line="240" w:lineRule="exact"/>
      <w:ind w:left="720"/>
      <w:contextualSpacing/>
    </w:pPr>
    <w:rPr>
      <w:rFonts w:eastAsia="MS Mincho"/>
      <w:szCs w:val="24"/>
      <w:lang w:eastAsia="it-IT"/>
    </w:rPr>
  </w:style>
  <w:style w:type="paragraph" w:styleId="Testofumetto">
    <w:name w:val="Balloon Text"/>
    <w:basedOn w:val="Normale"/>
    <w:link w:val="TestofumettoCarattere"/>
    <w:rsid w:val="00C92AE6"/>
    <w:pPr>
      <w:spacing w:line="240" w:lineRule="auto"/>
    </w:pPr>
    <w:rPr>
      <w:rFonts w:ascii="Tahoma" w:hAnsi="Tahoma"/>
      <w:sz w:val="16"/>
      <w:szCs w:val="16"/>
      <w:lang w:val="x-none"/>
    </w:rPr>
  </w:style>
  <w:style w:type="character" w:customStyle="1" w:styleId="TestofumettoCarattere">
    <w:name w:val="Testo fumetto Carattere"/>
    <w:link w:val="Testofumetto"/>
    <w:rsid w:val="00C92AE6"/>
    <w:rPr>
      <w:rFonts w:ascii="Tahoma" w:eastAsia="Calibri" w:hAnsi="Tahoma" w:cs="Tahoma"/>
      <w:sz w:val="16"/>
      <w:szCs w:val="16"/>
      <w:lang w:eastAsia="en-US"/>
    </w:rPr>
  </w:style>
  <w:style w:type="paragraph" w:styleId="Intestazione">
    <w:name w:val="header"/>
    <w:basedOn w:val="Normale"/>
    <w:link w:val="IntestazioneCarattere"/>
    <w:uiPriority w:val="99"/>
    <w:unhideWhenUsed/>
    <w:rsid w:val="00DE259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E2599"/>
    <w:rPr>
      <w:rFonts w:eastAsia="Calibri"/>
      <w:szCs w:val="22"/>
      <w:lang w:eastAsia="en-US"/>
    </w:rPr>
  </w:style>
  <w:style w:type="paragraph" w:styleId="Pidipagina">
    <w:name w:val="footer"/>
    <w:basedOn w:val="Normale"/>
    <w:link w:val="PidipaginaCarattere"/>
    <w:unhideWhenUsed/>
    <w:rsid w:val="00DE2599"/>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E2599"/>
    <w:rPr>
      <w:rFonts w:eastAsia="Calibri"/>
      <w:szCs w:val="22"/>
      <w:lang w:eastAsia="en-US"/>
    </w:rPr>
  </w:style>
  <w:style w:type="character" w:customStyle="1" w:styleId="Testo2Carattere">
    <w:name w:val="Testo 2 Carattere"/>
    <w:link w:val="Testo2"/>
    <w:rsid w:val="00A40E2D"/>
    <w:rPr>
      <w:rFonts w:ascii="Times" w:hAnsi="Times"/>
      <w:noProof/>
      <w:sz w:val="18"/>
    </w:rPr>
  </w:style>
  <w:style w:type="paragraph" w:styleId="Testonotaapidipagina">
    <w:name w:val="footnote text"/>
    <w:basedOn w:val="Normale"/>
    <w:link w:val="TestonotaapidipaginaCarattere"/>
    <w:semiHidden/>
    <w:unhideWhenUsed/>
    <w:rsid w:val="001E202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E2027"/>
    <w:rPr>
      <w:rFonts w:eastAsia="Calibri"/>
      <w:lang w:eastAsia="en-US"/>
    </w:rPr>
  </w:style>
  <w:style w:type="character" w:styleId="Rimandonotaapidipagina">
    <w:name w:val="footnote reference"/>
    <w:basedOn w:val="Carpredefinitoparagrafo"/>
    <w:semiHidden/>
    <w:unhideWhenUsed/>
    <w:rsid w:val="001E2027"/>
    <w:rPr>
      <w:vertAlign w:val="superscript"/>
    </w:rPr>
  </w:style>
  <w:style w:type="character" w:styleId="Collegamentoipertestuale">
    <w:name w:val="Hyperlink"/>
    <w:basedOn w:val="Carpredefinitoparagrafo"/>
    <w:unhideWhenUsed/>
    <w:rsid w:val="001E2027"/>
    <w:rPr>
      <w:color w:val="0563C1" w:themeColor="hyperlink"/>
      <w:u w:val="single"/>
    </w:rPr>
  </w:style>
  <w:style w:type="character" w:styleId="Menzionenonrisolta">
    <w:name w:val="Unresolved Mention"/>
    <w:basedOn w:val="Carpredefinitoparagrafo"/>
    <w:uiPriority w:val="99"/>
    <w:semiHidden/>
    <w:unhideWhenUsed/>
    <w:rsid w:val="001F70F1"/>
    <w:rPr>
      <w:color w:val="605E5C"/>
      <w:shd w:val="clear" w:color="auto" w:fill="E1DFDD"/>
    </w:rPr>
  </w:style>
  <w:style w:type="paragraph" w:customStyle="1" w:styleId="ebook-promo-description">
    <w:name w:val="ebook-promo-description"/>
    <w:basedOn w:val="Normale"/>
    <w:rsid w:val="00617984"/>
    <w:pPr>
      <w:spacing w:before="100" w:beforeAutospacing="1" w:after="100" w:afterAutospacing="1" w:line="240" w:lineRule="auto"/>
      <w:jc w:val="left"/>
    </w:pPr>
    <w:rPr>
      <w:rFonts w:eastAsia="Times New Roman"/>
      <w:sz w:val="24"/>
      <w:szCs w:val="24"/>
      <w:lang w:eastAsia="it-IT"/>
    </w:rPr>
  </w:style>
  <w:style w:type="paragraph" w:customStyle="1" w:styleId="ebook-promo-clickme">
    <w:name w:val="ebook-promo-clickme"/>
    <w:basedOn w:val="Normale"/>
    <w:rsid w:val="00617984"/>
    <w:pPr>
      <w:spacing w:before="100" w:beforeAutospacing="1" w:after="100" w:afterAutospacing="1" w:line="240" w:lineRule="auto"/>
      <w:jc w:val="left"/>
    </w:pPr>
    <w:rPr>
      <w:rFonts w:eastAsia="Times New Roman"/>
      <w:sz w:val="24"/>
      <w:szCs w:val="24"/>
      <w:lang w:eastAsia="it-IT"/>
    </w:rPr>
  </w:style>
  <w:style w:type="character" w:customStyle="1" w:styleId="fn">
    <w:name w:val="fn"/>
    <w:basedOn w:val="Carpredefinitoparagrafo"/>
    <w:rsid w:val="00617984"/>
  </w:style>
  <w:style w:type="paragraph" w:customStyle="1" w:styleId="Intestazioneepidipagina">
    <w:name w:val="Intestazione e piè di pagina"/>
    <w:rsid w:val="00FD614B"/>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7583">
      <w:bodyDiv w:val="1"/>
      <w:marLeft w:val="0"/>
      <w:marRight w:val="0"/>
      <w:marTop w:val="0"/>
      <w:marBottom w:val="0"/>
      <w:divBdr>
        <w:top w:val="none" w:sz="0" w:space="0" w:color="auto"/>
        <w:left w:val="none" w:sz="0" w:space="0" w:color="auto"/>
        <w:bottom w:val="none" w:sz="0" w:space="0" w:color="auto"/>
        <w:right w:val="none" w:sz="0" w:space="0" w:color="auto"/>
      </w:divBdr>
    </w:div>
    <w:div w:id="1088312787">
      <w:bodyDiv w:val="1"/>
      <w:marLeft w:val="0"/>
      <w:marRight w:val="0"/>
      <w:marTop w:val="0"/>
      <w:marBottom w:val="0"/>
      <w:divBdr>
        <w:top w:val="none" w:sz="0" w:space="0" w:color="auto"/>
        <w:left w:val="none" w:sz="0" w:space="0" w:color="auto"/>
        <w:bottom w:val="none" w:sz="0" w:space="0" w:color="auto"/>
        <w:right w:val="none" w:sz="0" w:space="0" w:color="auto"/>
      </w:divBdr>
    </w:div>
    <w:div w:id="1167356388">
      <w:bodyDiv w:val="1"/>
      <w:marLeft w:val="0"/>
      <w:marRight w:val="0"/>
      <w:marTop w:val="0"/>
      <w:marBottom w:val="0"/>
      <w:divBdr>
        <w:top w:val="none" w:sz="0" w:space="0" w:color="auto"/>
        <w:left w:val="none" w:sz="0" w:space="0" w:color="auto"/>
        <w:bottom w:val="none" w:sz="0" w:space="0" w:color="auto"/>
        <w:right w:val="none" w:sz="0" w:space="0" w:color="auto"/>
      </w:divBdr>
    </w:div>
    <w:div w:id="1509369272">
      <w:bodyDiv w:val="1"/>
      <w:marLeft w:val="0"/>
      <w:marRight w:val="0"/>
      <w:marTop w:val="0"/>
      <w:marBottom w:val="0"/>
      <w:divBdr>
        <w:top w:val="none" w:sz="0" w:space="0" w:color="auto"/>
        <w:left w:val="none" w:sz="0" w:space="0" w:color="auto"/>
        <w:bottom w:val="none" w:sz="0" w:space="0" w:color="auto"/>
        <w:right w:val="none" w:sz="0" w:space="0" w:color="auto"/>
      </w:divBdr>
      <w:divsChild>
        <w:div w:id="1867407513">
          <w:marLeft w:val="0"/>
          <w:marRight w:val="0"/>
          <w:marTop w:val="0"/>
          <w:marBottom w:val="0"/>
          <w:divBdr>
            <w:top w:val="none" w:sz="0" w:space="0" w:color="auto"/>
            <w:left w:val="none" w:sz="0" w:space="0" w:color="auto"/>
            <w:bottom w:val="none" w:sz="0" w:space="0" w:color="auto"/>
            <w:right w:val="none" w:sz="0" w:space="0" w:color="auto"/>
          </w:divBdr>
          <w:divsChild>
            <w:div w:id="1940991122">
              <w:marLeft w:val="0"/>
              <w:marRight w:val="0"/>
              <w:marTop w:val="0"/>
              <w:marBottom w:val="0"/>
              <w:divBdr>
                <w:top w:val="none" w:sz="0" w:space="0" w:color="auto"/>
                <w:left w:val="none" w:sz="0" w:space="0" w:color="auto"/>
                <w:bottom w:val="none" w:sz="0" w:space="0" w:color="auto"/>
                <w:right w:val="none" w:sz="0" w:space="0" w:color="auto"/>
              </w:divBdr>
              <w:divsChild>
                <w:div w:id="357396324">
                  <w:marLeft w:val="0"/>
                  <w:marRight w:val="0"/>
                  <w:marTop w:val="0"/>
                  <w:marBottom w:val="0"/>
                  <w:divBdr>
                    <w:top w:val="none" w:sz="0" w:space="0" w:color="auto"/>
                    <w:left w:val="none" w:sz="0" w:space="0" w:color="auto"/>
                    <w:bottom w:val="none" w:sz="0" w:space="0" w:color="auto"/>
                    <w:right w:val="none" w:sz="0" w:space="0" w:color="auto"/>
                  </w:divBdr>
                  <w:divsChild>
                    <w:div w:id="129637061">
                      <w:marLeft w:val="0"/>
                      <w:marRight w:val="0"/>
                      <w:marTop w:val="630"/>
                      <w:marBottom w:val="0"/>
                      <w:divBdr>
                        <w:top w:val="none" w:sz="0" w:space="0" w:color="auto"/>
                        <w:left w:val="none" w:sz="0" w:space="0" w:color="auto"/>
                        <w:bottom w:val="none" w:sz="0" w:space="0" w:color="auto"/>
                        <w:right w:val="none" w:sz="0" w:space="0" w:color="auto"/>
                      </w:divBdr>
                      <w:divsChild>
                        <w:div w:id="2052000461">
                          <w:marLeft w:val="0"/>
                          <w:marRight w:val="0"/>
                          <w:marTop w:val="0"/>
                          <w:marBottom w:val="195"/>
                          <w:divBdr>
                            <w:top w:val="none" w:sz="0" w:space="0" w:color="auto"/>
                            <w:left w:val="none" w:sz="0" w:space="0" w:color="auto"/>
                            <w:bottom w:val="none" w:sz="0" w:space="0" w:color="auto"/>
                            <w:right w:val="none" w:sz="0" w:space="0" w:color="auto"/>
                          </w:divBdr>
                          <w:divsChild>
                            <w:div w:id="622345273">
                              <w:marLeft w:val="0"/>
                              <w:marRight w:val="0"/>
                              <w:marTop w:val="0"/>
                              <w:marBottom w:val="0"/>
                              <w:divBdr>
                                <w:top w:val="none" w:sz="0" w:space="0" w:color="auto"/>
                                <w:left w:val="none" w:sz="0" w:space="0" w:color="auto"/>
                                <w:bottom w:val="none" w:sz="0" w:space="0" w:color="auto"/>
                                <w:right w:val="none" w:sz="0" w:space="0" w:color="auto"/>
                              </w:divBdr>
                            </w:div>
                          </w:divsChild>
                        </w:div>
                        <w:div w:id="2078166159">
                          <w:marLeft w:val="0"/>
                          <w:marRight w:val="0"/>
                          <w:marTop w:val="0"/>
                          <w:marBottom w:val="0"/>
                          <w:divBdr>
                            <w:top w:val="none" w:sz="0" w:space="0" w:color="auto"/>
                            <w:left w:val="none" w:sz="0" w:space="0" w:color="auto"/>
                            <w:bottom w:val="none" w:sz="0" w:space="0" w:color="auto"/>
                            <w:right w:val="none" w:sz="0" w:space="0" w:color="auto"/>
                          </w:divBdr>
                        </w:div>
                        <w:div w:id="2025130645">
                          <w:marLeft w:val="0"/>
                          <w:marRight w:val="0"/>
                          <w:marTop w:val="0"/>
                          <w:marBottom w:val="0"/>
                          <w:divBdr>
                            <w:top w:val="none" w:sz="0" w:space="0" w:color="auto"/>
                            <w:left w:val="none" w:sz="0" w:space="0" w:color="auto"/>
                            <w:bottom w:val="none" w:sz="0" w:space="0" w:color="auto"/>
                            <w:right w:val="none" w:sz="0" w:space="0" w:color="auto"/>
                          </w:divBdr>
                          <w:divsChild>
                            <w:div w:id="1684279330">
                              <w:marLeft w:val="-312"/>
                              <w:marRight w:val="0"/>
                              <w:marTop w:val="0"/>
                              <w:marBottom w:val="0"/>
                              <w:divBdr>
                                <w:top w:val="none" w:sz="0" w:space="0" w:color="auto"/>
                                <w:left w:val="none" w:sz="0" w:space="0" w:color="auto"/>
                                <w:bottom w:val="none" w:sz="0" w:space="0" w:color="auto"/>
                                <w:right w:val="none" w:sz="0" w:space="0" w:color="auto"/>
                              </w:divBdr>
                              <w:divsChild>
                                <w:div w:id="1791974198">
                                  <w:marLeft w:val="0"/>
                                  <w:marRight w:val="0"/>
                                  <w:marTop w:val="0"/>
                                  <w:marBottom w:val="0"/>
                                  <w:divBdr>
                                    <w:top w:val="none" w:sz="0" w:space="0" w:color="auto"/>
                                    <w:left w:val="none" w:sz="0" w:space="0" w:color="auto"/>
                                    <w:bottom w:val="none" w:sz="0" w:space="0" w:color="auto"/>
                                    <w:right w:val="none" w:sz="0" w:space="0" w:color="auto"/>
                                  </w:divBdr>
                                </w:div>
                                <w:div w:id="1165782706">
                                  <w:marLeft w:val="0"/>
                                  <w:marRight w:val="0"/>
                                  <w:marTop w:val="0"/>
                                  <w:marBottom w:val="0"/>
                                  <w:divBdr>
                                    <w:top w:val="none" w:sz="0" w:space="0" w:color="auto"/>
                                    <w:left w:val="none" w:sz="0" w:space="0" w:color="auto"/>
                                    <w:bottom w:val="none" w:sz="0" w:space="0" w:color="auto"/>
                                    <w:right w:val="none" w:sz="0" w:space="0" w:color="auto"/>
                                  </w:divBdr>
                                  <w:divsChild>
                                    <w:div w:id="1484158622">
                                      <w:marLeft w:val="0"/>
                                      <w:marRight w:val="0"/>
                                      <w:marTop w:val="0"/>
                                      <w:marBottom w:val="0"/>
                                      <w:divBdr>
                                        <w:top w:val="none" w:sz="0" w:space="0" w:color="auto"/>
                                        <w:left w:val="none" w:sz="0" w:space="0" w:color="auto"/>
                                        <w:bottom w:val="none" w:sz="0" w:space="0" w:color="auto"/>
                                        <w:right w:val="none" w:sz="0" w:space="0" w:color="auto"/>
                                      </w:divBdr>
                                    </w:div>
                                  </w:divsChild>
                                </w:div>
                                <w:div w:id="105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6971">
          <w:marLeft w:val="0"/>
          <w:marRight w:val="0"/>
          <w:marTop w:val="0"/>
          <w:marBottom w:val="0"/>
          <w:divBdr>
            <w:top w:val="none" w:sz="0" w:space="0" w:color="auto"/>
            <w:left w:val="none" w:sz="0" w:space="0" w:color="auto"/>
            <w:bottom w:val="none" w:sz="0" w:space="0" w:color="auto"/>
            <w:right w:val="none" w:sz="0" w:space="0" w:color="auto"/>
          </w:divBdr>
          <w:divsChild>
            <w:div w:id="99881568">
              <w:marLeft w:val="0"/>
              <w:marRight w:val="0"/>
              <w:marTop w:val="0"/>
              <w:marBottom w:val="0"/>
              <w:divBdr>
                <w:top w:val="none" w:sz="0" w:space="0" w:color="auto"/>
                <w:left w:val="none" w:sz="0" w:space="0" w:color="auto"/>
                <w:bottom w:val="none" w:sz="0" w:space="0" w:color="auto"/>
                <w:right w:val="none" w:sz="0" w:space="0" w:color="auto"/>
              </w:divBdr>
              <w:divsChild>
                <w:div w:id="1006397384">
                  <w:marLeft w:val="0"/>
                  <w:marRight w:val="0"/>
                  <w:marTop w:val="0"/>
                  <w:marBottom w:val="0"/>
                  <w:divBdr>
                    <w:top w:val="none" w:sz="0" w:space="0" w:color="auto"/>
                    <w:left w:val="none" w:sz="0" w:space="0" w:color="auto"/>
                    <w:bottom w:val="none" w:sz="0" w:space="0" w:color="auto"/>
                    <w:right w:val="none" w:sz="0" w:space="0" w:color="auto"/>
                  </w:divBdr>
                  <w:divsChild>
                    <w:div w:id="197088440">
                      <w:marLeft w:val="0"/>
                      <w:marRight w:val="0"/>
                      <w:marTop w:val="0"/>
                      <w:marBottom w:val="0"/>
                      <w:divBdr>
                        <w:top w:val="none" w:sz="0" w:space="0" w:color="auto"/>
                        <w:left w:val="none" w:sz="0" w:space="0" w:color="auto"/>
                        <w:bottom w:val="none" w:sz="0" w:space="0" w:color="auto"/>
                        <w:right w:val="none" w:sz="0" w:space="0" w:color="auto"/>
                      </w:divBdr>
                      <w:divsChild>
                        <w:div w:id="1973096126">
                          <w:marLeft w:val="0"/>
                          <w:marRight w:val="0"/>
                          <w:marTop w:val="0"/>
                          <w:marBottom w:val="0"/>
                          <w:divBdr>
                            <w:top w:val="none" w:sz="0" w:space="0" w:color="auto"/>
                            <w:left w:val="none" w:sz="0" w:space="0" w:color="auto"/>
                            <w:bottom w:val="none" w:sz="0" w:space="0" w:color="auto"/>
                            <w:right w:val="none" w:sz="0" w:space="0" w:color="auto"/>
                          </w:divBdr>
                          <w:divsChild>
                            <w:div w:id="1159152898">
                              <w:marLeft w:val="0"/>
                              <w:marRight w:val="0"/>
                              <w:marTop w:val="0"/>
                              <w:marBottom w:val="0"/>
                              <w:divBdr>
                                <w:top w:val="none" w:sz="0" w:space="0" w:color="auto"/>
                                <w:left w:val="none" w:sz="0" w:space="0" w:color="auto"/>
                                <w:bottom w:val="none" w:sz="0" w:space="0" w:color="auto"/>
                                <w:right w:val="none" w:sz="0" w:space="0" w:color="auto"/>
                              </w:divBdr>
                              <w:divsChild>
                                <w:div w:id="2011106094">
                                  <w:marLeft w:val="0"/>
                                  <w:marRight w:val="180"/>
                                  <w:marTop w:val="0"/>
                                  <w:marBottom w:val="0"/>
                                  <w:divBdr>
                                    <w:top w:val="none" w:sz="0" w:space="0" w:color="auto"/>
                                    <w:left w:val="none" w:sz="0" w:space="0" w:color="auto"/>
                                    <w:bottom w:val="none" w:sz="0" w:space="0" w:color="auto"/>
                                    <w:right w:val="none" w:sz="0" w:space="0" w:color="auto"/>
                                  </w:divBdr>
                                </w:div>
                                <w:div w:id="735250917">
                                  <w:marLeft w:val="0"/>
                                  <w:marRight w:val="0"/>
                                  <w:marTop w:val="0"/>
                                  <w:marBottom w:val="30"/>
                                  <w:divBdr>
                                    <w:top w:val="none" w:sz="0" w:space="0" w:color="auto"/>
                                    <w:left w:val="none" w:sz="0" w:space="0" w:color="auto"/>
                                    <w:bottom w:val="none" w:sz="0" w:space="0" w:color="auto"/>
                                    <w:right w:val="none" w:sz="0" w:space="0" w:color="auto"/>
                                  </w:divBdr>
                                  <w:divsChild>
                                    <w:div w:id="191465756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F520-AE61-46C0-AEB2-006B14C7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102</TotalTime>
  <Pages>3</Pages>
  <Words>696</Words>
  <Characters>4088</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25</cp:revision>
  <cp:lastPrinted>2016-05-26T13:44:00Z</cp:lastPrinted>
  <dcterms:created xsi:type="dcterms:W3CDTF">2023-05-30T14:07:00Z</dcterms:created>
  <dcterms:modified xsi:type="dcterms:W3CDTF">2024-01-10T13:44:00Z</dcterms:modified>
</cp:coreProperties>
</file>