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BE3A9" w14:textId="77777777" w:rsidR="004707B4" w:rsidRPr="0078432A" w:rsidRDefault="004707B4" w:rsidP="004707B4">
      <w:pPr>
        <w:pStyle w:val="Titolo1"/>
        <w:rPr>
          <w:rFonts w:ascii="Times New Roman" w:hAnsi="Times New Roman"/>
          <w:noProof w:val="0"/>
        </w:rPr>
      </w:pPr>
      <w:r w:rsidRPr="0078432A">
        <w:rPr>
          <w:rFonts w:ascii="Times New Roman" w:hAnsi="Times New Roman"/>
          <w:noProof w:val="0"/>
        </w:rPr>
        <w:t xml:space="preserve">Restorative Justice and Conflict Resolution </w:t>
      </w:r>
    </w:p>
    <w:p w14:paraId="12B9AF07" w14:textId="77777777" w:rsidR="00375DA2" w:rsidRPr="0078432A" w:rsidRDefault="00375DA2" w:rsidP="00375DA2">
      <w:pPr>
        <w:tabs>
          <w:tab w:val="clear" w:pos="284"/>
        </w:tabs>
        <w:jc w:val="left"/>
        <w:outlineLvl w:val="1"/>
        <w:rPr>
          <w:smallCaps/>
          <w:sz w:val="18"/>
          <w:szCs w:val="20"/>
        </w:rPr>
      </w:pPr>
      <w:r w:rsidRPr="0078432A">
        <w:rPr>
          <w:smallCaps/>
          <w:sz w:val="18"/>
          <w:szCs w:val="20"/>
        </w:rPr>
        <w:t>Prof. Claudia Mazzucato</w:t>
      </w:r>
    </w:p>
    <w:p w14:paraId="54365C3D" w14:textId="77777777" w:rsidR="002D5E17" w:rsidRPr="0078432A" w:rsidRDefault="00375DA2" w:rsidP="00375DA2">
      <w:pPr>
        <w:spacing w:before="240" w:after="120"/>
        <w:rPr>
          <w:b/>
          <w:sz w:val="18"/>
        </w:rPr>
      </w:pPr>
      <w:r w:rsidRPr="0078432A">
        <w:rPr>
          <w:b/>
          <w:i/>
          <w:sz w:val="18"/>
        </w:rPr>
        <w:t>COURSE AIMS AND INTENDED LEARNING OUTCOMES</w:t>
      </w:r>
    </w:p>
    <w:p w14:paraId="447D6E0C" w14:textId="671D875B" w:rsidR="00375DA2" w:rsidRPr="0078432A" w:rsidRDefault="00375DA2" w:rsidP="00375DA2">
      <w:pPr>
        <w:tabs>
          <w:tab w:val="clear" w:pos="284"/>
        </w:tabs>
        <w:rPr>
          <w:rFonts w:eastAsia="MS Mincho"/>
        </w:rPr>
      </w:pPr>
      <w:r w:rsidRPr="0078432A">
        <w:t xml:space="preserve">The aim of the course is to </w:t>
      </w:r>
      <w:r w:rsidR="00D76571" w:rsidRPr="0078432A">
        <w:t>introduce</w:t>
      </w:r>
      <w:r w:rsidRPr="0078432A">
        <w:t xml:space="preserve"> students </w:t>
      </w:r>
      <w:r w:rsidR="00D76571" w:rsidRPr="0078432A">
        <w:t>to</w:t>
      </w:r>
      <w:r w:rsidRPr="0078432A">
        <w:t xml:space="preserve"> </w:t>
      </w:r>
      <w:r w:rsidR="00F765D7" w:rsidRPr="0078432A">
        <w:t>restorative</w:t>
      </w:r>
      <w:r w:rsidRPr="0078432A">
        <w:t xml:space="preserve"> justice by studying </w:t>
      </w:r>
      <w:r w:rsidR="00A33F1B" w:rsidRPr="0078432A">
        <w:t>its</w:t>
      </w:r>
      <w:r w:rsidRPr="0078432A">
        <w:t xml:space="preserve"> theoretical (primarily philosophical, </w:t>
      </w:r>
      <w:proofErr w:type="gramStart"/>
      <w:r w:rsidRPr="0078432A">
        <w:t>legal</w:t>
      </w:r>
      <w:proofErr w:type="gramEnd"/>
      <w:r w:rsidRPr="0078432A">
        <w:t xml:space="preserve"> and social), methodological and practical </w:t>
      </w:r>
      <w:r w:rsidR="00A33F1B" w:rsidRPr="0078432A">
        <w:t xml:space="preserve">aspects in relation </w:t>
      </w:r>
      <w:r w:rsidRPr="0078432A">
        <w:t xml:space="preserve">to the various </w:t>
      </w:r>
      <w:r w:rsidR="00A33F1B" w:rsidRPr="0078432A">
        <w:t xml:space="preserve">relevant </w:t>
      </w:r>
      <w:r w:rsidRPr="0078432A">
        <w:t>national and international contexts</w:t>
      </w:r>
      <w:r w:rsidR="00A33F1B" w:rsidRPr="0078432A">
        <w:t>.</w:t>
      </w:r>
      <w:r w:rsidRPr="0078432A">
        <w:t xml:space="preserve"> Restorative justice will be addressed in relation to the fundamental questions and problems that this model of “dialogic</w:t>
      </w:r>
      <w:r w:rsidR="00A36ADE" w:rsidRPr="0078432A">
        <w:t>al</w:t>
      </w:r>
      <w:r w:rsidRPr="0078432A">
        <w:t xml:space="preserve">” justice is intended to address in an innovative way: conflict and violence, on the one hand, an aspiration for justice and peace on the other. </w:t>
      </w:r>
      <w:r w:rsidR="00B90C6A" w:rsidRPr="0078432A">
        <w:t>In t</w:t>
      </w:r>
      <w:r w:rsidRPr="0078432A">
        <w:t xml:space="preserve">he “special </w:t>
      </w:r>
      <w:r w:rsidR="00F765D7" w:rsidRPr="0078432A">
        <w:t>part</w:t>
      </w:r>
      <w:r w:rsidRPr="0078432A">
        <w:t>” of the course</w:t>
      </w:r>
      <w:r w:rsidR="00B90C6A" w:rsidRPr="0078432A">
        <w:t xml:space="preserve">, </w:t>
      </w:r>
      <w:r w:rsidRPr="0078432A">
        <w:t xml:space="preserve">lectures will cover </w:t>
      </w:r>
      <w:proofErr w:type="gramStart"/>
      <w:r w:rsidRPr="0078432A">
        <w:t>a number of</w:t>
      </w:r>
      <w:proofErr w:type="gramEnd"/>
      <w:r w:rsidRPr="0078432A">
        <w:t xml:space="preserve"> meaningful examples from various fields and feature</w:t>
      </w:r>
      <w:r w:rsidR="00A33F1B" w:rsidRPr="0078432A">
        <w:t>s</w:t>
      </w:r>
      <w:r w:rsidRPr="0078432A">
        <w:t xml:space="preserve"> of the national and international experience. The course also aims to offer students direct experience of </w:t>
      </w:r>
      <w:r w:rsidR="00F765D7" w:rsidRPr="0078432A">
        <w:t>restorative</w:t>
      </w:r>
      <w:r w:rsidRPr="0078432A">
        <w:t xml:space="preserve"> justice by means of some practical </w:t>
      </w:r>
      <w:r w:rsidR="00F765D7" w:rsidRPr="0078432A">
        <w:t>exercises</w:t>
      </w:r>
      <w:r w:rsidR="00D76571" w:rsidRPr="0078432A">
        <w:t xml:space="preserve"> (see below </w:t>
      </w:r>
      <w:r w:rsidR="00D76571" w:rsidRPr="0078432A">
        <w:rPr>
          <w:i/>
          <w:iCs/>
        </w:rPr>
        <w:t>Complementary teaching activities</w:t>
      </w:r>
      <w:r w:rsidR="00D76571" w:rsidRPr="0078432A">
        <w:t>)</w:t>
      </w:r>
      <w:r w:rsidRPr="0078432A">
        <w:t>.</w:t>
      </w:r>
    </w:p>
    <w:p w14:paraId="1AF38CB1" w14:textId="77777777" w:rsidR="00375DA2" w:rsidRPr="0078432A" w:rsidRDefault="00375DA2" w:rsidP="00DF2F34">
      <w:pPr>
        <w:spacing w:before="120"/>
        <w:rPr>
          <w:szCs w:val="20"/>
        </w:rPr>
      </w:pPr>
      <w:r w:rsidRPr="0078432A">
        <w:rPr>
          <w:szCs w:val="20"/>
        </w:rPr>
        <w:t>By the end of course, students will:</w:t>
      </w:r>
    </w:p>
    <w:p w14:paraId="0C691CF9" w14:textId="77777777" w:rsidR="00375DA2" w:rsidRPr="0078432A" w:rsidRDefault="00375DA2" w:rsidP="00375DA2">
      <w:pPr>
        <w:rPr>
          <w:i/>
          <w:szCs w:val="20"/>
        </w:rPr>
      </w:pPr>
      <w:r w:rsidRPr="0078432A">
        <w:rPr>
          <w:szCs w:val="20"/>
        </w:rPr>
        <w:t>a)</w:t>
      </w:r>
      <w:r w:rsidRPr="0078432A">
        <w:rPr>
          <w:szCs w:val="20"/>
        </w:rPr>
        <w:tab/>
      </w:r>
      <w:r w:rsidRPr="0078432A">
        <w:rPr>
          <w:i/>
          <w:szCs w:val="20"/>
        </w:rPr>
        <w:t>knowledge and understanding</w:t>
      </w:r>
    </w:p>
    <w:p w14:paraId="3789388D" w14:textId="38F3549F" w:rsidR="00375DA2" w:rsidRPr="0078432A" w:rsidRDefault="00DF2F34" w:rsidP="00DF2F34">
      <w:pPr>
        <w:ind w:left="284" w:hanging="284"/>
        <w:rPr>
          <w:szCs w:val="20"/>
        </w:rPr>
      </w:pPr>
      <w:r w:rsidRPr="0078432A">
        <w:rPr>
          <w:szCs w:val="20"/>
        </w:rPr>
        <w:t>–</w:t>
      </w:r>
      <w:r w:rsidRPr="0078432A">
        <w:rPr>
          <w:szCs w:val="20"/>
        </w:rPr>
        <w:tab/>
        <w:t xml:space="preserve">be able to identify the various models </w:t>
      </w:r>
      <w:r w:rsidR="00F765D7" w:rsidRPr="0078432A">
        <w:rPr>
          <w:szCs w:val="20"/>
        </w:rPr>
        <w:t>of conflict resolution</w:t>
      </w:r>
      <w:r w:rsidRPr="0078432A">
        <w:rPr>
          <w:szCs w:val="20"/>
        </w:rPr>
        <w:t xml:space="preserve">, particularly those involving </w:t>
      </w:r>
      <w:r w:rsidR="00F765D7" w:rsidRPr="0078432A">
        <w:rPr>
          <w:szCs w:val="20"/>
        </w:rPr>
        <w:t>tensions</w:t>
      </w:r>
      <w:r w:rsidR="00A33F1B" w:rsidRPr="0078432A">
        <w:rPr>
          <w:szCs w:val="20"/>
        </w:rPr>
        <w:t xml:space="preserve"> between </w:t>
      </w:r>
      <w:r w:rsidR="00F765D7" w:rsidRPr="0078432A">
        <w:rPr>
          <w:szCs w:val="20"/>
        </w:rPr>
        <w:t>coercion/force</w:t>
      </w:r>
      <w:r w:rsidR="00A33F1B" w:rsidRPr="0078432A">
        <w:rPr>
          <w:szCs w:val="20"/>
        </w:rPr>
        <w:t xml:space="preserve"> and </w:t>
      </w:r>
      <w:r w:rsidR="00F765D7" w:rsidRPr="0078432A">
        <w:rPr>
          <w:szCs w:val="20"/>
        </w:rPr>
        <w:t>persuasion/consent</w:t>
      </w:r>
      <w:r w:rsidR="00A33F1B" w:rsidRPr="0078432A">
        <w:rPr>
          <w:szCs w:val="20"/>
        </w:rPr>
        <w:t xml:space="preserve"> and between</w:t>
      </w:r>
      <w:r w:rsidRPr="0078432A">
        <w:rPr>
          <w:szCs w:val="20"/>
        </w:rPr>
        <w:t xml:space="preserve"> coercion and </w:t>
      </w:r>
      <w:proofErr w:type="gramStart"/>
      <w:r w:rsidR="00F765D7" w:rsidRPr="0078432A">
        <w:rPr>
          <w:szCs w:val="20"/>
        </w:rPr>
        <w:t>compliance</w:t>
      </w:r>
      <w:r w:rsidRPr="0078432A">
        <w:rPr>
          <w:szCs w:val="20"/>
        </w:rPr>
        <w:t>;</w:t>
      </w:r>
      <w:proofErr w:type="gramEnd"/>
    </w:p>
    <w:p w14:paraId="264B46A0" w14:textId="0D0AD20C" w:rsidR="00375DA2" w:rsidRPr="0078432A" w:rsidRDefault="00DF2F34" w:rsidP="00DF2F34">
      <w:pPr>
        <w:ind w:left="284" w:hanging="284"/>
        <w:rPr>
          <w:szCs w:val="20"/>
        </w:rPr>
      </w:pPr>
      <w:r w:rsidRPr="0078432A">
        <w:rPr>
          <w:szCs w:val="20"/>
        </w:rPr>
        <w:t>–</w:t>
      </w:r>
      <w:r w:rsidRPr="0078432A">
        <w:rPr>
          <w:szCs w:val="20"/>
        </w:rPr>
        <w:tab/>
        <w:t>know and be able to describe and critically comment</w:t>
      </w:r>
      <w:r w:rsidR="00B90C6A" w:rsidRPr="0078432A">
        <w:rPr>
          <w:szCs w:val="20"/>
        </w:rPr>
        <w:t xml:space="preserve"> on</w:t>
      </w:r>
      <w:r w:rsidRPr="0078432A">
        <w:rPr>
          <w:szCs w:val="20"/>
        </w:rPr>
        <w:t xml:space="preserve"> the principles, values and </w:t>
      </w:r>
      <w:r w:rsidR="00F765D7" w:rsidRPr="0078432A">
        <w:rPr>
          <w:szCs w:val="20"/>
        </w:rPr>
        <w:t>aims</w:t>
      </w:r>
      <w:r w:rsidRPr="0078432A">
        <w:rPr>
          <w:szCs w:val="20"/>
        </w:rPr>
        <w:t xml:space="preserve"> of </w:t>
      </w:r>
      <w:r w:rsidR="00F765D7" w:rsidRPr="0078432A">
        <w:rPr>
          <w:szCs w:val="20"/>
        </w:rPr>
        <w:t>restorative</w:t>
      </w:r>
      <w:r w:rsidRPr="0078432A">
        <w:rPr>
          <w:szCs w:val="20"/>
        </w:rPr>
        <w:t xml:space="preserve"> justice</w:t>
      </w:r>
      <w:r w:rsidR="00F765D7" w:rsidRPr="0078432A">
        <w:rPr>
          <w:szCs w:val="20"/>
        </w:rPr>
        <w:t>, according to</w:t>
      </w:r>
      <w:r w:rsidRPr="0078432A">
        <w:rPr>
          <w:szCs w:val="20"/>
        </w:rPr>
        <w:t xml:space="preserve"> international and European </w:t>
      </w:r>
      <w:r w:rsidR="00F765D7" w:rsidRPr="0078432A">
        <w:rPr>
          <w:szCs w:val="20"/>
        </w:rPr>
        <w:t>standards</w:t>
      </w:r>
      <w:r w:rsidR="00D76571" w:rsidRPr="0078432A">
        <w:rPr>
          <w:szCs w:val="20"/>
        </w:rPr>
        <w:t xml:space="preserve"> and national (Italian) </w:t>
      </w:r>
      <w:proofErr w:type="gramStart"/>
      <w:r w:rsidR="00D76571" w:rsidRPr="0078432A">
        <w:rPr>
          <w:szCs w:val="20"/>
        </w:rPr>
        <w:t>legislation</w:t>
      </w:r>
      <w:r w:rsidRPr="0078432A">
        <w:rPr>
          <w:szCs w:val="20"/>
        </w:rPr>
        <w:t>;</w:t>
      </w:r>
      <w:proofErr w:type="gramEnd"/>
    </w:p>
    <w:p w14:paraId="30E133F4" w14:textId="1316E847" w:rsidR="00375DA2" w:rsidRPr="0078432A" w:rsidRDefault="00DF2F34" w:rsidP="00DF2F34">
      <w:pPr>
        <w:ind w:left="284" w:hanging="284"/>
        <w:rPr>
          <w:szCs w:val="20"/>
        </w:rPr>
      </w:pPr>
      <w:r w:rsidRPr="0078432A">
        <w:rPr>
          <w:szCs w:val="20"/>
        </w:rPr>
        <w:t>–</w:t>
      </w:r>
      <w:r w:rsidRPr="0078432A">
        <w:rPr>
          <w:szCs w:val="20"/>
        </w:rPr>
        <w:tab/>
        <w:t>know and be able to describe and comment</w:t>
      </w:r>
      <w:r w:rsidR="00B90C6A" w:rsidRPr="0078432A">
        <w:rPr>
          <w:szCs w:val="20"/>
        </w:rPr>
        <w:t xml:space="preserve"> on</w:t>
      </w:r>
      <w:r w:rsidRPr="0078432A">
        <w:rPr>
          <w:szCs w:val="20"/>
        </w:rPr>
        <w:t xml:space="preserve"> the main </w:t>
      </w:r>
      <w:r w:rsidR="00F765D7" w:rsidRPr="0078432A">
        <w:rPr>
          <w:szCs w:val="20"/>
        </w:rPr>
        <w:t>restorative</w:t>
      </w:r>
      <w:r w:rsidRPr="0078432A">
        <w:rPr>
          <w:szCs w:val="20"/>
        </w:rPr>
        <w:t xml:space="preserve"> justice </w:t>
      </w:r>
      <w:r w:rsidR="00A33F1B" w:rsidRPr="0078432A">
        <w:rPr>
          <w:szCs w:val="20"/>
        </w:rPr>
        <w:t xml:space="preserve">programmes </w:t>
      </w:r>
      <w:r w:rsidRPr="0078432A">
        <w:rPr>
          <w:szCs w:val="20"/>
        </w:rPr>
        <w:t>and the</w:t>
      </w:r>
      <w:r w:rsidR="00A33F1B" w:rsidRPr="0078432A">
        <w:rPr>
          <w:szCs w:val="20"/>
        </w:rPr>
        <w:t>ir</w:t>
      </w:r>
      <w:r w:rsidRPr="0078432A">
        <w:rPr>
          <w:szCs w:val="20"/>
        </w:rPr>
        <w:t xml:space="preserve"> </w:t>
      </w:r>
      <w:r w:rsidR="00A33F1B" w:rsidRPr="0078432A">
        <w:rPr>
          <w:szCs w:val="20"/>
        </w:rPr>
        <w:t xml:space="preserve">respective </w:t>
      </w:r>
      <w:r w:rsidRPr="0078432A">
        <w:rPr>
          <w:szCs w:val="20"/>
        </w:rPr>
        <w:t xml:space="preserve">fields of </w:t>
      </w:r>
      <w:proofErr w:type="gramStart"/>
      <w:r w:rsidRPr="0078432A">
        <w:rPr>
          <w:szCs w:val="20"/>
        </w:rPr>
        <w:t>application;</w:t>
      </w:r>
      <w:proofErr w:type="gramEnd"/>
      <w:r w:rsidRPr="0078432A">
        <w:rPr>
          <w:szCs w:val="20"/>
        </w:rPr>
        <w:t xml:space="preserve"> </w:t>
      </w:r>
    </w:p>
    <w:p w14:paraId="4A92EA96" w14:textId="6857CAAA" w:rsidR="00375DA2" w:rsidRPr="0078432A" w:rsidRDefault="00DF2F34" w:rsidP="00DF2F34">
      <w:pPr>
        <w:ind w:left="284" w:hanging="284"/>
        <w:rPr>
          <w:szCs w:val="20"/>
        </w:rPr>
      </w:pPr>
      <w:r w:rsidRPr="0078432A">
        <w:rPr>
          <w:szCs w:val="20"/>
        </w:rPr>
        <w:t>–</w:t>
      </w:r>
      <w:r w:rsidRPr="0078432A">
        <w:rPr>
          <w:szCs w:val="20"/>
        </w:rPr>
        <w:tab/>
      </w:r>
      <w:r w:rsidR="009E642A" w:rsidRPr="0078432A">
        <w:rPr>
          <w:szCs w:val="20"/>
        </w:rPr>
        <w:t xml:space="preserve">be able to </w:t>
      </w:r>
      <w:r w:rsidRPr="0078432A">
        <w:rPr>
          <w:szCs w:val="20"/>
        </w:rPr>
        <w:t>present and comment</w:t>
      </w:r>
      <w:r w:rsidR="00B90C6A" w:rsidRPr="0078432A">
        <w:rPr>
          <w:szCs w:val="20"/>
        </w:rPr>
        <w:t xml:space="preserve"> on</w:t>
      </w:r>
      <w:r w:rsidRPr="0078432A">
        <w:rPr>
          <w:szCs w:val="20"/>
        </w:rPr>
        <w:t xml:space="preserve"> the examples of </w:t>
      </w:r>
      <w:r w:rsidR="00F765D7" w:rsidRPr="0078432A">
        <w:rPr>
          <w:szCs w:val="20"/>
        </w:rPr>
        <w:t>restorative</w:t>
      </w:r>
      <w:r w:rsidRPr="0078432A">
        <w:rPr>
          <w:szCs w:val="20"/>
        </w:rPr>
        <w:t xml:space="preserve"> practice</w:t>
      </w:r>
      <w:r w:rsidR="00F765D7" w:rsidRPr="0078432A">
        <w:rPr>
          <w:szCs w:val="20"/>
        </w:rPr>
        <w:t>s</w:t>
      </w:r>
      <w:r w:rsidRPr="0078432A">
        <w:rPr>
          <w:szCs w:val="20"/>
        </w:rPr>
        <w:t xml:space="preserve"> </w:t>
      </w:r>
      <w:r w:rsidR="00F765D7" w:rsidRPr="0078432A">
        <w:rPr>
          <w:szCs w:val="20"/>
        </w:rPr>
        <w:t>presented</w:t>
      </w:r>
      <w:r w:rsidRPr="0078432A">
        <w:rPr>
          <w:szCs w:val="20"/>
        </w:rPr>
        <w:t xml:space="preserve"> </w:t>
      </w:r>
      <w:r w:rsidR="00F765D7" w:rsidRPr="0078432A">
        <w:rPr>
          <w:szCs w:val="20"/>
        </w:rPr>
        <w:t>during</w:t>
      </w:r>
      <w:r w:rsidRPr="0078432A">
        <w:rPr>
          <w:szCs w:val="20"/>
        </w:rPr>
        <w:t xml:space="preserve"> </w:t>
      </w:r>
      <w:proofErr w:type="gramStart"/>
      <w:r w:rsidRPr="0078432A">
        <w:rPr>
          <w:szCs w:val="20"/>
        </w:rPr>
        <w:t>lectures;</w:t>
      </w:r>
      <w:proofErr w:type="gramEnd"/>
    </w:p>
    <w:p w14:paraId="013E5942" w14:textId="77777777" w:rsidR="00375DA2" w:rsidRPr="0078432A" w:rsidRDefault="00375DA2" w:rsidP="00375DA2">
      <w:pPr>
        <w:pStyle w:val="Paragrafoelenco"/>
        <w:ind w:left="0"/>
        <w:rPr>
          <w:szCs w:val="20"/>
        </w:rPr>
      </w:pPr>
      <w:r w:rsidRPr="0078432A">
        <w:t>b)</w:t>
      </w:r>
      <w:r w:rsidRPr="0078432A">
        <w:tab/>
      </w:r>
      <w:r w:rsidRPr="0078432A">
        <w:rPr>
          <w:i/>
          <w:szCs w:val="20"/>
        </w:rPr>
        <w:t>applying knowledge and understanding</w:t>
      </w:r>
    </w:p>
    <w:p w14:paraId="4FF2E782" w14:textId="5799D857" w:rsidR="00375DA2" w:rsidRPr="0078432A" w:rsidRDefault="00DF2F34" w:rsidP="00DF2F34">
      <w:pPr>
        <w:ind w:left="284" w:hanging="284"/>
        <w:rPr>
          <w:szCs w:val="20"/>
        </w:rPr>
      </w:pPr>
      <w:r w:rsidRPr="0078432A">
        <w:rPr>
          <w:szCs w:val="20"/>
        </w:rPr>
        <w:t>–</w:t>
      </w:r>
      <w:r w:rsidRPr="0078432A">
        <w:rPr>
          <w:szCs w:val="20"/>
        </w:rPr>
        <w:tab/>
      </w:r>
      <w:r w:rsidR="00F765D7" w:rsidRPr="0078432A">
        <w:rPr>
          <w:szCs w:val="20"/>
        </w:rPr>
        <w:t>master</w:t>
      </w:r>
      <w:r w:rsidRPr="0078432A">
        <w:rPr>
          <w:szCs w:val="20"/>
        </w:rPr>
        <w:t xml:space="preserve"> international</w:t>
      </w:r>
      <w:r w:rsidR="00D76571" w:rsidRPr="0078432A">
        <w:rPr>
          <w:szCs w:val="20"/>
        </w:rPr>
        <w:t>,</w:t>
      </w:r>
      <w:r w:rsidRPr="0078432A">
        <w:rPr>
          <w:szCs w:val="20"/>
        </w:rPr>
        <w:t xml:space="preserve"> European</w:t>
      </w:r>
      <w:r w:rsidR="00D76571" w:rsidRPr="0078432A">
        <w:rPr>
          <w:szCs w:val="20"/>
        </w:rPr>
        <w:t xml:space="preserve"> and national (Italian)</w:t>
      </w:r>
      <w:r w:rsidRPr="0078432A">
        <w:rPr>
          <w:szCs w:val="20"/>
        </w:rPr>
        <w:t xml:space="preserve"> </w:t>
      </w:r>
      <w:r w:rsidR="00F765D7" w:rsidRPr="0078432A">
        <w:rPr>
          <w:szCs w:val="20"/>
        </w:rPr>
        <w:t xml:space="preserve">legal </w:t>
      </w:r>
      <w:r w:rsidRPr="0078432A">
        <w:rPr>
          <w:szCs w:val="20"/>
        </w:rPr>
        <w:t>sources on r</w:t>
      </w:r>
      <w:r w:rsidR="00F765D7" w:rsidRPr="0078432A">
        <w:rPr>
          <w:szCs w:val="20"/>
        </w:rPr>
        <w:t>estorativ</w:t>
      </w:r>
      <w:r w:rsidRPr="0078432A">
        <w:rPr>
          <w:szCs w:val="20"/>
        </w:rPr>
        <w:t xml:space="preserve">e </w:t>
      </w:r>
      <w:proofErr w:type="gramStart"/>
      <w:r w:rsidRPr="0078432A">
        <w:rPr>
          <w:szCs w:val="20"/>
        </w:rPr>
        <w:t>justice;</w:t>
      </w:r>
      <w:proofErr w:type="gramEnd"/>
    </w:p>
    <w:p w14:paraId="34A8385A" w14:textId="1F55C83D" w:rsidR="00375DA2" w:rsidRPr="0078432A" w:rsidRDefault="00DF2F34" w:rsidP="00DF2F34">
      <w:pPr>
        <w:ind w:left="284" w:hanging="284"/>
        <w:rPr>
          <w:szCs w:val="20"/>
        </w:rPr>
      </w:pPr>
      <w:r w:rsidRPr="0078432A">
        <w:rPr>
          <w:szCs w:val="20"/>
        </w:rPr>
        <w:t>–</w:t>
      </w:r>
      <w:r w:rsidRPr="0078432A">
        <w:rPr>
          <w:szCs w:val="20"/>
        </w:rPr>
        <w:tab/>
      </w:r>
      <w:r w:rsidR="009E642A" w:rsidRPr="0078432A">
        <w:rPr>
          <w:szCs w:val="20"/>
        </w:rPr>
        <w:t xml:space="preserve">be able to </w:t>
      </w:r>
      <w:r w:rsidRPr="0078432A">
        <w:rPr>
          <w:szCs w:val="20"/>
        </w:rPr>
        <w:t>describe and co</w:t>
      </w:r>
      <w:r w:rsidR="009E642A" w:rsidRPr="0078432A">
        <w:rPr>
          <w:szCs w:val="20"/>
        </w:rPr>
        <w:t>mment</w:t>
      </w:r>
      <w:r w:rsidR="00B90C6A" w:rsidRPr="0078432A">
        <w:rPr>
          <w:szCs w:val="20"/>
        </w:rPr>
        <w:t xml:space="preserve"> on</w:t>
      </w:r>
      <w:r w:rsidR="009E642A" w:rsidRPr="0078432A">
        <w:rPr>
          <w:szCs w:val="20"/>
        </w:rPr>
        <w:t xml:space="preserve"> course </w:t>
      </w:r>
      <w:r w:rsidRPr="0078432A">
        <w:rPr>
          <w:szCs w:val="20"/>
        </w:rPr>
        <w:t xml:space="preserve">themes </w:t>
      </w:r>
      <w:r w:rsidR="009E642A" w:rsidRPr="0078432A">
        <w:rPr>
          <w:szCs w:val="20"/>
        </w:rPr>
        <w:t xml:space="preserve">using </w:t>
      </w:r>
      <w:r w:rsidR="00F765D7" w:rsidRPr="0078432A">
        <w:rPr>
          <w:szCs w:val="20"/>
        </w:rPr>
        <w:t>the appropriate specialised</w:t>
      </w:r>
      <w:r w:rsidRPr="0078432A">
        <w:rPr>
          <w:szCs w:val="20"/>
        </w:rPr>
        <w:t xml:space="preserve"> language</w:t>
      </w:r>
      <w:r w:rsidR="009E642A" w:rsidRPr="0078432A">
        <w:rPr>
          <w:szCs w:val="20"/>
        </w:rPr>
        <w:t xml:space="preserve"> confidently and </w:t>
      </w:r>
      <w:proofErr w:type="gramStart"/>
      <w:r w:rsidR="009E642A" w:rsidRPr="0078432A">
        <w:rPr>
          <w:szCs w:val="20"/>
        </w:rPr>
        <w:t>accurately</w:t>
      </w:r>
      <w:r w:rsidRPr="0078432A">
        <w:rPr>
          <w:szCs w:val="20"/>
        </w:rPr>
        <w:t>;</w:t>
      </w:r>
      <w:proofErr w:type="gramEnd"/>
    </w:p>
    <w:p w14:paraId="348696A2" w14:textId="38EF9AB0" w:rsidR="00375DA2" w:rsidRPr="0078432A" w:rsidRDefault="00DF2F34" w:rsidP="00DF2F34">
      <w:pPr>
        <w:ind w:left="284" w:hanging="284"/>
        <w:rPr>
          <w:szCs w:val="20"/>
        </w:rPr>
      </w:pPr>
      <w:r w:rsidRPr="0078432A">
        <w:rPr>
          <w:szCs w:val="20"/>
        </w:rPr>
        <w:t>–</w:t>
      </w:r>
      <w:r w:rsidRPr="0078432A">
        <w:rPr>
          <w:szCs w:val="20"/>
        </w:rPr>
        <w:tab/>
      </w:r>
      <w:r w:rsidR="009E642A" w:rsidRPr="0078432A">
        <w:rPr>
          <w:szCs w:val="20"/>
        </w:rPr>
        <w:t xml:space="preserve">be able to </w:t>
      </w:r>
      <w:r w:rsidRPr="0078432A">
        <w:rPr>
          <w:szCs w:val="20"/>
        </w:rPr>
        <w:t>present and propose adequa</w:t>
      </w:r>
      <w:r w:rsidR="009E642A" w:rsidRPr="0078432A">
        <w:rPr>
          <w:szCs w:val="20"/>
        </w:rPr>
        <w:t>t</w:t>
      </w:r>
      <w:r w:rsidRPr="0078432A">
        <w:rPr>
          <w:szCs w:val="20"/>
        </w:rPr>
        <w:t>e critical reflection</w:t>
      </w:r>
      <w:r w:rsidR="00F765D7" w:rsidRPr="0078432A">
        <w:rPr>
          <w:szCs w:val="20"/>
        </w:rPr>
        <w:t>s</w:t>
      </w:r>
      <w:r w:rsidRPr="0078432A">
        <w:rPr>
          <w:szCs w:val="20"/>
        </w:rPr>
        <w:t xml:space="preserve"> on the main philosophical, legal and social issues raised by conflict and by </w:t>
      </w:r>
      <w:r w:rsidR="009E642A" w:rsidRPr="0078432A">
        <w:rPr>
          <w:szCs w:val="20"/>
        </w:rPr>
        <w:t xml:space="preserve">the means of </w:t>
      </w:r>
      <w:r w:rsidRPr="0078432A">
        <w:rPr>
          <w:szCs w:val="20"/>
        </w:rPr>
        <w:t xml:space="preserve">overcoming </w:t>
      </w:r>
      <w:proofErr w:type="gramStart"/>
      <w:r w:rsidRPr="0078432A">
        <w:rPr>
          <w:szCs w:val="20"/>
        </w:rPr>
        <w:t>them;</w:t>
      </w:r>
      <w:proofErr w:type="gramEnd"/>
      <w:r w:rsidRPr="0078432A">
        <w:rPr>
          <w:szCs w:val="20"/>
        </w:rPr>
        <w:t xml:space="preserve"> </w:t>
      </w:r>
    </w:p>
    <w:p w14:paraId="2A4D98B3" w14:textId="0CFCC658" w:rsidR="00375DA2" w:rsidRPr="0078432A" w:rsidRDefault="00DF2F34" w:rsidP="00DF2F34">
      <w:pPr>
        <w:ind w:left="284" w:hanging="284"/>
        <w:rPr>
          <w:szCs w:val="20"/>
        </w:rPr>
      </w:pPr>
      <w:r w:rsidRPr="0078432A">
        <w:rPr>
          <w:szCs w:val="20"/>
        </w:rPr>
        <w:t>–</w:t>
      </w:r>
      <w:r w:rsidRPr="0078432A">
        <w:rPr>
          <w:szCs w:val="20"/>
        </w:rPr>
        <w:tab/>
      </w:r>
      <w:r w:rsidR="009E642A" w:rsidRPr="0078432A">
        <w:rPr>
          <w:szCs w:val="20"/>
        </w:rPr>
        <w:t xml:space="preserve">be able to </w:t>
      </w:r>
      <w:r w:rsidRPr="0078432A">
        <w:rPr>
          <w:szCs w:val="20"/>
        </w:rPr>
        <w:t xml:space="preserve">make </w:t>
      </w:r>
      <w:r w:rsidR="009E642A" w:rsidRPr="0078432A">
        <w:rPr>
          <w:szCs w:val="20"/>
        </w:rPr>
        <w:t>appropriate</w:t>
      </w:r>
      <w:r w:rsidRPr="0078432A">
        <w:rPr>
          <w:szCs w:val="20"/>
        </w:rPr>
        <w:t xml:space="preserve"> interdisciplinary </w:t>
      </w:r>
      <w:r w:rsidR="00F765D7" w:rsidRPr="0078432A">
        <w:rPr>
          <w:szCs w:val="20"/>
        </w:rPr>
        <w:t>connection</w:t>
      </w:r>
      <w:r w:rsidRPr="0078432A">
        <w:rPr>
          <w:szCs w:val="20"/>
        </w:rPr>
        <w:t xml:space="preserve">s with </w:t>
      </w:r>
      <w:r w:rsidR="009E642A" w:rsidRPr="0078432A">
        <w:rPr>
          <w:szCs w:val="20"/>
        </w:rPr>
        <w:t xml:space="preserve">the </w:t>
      </w:r>
      <w:r w:rsidRPr="0078432A">
        <w:rPr>
          <w:szCs w:val="20"/>
        </w:rPr>
        <w:t xml:space="preserve">other subjects on </w:t>
      </w:r>
      <w:r w:rsidR="009E642A" w:rsidRPr="0078432A">
        <w:rPr>
          <w:szCs w:val="20"/>
        </w:rPr>
        <w:t xml:space="preserve">their individual </w:t>
      </w:r>
      <w:r w:rsidRPr="0078432A">
        <w:rPr>
          <w:szCs w:val="20"/>
        </w:rPr>
        <w:t>courses of study.</w:t>
      </w:r>
    </w:p>
    <w:p w14:paraId="7DE7C851" w14:textId="77777777" w:rsidR="00375DA2" w:rsidRPr="0078432A" w:rsidRDefault="00375DA2" w:rsidP="00375DA2">
      <w:pPr>
        <w:spacing w:before="240" w:after="120"/>
        <w:rPr>
          <w:b/>
          <w:sz w:val="18"/>
        </w:rPr>
      </w:pPr>
      <w:r w:rsidRPr="0078432A">
        <w:rPr>
          <w:b/>
          <w:i/>
          <w:sz w:val="18"/>
        </w:rPr>
        <w:lastRenderedPageBreak/>
        <w:t>COURSE CONTENT</w:t>
      </w:r>
    </w:p>
    <w:p w14:paraId="3FFCBB98" w14:textId="7A4F8833" w:rsidR="00375DA2" w:rsidRPr="0078432A" w:rsidRDefault="00375DA2" w:rsidP="00375DA2">
      <w:pPr>
        <w:tabs>
          <w:tab w:val="clear" w:pos="284"/>
        </w:tabs>
        <w:rPr>
          <w:rFonts w:eastAsia="MS Mincho"/>
          <w:smallCaps/>
          <w:sz w:val="18"/>
        </w:rPr>
      </w:pPr>
      <w:r w:rsidRPr="0078432A">
        <w:rPr>
          <w:smallCaps/>
          <w:sz w:val="18"/>
        </w:rPr>
        <w:t xml:space="preserve">General </w:t>
      </w:r>
      <w:r w:rsidR="00A53D8B" w:rsidRPr="0078432A">
        <w:rPr>
          <w:smallCaps/>
          <w:sz w:val="18"/>
        </w:rPr>
        <w:t xml:space="preserve">part: An Overview </w:t>
      </w:r>
    </w:p>
    <w:p w14:paraId="5DB58CE9" w14:textId="77777777" w:rsidR="00375DA2" w:rsidRPr="0078432A" w:rsidRDefault="00375DA2" w:rsidP="00375DA2">
      <w:pPr>
        <w:numPr>
          <w:ilvl w:val="0"/>
          <w:numId w:val="4"/>
        </w:numPr>
        <w:tabs>
          <w:tab w:val="clear" w:pos="284"/>
        </w:tabs>
        <w:spacing w:line="240" w:lineRule="auto"/>
        <w:ind w:hanging="284"/>
        <w:contextualSpacing/>
        <w:rPr>
          <w:i/>
          <w:szCs w:val="20"/>
        </w:rPr>
      </w:pPr>
      <w:r w:rsidRPr="0078432A">
        <w:rPr>
          <w:i/>
          <w:szCs w:val="20"/>
        </w:rPr>
        <w:t xml:space="preserve">Conflict, </w:t>
      </w:r>
      <w:proofErr w:type="gramStart"/>
      <w:r w:rsidRPr="0078432A">
        <w:rPr>
          <w:i/>
          <w:szCs w:val="20"/>
        </w:rPr>
        <w:t>violence</w:t>
      </w:r>
      <w:proofErr w:type="gramEnd"/>
      <w:r w:rsidRPr="0078432A">
        <w:rPr>
          <w:i/>
          <w:szCs w:val="20"/>
        </w:rPr>
        <w:t xml:space="preserve"> and war. Justice and peace. A philosophical legal overview</w:t>
      </w:r>
    </w:p>
    <w:p w14:paraId="18EBA68E" w14:textId="5E6F1ABC" w:rsidR="00375DA2" w:rsidRPr="0078432A" w:rsidRDefault="00375DA2" w:rsidP="00375DA2">
      <w:pPr>
        <w:tabs>
          <w:tab w:val="clear" w:pos="284"/>
        </w:tabs>
        <w:spacing w:line="240" w:lineRule="auto"/>
      </w:pPr>
      <w:r w:rsidRPr="0078432A">
        <w:t xml:space="preserve">The problem of the "other". Friend-enemy. </w:t>
      </w:r>
      <w:r w:rsidR="00F765D7" w:rsidRPr="0078432A">
        <w:t>Vengeance</w:t>
      </w:r>
      <w:r w:rsidRPr="0078432A">
        <w:t xml:space="preserve">. Violence. War. Law, </w:t>
      </w:r>
      <w:proofErr w:type="gramStart"/>
      <w:r w:rsidRPr="0078432A">
        <w:t>justice</w:t>
      </w:r>
      <w:proofErr w:type="gramEnd"/>
      <w:r w:rsidRPr="0078432A">
        <w:t xml:space="preserve"> and violence. Truth, memory, forgiving, </w:t>
      </w:r>
      <w:proofErr w:type="gramStart"/>
      <w:r w:rsidRPr="0078432A">
        <w:t>forgetting</w:t>
      </w:r>
      <w:proofErr w:type="gramEnd"/>
    </w:p>
    <w:p w14:paraId="75906111" w14:textId="77777777" w:rsidR="00F765D7" w:rsidRPr="0078432A" w:rsidRDefault="00F765D7" w:rsidP="007F037E">
      <w:pPr>
        <w:numPr>
          <w:ilvl w:val="0"/>
          <w:numId w:val="4"/>
        </w:numPr>
        <w:tabs>
          <w:tab w:val="clear" w:pos="284"/>
        </w:tabs>
        <w:spacing w:before="120" w:line="240" w:lineRule="auto"/>
        <w:ind w:hanging="284"/>
        <w:rPr>
          <w:szCs w:val="20"/>
        </w:rPr>
      </w:pPr>
      <w:r w:rsidRPr="0078432A">
        <w:rPr>
          <w:i/>
          <w:szCs w:val="20"/>
        </w:rPr>
        <w:t>Conflict resolution mechanisms</w:t>
      </w:r>
    </w:p>
    <w:p w14:paraId="691C9B60" w14:textId="1DF25422" w:rsidR="00375DA2" w:rsidRPr="0078432A" w:rsidRDefault="00F765D7" w:rsidP="00F765D7">
      <w:pPr>
        <w:tabs>
          <w:tab w:val="clear" w:pos="284"/>
        </w:tabs>
        <w:spacing w:before="120" w:line="240" w:lineRule="auto"/>
        <w:ind w:left="6"/>
        <w:contextualSpacing/>
        <w:rPr>
          <w:szCs w:val="20"/>
        </w:rPr>
      </w:pPr>
      <w:r w:rsidRPr="0078432A">
        <w:t>Ju</w:t>
      </w:r>
      <w:r w:rsidR="00375DA2" w:rsidRPr="0078432A">
        <w:t>dicial-</w:t>
      </w:r>
      <w:r w:rsidRPr="0078432A">
        <w:t xml:space="preserve">adversarial </w:t>
      </w:r>
      <w:r w:rsidR="00375DA2" w:rsidRPr="0078432A">
        <w:t xml:space="preserve">models. </w:t>
      </w:r>
      <w:r w:rsidRPr="0078432A">
        <w:t>Negotiated settlement</w:t>
      </w:r>
      <w:r w:rsidR="00375DA2" w:rsidRPr="0078432A">
        <w:t xml:space="preserve">. </w:t>
      </w:r>
      <w:r w:rsidRPr="0078432A">
        <w:t>Restorative models.</w:t>
      </w:r>
      <w:r w:rsidR="00D76571" w:rsidRPr="0078432A">
        <w:t xml:space="preserve"> </w:t>
      </w:r>
      <w:r w:rsidR="00375DA2" w:rsidRPr="0078432A">
        <w:t>The anth</w:t>
      </w:r>
      <w:r w:rsidR="00933F7A" w:rsidRPr="0078432A">
        <w:t>r</w:t>
      </w:r>
      <w:r w:rsidR="00375DA2" w:rsidRPr="0078432A">
        <w:t>opological</w:t>
      </w:r>
      <w:r w:rsidR="00933F7A" w:rsidRPr="0078432A">
        <w:t xml:space="preserve">, </w:t>
      </w:r>
      <w:proofErr w:type="gramStart"/>
      <w:r w:rsidR="00375DA2" w:rsidRPr="0078432A">
        <w:t>philosophical</w:t>
      </w:r>
      <w:proofErr w:type="gramEnd"/>
      <w:r w:rsidR="00375DA2" w:rsidRPr="0078432A">
        <w:t xml:space="preserve"> and multicultural dimensions of conflict </w:t>
      </w:r>
      <w:r w:rsidRPr="0078432A">
        <w:t xml:space="preserve">resolution </w:t>
      </w:r>
      <w:r w:rsidR="00375DA2" w:rsidRPr="0078432A">
        <w:t>practices. Images of justice.</w:t>
      </w:r>
    </w:p>
    <w:p w14:paraId="09819E73" w14:textId="6D5582F3" w:rsidR="00375DA2" w:rsidRPr="0078432A" w:rsidRDefault="00A53D8B" w:rsidP="00375DA2">
      <w:pPr>
        <w:numPr>
          <w:ilvl w:val="0"/>
          <w:numId w:val="4"/>
        </w:numPr>
        <w:tabs>
          <w:tab w:val="clear" w:pos="284"/>
        </w:tabs>
        <w:spacing w:before="120" w:line="240" w:lineRule="auto"/>
        <w:ind w:hanging="284"/>
        <w:rPr>
          <w:szCs w:val="20"/>
        </w:rPr>
      </w:pPr>
      <w:r w:rsidRPr="0078432A">
        <w:rPr>
          <w:i/>
          <w:szCs w:val="20"/>
        </w:rPr>
        <w:t>Restorative justice</w:t>
      </w:r>
    </w:p>
    <w:p w14:paraId="6E79B640" w14:textId="4286D386" w:rsidR="00A53D8B" w:rsidRPr="0078432A" w:rsidRDefault="00A53D8B" w:rsidP="00A53D8B">
      <w:pPr>
        <w:pStyle w:val="Paragrafoelenco"/>
        <w:ind w:left="6"/>
      </w:pPr>
      <w:r w:rsidRPr="0078432A">
        <w:t>Origins. International</w:t>
      </w:r>
      <w:r w:rsidR="00C32F18" w:rsidRPr="0078432A">
        <w:t>,</w:t>
      </w:r>
      <w:r w:rsidRPr="0078432A">
        <w:t xml:space="preserve"> </w:t>
      </w:r>
      <w:proofErr w:type="gramStart"/>
      <w:r w:rsidRPr="0078432A">
        <w:t>European</w:t>
      </w:r>
      <w:proofErr w:type="gramEnd"/>
      <w:r w:rsidR="00C32F18" w:rsidRPr="0078432A">
        <w:t xml:space="preserve"> and national</w:t>
      </w:r>
      <w:r w:rsidRPr="0078432A">
        <w:t xml:space="preserve"> </w:t>
      </w:r>
      <w:r w:rsidR="00D76571" w:rsidRPr="0078432A">
        <w:t xml:space="preserve">(Italian) </w:t>
      </w:r>
      <w:r w:rsidRPr="0078432A">
        <w:t>legal sources.</w:t>
      </w:r>
      <w:r w:rsidR="00D76571" w:rsidRPr="0078432A">
        <w:t xml:space="preserve"> The Italian comprehensive legislation on restorative justice in criminal matters: legislative decree n. 150/2022.</w:t>
      </w:r>
      <w:r w:rsidRPr="0078432A">
        <w:t xml:space="preserve"> Principles</w:t>
      </w:r>
      <w:r w:rsidR="00D76571" w:rsidRPr="0078432A">
        <w:t xml:space="preserve"> of restorative justice</w:t>
      </w:r>
      <w:r w:rsidRPr="0078432A">
        <w:t>. Main types of programmes</w:t>
      </w:r>
      <w:r w:rsidR="00D76571" w:rsidRPr="0078432A">
        <w:t xml:space="preserve"> of restorative justice</w:t>
      </w:r>
      <w:r w:rsidRPr="0078432A">
        <w:t>. Fields of application. Restorative justice</w:t>
      </w:r>
      <w:r w:rsidR="00D76571" w:rsidRPr="0078432A">
        <w:t>,</w:t>
      </w:r>
      <w:r w:rsidRPr="0078432A">
        <w:t xml:space="preserve"> </w:t>
      </w:r>
      <w:r w:rsidR="00D76571" w:rsidRPr="0078432A">
        <w:t>victims of crime, suspect/accused persons, offenders</w:t>
      </w:r>
      <w:r w:rsidRPr="0078432A">
        <w:t xml:space="preserve">. Challenges, </w:t>
      </w:r>
      <w:proofErr w:type="gramStart"/>
      <w:r w:rsidRPr="0078432A">
        <w:t>pitfalls</w:t>
      </w:r>
      <w:proofErr w:type="gramEnd"/>
      <w:r w:rsidRPr="0078432A">
        <w:t xml:space="preserve"> and potentials. Restorative justice and responsive regulation. </w:t>
      </w:r>
    </w:p>
    <w:p w14:paraId="79AF3C70" w14:textId="39568016" w:rsidR="00A53D8B" w:rsidRPr="0078432A" w:rsidRDefault="00A53D8B" w:rsidP="007F037E">
      <w:pPr>
        <w:numPr>
          <w:ilvl w:val="0"/>
          <w:numId w:val="4"/>
        </w:numPr>
        <w:tabs>
          <w:tab w:val="clear" w:pos="284"/>
        </w:tabs>
        <w:spacing w:before="120" w:line="240" w:lineRule="auto"/>
        <w:ind w:hanging="284"/>
        <w:rPr>
          <w:i/>
          <w:szCs w:val="20"/>
        </w:rPr>
      </w:pPr>
      <w:r w:rsidRPr="0078432A">
        <w:rPr>
          <w:i/>
          <w:szCs w:val="20"/>
        </w:rPr>
        <w:t>Transitional justice models and responses to serious violations of human rights.</w:t>
      </w:r>
    </w:p>
    <w:p w14:paraId="52AE9AA9" w14:textId="1261489B" w:rsidR="00A53D8B" w:rsidRPr="0078432A" w:rsidRDefault="00A53D8B" w:rsidP="00A53D8B">
      <w:pPr>
        <w:tabs>
          <w:tab w:val="clear" w:pos="284"/>
        </w:tabs>
        <w:spacing w:line="240" w:lineRule="auto"/>
        <w:contextualSpacing/>
        <w:rPr>
          <w:iCs/>
          <w:szCs w:val="20"/>
        </w:rPr>
      </w:pPr>
      <w:r w:rsidRPr="0078432A">
        <w:t xml:space="preserve">Dealing with the past: closing the books? Courts, </w:t>
      </w:r>
      <w:proofErr w:type="gramStart"/>
      <w:r w:rsidRPr="0078432A">
        <w:t>tribunals</w:t>
      </w:r>
      <w:proofErr w:type="gramEnd"/>
      <w:r w:rsidRPr="0078432A">
        <w:t xml:space="preserve"> and punishments; amnesties and truth commissions; truth and reconciliation commissions. Victims, </w:t>
      </w:r>
      <w:proofErr w:type="gramStart"/>
      <w:r w:rsidRPr="0078432A">
        <w:t>perpetrators</w:t>
      </w:r>
      <w:proofErr w:type="gramEnd"/>
      <w:r w:rsidRPr="0078432A">
        <w:t xml:space="preserve"> and communities, between past and future. </w:t>
      </w:r>
      <w:r w:rsidRPr="0078432A">
        <w:rPr>
          <w:iCs/>
          <w:szCs w:val="20"/>
        </w:rPr>
        <w:t>Restorative diplomacy, restorative peacebuilding.</w:t>
      </w:r>
    </w:p>
    <w:p w14:paraId="75C0527F" w14:textId="3407AB71" w:rsidR="00375DA2" w:rsidRPr="0078432A" w:rsidRDefault="00375DA2" w:rsidP="00DF2F34">
      <w:pPr>
        <w:tabs>
          <w:tab w:val="clear" w:pos="284"/>
        </w:tabs>
        <w:spacing w:before="120"/>
        <w:rPr>
          <w:smallCaps/>
          <w:sz w:val="18"/>
          <w:szCs w:val="18"/>
        </w:rPr>
      </w:pPr>
      <w:r w:rsidRPr="0078432A">
        <w:rPr>
          <w:smallCaps/>
          <w:sz w:val="18"/>
          <w:szCs w:val="18"/>
        </w:rPr>
        <w:t xml:space="preserve">Special </w:t>
      </w:r>
      <w:r w:rsidR="00A53D8B" w:rsidRPr="0078432A">
        <w:rPr>
          <w:smallCaps/>
          <w:sz w:val="18"/>
          <w:szCs w:val="18"/>
        </w:rPr>
        <w:t>part</w:t>
      </w:r>
      <w:r w:rsidRPr="0078432A">
        <w:rPr>
          <w:smallCaps/>
          <w:sz w:val="18"/>
          <w:szCs w:val="18"/>
        </w:rPr>
        <w:t xml:space="preserve">: experiences of </w:t>
      </w:r>
      <w:r w:rsidR="00A53D8B" w:rsidRPr="0078432A">
        <w:rPr>
          <w:smallCaps/>
          <w:sz w:val="18"/>
          <w:szCs w:val="18"/>
        </w:rPr>
        <w:t>restorative</w:t>
      </w:r>
      <w:r w:rsidRPr="0078432A">
        <w:rPr>
          <w:smallCaps/>
          <w:sz w:val="18"/>
          <w:szCs w:val="18"/>
        </w:rPr>
        <w:t xml:space="preserve"> justice</w:t>
      </w:r>
    </w:p>
    <w:p w14:paraId="6E29C7C6" w14:textId="42EAE936" w:rsidR="00375DA2" w:rsidRPr="0078432A" w:rsidRDefault="00375DA2" w:rsidP="00375DA2">
      <w:pPr>
        <w:numPr>
          <w:ilvl w:val="0"/>
          <w:numId w:val="2"/>
        </w:numPr>
        <w:tabs>
          <w:tab w:val="clear" w:pos="284"/>
        </w:tabs>
        <w:spacing w:line="240" w:lineRule="auto"/>
        <w:ind w:left="284" w:hanging="284"/>
        <w:contextualSpacing/>
        <w:rPr>
          <w:szCs w:val="20"/>
        </w:rPr>
      </w:pPr>
      <w:r w:rsidRPr="0078432A">
        <w:t>The Truth and Reconciliation Commission</w:t>
      </w:r>
      <w:r w:rsidR="00A53D8B" w:rsidRPr="0078432A">
        <w:t xml:space="preserve"> of South Africa</w:t>
      </w:r>
      <w:r w:rsidRPr="0078432A">
        <w:t>.</w:t>
      </w:r>
    </w:p>
    <w:p w14:paraId="53E1D7A9" w14:textId="32A93381" w:rsidR="00375DA2" w:rsidRPr="0078432A" w:rsidRDefault="00375DA2" w:rsidP="00375DA2">
      <w:pPr>
        <w:numPr>
          <w:ilvl w:val="0"/>
          <w:numId w:val="2"/>
        </w:numPr>
        <w:tabs>
          <w:tab w:val="clear" w:pos="284"/>
        </w:tabs>
        <w:spacing w:line="240" w:lineRule="auto"/>
        <w:ind w:left="284" w:hanging="284"/>
        <w:contextualSpacing/>
        <w:rPr>
          <w:szCs w:val="20"/>
        </w:rPr>
      </w:pPr>
      <w:r w:rsidRPr="0078432A">
        <w:t>Forms of r</w:t>
      </w:r>
      <w:r w:rsidR="00A53D8B" w:rsidRPr="0078432A">
        <w:t>estorative</w:t>
      </w:r>
      <w:r w:rsidRPr="0078432A">
        <w:t xml:space="preserve"> justice in the Israeli-Palesti</w:t>
      </w:r>
      <w:r w:rsidR="00933F7A" w:rsidRPr="0078432A">
        <w:t>ni</w:t>
      </w:r>
      <w:r w:rsidRPr="0078432A">
        <w:t>an dialogue: the Parents Circle-Families Forum.</w:t>
      </w:r>
    </w:p>
    <w:p w14:paraId="1A1B5B6B" w14:textId="55670BC0" w:rsidR="00375DA2" w:rsidRPr="0078432A" w:rsidRDefault="00A53D8B" w:rsidP="00375DA2">
      <w:pPr>
        <w:numPr>
          <w:ilvl w:val="0"/>
          <w:numId w:val="2"/>
        </w:numPr>
        <w:tabs>
          <w:tab w:val="clear" w:pos="284"/>
        </w:tabs>
        <w:ind w:left="284" w:hanging="284"/>
        <w:contextualSpacing/>
        <w:rPr>
          <w:smallCaps/>
          <w:szCs w:val="20"/>
          <w:lang w:val="en-US"/>
        </w:rPr>
      </w:pPr>
      <w:r w:rsidRPr="0078432A">
        <w:rPr>
          <w:lang w:val="en-US"/>
        </w:rPr>
        <w:t>Restorative</w:t>
      </w:r>
      <w:r w:rsidR="00375DA2" w:rsidRPr="0078432A">
        <w:rPr>
          <w:lang w:val="en-US"/>
        </w:rPr>
        <w:t xml:space="preserve"> justice</w:t>
      </w:r>
      <w:r w:rsidR="00D76571" w:rsidRPr="0078432A">
        <w:rPr>
          <w:lang w:val="en-US"/>
        </w:rPr>
        <w:t xml:space="preserve"> in cases of political violence</w:t>
      </w:r>
      <w:r w:rsidR="00375DA2" w:rsidRPr="0078432A">
        <w:rPr>
          <w:lang w:val="en-US"/>
        </w:rPr>
        <w:t xml:space="preserve">: </w:t>
      </w:r>
      <w:r w:rsidR="00D76571" w:rsidRPr="0078432A">
        <w:rPr>
          <w:lang w:val="en-US"/>
        </w:rPr>
        <w:t>Italian and international experiences</w:t>
      </w:r>
      <w:r w:rsidR="00A36ADE" w:rsidRPr="0078432A">
        <w:rPr>
          <w:iCs/>
          <w:szCs w:val="20"/>
          <w:lang w:val="en-US"/>
        </w:rPr>
        <w:t>.</w:t>
      </w:r>
    </w:p>
    <w:p w14:paraId="268ED65D" w14:textId="1749D42E" w:rsidR="00375DA2" w:rsidRPr="0078432A" w:rsidRDefault="00A53D8B" w:rsidP="00375DA2">
      <w:pPr>
        <w:numPr>
          <w:ilvl w:val="0"/>
          <w:numId w:val="2"/>
        </w:numPr>
        <w:tabs>
          <w:tab w:val="clear" w:pos="284"/>
        </w:tabs>
        <w:ind w:left="284" w:hanging="284"/>
        <w:contextualSpacing/>
        <w:rPr>
          <w:smallCaps/>
          <w:szCs w:val="20"/>
        </w:rPr>
      </w:pPr>
      <w:r w:rsidRPr="0078432A">
        <w:t>Restorative</w:t>
      </w:r>
      <w:r w:rsidR="00375DA2" w:rsidRPr="0078432A">
        <w:t xml:space="preserve"> justice, corporate violence, environmental crime: challenges and perspectives.</w:t>
      </w:r>
    </w:p>
    <w:p w14:paraId="50C273FE" w14:textId="3D137E4C" w:rsidR="00375DA2" w:rsidRPr="0078432A" w:rsidRDefault="00375DA2" w:rsidP="00375DA2">
      <w:pPr>
        <w:tabs>
          <w:tab w:val="clear" w:pos="284"/>
        </w:tabs>
        <w:spacing w:before="120"/>
        <w:ind w:left="284" w:hanging="284"/>
        <w:rPr>
          <w:rFonts w:eastAsia="MS Mincho"/>
          <w:smallCaps/>
          <w:sz w:val="18"/>
          <w:szCs w:val="18"/>
        </w:rPr>
      </w:pPr>
      <w:r w:rsidRPr="0078432A">
        <w:rPr>
          <w:smallCaps/>
          <w:sz w:val="18"/>
          <w:szCs w:val="18"/>
        </w:rPr>
        <w:t>Pra</w:t>
      </w:r>
      <w:r w:rsidR="00933F7A" w:rsidRPr="0078432A">
        <w:rPr>
          <w:smallCaps/>
          <w:sz w:val="18"/>
          <w:szCs w:val="18"/>
        </w:rPr>
        <w:t>c</w:t>
      </w:r>
      <w:r w:rsidRPr="0078432A">
        <w:rPr>
          <w:smallCaps/>
          <w:sz w:val="18"/>
          <w:szCs w:val="18"/>
        </w:rPr>
        <w:t>tical part (</w:t>
      </w:r>
      <w:r w:rsidRPr="0078432A">
        <w:rPr>
          <w:i/>
          <w:szCs w:val="18"/>
        </w:rPr>
        <w:t>attendance</w:t>
      </w:r>
      <w:r w:rsidR="00D76571" w:rsidRPr="0078432A">
        <w:rPr>
          <w:i/>
          <w:szCs w:val="18"/>
        </w:rPr>
        <w:t xml:space="preserve"> is </w:t>
      </w:r>
      <w:r w:rsidRPr="0078432A">
        <w:rPr>
          <w:i/>
          <w:szCs w:val="18"/>
        </w:rPr>
        <w:t>strongly encouraged)</w:t>
      </w:r>
      <w:r w:rsidRPr="0078432A">
        <w:rPr>
          <w:smallCaps/>
          <w:sz w:val="18"/>
          <w:szCs w:val="18"/>
        </w:rPr>
        <w:t>)</w:t>
      </w:r>
    </w:p>
    <w:p w14:paraId="5A0C1534" w14:textId="7516D655" w:rsidR="00C32F18" w:rsidRPr="0078432A" w:rsidRDefault="00C32F18" w:rsidP="00C32F18">
      <w:pPr>
        <w:numPr>
          <w:ilvl w:val="0"/>
          <w:numId w:val="3"/>
        </w:numPr>
        <w:tabs>
          <w:tab w:val="clear" w:pos="284"/>
        </w:tabs>
        <w:ind w:left="284" w:hanging="284"/>
        <w:contextualSpacing/>
        <w:rPr>
          <w:szCs w:val="20"/>
        </w:rPr>
      </w:pPr>
      <w:r w:rsidRPr="0078432A">
        <w:t>Non-compulsory s</w:t>
      </w:r>
      <w:r w:rsidR="004A23A7" w:rsidRPr="0078432A">
        <w:t xml:space="preserve">eries </w:t>
      </w:r>
      <w:r w:rsidR="00375DA2" w:rsidRPr="0078432A">
        <w:t>of practical classes</w:t>
      </w:r>
      <w:r w:rsidR="00A36ADE" w:rsidRPr="0078432A">
        <w:t xml:space="preserve"> and complementary teaching activities</w:t>
      </w:r>
      <w:r w:rsidR="00A53D8B" w:rsidRPr="0078432A">
        <w:t xml:space="preserve"> </w:t>
      </w:r>
      <w:r w:rsidR="00A36ADE" w:rsidRPr="0078432A">
        <w:t>(</w:t>
      </w:r>
      <w:r w:rsidR="00A53D8B" w:rsidRPr="0078432A">
        <w:t>see below)</w:t>
      </w:r>
      <w:r w:rsidR="00375DA2" w:rsidRPr="0078432A">
        <w:t>.</w:t>
      </w:r>
    </w:p>
    <w:p w14:paraId="4CB4CC9A" w14:textId="77777777" w:rsidR="00375DA2" w:rsidRPr="0078432A" w:rsidRDefault="00375DA2" w:rsidP="00DF2F34">
      <w:pPr>
        <w:spacing w:before="240" w:after="120" w:line="220" w:lineRule="exact"/>
        <w:rPr>
          <w:b/>
          <w:i/>
          <w:sz w:val="18"/>
        </w:rPr>
      </w:pPr>
      <w:r w:rsidRPr="0078432A">
        <w:rPr>
          <w:b/>
          <w:i/>
          <w:sz w:val="18"/>
        </w:rPr>
        <w:t>READING LIST</w:t>
      </w:r>
    </w:p>
    <w:p w14:paraId="4F19FDA5" w14:textId="3E3C8E07" w:rsidR="00375DA2" w:rsidRPr="0078432A" w:rsidRDefault="00375DA2" w:rsidP="00375DA2">
      <w:pPr>
        <w:pStyle w:val="Testo1"/>
        <w:rPr>
          <w:rFonts w:ascii="Times New Roman" w:hAnsi="Times New Roman"/>
          <w:b/>
          <w:i/>
          <w:noProof w:val="0"/>
        </w:rPr>
      </w:pPr>
      <w:r w:rsidRPr="0078432A">
        <w:rPr>
          <w:rFonts w:ascii="Times New Roman" w:hAnsi="Times New Roman"/>
          <w:noProof w:val="0"/>
        </w:rPr>
        <w:t>Learning materials and bibliographic information will be provided on Blackboard</w:t>
      </w:r>
      <w:r w:rsidR="00DD5424">
        <w:rPr>
          <w:rFonts w:ascii="Times New Roman" w:hAnsi="Times New Roman"/>
          <w:noProof w:val="0"/>
        </w:rPr>
        <w:t xml:space="preserve"> platform</w:t>
      </w:r>
      <w:r w:rsidRPr="0078432A">
        <w:rPr>
          <w:rFonts w:ascii="Times New Roman" w:hAnsi="Times New Roman"/>
          <w:noProof w:val="0"/>
        </w:rPr>
        <w:t xml:space="preserve">. Students must prepare for the exam by studying all </w:t>
      </w:r>
      <w:r w:rsidR="00E45A31" w:rsidRPr="0078432A">
        <w:rPr>
          <w:rFonts w:ascii="Times New Roman" w:hAnsi="Times New Roman"/>
          <w:noProof w:val="0"/>
        </w:rPr>
        <w:t xml:space="preserve">the </w:t>
      </w:r>
      <w:r w:rsidRPr="0078432A">
        <w:rPr>
          <w:rFonts w:ascii="Times New Roman" w:hAnsi="Times New Roman"/>
          <w:noProof w:val="0"/>
        </w:rPr>
        <w:t>course reading material as well as one text chosen from those listed on B</w:t>
      </w:r>
      <w:r w:rsidR="00E45A31" w:rsidRPr="0078432A">
        <w:rPr>
          <w:rFonts w:ascii="Times New Roman" w:hAnsi="Times New Roman"/>
          <w:noProof w:val="0"/>
        </w:rPr>
        <w:t xml:space="preserve">lackboard. Accessing and using </w:t>
      </w:r>
      <w:r w:rsidRPr="0078432A">
        <w:rPr>
          <w:rFonts w:ascii="Times New Roman" w:hAnsi="Times New Roman"/>
          <w:noProof w:val="0"/>
        </w:rPr>
        <w:t xml:space="preserve">Blackboard </w:t>
      </w:r>
      <w:r w:rsidR="00E45A31" w:rsidRPr="0078432A">
        <w:rPr>
          <w:rFonts w:ascii="Times New Roman" w:hAnsi="Times New Roman"/>
          <w:noProof w:val="0"/>
        </w:rPr>
        <w:lastRenderedPageBreak/>
        <w:t xml:space="preserve">regularly </w:t>
      </w:r>
      <w:r w:rsidRPr="0078432A">
        <w:rPr>
          <w:rFonts w:ascii="Times New Roman" w:hAnsi="Times New Roman"/>
          <w:noProof w:val="0"/>
        </w:rPr>
        <w:t>is therefore mandatory for all students.</w:t>
      </w:r>
      <w:r w:rsidR="00D76571" w:rsidRPr="0078432A">
        <w:rPr>
          <w:rFonts w:ascii="Times New Roman" w:hAnsi="Times New Roman"/>
          <w:noProof w:val="0"/>
        </w:rPr>
        <w:t xml:space="preserve"> </w:t>
      </w:r>
      <w:r w:rsidR="00D76571" w:rsidRPr="0078432A">
        <w:rPr>
          <w:rFonts w:ascii="Times New Roman" w:hAnsi="Times New Roman"/>
          <w:noProof w:val="0"/>
          <w:u w:val="single"/>
        </w:rPr>
        <w:t xml:space="preserve">The exam </w:t>
      </w:r>
      <w:proofErr w:type="gramStart"/>
      <w:r w:rsidR="00D76571" w:rsidRPr="0078432A">
        <w:rPr>
          <w:rFonts w:ascii="Times New Roman" w:hAnsi="Times New Roman"/>
          <w:noProof w:val="0"/>
          <w:u w:val="single"/>
        </w:rPr>
        <w:t>is cannot be</w:t>
      </w:r>
      <w:proofErr w:type="gramEnd"/>
      <w:r w:rsidR="00D76571" w:rsidRPr="0078432A">
        <w:rPr>
          <w:rFonts w:ascii="Times New Roman" w:hAnsi="Times New Roman"/>
          <w:noProof w:val="0"/>
          <w:u w:val="single"/>
        </w:rPr>
        <w:t xml:space="preserve"> passed if the study is limited to course slides and student’s notes</w:t>
      </w:r>
      <w:r w:rsidR="00D76571" w:rsidRPr="0078432A">
        <w:rPr>
          <w:rFonts w:ascii="Times New Roman" w:hAnsi="Times New Roman"/>
          <w:noProof w:val="0"/>
        </w:rPr>
        <w:t>.</w:t>
      </w:r>
    </w:p>
    <w:p w14:paraId="33248AA5" w14:textId="77777777" w:rsidR="00375DA2" w:rsidRPr="0078432A" w:rsidRDefault="00375DA2" w:rsidP="00375DA2">
      <w:pPr>
        <w:pStyle w:val="Testo1"/>
        <w:rPr>
          <w:rFonts w:ascii="Times New Roman" w:hAnsi="Times New Roman"/>
          <w:i/>
          <w:noProof w:val="0"/>
        </w:rPr>
      </w:pPr>
      <w:r w:rsidRPr="0078432A">
        <w:rPr>
          <w:rFonts w:ascii="Times New Roman" w:hAnsi="Times New Roman"/>
          <w:i/>
          <w:noProof w:val="0"/>
        </w:rPr>
        <w:t>Lecture attendance</w:t>
      </w:r>
    </w:p>
    <w:p w14:paraId="1BE79E68" w14:textId="77777777" w:rsidR="00375DA2" w:rsidRPr="0078432A" w:rsidRDefault="00375DA2" w:rsidP="00375DA2">
      <w:pPr>
        <w:pStyle w:val="Testo1"/>
        <w:spacing w:before="0"/>
        <w:rPr>
          <w:rFonts w:ascii="Times New Roman" w:hAnsi="Times New Roman"/>
          <w:noProof w:val="0"/>
        </w:rPr>
      </w:pPr>
      <w:r w:rsidRPr="0078432A">
        <w:rPr>
          <w:rFonts w:ascii="Times New Roman" w:hAnsi="Times New Roman"/>
          <w:noProof w:val="0"/>
        </w:rPr>
        <w:t xml:space="preserve">Given the theoretical and practical nature of the course and the variety of topics on the syllabus, </w:t>
      </w:r>
      <w:r w:rsidR="00A54D24" w:rsidRPr="0078432A">
        <w:rPr>
          <w:rFonts w:ascii="Times New Roman" w:hAnsi="Times New Roman"/>
          <w:noProof w:val="0"/>
        </w:rPr>
        <w:t xml:space="preserve">regular </w:t>
      </w:r>
      <w:r w:rsidRPr="0078432A">
        <w:rPr>
          <w:rFonts w:ascii="Times New Roman" w:hAnsi="Times New Roman"/>
          <w:noProof w:val="0"/>
        </w:rPr>
        <w:t xml:space="preserve">attendance is particularly </w:t>
      </w:r>
      <w:r w:rsidR="00A54D24" w:rsidRPr="0078432A">
        <w:rPr>
          <w:rFonts w:ascii="Times New Roman" w:hAnsi="Times New Roman"/>
          <w:noProof w:val="0"/>
        </w:rPr>
        <w:t>encouraged</w:t>
      </w:r>
      <w:r w:rsidRPr="0078432A">
        <w:rPr>
          <w:rFonts w:ascii="Times New Roman" w:hAnsi="Times New Roman"/>
          <w:noProof w:val="0"/>
        </w:rPr>
        <w:t>.</w:t>
      </w:r>
    </w:p>
    <w:p w14:paraId="725DE104" w14:textId="01BFC621" w:rsidR="00375DA2" w:rsidRPr="0078432A" w:rsidRDefault="00375DA2" w:rsidP="00375DA2">
      <w:pPr>
        <w:spacing w:before="240" w:after="120" w:line="220" w:lineRule="exact"/>
        <w:rPr>
          <w:b/>
          <w:i/>
          <w:sz w:val="18"/>
        </w:rPr>
      </w:pPr>
      <w:r w:rsidRPr="0078432A">
        <w:rPr>
          <w:b/>
          <w:i/>
          <w:sz w:val="18"/>
        </w:rPr>
        <w:t>TEACHING METHOD</w:t>
      </w:r>
    </w:p>
    <w:p w14:paraId="168E493F" w14:textId="2043D95A" w:rsidR="00375DA2" w:rsidRPr="0078432A" w:rsidRDefault="00375DA2" w:rsidP="00375DA2">
      <w:pPr>
        <w:tabs>
          <w:tab w:val="clear" w:pos="284"/>
        </w:tabs>
        <w:spacing w:line="220" w:lineRule="exact"/>
        <w:ind w:firstLine="284"/>
        <w:rPr>
          <w:sz w:val="18"/>
          <w:szCs w:val="20"/>
        </w:rPr>
      </w:pPr>
      <w:r w:rsidRPr="0078432A">
        <w:rPr>
          <w:sz w:val="18"/>
          <w:szCs w:val="20"/>
        </w:rPr>
        <w:t>The course is characterised by a strongly interactive teaching approach, whereby participatory lectures will be combined with practical activities. Audiovisual material (documentaries, film clips and documentary films) will be used to support learning as appropriate. Over the course of the year, where possible, students will be involved in potential extension activities</w:t>
      </w:r>
      <w:r w:rsidR="00B90C6A" w:rsidRPr="0078432A">
        <w:rPr>
          <w:sz w:val="18"/>
          <w:szCs w:val="20"/>
        </w:rPr>
        <w:t>,</w:t>
      </w:r>
      <w:r w:rsidRPr="0078432A">
        <w:rPr>
          <w:sz w:val="18"/>
          <w:szCs w:val="20"/>
        </w:rPr>
        <w:t xml:space="preserve"> </w:t>
      </w:r>
      <w:proofErr w:type="gramStart"/>
      <w:r w:rsidRPr="0078432A">
        <w:rPr>
          <w:sz w:val="18"/>
          <w:szCs w:val="20"/>
        </w:rPr>
        <w:t>e.g.</w:t>
      </w:r>
      <w:proofErr w:type="gramEnd"/>
      <w:r w:rsidRPr="0078432A">
        <w:rPr>
          <w:sz w:val="18"/>
          <w:szCs w:val="20"/>
        </w:rPr>
        <w:t xml:space="preserve"> seminars, conferenc</w:t>
      </w:r>
      <w:r w:rsidR="000716A1" w:rsidRPr="0078432A">
        <w:rPr>
          <w:sz w:val="18"/>
          <w:szCs w:val="20"/>
        </w:rPr>
        <w:t>es and</w:t>
      </w:r>
      <w:r w:rsidRPr="0078432A">
        <w:rPr>
          <w:sz w:val="18"/>
          <w:szCs w:val="20"/>
        </w:rPr>
        <w:t xml:space="preserve"> talks from experts and privileged witnesses.</w:t>
      </w:r>
    </w:p>
    <w:p w14:paraId="6B9CB3DA" w14:textId="77777777" w:rsidR="00375DA2" w:rsidRPr="0078432A" w:rsidRDefault="00375DA2" w:rsidP="00375DA2">
      <w:pPr>
        <w:spacing w:before="240" w:after="120" w:line="220" w:lineRule="exact"/>
        <w:rPr>
          <w:b/>
          <w:i/>
          <w:sz w:val="18"/>
        </w:rPr>
      </w:pPr>
      <w:r w:rsidRPr="0078432A">
        <w:rPr>
          <w:b/>
          <w:i/>
          <w:sz w:val="18"/>
        </w:rPr>
        <w:t>ASSESSMENT METHOD AND CRITERIA</w:t>
      </w:r>
    </w:p>
    <w:p w14:paraId="75AC9459" w14:textId="5368BE44" w:rsidR="00375DA2" w:rsidRPr="0078432A" w:rsidRDefault="00375DA2" w:rsidP="00375DA2">
      <w:pPr>
        <w:tabs>
          <w:tab w:val="clear" w:pos="284"/>
        </w:tabs>
        <w:spacing w:line="220" w:lineRule="exact"/>
        <w:ind w:firstLine="284"/>
        <w:rPr>
          <w:sz w:val="18"/>
          <w:szCs w:val="20"/>
        </w:rPr>
      </w:pPr>
      <w:r w:rsidRPr="0078432A">
        <w:rPr>
          <w:sz w:val="18"/>
          <w:szCs w:val="20"/>
        </w:rPr>
        <w:t>The oral exam is intended to verify students’ achievement of the intended learning outcomes (see above) with a particular focus on comprehensive assimilation of the concepts of the whole syllabus, critical understanding of the problems presented and confident and accurate use of technical language. Decisive ass</w:t>
      </w:r>
      <w:r w:rsidR="00DB7F61" w:rsidRPr="0078432A">
        <w:rPr>
          <w:sz w:val="18"/>
          <w:szCs w:val="20"/>
        </w:rPr>
        <w:t>essment criteria are, therefore</w:t>
      </w:r>
      <w:r w:rsidRPr="0078432A">
        <w:rPr>
          <w:sz w:val="18"/>
          <w:szCs w:val="20"/>
        </w:rPr>
        <w:t xml:space="preserve">: the ability to </w:t>
      </w:r>
      <w:proofErr w:type="gramStart"/>
      <w:r w:rsidRPr="0078432A">
        <w:rPr>
          <w:sz w:val="18"/>
          <w:szCs w:val="20"/>
        </w:rPr>
        <w:t>independently and confidently navigate between the topics</w:t>
      </w:r>
      <w:proofErr w:type="gramEnd"/>
      <w:r w:rsidRPr="0078432A">
        <w:rPr>
          <w:sz w:val="18"/>
          <w:szCs w:val="20"/>
        </w:rPr>
        <w:t xml:space="preserve"> on the syllabus; a capacity for critical reasoning and making connections between various discipline</w:t>
      </w:r>
      <w:r w:rsidR="00DB7F61" w:rsidRPr="0078432A">
        <w:rPr>
          <w:sz w:val="18"/>
          <w:szCs w:val="20"/>
        </w:rPr>
        <w:t>s</w:t>
      </w:r>
      <w:r w:rsidRPr="0078432A">
        <w:rPr>
          <w:sz w:val="18"/>
          <w:szCs w:val="20"/>
        </w:rPr>
        <w:t>;</w:t>
      </w:r>
      <w:r w:rsidR="00DB7F61" w:rsidRPr="0078432A">
        <w:rPr>
          <w:sz w:val="18"/>
          <w:szCs w:val="20"/>
        </w:rPr>
        <w:t xml:space="preserve"> </w:t>
      </w:r>
      <w:r w:rsidRPr="0078432A">
        <w:rPr>
          <w:sz w:val="18"/>
          <w:szCs w:val="20"/>
        </w:rPr>
        <w:t xml:space="preserve">confident use of specialist language. Merely conceptual </w:t>
      </w:r>
      <w:r w:rsidR="00D76571" w:rsidRPr="0078432A">
        <w:rPr>
          <w:sz w:val="18"/>
          <w:szCs w:val="20"/>
        </w:rPr>
        <w:t xml:space="preserve">or superficial </w:t>
      </w:r>
      <w:r w:rsidRPr="0078432A">
        <w:rPr>
          <w:sz w:val="18"/>
          <w:szCs w:val="20"/>
        </w:rPr>
        <w:t xml:space="preserve">knowledge of the topics, detached from </w:t>
      </w:r>
      <w:r w:rsidR="00D76571" w:rsidRPr="0078432A">
        <w:rPr>
          <w:sz w:val="18"/>
          <w:szCs w:val="20"/>
        </w:rPr>
        <w:t xml:space="preserve">critical </w:t>
      </w:r>
      <w:r w:rsidRPr="0078432A">
        <w:rPr>
          <w:sz w:val="18"/>
          <w:szCs w:val="20"/>
        </w:rPr>
        <w:t xml:space="preserve">knowledge of the issues at play, is inadequate and insufficient to pass the exam; likewise, </w:t>
      </w:r>
      <w:proofErr w:type="gramStart"/>
      <w:r w:rsidRPr="0078432A">
        <w:rPr>
          <w:sz w:val="18"/>
          <w:szCs w:val="20"/>
        </w:rPr>
        <w:t>partial</w:t>
      </w:r>
      <w:proofErr w:type="gramEnd"/>
      <w:r w:rsidRPr="0078432A">
        <w:rPr>
          <w:sz w:val="18"/>
          <w:szCs w:val="20"/>
        </w:rPr>
        <w:t xml:space="preserve"> or approximate knowledge of the topics in question.</w:t>
      </w:r>
    </w:p>
    <w:p w14:paraId="78C418BC" w14:textId="77777777" w:rsidR="00375DA2" w:rsidRPr="0078432A" w:rsidRDefault="00375DA2" w:rsidP="00375DA2">
      <w:pPr>
        <w:spacing w:before="240" w:after="120"/>
        <w:rPr>
          <w:b/>
          <w:i/>
          <w:sz w:val="18"/>
        </w:rPr>
      </w:pPr>
      <w:r w:rsidRPr="0078432A">
        <w:rPr>
          <w:b/>
          <w:i/>
          <w:sz w:val="18"/>
        </w:rPr>
        <w:t>NOTES AND PREREQUISITES</w:t>
      </w:r>
    </w:p>
    <w:p w14:paraId="15F5CE9F" w14:textId="77777777" w:rsidR="00375DA2" w:rsidRPr="0078432A" w:rsidRDefault="00375DA2" w:rsidP="00375DA2">
      <w:pPr>
        <w:pStyle w:val="Testo2"/>
        <w:rPr>
          <w:rFonts w:ascii="Times New Roman" w:hAnsi="Times New Roman"/>
          <w:i/>
          <w:noProof w:val="0"/>
        </w:rPr>
      </w:pPr>
      <w:r w:rsidRPr="0078432A">
        <w:rPr>
          <w:rFonts w:ascii="Times New Roman" w:hAnsi="Times New Roman"/>
          <w:i/>
          <w:noProof w:val="0"/>
        </w:rPr>
        <w:t>Prerequisites</w:t>
      </w:r>
    </w:p>
    <w:p w14:paraId="12047A03" w14:textId="730B0446" w:rsidR="00375DA2" w:rsidRPr="0078432A" w:rsidRDefault="00375DA2" w:rsidP="00375DA2">
      <w:pPr>
        <w:pStyle w:val="Testo2"/>
        <w:rPr>
          <w:rFonts w:ascii="Times New Roman" w:hAnsi="Times New Roman"/>
          <w:noProof w:val="0"/>
        </w:rPr>
      </w:pPr>
      <w:r w:rsidRPr="0078432A">
        <w:rPr>
          <w:rFonts w:ascii="Times New Roman" w:hAnsi="Times New Roman"/>
          <w:noProof w:val="0"/>
        </w:rPr>
        <w:t>Owing to the introductory nature of course, designed for Political and Social Sciences students</w:t>
      </w:r>
      <w:r w:rsidR="00DB7F61" w:rsidRPr="0078432A">
        <w:rPr>
          <w:rFonts w:ascii="Times New Roman" w:hAnsi="Times New Roman"/>
          <w:noProof w:val="0"/>
        </w:rPr>
        <w:t xml:space="preserve"> and </w:t>
      </w:r>
      <w:r w:rsidRPr="0078432A">
        <w:rPr>
          <w:rFonts w:ascii="Times New Roman" w:hAnsi="Times New Roman"/>
          <w:noProof w:val="0"/>
        </w:rPr>
        <w:t>Law</w:t>
      </w:r>
      <w:r w:rsidR="00DB7F61" w:rsidRPr="0078432A">
        <w:rPr>
          <w:rFonts w:ascii="Times New Roman" w:hAnsi="Times New Roman"/>
          <w:noProof w:val="0"/>
        </w:rPr>
        <w:t xml:space="preserve"> students, there are no</w:t>
      </w:r>
      <w:r w:rsidRPr="0078432A">
        <w:rPr>
          <w:rFonts w:ascii="Times New Roman" w:hAnsi="Times New Roman"/>
          <w:noProof w:val="0"/>
        </w:rPr>
        <w:t xml:space="preserve"> prerequisites in terms of content. Nevertheless, Law students will be required to make the appropriate </w:t>
      </w:r>
      <w:r w:rsidR="00DB7F61" w:rsidRPr="0078432A">
        <w:rPr>
          <w:rFonts w:ascii="Times New Roman" w:hAnsi="Times New Roman"/>
          <w:noProof w:val="0"/>
        </w:rPr>
        <w:t xml:space="preserve">links </w:t>
      </w:r>
      <w:r w:rsidRPr="0078432A">
        <w:rPr>
          <w:rFonts w:ascii="Times New Roman" w:hAnsi="Times New Roman"/>
          <w:noProof w:val="0"/>
        </w:rPr>
        <w:t xml:space="preserve">to </w:t>
      </w:r>
      <w:r w:rsidR="00D76571" w:rsidRPr="0078432A">
        <w:rPr>
          <w:rFonts w:ascii="Times New Roman" w:hAnsi="Times New Roman"/>
          <w:noProof w:val="0"/>
        </w:rPr>
        <w:t>criminal</w:t>
      </w:r>
      <w:r w:rsidRPr="0078432A">
        <w:rPr>
          <w:rFonts w:ascii="Times New Roman" w:hAnsi="Times New Roman"/>
          <w:noProof w:val="0"/>
        </w:rPr>
        <w:t xml:space="preserve"> law and criminal procedural law.</w:t>
      </w:r>
    </w:p>
    <w:p w14:paraId="4FF150A9" w14:textId="3E476816" w:rsidR="006969F0" w:rsidRPr="0078432A" w:rsidRDefault="006969F0" w:rsidP="00C32F18">
      <w:pPr>
        <w:spacing w:line="220" w:lineRule="exact"/>
        <w:ind w:firstLine="284"/>
        <w:rPr>
          <w:noProof/>
          <w:sz w:val="18"/>
          <w:u w:val="single"/>
          <w:lang w:val="en-US"/>
        </w:rPr>
      </w:pPr>
      <w:r w:rsidRPr="0078432A">
        <w:rPr>
          <w:noProof/>
          <w:sz w:val="18"/>
          <w:u w:val="single"/>
          <w:lang w:val="en-US"/>
        </w:rPr>
        <w:t>International exchange students and Erasmus students who wish to enrol in this course must be fully fluent in both written and spoken Italian especially with respect to the legal terminology.</w:t>
      </w:r>
      <w:r w:rsidR="00437BC6" w:rsidRPr="0078432A">
        <w:rPr>
          <w:noProof/>
          <w:sz w:val="18"/>
          <w:u w:val="single"/>
          <w:lang w:val="en-US"/>
        </w:rPr>
        <w:t xml:space="preserve"> They must be able to understand, comment and discuss complex legal texts in Italian.</w:t>
      </w:r>
    </w:p>
    <w:p w14:paraId="50C98D2C" w14:textId="77777777" w:rsidR="00375DA2" w:rsidRPr="0078432A" w:rsidRDefault="00375DA2" w:rsidP="00DF2F34">
      <w:pPr>
        <w:pStyle w:val="Testo2"/>
        <w:spacing w:before="120"/>
        <w:rPr>
          <w:rFonts w:ascii="Times New Roman" w:hAnsi="Times New Roman"/>
          <w:i/>
          <w:noProof w:val="0"/>
        </w:rPr>
      </w:pPr>
      <w:r w:rsidRPr="0078432A">
        <w:rPr>
          <w:rFonts w:ascii="Times New Roman" w:hAnsi="Times New Roman"/>
          <w:i/>
          <w:noProof w:val="0"/>
        </w:rPr>
        <w:t>Necessary prior study (for Law students only)</w:t>
      </w:r>
    </w:p>
    <w:p w14:paraId="5F39A0C8" w14:textId="391C99FE" w:rsidR="00375DA2" w:rsidRPr="0078432A" w:rsidRDefault="00375DA2" w:rsidP="00DF2F34">
      <w:pPr>
        <w:pStyle w:val="Testo2"/>
        <w:rPr>
          <w:rFonts w:ascii="Times New Roman" w:hAnsi="Times New Roman"/>
          <w:noProof w:val="0"/>
        </w:rPr>
      </w:pPr>
      <w:r w:rsidRPr="0078432A">
        <w:rPr>
          <w:rFonts w:ascii="Times New Roman" w:hAnsi="Times New Roman"/>
          <w:noProof w:val="0"/>
        </w:rPr>
        <w:t xml:space="preserve">To take the </w:t>
      </w:r>
      <w:r w:rsidR="00A36ADE" w:rsidRPr="0078432A">
        <w:rPr>
          <w:rFonts w:ascii="Times New Roman" w:hAnsi="Times New Roman"/>
          <w:noProof w:val="0"/>
        </w:rPr>
        <w:t>Restorative</w:t>
      </w:r>
      <w:r w:rsidRPr="0078432A">
        <w:rPr>
          <w:rFonts w:ascii="Times New Roman" w:hAnsi="Times New Roman"/>
          <w:noProof w:val="0"/>
        </w:rPr>
        <w:t xml:space="preserve"> Justice course, Law students must have already </w:t>
      </w:r>
      <w:r w:rsidRPr="0078432A">
        <w:rPr>
          <w:rFonts w:ascii="Times New Roman" w:hAnsi="Times New Roman"/>
          <w:i/>
          <w:noProof w:val="0"/>
        </w:rPr>
        <w:t>passed</w:t>
      </w:r>
      <w:r w:rsidRPr="0078432A">
        <w:rPr>
          <w:rFonts w:ascii="Times New Roman" w:hAnsi="Times New Roman"/>
          <w:noProof w:val="0"/>
        </w:rPr>
        <w:t xml:space="preserve"> the exams for Criminal Law 1 and either Criminology or Criminal Law 2. </w:t>
      </w:r>
      <w:r w:rsidR="00A36ADE" w:rsidRPr="0078432A">
        <w:rPr>
          <w:rFonts w:ascii="Times New Roman" w:hAnsi="Times New Roman"/>
          <w:noProof w:val="0"/>
        </w:rPr>
        <w:t>Should these conditions not be</w:t>
      </w:r>
      <w:r w:rsidRPr="0078432A">
        <w:rPr>
          <w:rFonts w:ascii="Times New Roman" w:hAnsi="Times New Roman"/>
          <w:noProof w:val="0"/>
        </w:rPr>
        <w:t>, it will not be possible to validate t</w:t>
      </w:r>
      <w:r w:rsidR="00A36ADE" w:rsidRPr="0078432A">
        <w:rPr>
          <w:rFonts w:ascii="Times New Roman" w:hAnsi="Times New Roman"/>
          <w:noProof w:val="0"/>
        </w:rPr>
        <w:t>he</w:t>
      </w:r>
      <w:r w:rsidRPr="0078432A">
        <w:rPr>
          <w:rFonts w:ascii="Times New Roman" w:hAnsi="Times New Roman"/>
          <w:noProof w:val="0"/>
        </w:rPr>
        <w:t xml:space="preserve"> exam result, and </w:t>
      </w:r>
      <w:r w:rsidR="00A36ADE" w:rsidRPr="0078432A">
        <w:rPr>
          <w:rFonts w:ascii="Times New Roman" w:hAnsi="Times New Roman"/>
          <w:noProof w:val="0"/>
        </w:rPr>
        <w:t xml:space="preserve">students </w:t>
      </w:r>
      <w:r w:rsidRPr="0078432A">
        <w:rPr>
          <w:rFonts w:ascii="Times New Roman" w:hAnsi="Times New Roman"/>
          <w:noProof w:val="0"/>
        </w:rPr>
        <w:t>will have to take it again.</w:t>
      </w:r>
    </w:p>
    <w:p w14:paraId="40DA03A7" w14:textId="56EC1F55" w:rsidR="00375DA2" w:rsidRPr="0078432A" w:rsidRDefault="00A53D8B" w:rsidP="00DF2F34">
      <w:pPr>
        <w:pStyle w:val="Testo2"/>
        <w:spacing w:before="120"/>
        <w:rPr>
          <w:rFonts w:ascii="Times New Roman" w:hAnsi="Times New Roman"/>
          <w:i/>
          <w:noProof w:val="0"/>
        </w:rPr>
      </w:pPr>
      <w:r w:rsidRPr="0078432A">
        <w:rPr>
          <w:rFonts w:ascii="Times New Roman" w:hAnsi="Times New Roman"/>
          <w:i/>
          <w:noProof w:val="0"/>
        </w:rPr>
        <w:t>Complementary teaching activities</w:t>
      </w:r>
    </w:p>
    <w:p w14:paraId="2122B5D2" w14:textId="1F5BD883" w:rsidR="00A36ADE" w:rsidRPr="0078432A" w:rsidRDefault="00375DA2" w:rsidP="00C32F18">
      <w:pPr>
        <w:tabs>
          <w:tab w:val="clear" w:pos="284"/>
        </w:tabs>
        <w:spacing w:after="120" w:line="220" w:lineRule="exact"/>
        <w:ind w:firstLine="284"/>
        <w:rPr>
          <w:sz w:val="18"/>
          <w:szCs w:val="20"/>
        </w:rPr>
      </w:pPr>
      <w:r w:rsidRPr="0078432A">
        <w:rPr>
          <w:sz w:val="18"/>
          <w:szCs w:val="20"/>
        </w:rPr>
        <w:lastRenderedPageBreak/>
        <w:t xml:space="preserve">The course </w:t>
      </w:r>
      <w:r w:rsidR="0078432A">
        <w:rPr>
          <w:sz w:val="18"/>
          <w:szCs w:val="20"/>
        </w:rPr>
        <w:t>is complemented by</w:t>
      </w:r>
      <w:r w:rsidRPr="0078432A">
        <w:rPr>
          <w:sz w:val="18"/>
          <w:szCs w:val="20"/>
        </w:rPr>
        <w:t xml:space="preserve"> a series of optional practical classes</w:t>
      </w:r>
      <w:r w:rsidR="0078432A">
        <w:rPr>
          <w:sz w:val="18"/>
          <w:szCs w:val="20"/>
        </w:rPr>
        <w:t xml:space="preserve"> (10 hours) held by </w:t>
      </w:r>
      <w:proofErr w:type="spellStart"/>
      <w:r w:rsidR="0078432A">
        <w:rPr>
          <w:sz w:val="18"/>
          <w:szCs w:val="20"/>
        </w:rPr>
        <w:t>Dr.</w:t>
      </w:r>
      <w:proofErr w:type="spellEnd"/>
      <w:r w:rsidR="0078432A">
        <w:rPr>
          <w:sz w:val="18"/>
          <w:szCs w:val="20"/>
        </w:rPr>
        <w:t xml:space="preserve"> </w:t>
      </w:r>
      <w:proofErr w:type="spellStart"/>
      <w:r w:rsidR="0078432A">
        <w:rPr>
          <w:sz w:val="18"/>
          <w:szCs w:val="20"/>
        </w:rPr>
        <w:t>Diletta</w:t>
      </w:r>
      <w:proofErr w:type="spellEnd"/>
      <w:r w:rsidR="0078432A">
        <w:rPr>
          <w:sz w:val="18"/>
          <w:szCs w:val="20"/>
        </w:rPr>
        <w:t xml:space="preserve"> </w:t>
      </w:r>
      <w:proofErr w:type="spellStart"/>
      <w:r w:rsidR="0078432A">
        <w:rPr>
          <w:sz w:val="18"/>
          <w:szCs w:val="20"/>
        </w:rPr>
        <w:t>Stendardi</w:t>
      </w:r>
      <w:proofErr w:type="spellEnd"/>
      <w:r w:rsidR="00DC17C4">
        <w:rPr>
          <w:sz w:val="18"/>
          <w:szCs w:val="20"/>
        </w:rPr>
        <w:t>, lawyer and restorative justice facilitator</w:t>
      </w:r>
      <w:r w:rsidR="003635BA" w:rsidRPr="0078432A">
        <w:rPr>
          <w:sz w:val="18"/>
          <w:szCs w:val="20"/>
        </w:rPr>
        <w:t>. Further information at this regard will be provided at the beginning of classes.</w:t>
      </w:r>
    </w:p>
    <w:p w14:paraId="05243759" w14:textId="77777777" w:rsidR="00993489" w:rsidRPr="0078432A" w:rsidRDefault="00993489" w:rsidP="00993489">
      <w:pPr>
        <w:pStyle w:val="Testo2"/>
        <w:rPr>
          <w:rFonts w:ascii="Times New Roman" w:hAnsi="Times New Roman"/>
        </w:rPr>
      </w:pPr>
      <w:r w:rsidRPr="0078432A">
        <w:rPr>
          <w:rFonts w:ascii="Times New Roman" w:hAnsi="Times New Roman"/>
          <w:i/>
          <w:iCs/>
        </w:rPr>
        <w:t>Office hours</w:t>
      </w:r>
    </w:p>
    <w:p w14:paraId="32303B32" w14:textId="1AA924B4" w:rsidR="00993489" w:rsidRPr="0078432A" w:rsidRDefault="00993489" w:rsidP="0078432A">
      <w:pPr>
        <w:pStyle w:val="Testo2"/>
        <w:rPr>
          <w:rFonts w:ascii="Times New Roman" w:hAnsi="Times New Roman"/>
        </w:rPr>
      </w:pPr>
      <w:r w:rsidRPr="0078432A">
        <w:rPr>
          <w:rFonts w:ascii="Times New Roman" w:hAnsi="Times New Roman"/>
        </w:rPr>
        <w:t>Upon appointment</w:t>
      </w:r>
      <w:r w:rsidR="00A079E6">
        <w:rPr>
          <w:rFonts w:ascii="Times New Roman" w:hAnsi="Times New Roman"/>
        </w:rPr>
        <w:t xml:space="preserve"> either at</w:t>
      </w:r>
      <w:r w:rsidR="006376BC" w:rsidRPr="0078432A">
        <w:rPr>
          <w:rFonts w:ascii="Times New Roman" w:hAnsi="Times New Roman"/>
        </w:rPr>
        <w:t xml:space="preserve"> </w:t>
      </w:r>
      <w:r w:rsidR="00A079E6">
        <w:rPr>
          <w:rFonts w:ascii="Times New Roman" w:hAnsi="Times New Roman"/>
        </w:rPr>
        <w:t xml:space="preserve">the </w:t>
      </w:r>
      <w:r w:rsidRPr="0078432A">
        <w:rPr>
          <w:rFonts w:ascii="Times New Roman" w:hAnsi="Times New Roman"/>
        </w:rPr>
        <w:t xml:space="preserve">Department of Legal Sciences </w:t>
      </w:r>
      <w:r w:rsidR="00A079E6">
        <w:rPr>
          <w:rFonts w:ascii="Times New Roman" w:hAnsi="Times New Roman"/>
        </w:rPr>
        <w:t>(</w:t>
      </w:r>
      <w:r w:rsidRPr="0078432A">
        <w:rPr>
          <w:rFonts w:ascii="Times New Roman" w:hAnsi="Times New Roman"/>
        </w:rPr>
        <w:t>4</w:t>
      </w:r>
      <w:r w:rsidRPr="0078432A">
        <w:rPr>
          <w:rFonts w:ascii="Times New Roman" w:hAnsi="Times New Roman"/>
          <w:vertAlign w:val="superscript"/>
        </w:rPr>
        <w:t>th</w:t>
      </w:r>
      <w:r w:rsidRPr="0078432A">
        <w:rPr>
          <w:rFonts w:ascii="Times New Roman" w:hAnsi="Times New Roman"/>
        </w:rPr>
        <w:t xml:space="preserve"> floor, Gregorianum building)</w:t>
      </w:r>
      <w:r w:rsidR="00A079E6">
        <w:rPr>
          <w:rFonts w:ascii="Times New Roman" w:hAnsi="Times New Roman"/>
        </w:rPr>
        <w:t xml:space="preserve"> or online.</w:t>
      </w:r>
    </w:p>
    <w:p w14:paraId="23EBE1F3" w14:textId="77777777" w:rsidR="0078432A" w:rsidRPr="0078432A" w:rsidRDefault="0078432A" w:rsidP="00BB5C04">
      <w:pPr>
        <w:spacing w:line="220" w:lineRule="exact"/>
        <w:ind w:firstLine="284"/>
        <w:rPr>
          <w:rFonts w:eastAsia="Calibri"/>
          <w:i/>
          <w:sz w:val="18"/>
          <w:szCs w:val="18"/>
          <w:lang w:val="en-US" w:eastAsia="en-US"/>
        </w:rPr>
      </w:pPr>
    </w:p>
    <w:p w14:paraId="12A8770A" w14:textId="2CB12BD9" w:rsidR="00BB5C04" w:rsidRPr="0078432A" w:rsidRDefault="00BB5C04" w:rsidP="00BB5C04">
      <w:pPr>
        <w:spacing w:line="220" w:lineRule="exact"/>
        <w:ind w:firstLine="284"/>
        <w:rPr>
          <w:i/>
          <w:iCs/>
          <w:noProof/>
          <w:sz w:val="18"/>
          <w:lang w:val="en-US"/>
        </w:rPr>
      </w:pPr>
      <w:r w:rsidRPr="0078432A">
        <w:rPr>
          <w:rFonts w:eastAsia="Calibri"/>
          <w:i/>
          <w:sz w:val="18"/>
          <w:szCs w:val="18"/>
          <w:lang w:val="en-US" w:eastAsia="en-US"/>
        </w:rPr>
        <w:t>Notes</w:t>
      </w:r>
      <w:r w:rsidRPr="0078432A">
        <w:rPr>
          <w:i/>
          <w:iCs/>
          <w:noProof/>
          <w:sz w:val="18"/>
          <w:lang w:val="en-US"/>
        </w:rPr>
        <w:t xml:space="preserve"> </w:t>
      </w:r>
    </w:p>
    <w:p w14:paraId="25D2EE84" w14:textId="26817513" w:rsidR="00375DA2" w:rsidRPr="0078432A" w:rsidRDefault="00375DA2" w:rsidP="00375DA2">
      <w:pPr>
        <w:pStyle w:val="Testo2"/>
        <w:rPr>
          <w:rFonts w:ascii="Times New Roman" w:hAnsi="Times New Roman"/>
          <w:noProof w:val="0"/>
        </w:rPr>
      </w:pPr>
      <w:r w:rsidRPr="0078432A">
        <w:rPr>
          <w:rFonts w:ascii="Times New Roman" w:hAnsi="Times New Roman"/>
          <w:noProof w:val="0"/>
        </w:rPr>
        <w:t xml:space="preserve">Further information can be found on the lecturer's </w:t>
      </w:r>
      <w:r w:rsidR="00993489" w:rsidRPr="0078432A">
        <w:rPr>
          <w:rFonts w:ascii="Times New Roman" w:hAnsi="Times New Roman"/>
          <w:noProof w:val="0"/>
        </w:rPr>
        <w:t xml:space="preserve">university </w:t>
      </w:r>
      <w:r w:rsidRPr="0078432A">
        <w:rPr>
          <w:rFonts w:ascii="Times New Roman" w:hAnsi="Times New Roman"/>
          <w:noProof w:val="0"/>
        </w:rPr>
        <w:t>webpage</w:t>
      </w:r>
      <w:r w:rsidR="00993489" w:rsidRPr="0078432A">
        <w:rPr>
          <w:rFonts w:ascii="Times New Roman" w:hAnsi="Times New Roman"/>
          <w:noProof w:val="0"/>
        </w:rPr>
        <w:t xml:space="preserve"> and Blackboard</w:t>
      </w:r>
      <w:r w:rsidR="00112E01" w:rsidRPr="0078432A">
        <w:rPr>
          <w:rFonts w:ascii="Times New Roman" w:hAnsi="Times New Roman"/>
          <w:noProof w:val="0"/>
        </w:rPr>
        <w:t>.</w:t>
      </w:r>
    </w:p>
    <w:sectPr w:rsidR="00375DA2" w:rsidRPr="0078432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FF0"/>
    <w:multiLevelType w:val="hybridMultilevel"/>
    <w:tmpl w:val="B9429292"/>
    <w:lvl w:ilvl="0" w:tplc="17C2B2AE">
      <w:start w:val="1"/>
      <w:numFmt w:val="bullet"/>
      <w:lvlText w:val="–"/>
      <w:lvlJc w:val="left"/>
      <w:pPr>
        <w:ind w:left="360" w:hanging="360"/>
      </w:pPr>
      <w:rPr>
        <w:rFonts w:ascii="Times New Roman" w:eastAsia="DejaVu Sans"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7DE7CB0"/>
    <w:multiLevelType w:val="hybridMultilevel"/>
    <w:tmpl w:val="AE2A1BC0"/>
    <w:lvl w:ilvl="0" w:tplc="FA86A768">
      <w:start w:val="5"/>
      <w:numFmt w:val="bullet"/>
      <w:lvlText w:val="-"/>
      <w:lvlJc w:val="left"/>
      <w:pPr>
        <w:ind w:left="360" w:hanging="360"/>
      </w:pPr>
      <w:rPr>
        <w:rFonts w:ascii="Times" w:eastAsia="Times New Roman"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F5D4D9E"/>
    <w:multiLevelType w:val="hybridMultilevel"/>
    <w:tmpl w:val="C610E80E"/>
    <w:lvl w:ilvl="0" w:tplc="17C2B2AE">
      <w:start w:val="1"/>
      <w:numFmt w:val="bullet"/>
      <w:lvlText w:val="–"/>
      <w:lvlJc w:val="left"/>
      <w:pPr>
        <w:ind w:left="6" w:hanging="360"/>
      </w:pPr>
      <w:rPr>
        <w:rFonts w:ascii="Times New Roman" w:eastAsia="DejaVu Sans" w:hAnsi="Times New Roman" w:cs="Times New Roman" w:hint="default"/>
      </w:rPr>
    </w:lvl>
    <w:lvl w:ilvl="1" w:tplc="04100003" w:tentative="1">
      <w:start w:val="1"/>
      <w:numFmt w:val="bullet"/>
      <w:lvlText w:val="o"/>
      <w:lvlJc w:val="left"/>
      <w:pPr>
        <w:ind w:left="726" w:hanging="360"/>
      </w:pPr>
      <w:rPr>
        <w:rFonts w:ascii="Courier New" w:hAnsi="Courier New" w:cs="Courier New" w:hint="default"/>
      </w:rPr>
    </w:lvl>
    <w:lvl w:ilvl="2" w:tplc="04100005" w:tentative="1">
      <w:start w:val="1"/>
      <w:numFmt w:val="bullet"/>
      <w:lvlText w:val=""/>
      <w:lvlJc w:val="left"/>
      <w:pPr>
        <w:ind w:left="1446" w:hanging="360"/>
      </w:pPr>
      <w:rPr>
        <w:rFonts w:ascii="Wingdings" w:hAnsi="Wingdings" w:hint="default"/>
      </w:rPr>
    </w:lvl>
    <w:lvl w:ilvl="3" w:tplc="04100001" w:tentative="1">
      <w:start w:val="1"/>
      <w:numFmt w:val="bullet"/>
      <w:lvlText w:val=""/>
      <w:lvlJc w:val="left"/>
      <w:pPr>
        <w:ind w:left="2166" w:hanging="360"/>
      </w:pPr>
      <w:rPr>
        <w:rFonts w:ascii="Symbol" w:hAnsi="Symbol" w:hint="default"/>
      </w:rPr>
    </w:lvl>
    <w:lvl w:ilvl="4" w:tplc="04100003" w:tentative="1">
      <w:start w:val="1"/>
      <w:numFmt w:val="bullet"/>
      <w:lvlText w:val="o"/>
      <w:lvlJc w:val="left"/>
      <w:pPr>
        <w:ind w:left="2886" w:hanging="360"/>
      </w:pPr>
      <w:rPr>
        <w:rFonts w:ascii="Courier New" w:hAnsi="Courier New" w:cs="Courier New" w:hint="default"/>
      </w:rPr>
    </w:lvl>
    <w:lvl w:ilvl="5" w:tplc="04100005" w:tentative="1">
      <w:start w:val="1"/>
      <w:numFmt w:val="bullet"/>
      <w:lvlText w:val=""/>
      <w:lvlJc w:val="left"/>
      <w:pPr>
        <w:ind w:left="3606" w:hanging="360"/>
      </w:pPr>
      <w:rPr>
        <w:rFonts w:ascii="Wingdings" w:hAnsi="Wingdings" w:hint="default"/>
      </w:rPr>
    </w:lvl>
    <w:lvl w:ilvl="6" w:tplc="04100001" w:tentative="1">
      <w:start w:val="1"/>
      <w:numFmt w:val="bullet"/>
      <w:lvlText w:val=""/>
      <w:lvlJc w:val="left"/>
      <w:pPr>
        <w:ind w:left="4326" w:hanging="360"/>
      </w:pPr>
      <w:rPr>
        <w:rFonts w:ascii="Symbol" w:hAnsi="Symbol" w:hint="default"/>
      </w:rPr>
    </w:lvl>
    <w:lvl w:ilvl="7" w:tplc="04100003" w:tentative="1">
      <w:start w:val="1"/>
      <w:numFmt w:val="bullet"/>
      <w:lvlText w:val="o"/>
      <w:lvlJc w:val="left"/>
      <w:pPr>
        <w:ind w:left="5046" w:hanging="360"/>
      </w:pPr>
      <w:rPr>
        <w:rFonts w:ascii="Courier New" w:hAnsi="Courier New" w:cs="Courier New" w:hint="default"/>
      </w:rPr>
    </w:lvl>
    <w:lvl w:ilvl="8" w:tplc="04100005" w:tentative="1">
      <w:start w:val="1"/>
      <w:numFmt w:val="bullet"/>
      <w:lvlText w:val=""/>
      <w:lvlJc w:val="left"/>
      <w:pPr>
        <w:ind w:left="5766" w:hanging="360"/>
      </w:pPr>
      <w:rPr>
        <w:rFonts w:ascii="Wingdings" w:hAnsi="Wingdings" w:hint="default"/>
      </w:rPr>
    </w:lvl>
  </w:abstractNum>
  <w:abstractNum w:abstractNumId="3" w15:restartNumberingAfterBreak="0">
    <w:nsid w:val="79B85AE6"/>
    <w:multiLevelType w:val="hybridMultilevel"/>
    <w:tmpl w:val="0848FE14"/>
    <w:lvl w:ilvl="0" w:tplc="17C2B2AE">
      <w:start w:val="1"/>
      <w:numFmt w:val="bullet"/>
      <w:lvlText w:val="–"/>
      <w:lvlJc w:val="left"/>
      <w:pPr>
        <w:ind w:left="360" w:hanging="360"/>
      </w:pPr>
      <w:rPr>
        <w:rFonts w:ascii="Times New Roman" w:eastAsia="DejaVu Sans"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501657813">
    <w:abstractNumId w:val="1"/>
  </w:num>
  <w:num w:numId="2" w16cid:durableId="211885700">
    <w:abstractNumId w:val="0"/>
  </w:num>
  <w:num w:numId="3" w16cid:durableId="663706864">
    <w:abstractNumId w:val="3"/>
  </w:num>
  <w:num w:numId="4" w16cid:durableId="9072300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900"/>
    <w:rsid w:val="00043900"/>
    <w:rsid w:val="000716A1"/>
    <w:rsid w:val="000E5545"/>
    <w:rsid w:val="00112E01"/>
    <w:rsid w:val="00187B99"/>
    <w:rsid w:val="002014DD"/>
    <w:rsid w:val="002806A3"/>
    <w:rsid w:val="002D5E17"/>
    <w:rsid w:val="003635BA"/>
    <w:rsid w:val="00375DA2"/>
    <w:rsid w:val="00437BC6"/>
    <w:rsid w:val="004707B4"/>
    <w:rsid w:val="004A23A7"/>
    <w:rsid w:val="004D1217"/>
    <w:rsid w:val="004D6008"/>
    <w:rsid w:val="004F24E4"/>
    <w:rsid w:val="006376BC"/>
    <w:rsid w:val="00640794"/>
    <w:rsid w:val="006969F0"/>
    <w:rsid w:val="006D725E"/>
    <w:rsid w:val="006F1772"/>
    <w:rsid w:val="00783B63"/>
    <w:rsid w:val="0078432A"/>
    <w:rsid w:val="007F037E"/>
    <w:rsid w:val="008942E7"/>
    <w:rsid w:val="008A1204"/>
    <w:rsid w:val="00900CCA"/>
    <w:rsid w:val="00901F9A"/>
    <w:rsid w:val="00924B77"/>
    <w:rsid w:val="00933F7A"/>
    <w:rsid w:val="00940DA2"/>
    <w:rsid w:val="00993489"/>
    <w:rsid w:val="009A1DD3"/>
    <w:rsid w:val="009A2067"/>
    <w:rsid w:val="009E055C"/>
    <w:rsid w:val="009E642A"/>
    <w:rsid w:val="00A079E6"/>
    <w:rsid w:val="00A33F1B"/>
    <w:rsid w:val="00A36ADE"/>
    <w:rsid w:val="00A53D8B"/>
    <w:rsid w:val="00A54D24"/>
    <w:rsid w:val="00A74F6F"/>
    <w:rsid w:val="00AD7557"/>
    <w:rsid w:val="00B50C5D"/>
    <w:rsid w:val="00B51253"/>
    <w:rsid w:val="00B525CC"/>
    <w:rsid w:val="00B90C6A"/>
    <w:rsid w:val="00B94A51"/>
    <w:rsid w:val="00BA1F7A"/>
    <w:rsid w:val="00BB5C04"/>
    <w:rsid w:val="00C32F18"/>
    <w:rsid w:val="00CF0D17"/>
    <w:rsid w:val="00D404F2"/>
    <w:rsid w:val="00D76571"/>
    <w:rsid w:val="00DB7F61"/>
    <w:rsid w:val="00DC17C4"/>
    <w:rsid w:val="00DD5424"/>
    <w:rsid w:val="00DF2F34"/>
    <w:rsid w:val="00E45A31"/>
    <w:rsid w:val="00E57DEA"/>
    <w:rsid w:val="00E607E6"/>
    <w:rsid w:val="00F10909"/>
    <w:rsid w:val="00F765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029227"/>
  <w15:chartTrackingRefBased/>
  <w15:docId w15:val="{4C139084-2229-4E26-B8A1-BFDE1268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75DA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75DA2"/>
    <w:pPr>
      <w:ind w:left="720"/>
      <w:contextualSpacing/>
    </w:pPr>
  </w:style>
  <w:style w:type="paragraph" w:styleId="Testofumetto">
    <w:name w:val="Balloon Text"/>
    <w:basedOn w:val="Normale"/>
    <w:link w:val="TestofumettoCarattere"/>
    <w:rsid w:val="00901F9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901F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A3438-90DC-D141-B911-32CDA53B5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4</Pages>
  <Words>1015</Words>
  <Characters>6274</Characters>
  <Application>Microsoft Office Word</Application>
  <DocSecurity>4</DocSecurity>
  <Lines>52</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2019-05-23T13:57:00Z</cp:lastPrinted>
  <dcterms:created xsi:type="dcterms:W3CDTF">2023-06-13T16:01:00Z</dcterms:created>
  <dcterms:modified xsi:type="dcterms:W3CDTF">2023-06-13T16:01:00Z</dcterms:modified>
</cp:coreProperties>
</file>