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04197" w14:textId="77777777" w:rsidR="00973598" w:rsidRPr="008F70F7" w:rsidRDefault="00AE78D6">
      <w:pPr>
        <w:pStyle w:val="Titolo1"/>
        <w:rPr>
          <w:lang w:val="en-GB"/>
        </w:rPr>
      </w:pPr>
      <w:r w:rsidRPr="008F70F7">
        <w:rPr>
          <w:lang w:val="en-GB"/>
        </w:rPr>
        <w:t xml:space="preserve">Sociology of Family and Childhood </w:t>
      </w:r>
    </w:p>
    <w:p w14:paraId="3305D389" w14:textId="247790BB" w:rsidR="0056687B" w:rsidRPr="008F70F7" w:rsidRDefault="00AE78D6" w:rsidP="0056687B">
      <w:pPr>
        <w:pStyle w:val="Titolo2"/>
        <w:rPr>
          <w:lang w:val="en-GB"/>
        </w:rPr>
      </w:pPr>
      <w:r w:rsidRPr="008F70F7">
        <w:rPr>
          <w:lang w:val="en-GB"/>
        </w:rPr>
        <w:t>Prof. Donatella Bramanti</w:t>
      </w:r>
    </w:p>
    <w:p w14:paraId="610FC590" w14:textId="3DF8697E" w:rsidR="00331F26" w:rsidRPr="008F70F7" w:rsidRDefault="00331F26" w:rsidP="00331F26">
      <w:pPr>
        <w:spacing w:before="240" w:after="120"/>
        <w:rPr>
          <w:b/>
          <w:i/>
          <w:sz w:val="18"/>
          <w:lang w:val="en-GB"/>
        </w:rPr>
      </w:pPr>
      <w:r w:rsidRPr="008F70F7">
        <w:rPr>
          <w:b/>
          <w:i/>
          <w:sz w:val="18"/>
          <w:lang w:val="en-GB"/>
        </w:rPr>
        <w:t xml:space="preserve">COURSE AIMS AND INTENDED LEARNING OUTCOMES </w:t>
      </w:r>
    </w:p>
    <w:p w14:paraId="351B1B07" w14:textId="5BFE161B" w:rsidR="00FE1CFD" w:rsidRPr="008F70F7" w:rsidRDefault="00FE1CFD" w:rsidP="00FE1CFD">
      <w:pPr>
        <w:spacing w:line="240" w:lineRule="exact"/>
        <w:rPr>
          <w:lang w:val="en-GB"/>
        </w:rPr>
      </w:pPr>
      <w:r w:rsidRPr="008F70F7">
        <w:rPr>
          <w:lang w:val="en-GB"/>
        </w:rPr>
        <w:t xml:space="preserve">The aim of the course is to provide students with knowledge of family and childhood, beginning with the sociological perspective </w:t>
      </w:r>
      <w:proofErr w:type="gramStart"/>
      <w:r w:rsidRPr="008F70F7">
        <w:rPr>
          <w:lang w:val="en-GB"/>
        </w:rPr>
        <w:t>so as to</w:t>
      </w:r>
      <w:proofErr w:type="gramEnd"/>
      <w:r w:rsidRPr="008F70F7">
        <w:rPr>
          <w:lang w:val="en-GB"/>
        </w:rPr>
        <w:t xml:space="preserve"> develop in students an adequate sensitivity towards the challenges that families</w:t>
      </w:r>
      <w:r w:rsidR="00DF0AC6" w:rsidRPr="008F70F7">
        <w:rPr>
          <w:lang w:val="en-GB"/>
        </w:rPr>
        <w:t xml:space="preserve"> </w:t>
      </w:r>
      <w:r w:rsidR="00797279" w:rsidRPr="008F70F7">
        <w:rPr>
          <w:lang w:val="en-GB"/>
        </w:rPr>
        <w:t>and child</w:t>
      </w:r>
      <w:r w:rsidR="00BC766D" w:rsidRPr="008F70F7">
        <w:rPr>
          <w:lang w:val="en-GB"/>
        </w:rPr>
        <w:t xml:space="preserve">ren </w:t>
      </w:r>
      <w:r w:rsidRPr="008F70F7">
        <w:rPr>
          <w:lang w:val="en-GB"/>
        </w:rPr>
        <w:t xml:space="preserve">face </w:t>
      </w:r>
      <w:r w:rsidR="00BC766D" w:rsidRPr="008F70F7">
        <w:rPr>
          <w:lang w:val="en-GB"/>
        </w:rPr>
        <w:t xml:space="preserve">today </w:t>
      </w:r>
      <w:r w:rsidRPr="008F70F7">
        <w:rPr>
          <w:lang w:val="en-GB"/>
        </w:rPr>
        <w:t>in promoting</w:t>
      </w:r>
      <w:r w:rsidR="00DF0AC6" w:rsidRPr="008F70F7">
        <w:rPr>
          <w:lang w:val="en-GB"/>
        </w:rPr>
        <w:t xml:space="preserve"> and</w:t>
      </w:r>
      <w:r w:rsidRPr="008F70F7">
        <w:rPr>
          <w:lang w:val="en-GB"/>
        </w:rPr>
        <w:t xml:space="preserve"> navigating socio-educational practice.</w:t>
      </w:r>
    </w:p>
    <w:p w14:paraId="6BE89CBA" w14:textId="77777777" w:rsidR="00FE1CFD" w:rsidRPr="008F70F7" w:rsidRDefault="00FE1CFD" w:rsidP="00FE1CFD">
      <w:pPr>
        <w:spacing w:line="240" w:lineRule="exact"/>
        <w:rPr>
          <w:lang w:val="en-GB"/>
        </w:rPr>
      </w:pPr>
      <w:r w:rsidRPr="008F70F7">
        <w:rPr>
          <w:lang w:val="en-GB"/>
        </w:rPr>
        <w:t>Specifically, the aims of the course are:</w:t>
      </w:r>
    </w:p>
    <w:p w14:paraId="55D18CD2" w14:textId="77777777" w:rsidR="00331F26" w:rsidRPr="008F70F7" w:rsidRDefault="00331F26" w:rsidP="00331F26">
      <w:pPr>
        <w:pStyle w:val="WPNormal"/>
        <w:ind w:left="284" w:hanging="284"/>
        <w:jc w:val="both"/>
        <w:rPr>
          <w:rFonts w:ascii="Times New Roman" w:hAnsi="Times New Roman"/>
          <w:sz w:val="20"/>
          <w:szCs w:val="20"/>
          <w:lang w:val="en-GB"/>
        </w:rPr>
      </w:pPr>
      <w:r w:rsidRPr="008F70F7">
        <w:rPr>
          <w:rFonts w:ascii="Times New Roman" w:hAnsi="Times New Roman"/>
          <w:sz w:val="20"/>
          <w:szCs w:val="20"/>
          <w:lang w:val="en-GB"/>
        </w:rPr>
        <w:t>–</w:t>
      </w:r>
      <w:r w:rsidRPr="008F70F7">
        <w:rPr>
          <w:rFonts w:ascii="Times New Roman" w:hAnsi="Times New Roman"/>
          <w:sz w:val="20"/>
          <w:szCs w:val="20"/>
          <w:lang w:val="en-GB"/>
        </w:rPr>
        <w:tab/>
      </w:r>
      <w:r w:rsidR="00AE78D6" w:rsidRPr="008F70F7">
        <w:rPr>
          <w:rFonts w:ascii="Times New Roman" w:hAnsi="Times New Roman"/>
          <w:sz w:val="20"/>
          <w:szCs w:val="20"/>
          <w:lang w:val="en-GB"/>
        </w:rPr>
        <w:t>help students master the use of sociological perspectives to read the deep transformations that have affected family and childhood conditions in the last decades;</w:t>
      </w:r>
    </w:p>
    <w:p w14:paraId="63143ADD" w14:textId="77777777" w:rsidR="00973598" w:rsidRPr="008F70F7" w:rsidRDefault="00331F26" w:rsidP="00331F26">
      <w:pPr>
        <w:pStyle w:val="WPNormal"/>
        <w:ind w:left="284" w:hanging="284"/>
        <w:jc w:val="both"/>
        <w:rPr>
          <w:rFonts w:ascii="Times New Roman" w:eastAsia="Times New Roman" w:hAnsi="Times New Roman" w:cs="Times New Roman"/>
          <w:sz w:val="20"/>
          <w:szCs w:val="20"/>
          <w:lang w:val="en-GB"/>
        </w:rPr>
      </w:pPr>
      <w:r w:rsidRPr="008F70F7">
        <w:rPr>
          <w:rFonts w:ascii="Times New Roman" w:hAnsi="Times New Roman"/>
          <w:sz w:val="20"/>
          <w:szCs w:val="20"/>
          <w:lang w:val="en-GB"/>
        </w:rPr>
        <w:t>–</w:t>
      </w:r>
      <w:r w:rsidR="00665980" w:rsidRPr="008F70F7">
        <w:rPr>
          <w:rFonts w:ascii="Times New Roman" w:hAnsi="Times New Roman"/>
          <w:sz w:val="20"/>
          <w:szCs w:val="20"/>
          <w:lang w:val="en-GB"/>
        </w:rPr>
        <w:t xml:space="preserve"> </w:t>
      </w:r>
      <w:r w:rsidRPr="008F70F7">
        <w:rPr>
          <w:rFonts w:ascii="Times New Roman" w:hAnsi="Times New Roman"/>
          <w:sz w:val="20"/>
          <w:szCs w:val="20"/>
          <w:lang w:val="en-GB"/>
        </w:rPr>
        <w:tab/>
      </w:r>
      <w:r w:rsidR="00665980" w:rsidRPr="008F70F7">
        <w:rPr>
          <w:rFonts w:ascii="Times New Roman" w:hAnsi="Times New Roman"/>
          <w:sz w:val="20"/>
          <w:szCs w:val="20"/>
          <w:lang w:val="en-GB"/>
        </w:rPr>
        <w:t>offer</w:t>
      </w:r>
      <w:r w:rsidR="00AE78D6" w:rsidRPr="008F70F7">
        <w:rPr>
          <w:rFonts w:ascii="Times New Roman" w:hAnsi="Times New Roman"/>
          <w:sz w:val="20"/>
          <w:szCs w:val="20"/>
          <w:lang w:val="en-GB"/>
        </w:rPr>
        <w:t xml:space="preserve"> </w:t>
      </w:r>
      <w:r w:rsidR="00736B86" w:rsidRPr="008F70F7">
        <w:rPr>
          <w:rFonts w:ascii="Times New Roman" w:hAnsi="Times New Roman"/>
          <w:sz w:val="20"/>
          <w:szCs w:val="20"/>
          <w:lang w:val="en-GB"/>
        </w:rPr>
        <w:t xml:space="preserve">a </w:t>
      </w:r>
      <w:r w:rsidR="00AE78D6" w:rsidRPr="008F70F7">
        <w:rPr>
          <w:rFonts w:ascii="Times New Roman" w:hAnsi="Times New Roman"/>
          <w:sz w:val="20"/>
          <w:szCs w:val="20"/>
          <w:lang w:val="en-GB"/>
        </w:rPr>
        <w:t xml:space="preserve">direct access to </w:t>
      </w:r>
      <w:r w:rsidRPr="008F70F7">
        <w:rPr>
          <w:rFonts w:ascii="Times New Roman" w:hAnsi="Times New Roman"/>
          <w:sz w:val="20"/>
          <w:szCs w:val="20"/>
          <w:lang w:val="en-GB"/>
        </w:rPr>
        <w:t>sociologic</w:t>
      </w:r>
      <w:r w:rsidR="005D2DE0" w:rsidRPr="008F70F7">
        <w:rPr>
          <w:rFonts w:ascii="Times New Roman" w:hAnsi="Times New Roman"/>
          <w:sz w:val="20"/>
          <w:szCs w:val="20"/>
          <w:lang w:val="en-GB"/>
        </w:rPr>
        <w:t>al knowledge through the reading of</w:t>
      </w:r>
      <w:r w:rsidRPr="008F70F7">
        <w:rPr>
          <w:rFonts w:ascii="Times New Roman" w:hAnsi="Times New Roman"/>
          <w:sz w:val="20"/>
          <w:szCs w:val="20"/>
          <w:lang w:val="en-GB"/>
        </w:rPr>
        <w:t xml:space="preserve"> </w:t>
      </w:r>
      <w:r w:rsidR="00AE78D6" w:rsidRPr="008F70F7">
        <w:rPr>
          <w:rFonts w:ascii="Times New Roman" w:hAnsi="Times New Roman"/>
          <w:sz w:val="20"/>
          <w:szCs w:val="20"/>
          <w:lang w:val="en-GB"/>
        </w:rPr>
        <w:t xml:space="preserve">some short essays written by </w:t>
      </w:r>
      <w:r w:rsidR="00736B86" w:rsidRPr="008F70F7">
        <w:rPr>
          <w:rFonts w:ascii="Times New Roman" w:hAnsi="Times New Roman"/>
          <w:sz w:val="20"/>
          <w:szCs w:val="20"/>
          <w:lang w:val="en-GB"/>
        </w:rPr>
        <w:t xml:space="preserve">Italian and </w:t>
      </w:r>
      <w:r w:rsidR="00DF0AC6" w:rsidRPr="008F70F7">
        <w:rPr>
          <w:rFonts w:ascii="Times New Roman" w:hAnsi="Times New Roman"/>
          <w:sz w:val="20"/>
          <w:szCs w:val="20"/>
          <w:lang w:val="en-GB"/>
        </w:rPr>
        <w:t>world-renowned sociologists;</w:t>
      </w:r>
    </w:p>
    <w:p w14:paraId="1A2323AD" w14:textId="7BE1A4FD" w:rsidR="00DF0AC6" w:rsidRPr="008F70F7" w:rsidRDefault="00DF0AC6" w:rsidP="00DF0AC6">
      <w:pPr>
        <w:pStyle w:val="WPNormal"/>
        <w:ind w:left="284" w:hanging="284"/>
        <w:jc w:val="both"/>
        <w:rPr>
          <w:rFonts w:ascii="Times New Roman" w:hAnsi="Times New Roman"/>
          <w:sz w:val="20"/>
          <w:szCs w:val="20"/>
          <w:lang w:val="en-GB"/>
        </w:rPr>
      </w:pPr>
      <w:r w:rsidRPr="008F70F7">
        <w:rPr>
          <w:rFonts w:ascii="Times New Roman" w:hAnsi="Times New Roman"/>
          <w:sz w:val="20"/>
          <w:szCs w:val="20"/>
          <w:lang w:val="en-GB"/>
        </w:rPr>
        <w:t xml:space="preserve">– </w:t>
      </w:r>
      <w:r w:rsidRPr="008F70F7">
        <w:rPr>
          <w:rFonts w:ascii="Times New Roman" w:hAnsi="Times New Roman"/>
          <w:sz w:val="20"/>
          <w:szCs w:val="20"/>
          <w:lang w:val="en-GB"/>
        </w:rPr>
        <w:tab/>
      </w:r>
      <w:r w:rsidR="00797279" w:rsidRPr="008F70F7">
        <w:rPr>
          <w:rFonts w:ascii="Times New Roman" w:hAnsi="Times New Roman"/>
          <w:sz w:val="20"/>
          <w:szCs w:val="20"/>
          <w:lang w:val="en-GB"/>
        </w:rPr>
        <w:t>confront with the empirical evidence of research conducted on the subject of family and childhood in order to have a clear vision of the relevance of some social phenomena</w:t>
      </w:r>
      <w:r w:rsidRPr="008F70F7">
        <w:rPr>
          <w:rFonts w:ascii="Times New Roman" w:hAnsi="Times New Roman"/>
          <w:sz w:val="20"/>
          <w:szCs w:val="20"/>
          <w:lang w:val="en-GB"/>
        </w:rPr>
        <w:t>.</w:t>
      </w:r>
    </w:p>
    <w:p w14:paraId="511C7332" w14:textId="77777777" w:rsidR="00973598" w:rsidRPr="008F70F7" w:rsidRDefault="00AE78D6">
      <w:pPr>
        <w:pStyle w:val="WPNormal"/>
        <w:jc w:val="both"/>
        <w:rPr>
          <w:rFonts w:ascii="Times New Roman" w:eastAsia="Times New Roman" w:hAnsi="Times New Roman" w:cs="Times New Roman"/>
          <w:sz w:val="20"/>
          <w:szCs w:val="20"/>
          <w:lang w:val="en-GB"/>
        </w:rPr>
      </w:pPr>
      <w:r w:rsidRPr="008F70F7">
        <w:rPr>
          <w:rFonts w:ascii="Times New Roman" w:hAnsi="Times New Roman"/>
          <w:sz w:val="20"/>
          <w:szCs w:val="20"/>
          <w:lang w:val="en-GB"/>
        </w:rPr>
        <w:t xml:space="preserve">At the end of the course, students will: </w:t>
      </w:r>
    </w:p>
    <w:p w14:paraId="4B7C2CB7" w14:textId="231C43A8" w:rsidR="00973598" w:rsidRPr="008F70F7" w:rsidRDefault="00AE78D6">
      <w:pPr>
        <w:pStyle w:val="WPNormal"/>
        <w:ind w:left="284" w:hanging="284"/>
        <w:jc w:val="both"/>
        <w:rPr>
          <w:rFonts w:ascii="Times New Roman" w:eastAsia="Times New Roman" w:hAnsi="Times New Roman" w:cs="Times New Roman"/>
          <w:sz w:val="20"/>
          <w:szCs w:val="20"/>
          <w:lang w:val="en-GB"/>
        </w:rPr>
      </w:pPr>
      <w:r w:rsidRPr="008F70F7">
        <w:rPr>
          <w:rFonts w:ascii="Times New Roman" w:hAnsi="Times New Roman"/>
          <w:sz w:val="20"/>
          <w:szCs w:val="20"/>
          <w:lang w:val="en-GB"/>
        </w:rPr>
        <w:t>–</w:t>
      </w:r>
      <w:r w:rsidRPr="008F70F7">
        <w:rPr>
          <w:rFonts w:ascii="Times New Roman" w:hAnsi="Times New Roman"/>
          <w:sz w:val="20"/>
          <w:szCs w:val="20"/>
          <w:lang w:val="en-GB"/>
        </w:rPr>
        <w:tab/>
        <w:t>be familiar with the main transformations that have affected the family</w:t>
      </w:r>
      <w:r w:rsidR="00DF0AC6" w:rsidRPr="008F70F7">
        <w:rPr>
          <w:rFonts w:ascii="Times New Roman" w:hAnsi="Times New Roman"/>
          <w:sz w:val="20"/>
          <w:szCs w:val="20"/>
          <w:lang w:val="en-GB"/>
        </w:rPr>
        <w:t xml:space="preserve"> </w:t>
      </w:r>
      <w:r w:rsidR="00797279" w:rsidRPr="008F70F7">
        <w:rPr>
          <w:rFonts w:ascii="Times New Roman" w:hAnsi="Times New Roman"/>
          <w:sz w:val="20"/>
          <w:szCs w:val="20"/>
          <w:lang w:val="en-GB"/>
        </w:rPr>
        <w:t xml:space="preserve">and </w:t>
      </w:r>
      <w:r w:rsidR="00BC766D" w:rsidRPr="008F70F7">
        <w:rPr>
          <w:rFonts w:ascii="Times New Roman" w:hAnsi="Times New Roman"/>
          <w:sz w:val="20"/>
          <w:szCs w:val="20"/>
          <w:lang w:val="en-GB"/>
        </w:rPr>
        <w:t xml:space="preserve">children </w:t>
      </w:r>
      <w:r w:rsidRPr="008F70F7">
        <w:rPr>
          <w:rFonts w:ascii="Times New Roman" w:hAnsi="Times New Roman"/>
          <w:sz w:val="20"/>
          <w:szCs w:val="20"/>
          <w:lang w:val="en-GB"/>
        </w:rPr>
        <w:t>starting from the 1970s;</w:t>
      </w:r>
    </w:p>
    <w:p w14:paraId="75CC435E" w14:textId="625BCAC6" w:rsidR="00736B86" w:rsidRPr="008F70F7" w:rsidRDefault="00736B86" w:rsidP="00736B86">
      <w:pPr>
        <w:pStyle w:val="WPNormal"/>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rFonts w:ascii="Times New Roman" w:eastAsia="Calibri" w:hAnsi="Times New Roman"/>
          <w:sz w:val="20"/>
          <w:szCs w:val="22"/>
          <w:lang w:val="en-GB"/>
        </w:rPr>
      </w:pPr>
      <w:r w:rsidRPr="008F70F7">
        <w:rPr>
          <w:rFonts w:ascii="Times New Roman" w:eastAsia="Calibri" w:hAnsi="Times New Roman"/>
          <w:sz w:val="20"/>
          <w:szCs w:val="22"/>
          <w:lang w:val="en-GB"/>
        </w:rPr>
        <w:t>–</w:t>
      </w:r>
      <w:r w:rsidRPr="008F70F7">
        <w:rPr>
          <w:rFonts w:ascii="Times New Roman" w:eastAsia="Calibri" w:hAnsi="Times New Roman"/>
          <w:sz w:val="20"/>
          <w:szCs w:val="22"/>
          <w:lang w:val="en-GB"/>
        </w:rPr>
        <w:tab/>
      </w:r>
      <w:r w:rsidR="00BC766D" w:rsidRPr="008F70F7">
        <w:rPr>
          <w:rFonts w:ascii="Times New Roman" w:eastAsia="Calibri" w:hAnsi="Times New Roman"/>
          <w:sz w:val="20"/>
          <w:szCs w:val="22"/>
          <w:lang w:val="en-GB"/>
        </w:rPr>
        <w:t>l</w:t>
      </w:r>
      <w:r w:rsidR="00797279" w:rsidRPr="008F70F7">
        <w:rPr>
          <w:rFonts w:ascii="Times New Roman" w:eastAsia="Calibri" w:hAnsi="Times New Roman"/>
          <w:sz w:val="20"/>
          <w:szCs w:val="22"/>
          <w:lang w:val="en-GB"/>
        </w:rPr>
        <w:t xml:space="preserve">earn to read and understand short sociology essays on the topics </w:t>
      </w:r>
      <w:r w:rsidR="00BC766D" w:rsidRPr="008F70F7">
        <w:rPr>
          <w:rFonts w:ascii="Times New Roman" w:eastAsia="Calibri" w:hAnsi="Times New Roman"/>
          <w:sz w:val="20"/>
          <w:szCs w:val="22"/>
          <w:lang w:val="en-GB"/>
        </w:rPr>
        <w:t>addressed</w:t>
      </w:r>
      <w:r w:rsidR="00DF0AC6" w:rsidRPr="008F70F7">
        <w:rPr>
          <w:rFonts w:ascii="Times New Roman" w:eastAsia="Calibri" w:hAnsi="Times New Roman"/>
          <w:sz w:val="20"/>
          <w:szCs w:val="22"/>
          <w:lang w:val="en-GB"/>
        </w:rPr>
        <w:t>;</w:t>
      </w:r>
    </w:p>
    <w:p w14:paraId="384153A7" w14:textId="77777777" w:rsidR="00973598" w:rsidRPr="008F70F7" w:rsidRDefault="00AE78D6">
      <w:pPr>
        <w:pStyle w:val="WPNormal"/>
        <w:ind w:left="284" w:hanging="284"/>
        <w:jc w:val="both"/>
        <w:rPr>
          <w:rFonts w:ascii="Times New Roman" w:hAnsi="Times New Roman"/>
          <w:sz w:val="20"/>
          <w:szCs w:val="20"/>
          <w:lang w:val="en-GB"/>
        </w:rPr>
      </w:pPr>
      <w:r w:rsidRPr="008F70F7">
        <w:rPr>
          <w:rFonts w:ascii="Times New Roman" w:hAnsi="Times New Roman"/>
          <w:sz w:val="20"/>
          <w:szCs w:val="20"/>
          <w:lang w:val="en-GB"/>
        </w:rPr>
        <w:t>–</w:t>
      </w:r>
      <w:r w:rsidRPr="008F70F7">
        <w:rPr>
          <w:rFonts w:ascii="Times New Roman" w:hAnsi="Times New Roman"/>
          <w:sz w:val="20"/>
          <w:szCs w:val="20"/>
          <w:lang w:val="en-GB"/>
        </w:rPr>
        <w:tab/>
        <w:t>be able to observe family relations guid</w:t>
      </w:r>
      <w:r w:rsidR="00DF0AC6" w:rsidRPr="008F70F7">
        <w:rPr>
          <w:rFonts w:ascii="Times New Roman" w:hAnsi="Times New Roman"/>
          <w:sz w:val="20"/>
          <w:szCs w:val="20"/>
          <w:lang w:val="en-GB"/>
        </w:rPr>
        <w:t>ing socio-educational practice;</w:t>
      </w:r>
    </w:p>
    <w:p w14:paraId="3D32F3BA" w14:textId="6CA6FA71" w:rsidR="00DF0AC6" w:rsidRPr="008F70F7" w:rsidRDefault="00DF0AC6" w:rsidP="00DF0AC6">
      <w:pPr>
        <w:pStyle w:val="WPNormal"/>
        <w:ind w:left="284" w:hanging="284"/>
        <w:jc w:val="both"/>
        <w:rPr>
          <w:rFonts w:ascii="Times New Roman" w:hAnsi="Times New Roman"/>
          <w:sz w:val="20"/>
          <w:szCs w:val="20"/>
          <w:lang w:val="en-GB"/>
        </w:rPr>
      </w:pPr>
      <w:r w:rsidRPr="008F70F7">
        <w:rPr>
          <w:rFonts w:ascii="Times New Roman" w:hAnsi="Times New Roman"/>
          <w:sz w:val="20"/>
          <w:szCs w:val="20"/>
          <w:lang w:val="en-GB"/>
        </w:rPr>
        <w:t>–</w:t>
      </w:r>
      <w:r w:rsidRPr="008F70F7">
        <w:rPr>
          <w:rFonts w:ascii="Times New Roman" w:hAnsi="Times New Roman"/>
          <w:sz w:val="20"/>
          <w:szCs w:val="20"/>
          <w:lang w:val="en-GB"/>
        </w:rPr>
        <w:tab/>
      </w:r>
      <w:r w:rsidR="00BC766D" w:rsidRPr="008F70F7">
        <w:rPr>
          <w:rFonts w:ascii="Times New Roman" w:hAnsi="Times New Roman"/>
          <w:sz w:val="20"/>
          <w:szCs w:val="20"/>
          <w:lang w:val="en-GB"/>
        </w:rPr>
        <w:t>get</w:t>
      </w:r>
      <w:r w:rsidR="00797279" w:rsidRPr="008F70F7">
        <w:rPr>
          <w:rFonts w:ascii="Times New Roman" w:hAnsi="Times New Roman"/>
          <w:sz w:val="20"/>
          <w:szCs w:val="20"/>
          <w:lang w:val="en-GB"/>
        </w:rPr>
        <w:t xml:space="preserve"> an understanding of some crucial challenges affecting younger generations</w:t>
      </w:r>
      <w:r w:rsidRPr="008F70F7">
        <w:rPr>
          <w:rFonts w:ascii="Times New Roman" w:hAnsi="Times New Roman"/>
          <w:sz w:val="20"/>
          <w:szCs w:val="20"/>
          <w:lang w:val="en-GB"/>
        </w:rPr>
        <w:t>.</w:t>
      </w:r>
    </w:p>
    <w:p w14:paraId="66BCFA0A" w14:textId="77777777" w:rsidR="00973598" w:rsidRPr="008F70F7" w:rsidRDefault="00AE78D6">
      <w:pPr>
        <w:spacing w:before="240" w:after="120" w:line="240" w:lineRule="exact"/>
        <w:rPr>
          <w:b/>
          <w:bCs/>
          <w:sz w:val="18"/>
          <w:szCs w:val="18"/>
          <w:lang w:val="en-GB"/>
        </w:rPr>
      </w:pPr>
      <w:r w:rsidRPr="008F70F7">
        <w:rPr>
          <w:b/>
          <w:bCs/>
          <w:i/>
          <w:iCs/>
          <w:sz w:val="18"/>
          <w:szCs w:val="18"/>
          <w:lang w:val="en-GB"/>
        </w:rPr>
        <w:t>COURSE CONTENT</w:t>
      </w:r>
    </w:p>
    <w:p w14:paraId="7AD138CE" w14:textId="77777777" w:rsidR="00973598" w:rsidRPr="008F70F7" w:rsidRDefault="00AE78D6">
      <w:pPr>
        <w:rPr>
          <w:lang w:val="en-GB"/>
        </w:rPr>
      </w:pPr>
      <w:r w:rsidRPr="008F70F7">
        <w:rPr>
          <w:lang w:val="en-GB"/>
        </w:rPr>
        <w:t>The theoretical approach within which reflection develops is that of relational sociology, according to which society and, especially, the family are a network of significant relationships.</w:t>
      </w:r>
    </w:p>
    <w:p w14:paraId="477D3B9C" w14:textId="5CE2C107" w:rsidR="00DF0AC6" w:rsidRPr="008F70F7" w:rsidRDefault="00797279" w:rsidP="00DF0AC6">
      <w:pPr>
        <w:spacing w:before="120" w:line="240" w:lineRule="auto"/>
        <w:rPr>
          <w:lang w:val="en-GB"/>
        </w:rPr>
      </w:pPr>
      <w:r w:rsidRPr="008F70F7">
        <w:rPr>
          <w:lang w:val="en-GB"/>
        </w:rPr>
        <w:t xml:space="preserve">MODULE ON THE FAMILY </w:t>
      </w:r>
    </w:p>
    <w:p w14:paraId="2A64A46B" w14:textId="5095AA5C" w:rsidR="00DF0AC6" w:rsidRPr="008F70F7" w:rsidRDefault="00797279" w:rsidP="00DF0AC6">
      <w:pPr>
        <w:pStyle w:val="Paragrafoelenco"/>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rPr>
          <w:lang w:val="en-GB"/>
        </w:rPr>
      </w:pPr>
      <w:r w:rsidRPr="008F70F7">
        <w:rPr>
          <w:lang w:val="en-GB"/>
        </w:rPr>
        <w:t xml:space="preserve">For a </w:t>
      </w:r>
      <w:r w:rsidR="00BC766D" w:rsidRPr="008F70F7">
        <w:rPr>
          <w:lang w:val="en-GB"/>
        </w:rPr>
        <w:t xml:space="preserve">family </w:t>
      </w:r>
      <w:r w:rsidRPr="008F70F7">
        <w:rPr>
          <w:lang w:val="en-GB"/>
        </w:rPr>
        <w:t xml:space="preserve">definition: new forms and family relationships </w:t>
      </w:r>
    </w:p>
    <w:p w14:paraId="7204610E" w14:textId="51F680C0" w:rsidR="00DF0AC6" w:rsidRPr="008F70F7" w:rsidRDefault="00797279" w:rsidP="00DF0AC6">
      <w:pPr>
        <w:pStyle w:val="Paragrafoelenco"/>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line="240" w:lineRule="auto"/>
        <w:ind w:left="284" w:hanging="284"/>
        <w:contextualSpacing/>
        <w:rPr>
          <w:lang w:val="en-GB"/>
        </w:rPr>
      </w:pPr>
      <w:r w:rsidRPr="008F70F7">
        <w:rPr>
          <w:lang w:val="en-GB"/>
        </w:rPr>
        <w:t>Sociali</w:t>
      </w:r>
      <w:r w:rsidR="00BC766D" w:rsidRPr="008F70F7">
        <w:rPr>
          <w:lang w:val="en-GB"/>
        </w:rPr>
        <w:t>s</w:t>
      </w:r>
      <w:r w:rsidRPr="008F70F7">
        <w:rPr>
          <w:lang w:val="en-GB"/>
        </w:rPr>
        <w:t xml:space="preserve">ation processes and transmission of values in the family  </w:t>
      </w:r>
    </w:p>
    <w:p w14:paraId="2D0C3B2A" w14:textId="19E2CF11" w:rsidR="00DF0AC6" w:rsidRPr="008F70F7" w:rsidRDefault="00BC766D" w:rsidP="00DF0AC6">
      <w:pPr>
        <w:pStyle w:val="Paragrafoelenco"/>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line="240" w:lineRule="auto"/>
        <w:ind w:left="284" w:hanging="284"/>
        <w:contextualSpacing/>
        <w:rPr>
          <w:lang w:val="en-GB"/>
        </w:rPr>
      </w:pPr>
      <w:r w:rsidRPr="008F70F7">
        <w:rPr>
          <w:lang w:val="en-GB"/>
        </w:rPr>
        <w:t>Family g</w:t>
      </w:r>
      <w:r w:rsidR="00233987" w:rsidRPr="008F70F7">
        <w:rPr>
          <w:lang w:val="en-GB"/>
        </w:rPr>
        <w:t xml:space="preserve">enerations and intergenerational solidarity  </w:t>
      </w:r>
    </w:p>
    <w:p w14:paraId="49469572" w14:textId="46CD10A0" w:rsidR="00DF0AC6" w:rsidRPr="008F70F7" w:rsidRDefault="00233987" w:rsidP="00DF0AC6">
      <w:pPr>
        <w:pStyle w:val="Paragrafoelenco"/>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line="240" w:lineRule="auto"/>
        <w:ind w:left="284" w:hangingChars="142" w:hanging="284"/>
        <w:contextualSpacing/>
        <w:rPr>
          <w:lang w:val="en-GB"/>
        </w:rPr>
      </w:pPr>
      <w:r w:rsidRPr="008F70F7">
        <w:rPr>
          <w:lang w:val="en-GB"/>
        </w:rPr>
        <w:t>Family transitions (from the constitution of the couple to the empty nest)</w:t>
      </w:r>
    </w:p>
    <w:p w14:paraId="33E0126D" w14:textId="7542239B" w:rsidR="00DF0AC6" w:rsidRPr="008F70F7" w:rsidRDefault="00233987" w:rsidP="00DF0AC6">
      <w:pPr>
        <w:pStyle w:val="Paragrafoelenco"/>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line="240" w:lineRule="auto"/>
        <w:ind w:left="284" w:hangingChars="142" w:hanging="284"/>
        <w:contextualSpacing/>
        <w:rPr>
          <w:lang w:val="en-GB"/>
        </w:rPr>
      </w:pPr>
      <w:r w:rsidRPr="008F70F7">
        <w:rPr>
          <w:lang w:val="en-GB"/>
        </w:rPr>
        <w:t xml:space="preserve">Social capital, networks, associative bonds and the role of families </w:t>
      </w:r>
    </w:p>
    <w:p w14:paraId="362FBB89" w14:textId="055CF39D" w:rsidR="00DF0AC6" w:rsidRPr="008F70F7" w:rsidRDefault="00DF0AC6" w:rsidP="00DF0AC6">
      <w:pPr>
        <w:spacing w:before="120" w:line="240" w:lineRule="auto"/>
        <w:rPr>
          <w:lang w:val="en-GB"/>
        </w:rPr>
      </w:pPr>
      <w:r w:rsidRPr="008F70F7">
        <w:rPr>
          <w:lang w:val="en-GB"/>
        </w:rPr>
        <w:t>MODUL</w:t>
      </w:r>
      <w:r w:rsidR="00233987" w:rsidRPr="008F70F7">
        <w:rPr>
          <w:lang w:val="en-GB"/>
        </w:rPr>
        <w:t xml:space="preserve">E ON CHILDHOOD </w:t>
      </w:r>
    </w:p>
    <w:p w14:paraId="603A4BBD" w14:textId="2C31741A" w:rsidR="00DF0AC6" w:rsidRPr="008F70F7" w:rsidRDefault="00233987" w:rsidP="00DF0AC6">
      <w:pPr>
        <w:pStyle w:val="Paragrafoelenco"/>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hanging="720"/>
        <w:contextualSpacing/>
        <w:rPr>
          <w:lang w:val="en-GB"/>
        </w:rPr>
      </w:pPr>
      <w:r w:rsidRPr="008F70F7">
        <w:rPr>
          <w:lang w:val="en-GB"/>
        </w:rPr>
        <w:t xml:space="preserve">Sociological theories of childhood  </w:t>
      </w:r>
    </w:p>
    <w:p w14:paraId="37786AC0" w14:textId="076797A6" w:rsidR="00DF0AC6" w:rsidRPr="008F70F7" w:rsidRDefault="00233987" w:rsidP="00DF0AC6">
      <w:pPr>
        <w:pStyle w:val="Paragrafoelenco"/>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hanging="720"/>
        <w:contextualSpacing/>
        <w:rPr>
          <w:lang w:val="en-GB"/>
        </w:rPr>
      </w:pPr>
      <w:r w:rsidRPr="008F70F7">
        <w:rPr>
          <w:lang w:val="en-GB"/>
        </w:rPr>
        <w:t xml:space="preserve">Children's cultures </w:t>
      </w:r>
    </w:p>
    <w:p w14:paraId="21A42078" w14:textId="5E3DE42E" w:rsidR="00DF0AC6" w:rsidRPr="008F70F7" w:rsidRDefault="00233987" w:rsidP="00DF0AC6">
      <w:pPr>
        <w:pStyle w:val="Paragrafoelenco"/>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hanging="720"/>
        <w:contextualSpacing/>
        <w:rPr>
          <w:lang w:val="en-GB"/>
        </w:rPr>
      </w:pPr>
      <w:r w:rsidRPr="008F70F7">
        <w:rPr>
          <w:lang w:val="en-GB"/>
        </w:rPr>
        <w:t xml:space="preserve">Conflict and peer relationship </w:t>
      </w:r>
    </w:p>
    <w:p w14:paraId="307E5178" w14:textId="2640EF26" w:rsidR="00DF0AC6" w:rsidRPr="008F70F7" w:rsidRDefault="00233987" w:rsidP="00DF0AC6">
      <w:pPr>
        <w:pStyle w:val="Paragrafoelenco"/>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hanging="720"/>
        <w:contextualSpacing/>
        <w:rPr>
          <w:lang w:val="en-GB"/>
        </w:rPr>
      </w:pPr>
      <w:r w:rsidRPr="008F70F7">
        <w:rPr>
          <w:lang w:val="en-GB"/>
        </w:rPr>
        <w:lastRenderedPageBreak/>
        <w:t>Pre-adolescence and peer culture</w:t>
      </w:r>
    </w:p>
    <w:p w14:paraId="79083312" w14:textId="1F471906" w:rsidR="00DF0AC6" w:rsidRPr="008F70F7" w:rsidRDefault="00233987" w:rsidP="00DF0AC6">
      <w:pPr>
        <w:pStyle w:val="Paragrafoelenco"/>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hanging="720"/>
        <w:contextualSpacing/>
        <w:rPr>
          <w:lang w:val="en-GB"/>
        </w:rPr>
      </w:pPr>
      <w:r w:rsidRPr="008F70F7">
        <w:rPr>
          <w:lang w:val="en-GB"/>
        </w:rPr>
        <w:t>New generations and new media</w:t>
      </w:r>
    </w:p>
    <w:p w14:paraId="4A9C2882" w14:textId="77777777" w:rsidR="00973598" w:rsidRPr="008F70F7" w:rsidRDefault="00AE78D6">
      <w:pPr>
        <w:keepNext/>
        <w:spacing w:before="240" w:after="120" w:line="240" w:lineRule="exact"/>
        <w:rPr>
          <w:b/>
          <w:bCs/>
          <w:sz w:val="18"/>
          <w:szCs w:val="18"/>
          <w:lang w:val="en-GB"/>
        </w:rPr>
      </w:pPr>
      <w:r w:rsidRPr="008F70F7">
        <w:rPr>
          <w:b/>
          <w:bCs/>
          <w:i/>
          <w:iCs/>
          <w:sz w:val="18"/>
          <w:szCs w:val="18"/>
          <w:lang w:val="en-GB"/>
        </w:rPr>
        <w:t xml:space="preserve">READING LIST </w:t>
      </w:r>
    </w:p>
    <w:p w14:paraId="63CADD83" w14:textId="77777777" w:rsidR="00973598" w:rsidRPr="008F70F7" w:rsidRDefault="00AE78D6">
      <w:pPr>
        <w:pStyle w:val="Testo2"/>
        <w:rPr>
          <w:lang w:val="en-GB"/>
        </w:rPr>
      </w:pPr>
      <w:r w:rsidRPr="008F70F7">
        <w:rPr>
          <w:lang w:val="en-GB"/>
        </w:rPr>
        <w:t>Introductory textbooks</w:t>
      </w:r>
    </w:p>
    <w:p w14:paraId="78A0E612" w14:textId="77777777" w:rsidR="00973598" w:rsidRPr="008F70F7" w:rsidRDefault="00AE78D6">
      <w:pPr>
        <w:spacing w:line="240" w:lineRule="atLeast"/>
        <w:ind w:left="284" w:hanging="284"/>
        <w:rPr>
          <w:rFonts w:ascii="Times" w:hAnsi="Times"/>
          <w:spacing w:val="-5"/>
          <w:sz w:val="18"/>
          <w:szCs w:val="18"/>
        </w:rPr>
      </w:pPr>
      <w:r w:rsidRPr="008F70F7">
        <w:rPr>
          <w:rFonts w:ascii="Times" w:hAnsi="Times"/>
          <w:smallCaps/>
          <w:spacing w:val="-5"/>
          <w:sz w:val="16"/>
          <w:szCs w:val="16"/>
        </w:rPr>
        <w:t xml:space="preserve">G. Rossi - D. Bramanti </w:t>
      </w:r>
      <w:r w:rsidRPr="008F70F7">
        <w:rPr>
          <w:rFonts w:ascii="Times" w:hAnsi="Times"/>
          <w:spacing w:val="-5"/>
          <w:sz w:val="18"/>
          <w:szCs w:val="18"/>
        </w:rPr>
        <w:t>(</w:t>
      </w:r>
      <w:proofErr w:type="spellStart"/>
      <w:r w:rsidRPr="008F70F7">
        <w:rPr>
          <w:rFonts w:ascii="Times" w:hAnsi="Times"/>
          <w:spacing w:val="-5"/>
          <w:sz w:val="18"/>
          <w:szCs w:val="18"/>
        </w:rPr>
        <w:t>edited</w:t>
      </w:r>
      <w:proofErr w:type="spellEnd"/>
      <w:r w:rsidRPr="008F70F7">
        <w:rPr>
          <w:rFonts w:ascii="Times" w:hAnsi="Times"/>
          <w:spacing w:val="-5"/>
          <w:sz w:val="18"/>
          <w:szCs w:val="18"/>
        </w:rPr>
        <w:t xml:space="preserve"> by),</w:t>
      </w:r>
      <w:r w:rsidRPr="008F70F7">
        <w:rPr>
          <w:rFonts w:ascii="Times" w:hAnsi="Times"/>
          <w:i/>
          <w:iCs/>
          <w:spacing w:val="-5"/>
          <w:sz w:val="18"/>
          <w:szCs w:val="18"/>
        </w:rPr>
        <w:t xml:space="preserve"> La famiglia come intreccio di relazioni: la prospettiva sociologica,</w:t>
      </w:r>
      <w:r w:rsidRPr="008F70F7">
        <w:rPr>
          <w:rFonts w:ascii="Times" w:hAnsi="Times"/>
          <w:spacing w:val="-5"/>
          <w:sz w:val="18"/>
          <w:szCs w:val="18"/>
        </w:rPr>
        <w:t xml:space="preserve"> Vita e Pensiero, Milan, 2012.</w:t>
      </w:r>
    </w:p>
    <w:p w14:paraId="6685BABC" w14:textId="782BD622" w:rsidR="000D590B" w:rsidRPr="00386723" w:rsidRDefault="000D590B" w:rsidP="000D590B">
      <w:pPr>
        <w:pStyle w:val="NormaleWeb"/>
        <w:shd w:val="clear" w:color="auto" w:fill="FFFFFF"/>
        <w:spacing w:before="0" w:beforeAutospacing="0" w:after="0" w:afterAutospacing="0" w:line="276" w:lineRule="auto"/>
        <w:jc w:val="both"/>
        <w:rPr>
          <w:rFonts w:ascii="Times" w:eastAsia="Calibri" w:hAnsi="Times"/>
          <w:iCs/>
          <w:spacing w:val="-5"/>
          <w:sz w:val="18"/>
          <w:szCs w:val="18"/>
          <w:lang w:eastAsia="en-US"/>
        </w:rPr>
      </w:pPr>
      <w:r w:rsidRPr="000D590B">
        <w:rPr>
          <w:rFonts w:ascii="Times" w:hAnsi="Times"/>
          <w:smallCaps/>
          <w:spacing w:val="-5"/>
          <w:sz w:val="16"/>
          <w:szCs w:val="18"/>
        </w:rPr>
        <w:t xml:space="preserve">D. Bramanti, M.L. </w:t>
      </w:r>
      <w:proofErr w:type="gramStart"/>
      <w:r w:rsidRPr="000D590B">
        <w:rPr>
          <w:rFonts w:ascii="Times" w:hAnsi="Times"/>
          <w:smallCaps/>
          <w:spacing w:val="-5"/>
          <w:sz w:val="16"/>
          <w:szCs w:val="18"/>
        </w:rPr>
        <w:t xml:space="preserve">Bosoni  </w:t>
      </w:r>
      <w:r w:rsidRPr="00B83AE0">
        <w:rPr>
          <w:rFonts w:ascii="Times" w:hAnsi="Times"/>
          <w:spacing w:val="-5"/>
          <w:sz w:val="18"/>
          <w:szCs w:val="18"/>
        </w:rPr>
        <w:t>(</w:t>
      </w:r>
      <w:proofErr w:type="spellStart"/>
      <w:proofErr w:type="gramEnd"/>
      <w:r>
        <w:rPr>
          <w:rFonts w:ascii="Times" w:hAnsi="Times"/>
          <w:spacing w:val="-5"/>
          <w:sz w:val="18"/>
          <w:szCs w:val="18"/>
        </w:rPr>
        <w:t>edited</w:t>
      </w:r>
      <w:proofErr w:type="spellEnd"/>
      <w:r>
        <w:rPr>
          <w:rFonts w:ascii="Times" w:hAnsi="Times"/>
          <w:spacing w:val="-5"/>
          <w:sz w:val="18"/>
          <w:szCs w:val="18"/>
        </w:rPr>
        <w:t xml:space="preserve"> by</w:t>
      </w:r>
      <w:r w:rsidRPr="00B83AE0">
        <w:rPr>
          <w:rFonts w:ascii="Times" w:hAnsi="Times"/>
          <w:spacing w:val="-5"/>
          <w:sz w:val="18"/>
          <w:szCs w:val="18"/>
        </w:rPr>
        <w:t>),</w:t>
      </w:r>
      <w:r w:rsidRPr="00B83AE0">
        <w:rPr>
          <w:rFonts w:ascii="Times" w:hAnsi="Times"/>
          <w:i/>
          <w:spacing w:val="-5"/>
          <w:sz w:val="18"/>
          <w:szCs w:val="18"/>
        </w:rPr>
        <w:t xml:space="preserve"> </w:t>
      </w:r>
      <w:r w:rsidRPr="00386723">
        <w:rPr>
          <w:rFonts w:ascii="Times" w:eastAsia="Calibri" w:hAnsi="Times"/>
          <w:i/>
          <w:spacing w:val="-5"/>
          <w:sz w:val="18"/>
          <w:szCs w:val="18"/>
          <w:lang w:eastAsia="en-US"/>
        </w:rPr>
        <w:t>Famiglie, infanzia e servizi educativi:</w:t>
      </w:r>
      <w:r>
        <w:rPr>
          <w:rFonts w:ascii="Times" w:eastAsia="Calibri" w:hAnsi="Times"/>
          <w:i/>
          <w:spacing w:val="-5"/>
          <w:sz w:val="18"/>
          <w:szCs w:val="18"/>
          <w:lang w:eastAsia="en-US"/>
        </w:rPr>
        <w:t xml:space="preserve"> </w:t>
      </w:r>
      <w:r w:rsidRPr="00386723">
        <w:rPr>
          <w:rFonts w:ascii="Times" w:eastAsia="Calibri" w:hAnsi="Times"/>
          <w:i/>
          <w:spacing w:val="-5"/>
          <w:sz w:val="18"/>
          <w:szCs w:val="18"/>
          <w:lang w:eastAsia="en-US"/>
        </w:rPr>
        <w:t>partecipazione, reti e alleanze</w:t>
      </w:r>
      <w:r>
        <w:rPr>
          <w:rFonts w:ascii="Times" w:eastAsia="Calibri" w:hAnsi="Times"/>
          <w:i/>
          <w:spacing w:val="-5"/>
          <w:sz w:val="18"/>
          <w:szCs w:val="18"/>
          <w:lang w:eastAsia="en-US"/>
        </w:rPr>
        <w:t>,</w:t>
      </w:r>
      <w:r>
        <w:rPr>
          <w:rFonts w:ascii="Times" w:eastAsia="Calibri" w:hAnsi="Times"/>
          <w:iCs/>
          <w:spacing w:val="-5"/>
          <w:sz w:val="18"/>
          <w:szCs w:val="18"/>
          <w:lang w:eastAsia="en-US"/>
        </w:rPr>
        <w:t xml:space="preserve"> Vita e Pensiero, Milano, 2021.</w:t>
      </w:r>
    </w:p>
    <w:p w14:paraId="5AA5B639" w14:textId="77777777" w:rsidR="00973598" w:rsidRPr="008F70F7" w:rsidRDefault="00AE78D6">
      <w:pPr>
        <w:spacing w:line="240" w:lineRule="auto"/>
        <w:ind w:left="284" w:hanging="284"/>
        <w:rPr>
          <w:rFonts w:ascii="Times" w:eastAsia="Times" w:hAnsi="Times" w:cs="Times"/>
          <w:i/>
          <w:iCs/>
          <w:spacing w:val="-5"/>
          <w:sz w:val="18"/>
          <w:szCs w:val="18"/>
        </w:rPr>
      </w:pPr>
      <w:r w:rsidRPr="008F70F7">
        <w:rPr>
          <w:rFonts w:ascii="Times" w:hAnsi="Times"/>
          <w:smallCaps/>
          <w:spacing w:val="-5"/>
          <w:sz w:val="16"/>
          <w:szCs w:val="16"/>
        </w:rPr>
        <w:t>L. Boccacin – R. Prandini – P. Terenzi (</w:t>
      </w:r>
      <w:proofErr w:type="spellStart"/>
      <w:r w:rsidRPr="008F70F7">
        <w:rPr>
          <w:rFonts w:ascii="Times" w:hAnsi="Times"/>
          <w:spacing w:val="-5"/>
          <w:sz w:val="18"/>
          <w:szCs w:val="18"/>
        </w:rPr>
        <w:t>edited</w:t>
      </w:r>
      <w:proofErr w:type="spellEnd"/>
      <w:r w:rsidRPr="008F70F7">
        <w:rPr>
          <w:rFonts w:ascii="Times" w:hAnsi="Times"/>
          <w:spacing w:val="-5"/>
          <w:sz w:val="18"/>
          <w:szCs w:val="18"/>
        </w:rPr>
        <w:t xml:space="preserve"> by</w:t>
      </w:r>
      <w:r w:rsidR="006F44A5" w:rsidRPr="008F70F7">
        <w:rPr>
          <w:rFonts w:ascii="Times" w:hAnsi="Times"/>
          <w:spacing w:val="-5"/>
          <w:sz w:val="18"/>
          <w:szCs w:val="18"/>
        </w:rPr>
        <w:t xml:space="preserve">), </w:t>
      </w:r>
      <w:r w:rsidRPr="008F70F7">
        <w:rPr>
          <w:rFonts w:ascii="Times" w:hAnsi="Times"/>
          <w:i/>
          <w:iCs/>
          <w:spacing w:val="-5"/>
          <w:sz w:val="18"/>
          <w:szCs w:val="18"/>
        </w:rPr>
        <w:t>Lessico della sociologia relazionale,</w:t>
      </w:r>
      <w:r w:rsidRPr="008F70F7">
        <w:rPr>
          <w:rFonts w:ascii="Times" w:hAnsi="Times"/>
          <w:spacing w:val="-5"/>
          <w:sz w:val="18"/>
          <w:szCs w:val="18"/>
        </w:rPr>
        <w:t xml:space="preserve"> Socie</w:t>
      </w:r>
      <w:r w:rsidR="006F44A5" w:rsidRPr="008F70F7">
        <w:rPr>
          <w:rFonts w:ascii="Times" w:hAnsi="Times"/>
          <w:spacing w:val="-5"/>
          <w:sz w:val="18"/>
          <w:szCs w:val="18"/>
        </w:rPr>
        <w:t>tà Editrice il Mulino, Bologna,</w:t>
      </w:r>
      <w:r w:rsidRPr="008F70F7">
        <w:rPr>
          <w:rFonts w:ascii="Times" w:hAnsi="Times"/>
          <w:spacing w:val="-5"/>
          <w:sz w:val="18"/>
          <w:szCs w:val="18"/>
        </w:rPr>
        <w:t xml:space="preserve"> 2016, </w:t>
      </w:r>
      <w:proofErr w:type="spellStart"/>
      <w:r w:rsidR="00331F26" w:rsidRPr="008F70F7">
        <w:rPr>
          <w:rFonts w:ascii="Times" w:hAnsi="Times"/>
          <w:spacing w:val="-5"/>
          <w:sz w:val="18"/>
          <w:szCs w:val="18"/>
          <w:u w:val="single"/>
        </w:rPr>
        <w:t>only</w:t>
      </w:r>
      <w:proofErr w:type="spellEnd"/>
      <w:r w:rsidRPr="008F70F7">
        <w:rPr>
          <w:rFonts w:ascii="Times" w:hAnsi="Times"/>
          <w:spacing w:val="-5"/>
          <w:sz w:val="18"/>
          <w:szCs w:val="18"/>
          <w:u w:val="single"/>
        </w:rPr>
        <w:t xml:space="preserve">, the following </w:t>
      </w:r>
      <w:proofErr w:type="spellStart"/>
      <w:r w:rsidRPr="008F70F7">
        <w:rPr>
          <w:rFonts w:ascii="Times" w:hAnsi="Times"/>
          <w:spacing w:val="-5"/>
          <w:sz w:val="18"/>
          <w:szCs w:val="18"/>
          <w:u w:val="single"/>
        </w:rPr>
        <w:t>sections</w:t>
      </w:r>
      <w:proofErr w:type="spellEnd"/>
      <w:r w:rsidRPr="008F70F7">
        <w:rPr>
          <w:rFonts w:ascii="Times" w:hAnsi="Times"/>
          <w:spacing w:val="-5"/>
          <w:sz w:val="18"/>
          <w:szCs w:val="18"/>
        </w:rPr>
        <w:t xml:space="preserve">: </w:t>
      </w:r>
      <w:r w:rsidRPr="008F70F7">
        <w:rPr>
          <w:rFonts w:ascii="Times" w:hAnsi="Times"/>
          <w:i/>
          <w:iCs/>
          <w:spacing w:val="-5"/>
          <w:sz w:val="18"/>
          <w:szCs w:val="18"/>
        </w:rPr>
        <w:t xml:space="preserve">Dono, Famiglia: genoma familiare, </w:t>
      </w:r>
      <w:proofErr w:type="spellStart"/>
      <w:r w:rsidRPr="008F70F7">
        <w:rPr>
          <w:rFonts w:ascii="Times" w:hAnsi="Times"/>
          <w:i/>
          <w:iCs/>
          <w:spacing w:val="-5"/>
          <w:sz w:val="18"/>
          <w:szCs w:val="18"/>
        </w:rPr>
        <w:t>Generatività</w:t>
      </w:r>
      <w:proofErr w:type="spellEnd"/>
      <w:r w:rsidRPr="008F70F7">
        <w:rPr>
          <w:rFonts w:ascii="Times" w:hAnsi="Times"/>
          <w:i/>
          <w:iCs/>
          <w:spacing w:val="-5"/>
          <w:sz w:val="18"/>
          <w:szCs w:val="18"/>
        </w:rPr>
        <w:t xml:space="preserve">, Generazione, Reciprocità, </w:t>
      </w:r>
      <w:proofErr w:type="spellStart"/>
      <w:r w:rsidRPr="008F70F7">
        <w:rPr>
          <w:rFonts w:ascii="Times" w:hAnsi="Times"/>
          <w:i/>
          <w:iCs/>
          <w:spacing w:val="-5"/>
          <w:sz w:val="18"/>
          <w:szCs w:val="18"/>
        </w:rPr>
        <w:t>Refero</w:t>
      </w:r>
      <w:proofErr w:type="spellEnd"/>
      <w:r w:rsidRPr="008F70F7">
        <w:rPr>
          <w:rFonts w:ascii="Times" w:hAnsi="Times"/>
          <w:i/>
          <w:iCs/>
          <w:spacing w:val="-5"/>
          <w:sz w:val="18"/>
          <w:szCs w:val="18"/>
        </w:rPr>
        <w:t xml:space="preserve">, Relazione di coppia, </w:t>
      </w:r>
      <w:proofErr w:type="spellStart"/>
      <w:r w:rsidRPr="008F70F7">
        <w:rPr>
          <w:rFonts w:ascii="Times" w:hAnsi="Times"/>
          <w:i/>
          <w:iCs/>
          <w:spacing w:val="-5"/>
          <w:sz w:val="18"/>
          <w:szCs w:val="18"/>
        </w:rPr>
        <w:t>Religo</w:t>
      </w:r>
      <w:proofErr w:type="spellEnd"/>
      <w:r w:rsidRPr="008F70F7">
        <w:rPr>
          <w:rFonts w:ascii="Times" w:hAnsi="Times"/>
          <w:i/>
          <w:iCs/>
          <w:spacing w:val="-5"/>
          <w:sz w:val="18"/>
          <w:szCs w:val="18"/>
        </w:rPr>
        <w:t>, Reti informali, Rischio sociale, Scambio simbolico, Schema AGIL, Socializzazione, Solidarietà, Transizioni familiari.</w:t>
      </w:r>
    </w:p>
    <w:p w14:paraId="224C8CAA" w14:textId="761092FC" w:rsidR="00973598" w:rsidRPr="008F70F7" w:rsidRDefault="00AE78D6">
      <w:pPr>
        <w:pStyle w:val="Testo2"/>
        <w:spacing w:before="120"/>
        <w:rPr>
          <w:lang w:val="en-GB"/>
        </w:rPr>
      </w:pPr>
      <w:r w:rsidRPr="008F70F7">
        <w:rPr>
          <w:lang w:val="en-GB"/>
        </w:rPr>
        <w:t>Classics of sociology of the family</w:t>
      </w:r>
      <w:r w:rsidR="00E3351A">
        <w:rPr>
          <w:lang w:val="en-GB"/>
        </w:rPr>
        <w:t>/childhood</w:t>
      </w:r>
      <w:r w:rsidRPr="008F70F7">
        <w:rPr>
          <w:lang w:val="en-GB"/>
        </w:rPr>
        <w:t xml:space="preserve"> (one at students’ choice):</w:t>
      </w:r>
    </w:p>
    <w:p w14:paraId="09DE400A" w14:textId="77777777" w:rsidR="00973598" w:rsidRPr="008F70F7" w:rsidRDefault="00AE78D6">
      <w:pPr>
        <w:spacing w:line="240" w:lineRule="atLeast"/>
        <w:ind w:left="284" w:hanging="284"/>
        <w:rPr>
          <w:rFonts w:ascii="Times" w:eastAsia="Times" w:hAnsi="Times" w:cs="Times"/>
          <w:spacing w:val="-5"/>
          <w:sz w:val="18"/>
          <w:szCs w:val="18"/>
        </w:rPr>
      </w:pPr>
      <w:r w:rsidRPr="008F70F7">
        <w:rPr>
          <w:rFonts w:ascii="Times" w:hAnsi="Times"/>
          <w:smallCaps/>
          <w:spacing w:val="-5"/>
          <w:sz w:val="16"/>
          <w:szCs w:val="16"/>
        </w:rPr>
        <w:t>P.L. Berger-H. Kellner</w:t>
      </w:r>
      <w:r w:rsidRPr="008F70F7">
        <w:rPr>
          <w:rFonts w:ascii="Times" w:hAnsi="Times"/>
          <w:smallCaps/>
          <w:spacing w:val="-5"/>
          <w:sz w:val="18"/>
          <w:szCs w:val="18"/>
        </w:rPr>
        <w:t>,</w:t>
      </w:r>
      <w:r w:rsidRPr="008F70F7">
        <w:rPr>
          <w:rFonts w:ascii="Times" w:hAnsi="Times"/>
          <w:i/>
          <w:iCs/>
          <w:spacing w:val="-5"/>
          <w:sz w:val="18"/>
          <w:szCs w:val="18"/>
        </w:rPr>
        <w:t xml:space="preserve"> Il matrimonio e la costruzione della realtà,</w:t>
      </w:r>
      <w:r w:rsidRPr="008F70F7">
        <w:rPr>
          <w:rFonts w:ascii="Times" w:hAnsi="Times"/>
          <w:spacing w:val="-5"/>
          <w:sz w:val="18"/>
          <w:szCs w:val="18"/>
        </w:rPr>
        <w:t xml:space="preserve"> Armando ed., Rome (or. ed. 1964).</w:t>
      </w:r>
    </w:p>
    <w:p w14:paraId="05221B2F" w14:textId="6C4B58D7" w:rsidR="00E3351A" w:rsidRPr="00B83AE0" w:rsidRDefault="00E3351A" w:rsidP="00E3351A">
      <w:pPr>
        <w:pStyle w:val="Pa1"/>
        <w:spacing w:before="120"/>
        <w:ind w:left="284" w:hanging="426"/>
        <w:jc w:val="both"/>
        <w:rPr>
          <w:rFonts w:ascii="Times" w:hAnsi="Times"/>
          <w:spacing w:val="-5"/>
          <w:sz w:val="18"/>
          <w:szCs w:val="18"/>
        </w:rPr>
      </w:pPr>
      <w:r w:rsidRPr="00E3351A">
        <w:rPr>
          <w:rFonts w:ascii="Times" w:hAnsi="Times"/>
          <w:spacing w:val="-5"/>
          <w:sz w:val="16"/>
          <w:szCs w:val="18"/>
        </w:rPr>
        <w:t>L. B</w:t>
      </w:r>
      <w:r w:rsidRPr="00E3351A">
        <w:rPr>
          <w:rFonts w:ascii="Times" w:hAnsi="Times"/>
          <w:smallCaps/>
          <w:spacing w:val="-5"/>
          <w:sz w:val="16"/>
          <w:szCs w:val="18"/>
        </w:rPr>
        <w:t>occacin,</w:t>
      </w:r>
      <w:r>
        <w:rPr>
          <w:rFonts w:ascii="Times" w:hAnsi="Times"/>
          <w:smallCaps/>
          <w:spacing w:val="-5"/>
          <w:sz w:val="16"/>
          <w:szCs w:val="18"/>
        </w:rPr>
        <w:t xml:space="preserve"> </w:t>
      </w:r>
      <w:r w:rsidRPr="00B83AE0">
        <w:rPr>
          <w:rFonts w:ascii="Times" w:hAnsi="Times"/>
          <w:i/>
          <w:iCs/>
          <w:spacing w:val="-5"/>
          <w:sz w:val="18"/>
          <w:szCs w:val="18"/>
        </w:rPr>
        <w:t xml:space="preserve">Verso una definizione </w:t>
      </w:r>
      <w:r w:rsidRPr="00B83AE0">
        <w:rPr>
          <w:rFonts w:ascii="Times" w:eastAsia="Calibri" w:hAnsi="Times"/>
          <w:i/>
          <w:iCs/>
          <w:spacing w:val="-5"/>
          <w:sz w:val="18"/>
          <w:szCs w:val="18"/>
          <w:lang w:eastAsia="en-US"/>
        </w:rPr>
        <w:t>sociologica</w:t>
      </w:r>
      <w:r w:rsidRPr="00B83AE0">
        <w:rPr>
          <w:rFonts w:ascii="Times" w:hAnsi="Times"/>
          <w:spacing w:val="-5"/>
          <w:sz w:val="18"/>
          <w:szCs w:val="18"/>
        </w:rPr>
        <w:t xml:space="preserve"> della</w:t>
      </w:r>
      <w:r w:rsidRPr="00B83AE0">
        <w:rPr>
          <w:rFonts w:ascii="Times" w:hAnsi="Times"/>
          <w:i/>
          <w:iCs/>
          <w:spacing w:val="-5"/>
          <w:sz w:val="18"/>
          <w:szCs w:val="18"/>
        </w:rPr>
        <w:t xml:space="preserve"> povertà educativa, </w:t>
      </w:r>
      <w:r w:rsidRPr="00B83AE0">
        <w:rPr>
          <w:rFonts w:ascii="Times" w:hAnsi="Times"/>
          <w:spacing w:val="-5"/>
          <w:sz w:val="18"/>
          <w:szCs w:val="18"/>
        </w:rPr>
        <w:t xml:space="preserve">in </w:t>
      </w:r>
      <w:r w:rsidRPr="00E3351A">
        <w:rPr>
          <w:rFonts w:ascii="Times" w:hAnsi="Times"/>
          <w:spacing w:val="-5"/>
          <w:sz w:val="16"/>
          <w:szCs w:val="18"/>
        </w:rPr>
        <w:t>D. B</w:t>
      </w:r>
      <w:r w:rsidRPr="00E3351A">
        <w:rPr>
          <w:rFonts w:ascii="Times" w:hAnsi="Times"/>
          <w:smallCaps/>
          <w:spacing w:val="-5"/>
          <w:sz w:val="16"/>
          <w:szCs w:val="18"/>
        </w:rPr>
        <w:t xml:space="preserve">ramanti, E. Carra’ </w:t>
      </w:r>
      <w:r w:rsidRPr="00B83AE0">
        <w:rPr>
          <w:rFonts w:ascii="Times" w:hAnsi="Times"/>
          <w:spacing w:val="-5"/>
          <w:sz w:val="18"/>
          <w:szCs w:val="18"/>
        </w:rPr>
        <w:t>(</w:t>
      </w:r>
      <w:proofErr w:type="spellStart"/>
      <w:r>
        <w:rPr>
          <w:rFonts w:ascii="Times" w:hAnsi="Times"/>
          <w:spacing w:val="-5"/>
          <w:sz w:val="18"/>
          <w:szCs w:val="18"/>
        </w:rPr>
        <w:t>eds</w:t>
      </w:r>
      <w:proofErr w:type="spellEnd"/>
      <w:r>
        <w:rPr>
          <w:rFonts w:ascii="Times" w:hAnsi="Times"/>
          <w:spacing w:val="-5"/>
          <w:sz w:val="18"/>
          <w:szCs w:val="18"/>
        </w:rPr>
        <w:t>.</w:t>
      </w:r>
      <w:r w:rsidRPr="00B83AE0">
        <w:rPr>
          <w:rFonts w:ascii="Times" w:hAnsi="Times"/>
          <w:spacing w:val="-5"/>
          <w:sz w:val="18"/>
          <w:szCs w:val="18"/>
        </w:rPr>
        <w:t xml:space="preserve">), </w:t>
      </w:r>
      <w:r w:rsidRPr="00B83AE0">
        <w:rPr>
          <w:rFonts w:ascii="Times" w:eastAsia="Calibri" w:hAnsi="Times"/>
          <w:i/>
          <w:iCs/>
          <w:spacing w:val="-5"/>
          <w:sz w:val="18"/>
          <w:szCs w:val="18"/>
          <w:lang w:eastAsia="en-US"/>
        </w:rPr>
        <w:t>Famiglia e povertà relazionale. M</w:t>
      </w:r>
      <w:r w:rsidRPr="00B83AE0">
        <w:rPr>
          <w:rFonts w:ascii="Times" w:hAnsi="Times"/>
          <w:i/>
          <w:iCs/>
          <w:spacing w:val="-5"/>
          <w:sz w:val="18"/>
          <w:szCs w:val="18"/>
        </w:rPr>
        <w:t xml:space="preserve">ultidimensionalità del fenomeno e buone pratiche innovative, </w:t>
      </w:r>
      <w:r w:rsidRPr="00B83AE0">
        <w:rPr>
          <w:rFonts w:ascii="Times" w:hAnsi="Times"/>
          <w:spacing w:val="-5"/>
          <w:sz w:val="18"/>
          <w:szCs w:val="18"/>
        </w:rPr>
        <w:t>Vita e Pensiero, Milano 2021</w:t>
      </w:r>
    </w:p>
    <w:p w14:paraId="4DB2E70B" w14:textId="5A78C8F1" w:rsidR="000D590B" w:rsidRPr="008F70F7" w:rsidRDefault="000D590B" w:rsidP="000D590B">
      <w:pPr>
        <w:spacing w:line="240" w:lineRule="atLeast"/>
        <w:ind w:left="-142"/>
        <w:rPr>
          <w:rFonts w:ascii="Times" w:hAnsi="Times"/>
          <w:spacing w:val="-5"/>
          <w:sz w:val="18"/>
        </w:rPr>
      </w:pPr>
      <w:r w:rsidRPr="008F70F7">
        <w:rPr>
          <w:sz w:val="16"/>
        </w:rPr>
        <w:t xml:space="preserve">W.A. </w:t>
      </w:r>
      <w:r w:rsidRPr="008F70F7">
        <w:rPr>
          <w:smallCaps/>
          <w:sz w:val="16"/>
        </w:rPr>
        <w:t>Corsar</w:t>
      </w:r>
      <w:r w:rsidRPr="000D590B">
        <w:rPr>
          <w:smallCaps/>
          <w:sz w:val="16"/>
        </w:rPr>
        <w:t>o</w:t>
      </w:r>
      <w:r w:rsidRPr="008F70F7">
        <w:t xml:space="preserve">. </w:t>
      </w:r>
      <w:r w:rsidRPr="008F70F7">
        <w:rPr>
          <w:i/>
          <w:iCs/>
          <w:sz w:val="18"/>
        </w:rPr>
        <w:t>Sociologia dell’infanzia,</w:t>
      </w:r>
      <w:r w:rsidRPr="008F70F7">
        <w:rPr>
          <w:iCs/>
          <w:sz w:val="18"/>
        </w:rPr>
        <w:t xml:space="preserve"> Franco Angeli, Milano, 2020, </w:t>
      </w:r>
      <w:proofErr w:type="spellStart"/>
      <w:r w:rsidRPr="008F70F7">
        <w:rPr>
          <w:iCs/>
          <w:sz w:val="18"/>
        </w:rPr>
        <w:t>chs</w:t>
      </w:r>
      <w:proofErr w:type="spellEnd"/>
      <w:r w:rsidRPr="008F70F7">
        <w:rPr>
          <w:iCs/>
          <w:sz w:val="18"/>
        </w:rPr>
        <w:t>. 1,2,4,5,7,8.</w:t>
      </w:r>
    </w:p>
    <w:p w14:paraId="3771E171" w14:textId="77777777" w:rsidR="005A06AD" w:rsidRPr="00B83AE0" w:rsidRDefault="005A06AD" w:rsidP="005A06AD">
      <w:pPr>
        <w:autoSpaceDE w:val="0"/>
        <w:autoSpaceDN w:val="0"/>
        <w:adjustRightInd w:val="0"/>
        <w:spacing w:line="240" w:lineRule="auto"/>
        <w:rPr>
          <w:rFonts w:ascii="Times" w:hAnsi="Times"/>
          <w:spacing w:val="-5"/>
          <w:sz w:val="18"/>
          <w:szCs w:val="18"/>
        </w:rPr>
      </w:pPr>
      <w:r w:rsidRPr="00B83AE0">
        <w:rPr>
          <w:rFonts w:ascii="Times" w:hAnsi="Times"/>
          <w:smallCaps/>
          <w:spacing w:val="-5"/>
          <w:sz w:val="18"/>
          <w:szCs w:val="18"/>
        </w:rPr>
        <w:t>I. Crespi</w:t>
      </w:r>
      <w:r>
        <w:rPr>
          <w:rFonts w:ascii="Times" w:hAnsi="Times"/>
          <w:smallCaps/>
          <w:spacing w:val="-5"/>
          <w:sz w:val="18"/>
          <w:szCs w:val="18"/>
        </w:rPr>
        <w:t>-</w:t>
      </w:r>
      <w:proofErr w:type="spellStart"/>
      <w:r w:rsidRPr="00B83AE0">
        <w:rPr>
          <w:rFonts w:ascii="Times" w:hAnsi="Times"/>
          <w:smallCaps/>
          <w:spacing w:val="-5"/>
          <w:sz w:val="18"/>
          <w:szCs w:val="18"/>
        </w:rPr>
        <w:t>M.</w:t>
      </w:r>
      <w:proofErr w:type="gramStart"/>
      <w:r w:rsidRPr="00B83AE0">
        <w:rPr>
          <w:rFonts w:ascii="Times" w:hAnsi="Times"/>
          <w:smallCaps/>
          <w:spacing w:val="-5"/>
          <w:sz w:val="18"/>
          <w:szCs w:val="18"/>
        </w:rPr>
        <w:t>L.Zanier</w:t>
      </w:r>
      <w:proofErr w:type="spellEnd"/>
      <w:proofErr w:type="gramEnd"/>
      <w:r w:rsidRPr="00B83AE0">
        <w:rPr>
          <w:rFonts w:ascii="Times" w:hAnsi="Times"/>
          <w:smallCaps/>
          <w:spacing w:val="-5"/>
          <w:sz w:val="18"/>
          <w:szCs w:val="18"/>
        </w:rPr>
        <w:t>,</w:t>
      </w:r>
      <w:r>
        <w:rPr>
          <w:rFonts w:ascii="Times" w:hAnsi="Times"/>
          <w:smallCaps/>
          <w:spacing w:val="-5"/>
          <w:sz w:val="18"/>
          <w:szCs w:val="18"/>
        </w:rPr>
        <w:t xml:space="preserve"> </w:t>
      </w:r>
      <w:r w:rsidRPr="00B83AE0">
        <w:rPr>
          <w:rFonts w:ascii="Times" w:hAnsi="Times"/>
          <w:i/>
          <w:iCs/>
          <w:spacing w:val="-5"/>
          <w:sz w:val="18"/>
          <w:szCs w:val="18"/>
        </w:rPr>
        <w:t>Migrazioni, processi educativi e percorsi di cittadinanza,</w:t>
      </w:r>
      <w:r w:rsidRPr="00B83AE0">
        <w:rPr>
          <w:rFonts w:ascii="Times" w:hAnsi="Times"/>
          <w:spacing w:val="-5"/>
          <w:sz w:val="18"/>
          <w:szCs w:val="18"/>
        </w:rPr>
        <w:t xml:space="preserve"> </w:t>
      </w:r>
      <w:proofErr w:type="spellStart"/>
      <w:r w:rsidRPr="00B83AE0">
        <w:rPr>
          <w:rFonts w:ascii="Times" w:hAnsi="Times"/>
          <w:spacing w:val="-5"/>
          <w:sz w:val="18"/>
          <w:szCs w:val="18"/>
        </w:rPr>
        <w:t>Mimesis</w:t>
      </w:r>
      <w:proofErr w:type="spellEnd"/>
      <w:r w:rsidRPr="00B83AE0">
        <w:rPr>
          <w:rFonts w:ascii="Times" w:hAnsi="Times"/>
          <w:spacing w:val="-5"/>
          <w:sz w:val="18"/>
          <w:szCs w:val="18"/>
        </w:rPr>
        <w:t>, 2020</w:t>
      </w:r>
    </w:p>
    <w:p w14:paraId="60CFFF52" w14:textId="77777777" w:rsidR="005A06AD" w:rsidRPr="00B83AE0" w:rsidRDefault="005A06AD" w:rsidP="005A06AD">
      <w:pPr>
        <w:spacing w:line="240" w:lineRule="atLeast"/>
        <w:ind w:left="284" w:hanging="284"/>
        <w:rPr>
          <w:rFonts w:ascii="Times" w:hAnsi="Times"/>
          <w:spacing w:val="-5"/>
          <w:sz w:val="18"/>
          <w:szCs w:val="18"/>
        </w:rPr>
      </w:pPr>
      <w:r w:rsidRPr="00E3351A">
        <w:rPr>
          <w:rFonts w:ascii="Times" w:hAnsi="Times"/>
          <w:smallCaps/>
          <w:spacing w:val="-5"/>
          <w:sz w:val="16"/>
          <w:szCs w:val="18"/>
        </w:rPr>
        <w:t xml:space="preserve">P. </w:t>
      </w:r>
      <w:proofErr w:type="spellStart"/>
      <w:r w:rsidRPr="00E3351A">
        <w:rPr>
          <w:rFonts w:ascii="Times" w:hAnsi="Times"/>
          <w:smallCaps/>
          <w:spacing w:val="-5"/>
          <w:sz w:val="16"/>
          <w:szCs w:val="18"/>
        </w:rPr>
        <w:t>DiNicola</w:t>
      </w:r>
      <w:proofErr w:type="spellEnd"/>
      <w:r w:rsidRPr="00E3351A">
        <w:rPr>
          <w:rFonts w:ascii="Times" w:hAnsi="Times"/>
          <w:smallCaps/>
          <w:spacing w:val="-5"/>
          <w:sz w:val="16"/>
          <w:szCs w:val="18"/>
        </w:rPr>
        <w:t>, C. Lonardi, D. Viviani</w:t>
      </w:r>
      <w:r w:rsidRPr="00B83AE0">
        <w:rPr>
          <w:rFonts w:ascii="Times" w:hAnsi="Times"/>
          <w:spacing w:val="-5"/>
          <w:sz w:val="18"/>
          <w:szCs w:val="18"/>
        </w:rPr>
        <w:t xml:space="preserve">, </w:t>
      </w:r>
      <w:r w:rsidRPr="00B83AE0">
        <w:rPr>
          <w:rFonts w:ascii="Times" w:hAnsi="Times"/>
          <w:i/>
          <w:spacing w:val="-5"/>
          <w:sz w:val="18"/>
          <w:szCs w:val="18"/>
        </w:rPr>
        <w:t>Forzare la mano</w:t>
      </w:r>
      <w:r w:rsidRPr="00B83AE0">
        <w:rPr>
          <w:rFonts w:ascii="Times" w:hAnsi="Times"/>
          <w:spacing w:val="-5"/>
          <w:sz w:val="18"/>
          <w:szCs w:val="18"/>
        </w:rPr>
        <w:t xml:space="preserve">. </w:t>
      </w:r>
      <w:r w:rsidRPr="00B83AE0">
        <w:rPr>
          <w:rFonts w:ascii="Times" w:hAnsi="Times"/>
          <w:i/>
          <w:spacing w:val="-5"/>
          <w:sz w:val="18"/>
          <w:szCs w:val="18"/>
        </w:rPr>
        <w:t>Natura e cultura nella società medicalmente assistita</w:t>
      </w:r>
      <w:r w:rsidRPr="00B83AE0">
        <w:rPr>
          <w:rFonts w:ascii="Times" w:hAnsi="Times"/>
          <w:spacing w:val="-5"/>
          <w:sz w:val="18"/>
          <w:szCs w:val="18"/>
        </w:rPr>
        <w:t>, FrancoAngeli, Milano, 2019.</w:t>
      </w:r>
    </w:p>
    <w:p w14:paraId="2682D22B" w14:textId="77777777" w:rsidR="005A06AD" w:rsidRPr="008F70F7" w:rsidRDefault="005A06AD" w:rsidP="005A06AD">
      <w:pPr>
        <w:spacing w:line="240" w:lineRule="atLeast"/>
        <w:ind w:left="284" w:hanging="284"/>
        <w:rPr>
          <w:rFonts w:ascii="Times" w:eastAsia="Times" w:hAnsi="Times" w:cs="Times"/>
          <w:spacing w:val="-5"/>
          <w:sz w:val="18"/>
          <w:szCs w:val="18"/>
        </w:rPr>
      </w:pPr>
      <w:r w:rsidRPr="008F70F7">
        <w:rPr>
          <w:rFonts w:ascii="Times" w:hAnsi="Times"/>
          <w:smallCaps/>
          <w:spacing w:val="-5"/>
          <w:sz w:val="16"/>
          <w:szCs w:val="16"/>
        </w:rPr>
        <w:t>P. Donati</w:t>
      </w:r>
      <w:r w:rsidRPr="008F70F7">
        <w:rPr>
          <w:rFonts w:ascii="Times" w:hAnsi="Times"/>
          <w:smallCaps/>
          <w:spacing w:val="-5"/>
          <w:sz w:val="18"/>
          <w:szCs w:val="18"/>
        </w:rPr>
        <w:t>,</w:t>
      </w:r>
      <w:r w:rsidRPr="008F70F7">
        <w:rPr>
          <w:rFonts w:ascii="Times" w:hAnsi="Times"/>
          <w:i/>
          <w:iCs/>
          <w:spacing w:val="-5"/>
          <w:sz w:val="18"/>
          <w:szCs w:val="18"/>
        </w:rPr>
        <w:t xml:space="preserve"> La famiglia,</w:t>
      </w:r>
      <w:r w:rsidRPr="008F70F7">
        <w:rPr>
          <w:rFonts w:ascii="Times" w:hAnsi="Times"/>
          <w:spacing w:val="-5"/>
          <w:sz w:val="18"/>
          <w:szCs w:val="18"/>
        </w:rPr>
        <w:t xml:space="preserve"> Rubbettino, 2013.</w:t>
      </w:r>
    </w:p>
    <w:p w14:paraId="03C58C3F" w14:textId="77777777" w:rsidR="005A06AD" w:rsidRPr="008F70F7" w:rsidRDefault="005A06AD" w:rsidP="005A06AD">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ind w:left="284" w:hanging="284"/>
        <w:rPr>
          <w:rFonts w:ascii="Times" w:eastAsia="Times New Roman" w:hAnsi="Times" w:cs="Times New Roman"/>
          <w:color w:val="auto"/>
          <w:spacing w:val="-5"/>
          <w:sz w:val="18"/>
          <w:bdr w:val="none" w:sz="0" w:space="0" w:color="auto"/>
        </w:rPr>
      </w:pPr>
      <w:r w:rsidRPr="008F70F7">
        <w:rPr>
          <w:rFonts w:ascii="Times" w:eastAsia="Times New Roman" w:hAnsi="Times" w:cs="Times New Roman"/>
          <w:smallCaps/>
          <w:color w:val="auto"/>
          <w:spacing w:val="-5"/>
          <w:sz w:val="16"/>
          <w:bdr w:val="none" w:sz="0" w:space="0" w:color="auto"/>
        </w:rPr>
        <w:t>P. Donati,</w:t>
      </w:r>
      <w:r w:rsidRPr="008F70F7">
        <w:rPr>
          <w:rFonts w:ascii="Times" w:eastAsia="Times New Roman" w:hAnsi="Times" w:cs="Times New Roman"/>
          <w:i/>
          <w:color w:val="auto"/>
          <w:spacing w:val="-5"/>
          <w:sz w:val="18"/>
          <w:bdr w:val="none" w:sz="0" w:space="0" w:color="auto"/>
        </w:rPr>
        <w:t xml:space="preserve"> Generare un figlio. Cosa rende umana la </w:t>
      </w:r>
      <w:proofErr w:type="gramStart"/>
      <w:r w:rsidRPr="008F70F7">
        <w:rPr>
          <w:rFonts w:ascii="Times" w:eastAsia="Times New Roman" w:hAnsi="Times" w:cs="Times New Roman"/>
          <w:i/>
          <w:color w:val="auto"/>
          <w:spacing w:val="-5"/>
          <w:sz w:val="18"/>
          <w:bdr w:val="none" w:sz="0" w:space="0" w:color="auto"/>
        </w:rPr>
        <w:t>generazione?,</w:t>
      </w:r>
      <w:proofErr w:type="gramEnd"/>
      <w:r w:rsidRPr="008F70F7">
        <w:rPr>
          <w:rFonts w:ascii="Times" w:eastAsia="Times New Roman" w:hAnsi="Times" w:cs="Times New Roman"/>
          <w:color w:val="auto"/>
          <w:spacing w:val="-5"/>
          <w:sz w:val="18"/>
          <w:bdr w:val="none" w:sz="0" w:space="0" w:color="auto"/>
        </w:rPr>
        <w:t xml:space="preserve"> Cantagallo, Siena 2017.</w:t>
      </w:r>
    </w:p>
    <w:p w14:paraId="4CA21172" w14:textId="77777777" w:rsidR="005A06AD" w:rsidRPr="008F70F7" w:rsidRDefault="005A06AD" w:rsidP="005A06AD">
      <w:pPr>
        <w:spacing w:line="240" w:lineRule="atLeast"/>
        <w:ind w:left="284" w:hanging="284"/>
        <w:rPr>
          <w:rFonts w:ascii="Times" w:eastAsia="Times" w:hAnsi="Times" w:cs="Times"/>
          <w:spacing w:val="-5"/>
          <w:sz w:val="18"/>
          <w:szCs w:val="18"/>
        </w:rPr>
      </w:pPr>
      <w:r w:rsidRPr="008F70F7">
        <w:rPr>
          <w:rFonts w:ascii="Times" w:hAnsi="Times"/>
          <w:smallCaps/>
          <w:spacing w:val="-5"/>
          <w:sz w:val="16"/>
          <w:szCs w:val="16"/>
        </w:rPr>
        <w:t>E. Durkheim</w:t>
      </w:r>
      <w:r w:rsidRPr="008F70F7">
        <w:rPr>
          <w:rFonts w:ascii="Times" w:hAnsi="Times"/>
          <w:smallCaps/>
          <w:spacing w:val="-5"/>
          <w:sz w:val="18"/>
          <w:szCs w:val="18"/>
        </w:rPr>
        <w:t>,</w:t>
      </w:r>
      <w:r w:rsidRPr="008F70F7">
        <w:rPr>
          <w:rFonts w:ascii="Times" w:hAnsi="Times"/>
          <w:i/>
          <w:iCs/>
          <w:spacing w:val="-5"/>
          <w:sz w:val="18"/>
          <w:szCs w:val="18"/>
        </w:rPr>
        <w:t xml:space="preserve"> Il divorzio consensuale,</w:t>
      </w:r>
      <w:r w:rsidRPr="008F70F7">
        <w:rPr>
          <w:rFonts w:ascii="Times" w:hAnsi="Times"/>
          <w:spacing w:val="-5"/>
          <w:sz w:val="18"/>
          <w:szCs w:val="18"/>
        </w:rPr>
        <w:t xml:space="preserve"> Armando ed., Rome, (or. ed. 1906).</w:t>
      </w:r>
    </w:p>
    <w:p w14:paraId="008423FA" w14:textId="77777777" w:rsidR="005A06AD" w:rsidRPr="008F70F7" w:rsidRDefault="005A06AD" w:rsidP="005A06AD">
      <w:pPr>
        <w:spacing w:line="240" w:lineRule="atLeast"/>
        <w:ind w:left="284" w:hanging="284"/>
        <w:rPr>
          <w:rFonts w:ascii="Times" w:eastAsia="Times" w:hAnsi="Times" w:cs="Times"/>
          <w:spacing w:val="-5"/>
          <w:sz w:val="18"/>
          <w:szCs w:val="18"/>
        </w:rPr>
      </w:pPr>
      <w:r w:rsidRPr="008F70F7">
        <w:rPr>
          <w:rFonts w:ascii="Times" w:hAnsi="Times"/>
          <w:smallCaps/>
          <w:spacing w:val="-5"/>
          <w:sz w:val="16"/>
          <w:szCs w:val="16"/>
        </w:rPr>
        <w:t>E. Goffman</w:t>
      </w:r>
      <w:r w:rsidRPr="008F70F7">
        <w:rPr>
          <w:rFonts w:ascii="Times" w:hAnsi="Times"/>
          <w:smallCaps/>
          <w:spacing w:val="-5"/>
          <w:sz w:val="18"/>
          <w:szCs w:val="18"/>
        </w:rPr>
        <w:t>,</w:t>
      </w:r>
      <w:r w:rsidRPr="008F70F7">
        <w:rPr>
          <w:rFonts w:ascii="Times" w:hAnsi="Times"/>
          <w:i/>
          <w:iCs/>
          <w:spacing w:val="-5"/>
          <w:sz w:val="18"/>
          <w:szCs w:val="18"/>
        </w:rPr>
        <w:t xml:space="preserve"> Il rapporto tra i sessi,</w:t>
      </w:r>
      <w:r w:rsidRPr="008F70F7">
        <w:rPr>
          <w:rFonts w:ascii="Times" w:hAnsi="Times"/>
          <w:spacing w:val="-5"/>
          <w:sz w:val="18"/>
          <w:szCs w:val="18"/>
        </w:rPr>
        <w:t xml:space="preserve"> Armando ed., Rome, </w:t>
      </w:r>
      <w:r>
        <w:rPr>
          <w:rFonts w:ascii="Times" w:hAnsi="Times"/>
          <w:spacing w:val="-5"/>
          <w:sz w:val="18"/>
          <w:szCs w:val="18"/>
        </w:rPr>
        <w:t>1977 (</w:t>
      </w:r>
      <w:proofErr w:type="spellStart"/>
      <w:r>
        <w:rPr>
          <w:rFonts w:ascii="Times" w:hAnsi="Times"/>
          <w:spacing w:val="-5"/>
          <w:sz w:val="18"/>
          <w:szCs w:val="18"/>
        </w:rPr>
        <w:t>original</w:t>
      </w:r>
      <w:proofErr w:type="spellEnd"/>
      <w:r>
        <w:rPr>
          <w:rFonts w:ascii="Times" w:hAnsi="Times"/>
          <w:spacing w:val="-5"/>
          <w:sz w:val="18"/>
          <w:szCs w:val="18"/>
        </w:rPr>
        <w:t xml:space="preserve"> </w:t>
      </w:r>
      <w:proofErr w:type="spellStart"/>
      <w:r>
        <w:rPr>
          <w:rFonts w:ascii="Times" w:hAnsi="Times"/>
          <w:spacing w:val="-5"/>
          <w:sz w:val="18"/>
          <w:szCs w:val="18"/>
        </w:rPr>
        <w:t>edition</w:t>
      </w:r>
      <w:proofErr w:type="spellEnd"/>
      <w:r>
        <w:rPr>
          <w:rFonts w:ascii="Times" w:hAnsi="Times"/>
          <w:spacing w:val="-5"/>
          <w:sz w:val="18"/>
          <w:szCs w:val="18"/>
        </w:rPr>
        <w:t>)</w:t>
      </w:r>
      <w:r w:rsidRPr="008F70F7">
        <w:rPr>
          <w:rFonts w:ascii="Times" w:hAnsi="Times"/>
          <w:spacing w:val="-5"/>
          <w:sz w:val="18"/>
          <w:szCs w:val="18"/>
        </w:rPr>
        <w:t xml:space="preserve"> (</w:t>
      </w:r>
      <w:proofErr w:type="spellStart"/>
      <w:r w:rsidRPr="008F70F7">
        <w:rPr>
          <w:rFonts w:ascii="Times" w:hAnsi="Times"/>
          <w:spacing w:val="-5"/>
          <w:sz w:val="18"/>
          <w:szCs w:val="18"/>
        </w:rPr>
        <w:t>only</w:t>
      </w:r>
      <w:proofErr w:type="spellEnd"/>
      <w:r w:rsidRPr="008F70F7">
        <w:rPr>
          <w:rFonts w:ascii="Times" w:hAnsi="Times"/>
          <w:spacing w:val="-5"/>
          <w:sz w:val="18"/>
          <w:szCs w:val="18"/>
        </w:rPr>
        <w:t xml:space="preserve"> the first </w:t>
      </w:r>
      <w:proofErr w:type="spellStart"/>
      <w:r w:rsidRPr="008F70F7">
        <w:rPr>
          <w:rFonts w:ascii="Times" w:hAnsi="Times"/>
          <w:spacing w:val="-5"/>
          <w:sz w:val="18"/>
          <w:szCs w:val="18"/>
        </w:rPr>
        <w:t>essay</w:t>
      </w:r>
      <w:proofErr w:type="spellEnd"/>
      <w:r w:rsidRPr="008F70F7">
        <w:rPr>
          <w:rFonts w:ascii="Times" w:hAnsi="Times"/>
          <w:spacing w:val="-5"/>
          <w:sz w:val="18"/>
          <w:szCs w:val="18"/>
        </w:rPr>
        <w:t>).</w:t>
      </w:r>
    </w:p>
    <w:p w14:paraId="6864CDF6" w14:textId="77777777" w:rsidR="005A06AD" w:rsidRPr="008F70F7" w:rsidRDefault="005A06AD" w:rsidP="005A06AD">
      <w:pPr>
        <w:spacing w:line="240" w:lineRule="atLeast"/>
        <w:ind w:left="284" w:hanging="284"/>
        <w:rPr>
          <w:rFonts w:ascii="Times" w:eastAsia="Times" w:hAnsi="Times" w:cs="Times"/>
          <w:i/>
          <w:iCs/>
          <w:spacing w:val="-5"/>
          <w:sz w:val="18"/>
          <w:szCs w:val="18"/>
        </w:rPr>
      </w:pPr>
      <w:r w:rsidRPr="008F70F7">
        <w:rPr>
          <w:rFonts w:ascii="Times" w:hAnsi="Times"/>
          <w:smallCaps/>
          <w:spacing w:val="-5"/>
          <w:sz w:val="16"/>
          <w:szCs w:val="16"/>
        </w:rPr>
        <w:t>T. Parsons</w:t>
      </w:r>
      <w:r w:rsidRPr="008F70F7">
        <w:rPr>
          <w:rFonts w:ascii="Times" w:hAnsi="Times"/>
          <w:smallCaps/>
          <w:spacing w:val="-5"/>
          <w:sz w:val="18"/>
          <w:szCs w:val="18"/>
        </w:rPr>
        <w:t xml:space="preserve">, </w:t>
      </w:r>
      <w:r w:rsidRPr="008F70F7">
        <w:rPr>
          <w:rFonts w:ascii="Times" w:hAnsi="Times"/>
          <w:i/>
          <w:iCs/>
          <w:spacing w:val="-5"/>
          <w:sz w:val="18"/>
          <w:szCs w:val="18"/>
        </w:rPr>
        <w:t xml:space="preserve">Il sistema della parentela negli Stati Uniti contemporanei, </w:t>
      </w:r>
      <w:r w:rsidRPr="008F70F7">
        <w:rPr>
          <w:rFonts w:ascii="Times" w:hAnsi="Times"/>
          <w:spacing w:val="-5"/>
          <w:sz w:val="18"/>
          <w:szCs w:val="18"/>
        </w:rPr>
        <w:t>Armando Editore, Rome, 2012.</w:t>
      </w:r>
    </w:p>
    <w:p w14:paraId="7E3E53A5" w14:textId="77777777" w:rsidR="005A06AD" w:rsidRPr="008F70F7" w:rsidRDefault="005A06AD" w:rsidP="005A06AD">
      <w:pPr>
        <w:spacing w:line="240" w:lineRule="atLeast"/>
        <w:ind w:left="284" w:hanging="284"/>
        <w:rPr>
          <w:rFonts w:ascii="Times" w:hAnsi="Times"/>
          <w:spacing w:val="-5"/>
          <w:sz w:val="18"/>
          <w:szCs w:val="18"/>
        </w:rPr>
      </w:pPr>
      <w:r w:rsidRPr="008F70F7">
        <w:rPr>
          <w:rFonts w:ascii="Times" w:hAnsi="Times"/>
          <w:spacing w:val="-5"/>
          <w:sz w:val="16"/>
          <w:szCs w:val="16"/>
        </w:rPr>
        <w:t>C. S</w:t>
      </w:r>
      <w:r w:rsidRPr="008F70F7">
        <w:rPr>
          <w:rFonts w:ascii="Times" w:hAnsi="Times"/>
          <w:smallCaps/>
          <w:spacing w:val="-5"/>
          <w:sz w:val="16"/>
          <w:szCs w:val="16"/>
        </w:rPr>
        <w:t>araceno</w:t>
      </w:r>
      <w:r w:rsidRPr="008F70F7">
        <w:rPr>
          <w:rFonts w:ascii="Times" w:hAnsi="Times"/>
          <w:spacing w:val="-5"/>
          <w:sz w:val="18"/>
          <w:szCs w:val="18"/>
        </w:rPr>
        <w:t xml:space="preserve">, </w:t>
      </w:r>
      <w:r w:rsidRPr="008F70F7">
        <w:rPr>
          <w:rFonts w:ascii="Times" w:hAnsi="Times"/>
          <w:i/>
          <w:iCs/>
          <w:spacing w:val="-5"/>
          <w:sz w:val="18"/>
          <w:szCs w:val="18"/>
        </w:rPr>
        <w:t xml:space="preserve">Coppie e famiglie, </w:t>
      </w:r>
      <w:r w:rsidRPr="008F70F7">
        <w:rPr>
          <w:rFonts w:ascii="Times" w:hAnsi="Times"/>
          <w:spacing w:val="-5"/>
          <w:sz w:val="18"/>
          <w:szCs w:val="18"/>
        </w:rPr>
        <w:t>Feltrinelli, ed. Milan, 2012.</w:t>
      </w:r>
    </w:p>
    <w:p w14:paraId="381BE138" w14:textId="77777777" w:rsidR="005A06AD" w:rsidRPr="008F70F7" w:rsidRDefault="005A06AD" w:rsidP="005A06AD">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ind w:left="284" w:hanging="284"/>
        <w:rPr>
          <w:rFonts w:ascii="Times" w:eastAsia="Times New Roman" w:hAnsi="Times" w:cs="Times New Roman"/>
          <w:color w:val="auto"/>
          <w:spacing w:val="-5"/>
          <w:sz w:val="18"/>
          <w:bdr w:val="none" w:sz="0" w:space="0" w:color="auto"/>
          <w:lang w:val="en-GB"/>
        </w:rPr>
      </w:pPr>
      <w:r w:rsidRPr="008F70F7">
        <w:rPr>
          <w:rFonts w:ascii="Times" w:eastAsia="Times New Roman" w:hAnsi="Times" w:cs="Times New Roman"/>
          <w:smallCaps/>
          <w:color w:val="auto"/>
          <w:spacing w:val="-5"/>
          <w:sz w:val="16"/>
          <w:bdr w:val="none" w:sz="0" w:space="0" w:color="auto"/>
        </w:rPr>
        <w:t>M. Weber,</w:t>
      </w:r>
      <w:r w:rsidRPr="008F70F7">
        <w:rPr>
          <w:rFonts w:ascii="Times" w:eastAsia="Times New Roman" w:hAnsi="Times" w:cs="Times New Roman"/>
          <w:i/>
          <w:color w:val="auto"/>
          <w:spacing w:val="-5"/>
          <w:sz w:val="18"/>
          <w:bdr w:val="none" w:sz="0" w:space="0" w:color="auto"/>
        </w:rPr>
        <w:t xml:space="preserve"> La donna e la cultura,</w:t>
      </w:r>
      <w:r w:rsidRPr="008F70F7">
        <w:rPr>
          <w:rFonts w:ascii="Times" w:eastAsia="Times New Roman" w:hAnsi="Times" w:cs="Times New Roman"/>
          <w:color w:val="auto"/>
          <w:spacing w:val="-5"/>
          <w:sz w:val="18"/>
          <w:bdr w:val="none" w:sz="0" w:space="0" w:color="auto"/>
        </w:rPr>
        <w:t xml:space="preserve"> Armando ed. </w:t>
      </w:r>
      <w:r w:rsidRPr="008F70F7">
        <w:rPr>
          <w:rFonts w:ascii="Times" w:eastAsia="Times New Roman" w:hAnsi="Times" w:cs="Times New Roman"/>
          <w:color w:val="auto"/>
          <w:spacing w:val="-5"/>
          <w:sz w:val="18"/>
          <w:bdr w:val="none" w:sz="0" w:space="0" w:color="auto"/>
          <w:lang w:val="en-GB"/>
        </w:rPr>
        <w:t>Roma, 2018.</w:t>
      </w:r>
    </w:p>
    <w:p w14:paraId="209BF9FC" w14:textId="77777777" w:rsidR="005A06AD" w:rsidRPr="00B83AE0" w:rsidRDefault="005A06AD" w:rsidP="005A06AD">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ind w:left="284" w:hanging="284"/>
        <w:rPr>
          <w:rFonts w:ascii="Times" w:hAnsi="Times"/>
          <w:spacing w:val="-5"/>
          <w:sz w:val="18"/>
          <w:szCs w:val="18"/>
        </w:rPr>
      </w:pPr>
      <w:r w:rsidRPr="008F70F7">
        <w:rPr>
          <w:rFonts w:ascii="Times" w:eastAsia="Calibri" w:hAnsi="Times" w:cs="Times New Roman"/>
          <w:smallCaps/>
          <w:color w:val="auto"/>
          <w:spacing w:val="-5"/>
          <w:sz w:val="16"/>
          <w:szCs w:val="18"/>
          <w:bdr w:val="none" w:sz="0" w:space="0" w:color="auto"/>
          <w:lang w:val="en-GB" w:eastAsia="en-US"/>
        </w:rPr>
        <w:t xml:space="preserve">E. D. Widmer-G. </w:t>
      </w:r>
      <w:proofErr w:type="spellStart"/>
      <w:r w:rsidRPr="008F70F7">
        <w:rPr>
          <w:rFonts w:ascii="Times" w:eastAsia="Calibri" w:hAnsi="Times" w:cs="Times New Roman"/>
          <w:smallCaps/>
          <w:color w:val="auto"/>
          <w:spacing w:val="-5"/>
          <w:sz w:val="16"/>
          <w:szCs w:val="18"/>
          <w:bdr w:val="none" w:sz="0" w:space="0" w:color="auto"/>
          <w:lang w:eastAsia="en-US"/>
        </w:rPr>
        <w:t>Aeby</w:t>
      </w:r>
      <w:proofErr w:type="spellEnd"/>
      <w:r w:rsidRPr="008F70F7">
        <w:rPr>
          <w:rFonts w:ascii="Times" w:eastAsia="Calibri" w:hAnsi="Times" w:cs="Times New Roman"/>
          <w:smallCaps/>
          <w:color w:val="auto"/>
          <w:spacing w:val="-5"/>
          <w:sz w:val="16"/>
          <w:szCs w:val="18"/>
          <w:bdr w:val="none" w:sz="0" w:space="0" w:color="auto"/>
          <w:lang w:eastAsia="en-US"/>
        </w:rPr>
        <w:t>-I. De Carlo</w:t>
      </w:r>
      <w:r w:rsidRPr="008F70F7">
        <w:rPr>
          <w:rFonts w:ascii="Times" w:eastAsia="Calibri" w:hAnsi="Times" w:cs="Times New Roman"/>
          <w:smallCaps/>
          <w:color w:val="auto"/>
          <w:spacing w:val="-5"/>
          <w:sz w:val="18"/>
          <w:szCs w:val="18"/>
          <w:bdr w:val="none" w:sz="0" w:space="0" w:color="auto"/>
          <w:lang w:eastAsia="en-US"/>
        </w:rPr>
        <w:t>,</w:t>
      </w:r>
      <w:r w:rsidRPr="008F70F7">
        <w:rPr>
          <w:rFonts w:eastAsia="Calibri" w:cs="Times New Roman"/>
          <w:color w:val="auto"/>
          <w:spacing w:val="-5"/>
          <w:sz w:val="18"/>
          <w:szCs w:val="18"/>
          <w:bdr w:val="none" w:sz="0" w:space="0" w:color="auto"/>
          <w:lang w:eastAsia="en-US"/>
        </w:rPr>
        <w:t> </w:t>
      </w:r>
      <w:r w:rsidRPr="008F70F7">
        <w:rPr>
          <w:rFonts w:ascii="Times" w:eastAsia="Calibri" w:hAnsi="Times" w:cs="Times New Roman"/>
          <w:i/>
          <w:color w:val="auto"/>
          <w:spacing w:val="-5"/>
          <w:sz w:val="18"/>
          <w:szCs w:val="18"/>
          <w:bdr w:val="none" w:sz="0" w:space="0" w:color="auto"/>
          <w:lang w:eastAsia="en-US"/>
        </w:rPr>
        <w:t xml:space="preserve">Le ricomposizioni familiari in una prospettiva </w:t>
      </w:r>
      <w:proofErr w:type="spellStart"/>
      <w:r w:rsidRPr="008F70F7">
        <w:rPr>
          <w:rFonts w:ascii="Times" w:eastAsia="Calibri" w:hAnsi="Times" w:cs="Times New Roman"/>
          <w:i/>
          <w:color w:val="auto"/>
          <w:spacing w:val="-5"/>
          <w:sz w:val="18"/>
          <w:szCs w:val="18"/>
          <w:bdr w:val="none" w:sz="0" w:space="0" w:color="auto"/>
          <w:lang w:eastAsia="en-US"/>
        </w:rPr>
        <w:t>configurativa</w:t>
      </w:r>
      <w:proofErr w:type="spellEnd"/>
      <w:r w:rsidRPr="008F70F7">
        <w:rPr>
          <w:rFonts w:eastAsia="Calibri" w:cs="Times New Roman"/>
          <w:color w:val="auto"/>
          <w:spacing w:val="-5"/>
          <w:sz w:val="18"/>
          <w:szCs w:val="18"/>
          <w:bdr w:val="none" w:sz="0" w:space="0" w:color="auto"/>
          <w:lang w:eastAsia="en-US"/>
        </w:rPr>
        <w:t xml:space="preserve">, in </w:t>
      </w:r>
    </w:p>
    <w:p w14:paraId="08797F64" w14:textId="2FA08BB5" w:rsidR="00E3351A" w:rsidRPr="00B83AE0" w:rsidRDefault="00E3351A" w:rsidP="00E3351A">
      <w:pPr>
        <w:autoSpaceDE w:val="0"/>
        <w:autoSpaceDN w:val="0"/>
        <w:adjustRightInd w:val="0"/>
        <w:spacing w:line="240" w:lineRule="auto"/>
        <w:ind w:left="284" w:hanging="426"/>
        <w:rPr>
          <w:rFonts w:ascii="Times" w:hAnsi="Times"/>
          <w:spacing w:val="-5"/>
          <w:sz w:val="18"/>
          <w:szCs w:val="18"/>
        </w:rPr>
      </w:pPr>
      <w:r w:rsidRPr="00E3351A">
        <w:rPr>
          <w:rFonts w:ascii="Times" w:hAnsi="Times"/>
          <w:smallCaps/>
          <w:spacing w:val="-5"/>
          <w:sz w:val="16"/>
          <w:szCs w:val="18"/>
        </w:rPr>
        <w:t xml:space="preserve">R. </w:t>
      </w:r>
      <w:proofErr w:type="spellStart"/>
      <w:r w:rsidRPr="00E3351A">
        <w:rPr>
          <w:rFonts w:ascii="Times" w:hAnsi="Times"/>
          <w:smallCaps/>
          <w:spacing w:val="-5"/>
          <w:sz w:val="16"/>
          <w:szCs w:val="18"/>
        </w:rPr>
        <w:t>Farné</w:t>
      </w:r>
      <w:proofErr w:type="spellEnd"/>
      <w:r w:rsidRPr="00E3351A">
        <w:rPr>
          <w:rFonts w:ascii="Times" w:hAnsi="Times"/>
          <w:smallCaps/>
          <w:spacing w:val="-5"/>
          <w:sz w:val="16"/>
          <w:szCs w:val="18"/>
        </w:rPr>
        <w:t xml:space="preserve"> </w:t>
      </w:r>
      <w:r w:rsidRPr="00B83AE0">
        <w:rPr>
          <w:rFonts w:ascii="Times" w:hAnsi="Times"/>
          <w:spacing w:val="-5"/>
          <w:sz w:val="18"/>
          <w:szCs w:val="18"/>
        </w:rPr>
        <w:t>(</w:t>
      </w:r>
      <w:proofErr w:type="spellStart"/>
      <w:r>
        <w:rPr>
          <w:rFonts w:ascii="Times" w:hAnsi="Times"/>
          <w:spacing w:val="-5"/>
          <w:sz w:val="18"/>
          <w:szCs w:val="18"/>
        </w:rPr>
        <w:t>eds</w:t>
      </w:r>
      <w:proofErr w:type="spellEnd"/>
      <w:r>
        <w:rPr>
          <w:rFonts w:ascii="Times" w:hAnsi="Times"/>
          <w:spacing w:val="-5"/>
          <w:sz w:val="18"/>
          <w:szCs w:val="18"/>
        </w:rPr>
        <w:t>.</w:t>
      </w:r>
      <w:r w:rsidRPr="00B83AE0">
        <w:rPr>
          <w:rFonts w:ascii="Times" w:hAnsi="Times"/>
          <w:spacing w:val="-5"/>
          <w:sz w:val="18"/>
          <w:szCs w:val="18"/>
        </w:rPr>
        <w:t>),</w:t>
      </w:r>
      <w:r w:rsidRPr="00B83AE0">
        <w:rPr>
          <w:rFonts w:ascii="Times" w:hAnsi="Times"/>
          <w:i/>
          <w:spacing w:val="-5"/>
          <w:sz w:val="18"/>
          <w:szCs w:val="18"/>
        </w:rPr>
        <w:t xml:space="preserve"> Sport e infanzia. Un'esperienza formativa tra gioco e impegno,</w:t>
      </w:r>
      <w:r w:rsidRPr="00B83AE0">
        <w:rPr>
          <w:rFonts w:ascii="Times" w:hAnsi="Times"/>
          <w:spacing w:val="-5"/>
          <w:sz w:val="18"/>
          <w:szCs w:val="18"/>
        </w:rPr>
        <w:t xml:space="preserve"> «Sociologia e Politiche Sociali», FrancoAngeli, Milano, 2018</w:t>
      </w:r>
    </w:p>
    <w:p w14:paraId="78BBF654" w14:textId="7AA6E7AF" w:rsidR="00E3351A" w:rsidRPr="00E3351A" w:rsidRDefault="00E3351A" w:rsidP="00E3351A">
      <w:pPr>
        <w:autoSpaceDE w:val="0"/>
        <w:autoSpaceDN w:val="0"/>
        <w:adjustRightInd w:val="0"/>
        <w:spacing w:line="240" w:lineRule="auto"/>
        <w:ind w:left="284" w:hanging="426"/>
        <w:jc w:val="left"/>
        <w:rPr>
          <w:rFonts w:ascii="Times" w:hAnsi="Times"/>
          <w:spacing w:val="-5"/>
          <w:sz w:val="18"/>
          <w:szCs w:val="18"/>
        </w:rPr>
      </w:pPr>
      <w:r w:rsidRPr="00E3351A">
        <w:rPr>
          <w:rFonts w:ascii="Times" w:hAnsi="Times"/>
          <w:smallCaps/>
          <w:spacing w:val="-5"/>
          <w:sz w:val="16"/>
          <w:szCs w:val="18"/>
        </w:rPr>
        <w:t>C. Satta</w:t>
      </w:r>
      <w:r w:rsidRPr="00B83AE0">
        <w:rPr>
          <w:rFonts w:ascii="Times" w:hAnsi="Times"/>
          <w:smallCaps/>
          <w:spacing w:val="-5"/>
          <w:sz w:val="18"/>
          <w:szCs w:val="18"/>
        </w:rPr>
        <w:t>,</w:t>
      </w:r>
      <w:r w:rsidRPr="00B83AE0">
        <w:rPr>
          <w:rFonts w:ascii="Times" w:hAnsi="Times"/>
          <w:i/>
          <w:spacing w:val="-5"/>
          <w:sz w:val="18"/>
          <w:szCs w:val="18"/>
        </w:rPr>
        <w:t xml:space="preserve"> Bambini e adulti: la nuova sociologia dell’infanzia,</w:t>
      </w:r>
      <w:r w:rsidRPr="00B83AE0">
        <w:rPr>
          <w:rFonts w:ascii="Times" w:hAnsi="Times"/>
          <w:spacing w:val="-5"/>
          <w:sz w:val="18"/>
          <w:szCs w:val="18"/>
        </w:rPr>
        <w:t xml:space="preserve"> Carocc</w:t>
      </w:r>
      <w:r>
        <w:rPr>
          <w:rFonts w:ascii="Times" w:hAnsi="Times"/>
          <w:spacing w:val="-5"/>
          <w:sz w:val="18"/>
          <w:szCs w:val="18"/>
        </w:rPr>
        <w:t xml:space="preserve">i ed., Roma, 2012 in </w:t>
      </w:r>
      <w:proofErr w:type="spellStart"/>
      <w:r>
        <w:rPr>
          <w:rFonts w:ascii="Times" w:hAnsi="Times"/>
          <w:spacing w:val="-5"/>
          <w:sz w:val="18"/>
          <w:szCs w:val="18"/>
        </w:rPr>
        <w:t>particular</w:t>
      </w:r>
      <w:proofErr w:type="spellEnd"/>
      <w:r w:rsidRPr="00B83AE0">
        <w:rPr>
          <w:rFonts w:ascii="Times" w:hAnsi="Times"/>
          <w:spacing w:val="-5"/>
          <w:sz w:val="18"/>
          <w:szCs w:val="18"/>
        </w:rPr>
        <w:t xml:space="preserve">: Introduzione e </w:t>
      </w:r>
      <w:proofErr w:type="spellStart"/>
      <w:r w:rsidRPr="00B83AE0">
        <w:rPr>
          <w:rFonts w:ascii="Times" w:hAnsi="Times"/>
          <w:spacing w:val="-5"/>
          <w:sz w:val="18"/>
          <w:szCs w:val="18"/>
        </w:rPr>
        <w:t>capp</w:t>
      </w:r>
      <w:proofErr w:type="spellEnd"/>
      <w:r w:rsidRPr="00B83AE0">
        <w:rPr>
          <w:rFonts w:ascii="Times" w:hAnsi="Times"/>
          <w:spacing w:val="-5"/>
          <w:sz w:val="18"/>
          <w:szCs w:val="18"/>
        </w:rPr>
        <w:t xml:space="preserve"> 4 e 5</w:t>
      </w:r>
    </w:p>
    <w:p w14:paraId="638D47B1" w14:textId="77777777" w:rsidR="00973598" w:rsidRPr="008F70F7" w:rsidRDefault="00331F26">
      <w:pPr>
        <w:pStyle w:val="Testo2"/>
        <w:spacing w:before="120"/>
        <w:rPr>
          <w:lang w:val="en-GB"/>
        </w:rPr>
      </w:pPr>
      <w:r w:rsidRPr="008F70F7">
        <w:rPr>
          <w:lang w:val="en-GB"/>
        </w:rPr>
        <w:t>Supplementary study book</w:t>
      </w:r>
      <w:r w:rsidR="00AE78D6" w:rsidRPr="008F70F7">
        <w:rPr>
          <w:lang w:val="en-GB"/>
        </w:rPr>
        <w:t xml:space="preserve"> (</w:t>
      </w:r>
      <w:r w:rsidRPr="008F70F7">
        <w:rPr>
          <w:lang w:val="en-GB"/>
        </w:rPr>
        <w:t>one</w:t>
      </w:r>
      <w:r w:rsidR="00AE78D6" w:rsidRPr="008F70F7">
        <w:rPr>
          <w:lang w:val="en-GB"/>
        </w:rPr>
        <w:t xml:space="preserve"> at students’ choice):</w:t>
      </w:r>
    </w:p>
    <w:p w14:paraId="4D57A28A" w14:textId="77777777" w:rsidR="00D13202" w:rsidRPr="00B83AE0" w:rsidRDefault="00D13202" w:rsidP="00D13202">
      <w:pPr>
        <w:pStyle w:val="Testo2"/>
        <w:spacing w:before="120"/>
        <w:ind w:firstLine="0"/>
      </w:pPr>
      <w:proofErr w:type="gramStart"/>
      <w:r w:rsidRPr="00D13202">
        <w:rPr>
          <w:sz w:val="16"/>
          <w:szCs w:val="16"/>
        </w:rPr>
        <w:t xml:space="preserve">AA.VV. </w:t>
      </w:r>
      <w:r>
        <w:t>,</w:t>
      </w:r>
      <w:proofErr w:type="gramEnd"/>
      <w:r>
        <w:t xml:space="preserve"> (2020), </w:t>
      </w:r>
      <w:r w:rsidRPr="00B138AE">
        <w:rPr>
          <w:i/>
          <w:iCs/>
        </w:rPr>
        <w:t xml:space="preserve">La </w:t>
      </w:r>
      <w:proofErr w:type="spellStart"/>
      <w:r w:rsidRPr="00B138AE">
        <w:rPr>
          <w:i/>
          <w:iCs/>
        </w:rPr>
        <w:t>famiglia</w:t>
      </w:r>
      <w:proofErr w:type="spellEnd"/>
      <w:r w:rsidRPr="00B138AE">
        <w:rPr>
          <w:i/>
          <w:iCs/>
        </w:rPr>
        <w:t xml:space="preserve"> </w:t>
      </w:r>
      <w:proofErr w:type="spellStart"/>
      <w:r w:rsidRPr="00B138AE">
        <w:rPr>
          <w:i/>
          <w:iCs/>
        </w:rPr>
        <w:t>sospesa</w:t>
      </w:r>
      <w:proofErr w:type="spellEnd"/>
      <w:r>
        <w:rPr>
          <w:spacing w:val="-5"/>
        </w:rPr>
        <w:t>,</w:t>
      </w:r>
      <w:r w:rsidRPr="00B138AE">
        <w:rPr>
          <w:spacing w:val="-5"/>
        </w:rPr>
        <w:t xml:space="preserve"> Vita e Pensiero, </w:t>
      </w:r>
      <w:r>
        <w:rPr>
          <w:spacing w:val="-5"/>
        </w:rPr>
        <w:t xml:space="preserve">Milano, </w:t>
      </w:r>
      <w:r w:rsidRPr="00B138AE">
        <w:rPr>
          <w:spacing w:val="-5"/>
        </w:rPr>
        <w:t>e-book</w:t>
      </w:r>
    </w:p>
    <w:p w14:paraId="3E044464" w14:textId="77777777" w:rsidR="00973598" w:rsidRPr="008F70F7" w:rsidRDefault="00AE78D6">
      <w:pPr>
        <w:spacing w:line="240" w:lineRule="atLeast"/>
        <w:ind w:left="284" w:hanging="284"/>
        <w:rPr>
          <w:rFonts w:ascii="Times" w:eastAsia="Times" w:hAnsi="Times" w:cs="Times"/>
          <w:spacing w:val="-5"/>
          <w:sz w:val="18"/>
          <w:szCs w:val="18"/>
        </w:rPr>
      </w:pPr>
      <w:r w:rsidRPr="008F70F7">
        <w:rPr>
          <w:rFonts w:ascii="Times" w:hAnsi="Times"/>
          <w:smallCaps/>
          <w:spacing w:val="-5"/>
          <w:sz w:val="16"/>
          <w:szCs w:val="16"/>
        </w:rPr>
        <w:t>D. Bramanti (</w:t>
      </w:r>
      <w:proofErr w:type="spellStart"/>
      <w:r w:rsidRPr="008F70F7">
        <w:rPr>
          <w:rFonts w:ascii="Times" w:hAnsi="Times"/>
          <w:spacing w:val="-5"/>
          <w:sz w:val="18"/>
          <w:szCs w:val="18"/>
        </w:rPr>
        <w:t>edited</w:t>
      </w:r>
      <w:proofErr w:type="spellEnd"/>
      <w:r w:rsidRPr="008F70F7">
        <w:rPr>
          <w:rFonts w:ascii="Times" w:hAnsi="Times"/>
          <w:spacing w:val="-5"/>
          <w:sz w:val="18"/>
          <w:szCs w:val="18"/>
        </w:rPr>
        <w:t xml:space="preserve"> by</w:t>
      </w:r>
      <w:r w:rsidRPr="008F70F7">
        <w:rPr>
          <w:rFonts w:ascii="Times" w:hAnsi="Times"/>
          <w:smallCaps/>
          <w:spacing w:val="-5"/>
          <w:sz w:val="16"/>
          <w:szCs w:val="16"/>
        </w:rPr>
        <w:t>),</w:t>
      </w:r>
      <w:r w:rsidRPr="008F70F7">
        <w:rPr>
          <w:rFonts w:ascii="Times" w:hAnsi="Times"/>
          <w:i/>
          <w:iCs/>
          <w:spacing w:val="-5"/>
          <w:sz w:val="18"/>
          <w:szCs w:val="18"/>
        </w:rPr>
        <w:t xml:space="preserve"> Le comunità di famiglie. Cohousing e nuove forme di vita familiare,</w:t>
      </w:r>
      <w:r w:rsidRPr="008F70F7">
        <w:rPr>
          <w:rFonts w:ascii="Times" w:hAnsi="Times"/>
          <w:spacing w:val="-5"/>
          <w:sz w:val="18"/>
          <w:szCs w:val="18"/>
        </w:rPr>
        <w:t xml:space="preserve"> Franco Angeli, Milan, 2009.</w:t>
      </w:r>
    </w:p>
    <w:p w14:paraId="0251BECB" w14:textId="461598FD" w:rsidR="00D13202" w:rsidRPr="00B138AE" w:rsidRDefault="00D13202" w:rsidP="00D13202">
      <w:pPr>
        <w:pStyle w:val="AuthorName"/>
        <w:spacing w:line="240" w:lineRule="atLeast"/>
        <w:ind w:left="284" w:hanging="284"/>
        <w:jc w:val="both"/>
        <w:rPr>
          <w:rFonts w:ascii="Times" w:hAnsi="Times"/>
          <w:b w:val="0"/>
          <w:iCs/>
          <w:spacing w:val="-5"/>
          <w:sz w:val="18"/>
          <w:szCs w:val="18"/>
          <w:lang w:val="it-IT"/>
        </w:rPr>
      </w:pPr>
      <w:r w:rsidRPr="00B83AE0">
        <w:rPr>
          <w:rFonts w:ascii="Times" w:hAnsi="Times"/>
          <w:b w:val="0"/>
          <w:smallCaps/>
          <w:spacing w:val="-5"/>
          <w:sz w:val="18"/>
          <w:szCs w:val="18"/>
          <w:lang w:val="it-IT"/>
        </w:rPr>
        <w:lastRenderedPageBreak/>
        <w:t>D. Bramanti</w:t>
      </w:r>
      <w:r>
        <w:rPr>
          <w:rFonts w:ascii="Times" w:hAnsi="Times"/>
          <w:b w:val="0"/>
          <w:smallCaps/>
          <w:spacing w:val="-5"/>
          <w:sz w:val="18"/>
          <w:szCs w:val="18"/>
          <w:lang w:val="it-IT"/>
        </w:rPr>
        <w:t xml:space="preserve"> (</w:t>
      </w:r>
      <w:proofErr w:type="spellStart"/>
      <w:r>
        <w:rPr>
          <w:rFonts w:ascii="Times" w:hAnsi="Times"/>
          <w:b w:val="0"/>
          <w:spacing w:val="-5"/>
          <w:sz w:val="18"/>
          <w:szCs w:val="18"/>
          <w:lang w:val="it-IT"/>
        </w:rPr>
        <w:t>edited</w:t>
      </w:r>
      <w:proofErr w:type="spellEnd"/>
      <w:r>
        <w:rPr>
          <w:rFonts w:ascii="Times" w:hAnsi="Times"/>
          <w:b w:val="0"/>
          <w:spacing w:val="-5"/>
          <w:sz w:val="18"/>
          <w:szCs w:val="18"/>
          <w:lang w:val="it-IT"/>
        </w:rPr>
        <w:t xml:space="preserve"> by</w:t>
      </w:r>
      <w:r>
        <w:rPr>
          <w:rFonts w:ascii="Times" w:hAnsi="Times"/>
          <w:b w:val="0"/>
          <w:smallCaps/>
          <w:spacing w:val="-5"/>
          <w:sz w:val="18"/>
          <w:szCs w:val="18"/>
          <w:lang w:val="it-IT"/>
        </w:rPr>
        <w:t xml:space="preserve">) (2022), </w:t>
      </w:r>
      <w:r w:rsidRPr="00B138AE">
        <w:rPr>
          <w:rFonts w:ascii="Times" w:hAnsi="Times"/>
          <w:b w:val="0"/>
          <w:i/>
          <w:spacing w:val="-5"/>
          <w:sz w:val="18"/>
          <w:szCs w:val="18"/>
          <w:lang w:val="it-IT"/>
        </w:rPr>
        <w:t>Vivere la transizione alla fragilità, tra resilienza e rassegnazione,</w:t>
      </w:r>
      <w:r>
        <w:rPr>
          <w:rFonts w:ascii="Times" w:hAnsi="Times"/>
          <w:b w:val="0"/>
          <w:i/>
          <w:spacing w:val="-5"/>
          <w:sz w:val="18"/>
          <w:szCs w:val="18"/>
          <w:lang w:val="it-IT"/>
        </w:rPr>
        <w:t xml:space="preserve"> </w:t>
      </w:r>
      <w:proofErr w:type="spellStart"/>
      <w:r>
        <w:rPr>
          <w:rFonts w:ascii="Times" w:hAnsi="Times"/>
          <w:b w:val="0"/>
          <w:iCs/>
          <w:spacing w:val="-5"/>
          <w:sz w:val="18"/>
          <w:szCs w:val="18"/>
          <w:lang w:val="it-IT"/>
        </w:rPr>
        <w:t>Educatt</w:t>
      </w:r>
      <w:proofErr w:type="spellEnd"/>
      <w:r>
        <w:rPr>
          <w:rFonts w:ascii="Times" w:hAnsi="Times"/>
          <w:b w:val="0"/>
          <w:iCs/>
          <w:spacing w:val="-5"/>
          <w:sz w:val="18"/>
          <w:szCs w:val="18"/>
          <w:lang w:val="it-IT"/>
        </w:rPr>
        <w:t xml:space="preserve">. Milano, </w:t>
      </w:r>
      <w:proofErr w:type="spellStart"/>
      <w:r>
        <w:rPr>
          <w:rFonts w:ascii="Times" w:hAnsi="Times"/>
          <w:b w:val="0"/>
          <w:iCs/>
          <w:spacing w:val="-5"/>
          <w:sz w:val="18"/>
          <w:szCs w:val="18"/>
          <w:lang w:val="it-IT"/>
        </w:rPr>
        <w:t>downloadable</w:t>
      </w:r>
      <w:proofErr w:type="spellEnd"/>
      <w:r>
        <w:rPr>
          <w:rFonts w:ascii="Times" w:hAnsi="Times"/>
          <w:b w:val="0"/>
          <w:iCs/>
          <w:spacing w:val="-5"/>
          <w:sz w:val="18"/>
          <w:szCs w:val="18"/>
          <w:lang w:val="it-IT"/>
        </w:rPr>
        <w:t xml:space="preserve"> </w:t>
      </w:r>
      <w:proofErr w:type="spellStart"/>
      <w:r>
        <w:rPr>
          <w:rFonts w:ascii="Times" w:hAnsi="Times"/>
          <w:b w:val="0"/>
          <w:iCs/>
          <w:spacing w:val="-5"/>
          <w:sz w:val="18"/>
          <w:szCs w:val="18"/>
          <w:lang w:val="it-IT"/>
        </w:rPr>
        <w:t>at</w:t>
      </w:r>
      <w:proofErr w:type="spellEnd"/>
      <w:r>
        <w:rPr>
          <w:rFonts w:ascii="Times" w:hAnsi="Times"/>
          <w:b w:val="0"/>
          <w:iCs/>
          <w:spacing w:val="-5"/>
          <w:sz w:val="18"/>
          <w:szCs w:val="18"/>
          <w:lang w:val="it-IT"/>
        </w:rPr>
        <w:t xml:space="preserve"> Open Access al link </w:t>
      </w:r>
      <w:r w:rsidRPr="00007376">
        <w:rPr>
          <w:rFonts w:ascii="Times" w:eastAsia="Calibri" w:hAnsi="Times"/>
          <w:b w:val="0"/>
          <w:spacing w:val="-5"/>
          <w:sz w:val="18"/>
          <w:szCs w:val="18"/>
          <w:lang w:val="it-IT" w:eastAsia="en-US"/>
        </w:rPr>
        <w:t>: </w:t>
      </w:r>
      <w:hyperlink r:id="rId7" w:history="1">
        <w:r w:rsidRPr="00007376">
          <w:rPr>
            <w:rFonts w:ascii="Times" w:eastAsia="Calibri" w:hAnsi="Times"/>
            <w:b w:val="0"/>
            <w:spacing w:val="-5"/>
            <w:sz w:val="18"/>
            <w:szCs w:val="18"/>
            <w:lang w:val="it-IT" w:eastAsia="en-US"/>
          </w:rPr>
          <w:t>https://store.streetlib.com/vivere-la-transizione-alla-fragilita-tra-resilienza-e-rassegnazione-per-una-nuova-comunita-amica-degli-anziani-620203/</w:t>
        </w:r>
      </w:hyperlink>
    </w:p>
    <w:p w14:paraId="43E152D5" w14:textId="5F106BBA" w:rsidR="00E3351A" w:rsidRPr="00B83AE0" w:rsidRDefault="00E3351A" w:rsidP="00E3351A">
      <w:pPr>
        <w:pStyle w:val="AuthorName"/>
        <w:spacing w:line="240" w:lineRule="atLeast"/>
        <w:ind w:left="284" w:hanging="284"/>
        <w:jc w:val="both"/>
        <w:rPr>
          <w:rFonts w:ascii="Times" w:hAnsi="Times"/>
          <w:b w:val="0"/>
          <w:smallCaps/>
          <w:spacing w:val="-5"/>
          <w:sz w:val="18"/>
          <w:szCs w:val="18"/>
          <w:lang w:val="it-IT"/>
        </w:rPr>
      </w:pPr>
      <w:r w:rsidRPr="00E3351A">
        <w:rPr>
          <w:rFonts w:ascii="Times" w:hAnsi="Times"/>
          <w:b w:val="0"/>
          <w:smallCaps/>
          <w:spacing w:val="-5"/>
          <w:sz w:val="16"/>
          <w:szCs w:val="18"/>
          <w:lang w:val="it-IT"/>
        </w:rPr>
        <w:t xml:space="preserve">D. Bramanti, E. Carra’ </w:t>
      </w:r>
      <w:r w:rsidRPr="00B83AE0">
        <w:rPr>
          <w:rFonts w:ascii="Times" w:hAnsi="Times"/>
          <w:b w:val="0"/>
          <w:smallCaps/>
          <w:spacing w:val="-5"/>
          <w:sz w:val="18"/>
          <w:szCs w:val="18"/>
          <w:lang w:val="it-IT"/>
        </w:rPr>
        <w:t>(</w:t>
      </w:r>
      <w:proofErr w:type="spellStart"/>
      <w:r>
        <w:rPr>
          <w:rFonts w:ascii="Times" w:hAnsi="Times"/>
          <w:b w:val="0"/>
          <w:spacing w:val="-5"/>
          <w:sz w:val="18"/>
          <w:szCs w:val="18"/>
          <w:lang w:val="it-IT"/>
        </w:rPr>
        <w:t>eds</w:t>
      </w:r>
      <w:proofErr w:type="spellEnd"/>
      <w:r>
        <w:rPr>
          <w:rFonts w:ascii="Times" w:hAnsi="Times"/>
          <w:b w:val="0"/>
          <w:spacing w:val="-5"/>
          <w:sz w:val="18"/>
          <w:szCs w:val="18"/>
          <w:lang w:val="it-IT"/>
        </w:rPr>
        <w:t>.</w:t>
      </w:r>
      <w:r w:rsidRPr="00B83AE0">
        <w:rPr>
          <w:rFonts w:ascii="Times" w:hAnsi="Times"/>
          <w:b w:val="0"/>
          <w:smallCaps/>
          <w:spacing w:val="-5"/>
          <w:sz w:val="18"/>
          <w:szCs w:val="18"/>
          <w:lang w:val="it-IT"/>
        </w:rPr>
        <w:t xml:space="preserve">), </w:t>
      </w:r>
      <w:r w:rsidRPr="00B83AE0">
        <w:rPr>
          <w:rFonts w:ascii="Times" w:hAnsi="Times"/>
          <w:b w:val="0"/>
          <w:i/>
          <w:iCs/>
          <w:spacing w:val="-5"/>
          <w:sz w:val="18"/>
          <w:szCs w:val="18"/>
          <w:lang w:val="it-IT"/>
        </w:rPr>
        <w:t>Famiglia e povertà relazionale. Multidimensionalità del fenomeno e buone pratiche innovative</w:t>
      </w:r>
      <w:r w:rsidRPr="00B83AE0">
        <w:rPr>
          <w:rFonts w:ascii="Times" w:hAnsi="Times"/>
          <w:b w:val="0"/>
          <w:smallCaps/>
          <w:spacing w:val="-5"/>
          <w:sz w:val="18"/>
          <w:szCs w:val="18"/>
          <w:lang w:val="it-IT"/>
        </w:rPr>
        <w:t xml:space="preserve">, Vita e Pensiero, </w:t>
      </w:r>
      <w:r w:rsidRPr="00B83AE0">
        <w:rPr>
          <w:rFonts w:ascii="Times" w:hAnsi="Times"/>
          <w:b w:val="0"/>
          <w:spacing w:val="-5"/>
          <w:sz w:val="18"/>
          <w:szCs w:val="18"/>
          <w:lang w:val="it-IT"/>
        </w:rPr>
        <w:t>Milano</w:t>
      </w:r>
      <w:r w:rsidRPr="00B83AE0">
        <w:rPr>
          <w:rFonts w:ascii="Times" w:hAnsi="Times"/>
          <w:b w:val="0"/>
          <w:smallCaps/>
          <w:spacing w:val="-5"/>
          <w:sz w:val="18"/>
          <w:szCs w:val="18"/>
          <w:lang w:val="it-IT"/>
        </w:rPr>
        <w:t xml:space="preserve"> 2021</w:t>
      </w:r>
    </w:p>
    <w:p w14:paraId="2981654B" w14:textId="77777777" w:rsidR="00331F26" w:rsidRPr="008F70F7" w:rsidRDefault="00331F26" w:rsidP="00331F26">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w:eastAsia="Calibri" w:hAnsi="Times" w:cs="Times New Roman"/>
          <w:color w:val="auto"/>
          <w:spacing w:val="-5"/>
          <w:sz w:val="18"/>
          <w:szCs w:val="18"/>
          <w:bdr w:val="none" w:sz="0" w:space="0" w:color="auto"/>
          <w:lang w:eastAsia="en-US"/>
        </w:rPr>
      </w:pPr>
      <w:r w:rsidRPr="008F70F7">
        <w:rPr>
          <w:rFonts w:ascii="Times" w:eastAsia="Calibri" w:hAnsi="Times" w:cs="Times New Roman"/>
          <w:color w:val="auto"/>
          <w:spacing w:val="-5"/>
          <w:sz w:val="16"/>
          <w:szCs w:val="18"/>
          <w:bdr w:val="none" w:sz="0" w:space="0" w:color="auto"/>
          <w:lang w:eastAsia="en-US"/>
        </w:rPr>
        <w:t xml:space="preserve">E. </w:t>
      </w:r>
      <w:r w:rsidRPr="008F70F7">
        <w:rPr>
          <w:rFonts w:ascii="Times" w:eastAsia="Calibri" w:hAnsi="Times" w:cs="Times New Roman"/>
          <w:smallCaps/>
          <w:color w:val="auto"/>
          <w:spacing w:val="-5"/>
          <w:sz w:val="16"/>
          <w:szCs w:val="18"/>
          <w:bdr w:val="none" w:sz="0" w:space="0" w:color="auto"/>
          <w:lang w:eastAsia="en-US"/>
        </w:rPr>
        <w:t xml:space="preserve">Canzi, </w:t>
      </w:r>
      <w:r w:rsidRPr="008F70F7">
        <w:rPr>
          <w:rFonts w:ascii="Times" w:eastAsia="Calibri" w:hAnsi="Times" w:cs="Times New Roman"/>
          <w:i/>
          <w:color w:val="auto"/>
          <w:spacing w:val="-5"/>
          <w:sz w:val="18"/>
          <w:szCs w:val="18"/>
          <w:bdr w:val="none" w:sz="0" w:space="0" w:color="auto"/>
          <w:lang w:eastAsia="en-US"/>
        </w:rPr>
        <w:t xml:space="preserve">Omogenitorialità, filiazione e dintorni, </w:t>
      </w:r>
      <w:r w:rsidRPr="008F70F7">
        <w:rPr>
          <w:rFonts w:ascii="Times" w:eastAsia="Calibri" w:hAnsi="Times" w:cs="Times New Roman"/>
          <w:color w:val="auto"/>
          <w:spacing w:val="-5"/>
          <w:sz w:val="18"/>
          <w:szCs w:val="18"/>
          <w:bdr w:val="none" w:sz="0" w:space="0" w:color="auto"/>
          <w:lang w:eastAsia="en-US"/>
        </w:rPr>
        <w:t>Quaderni del Centro Famiglia 29, Vita e Pensiero, Milan, 2017</w:t>
      </w:r>
    </w:p>
    <w:p w14:paraId="6417C7A2" w14:textId="77777777" w:rsidR="00331F26" w:rsidRPr="008F70F7" w:rsidRDefault="00331F26" w:rsidP="00331F26">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w:eastAsia="Calibri" w:hAnsi="Times" w:cs="Times New Roman"/>
          <w:color w:val="auto"/>
          <w:spacing w:val="-5"/>
          <w:sz w:val="18"/>
          <w:szCs w:val="18"/>
          <w:bdr w:val="none" w:sz="0" w:space="0" w:color="auto"/>
          <w:lang w:eastAsia="en-US"/>
        </w:rPr>
      </w:pPr>
      <w:r w:rsidRPr="008F70F7">
        <w:rPr>
          <w:rFonts w:ascii="Times" w:eastAsia="Calibri" w:hAnsi="Times" w:cs="Times New Roman"/>
          <w:color w:val="auto"/>
          <w:spacing w:val="-5"/>
          <w:sz w:val="16"/>
          <w:szCs w:val="18"/>
          <w:bdr w:val="none" w:sz="0" w:space="0" w:color="auto"/>
          <w:lang w:eastAsia="en-US"/>
        </w:rPr>
        <w:t>R. C</w:t>
      </w:r>
      <w:r w:rsidRPr="008F70F7">
        <w:rPr>
          <w:rFonts w:ascii="Times" w:eastAsia="Calibri" w:hAnsi="Times" w:cs="Times New Roman"/>
          <w:smallCaps/>
          <w:color w:val="auto"/>
          <w:spacing w:val="-5"/>
          <w:sz w:val="16"/>
          <w:szCs w:val="18"/>
          <w:bdr w:val="none" w:sz="0" w:space="0" w:color="auto"/>
          <w:lang w:eastAsia="en-US"/>
        </w:rPr>
        <w:t>arriero, L. Todesco</w:t>
      </w:r>
      <w:r w:rsidRPr="008F70F7">
        <w:rPr>
          <w:rFonts w:ascii="Times" w:eastAsia="Calibri" w:hAnsi="Times" w:cs="Times New Roman"/>
          <w:smallCaps/>
          <w:color w:val="auto"/>
          <w:spacing w:val="-5"/>
          <w:sz w:val="18"/>
          <w:szCs w:val="18"/>
          <w:bdr w:val="none" w:sz="0" w:space="0" w:color="auto"/>
          <w:lang w:eastAsia="en-US"/>
        </w:rPr>
        <w:t>,</w:t>
      </w:r>
      <w:r w:rsidRPr="008F70F7">
        <w:rPr>
          <w:rFonts w:ascii="Times" w:eastAsia="Calibri" w:hAnsi="Times" w:cs="Times New Roman"/>
          <w:i/>
          <w:smallCaps/>
          <w:color w:val="auto"/>
          <w:spacing w:val="-5"/>
          <w:sz w:val="18"/>
          <w:szCs w:val="18"/>
          <w:bdr w:val="none" w:sz="0" w:space="0" w:color="auto"/>
          <w:lang w:eastAsia="en-US"/>
        </w:rPr>
        <w:t xml:space="preserve"> </w:t>
      </w:r>
      <w:r w:rsidRPr="008F70F7">
        <w:rPr>
          <w:rFonts w:ascii="Times" w:eastAsia="Calibri" w:hAnsi="Times" w:cs="Times New Roman"/>
          <w:i/>
          <w:color w:val="auto"/>
          <w:spacing w:val="-5"/>
          <w:sz w:val="18"/>
          <w:szCs w:val="18"/>
          <w:bdr w:val="none" w:sz="0" w:space="0" w:color="auto"/>
          <w:lang w:eastAsia="en-US"/>
        </w:rPr>
        <w:t xml:space="preserve">Indaffarate e soddisfatte, </w:t>
      </w:r>
      <w:r w:rsidRPr="008F70F7">
        <w:rPr>
          <w:rFonts w:ascii="Times" w:eastAsia="Calibri" w:hAnsi="Times" w:cs="Times New Roman"/>
          <w:color w:val="auto"/>
          <w:spacing w:val="-5"/>
          <w:sz w:val="18"/>
          <w:szCs w:val="18"/>
          <w:bdr w:val="none" w:sz="0" w:space="0" w:color="auto"/>
          <w:lang w:eastAsia="en-US"/>
        </w:rPr>
        <w:t>Carocci ed. Rome, 2016</w:t>
      </w:r>
    </w:p>
    <w:p w14:paraId="61B10A61" w14:textId="77777777" w:rsidR="00331F26" w:rsidRPr="008F70F7" w:rsidRDefault="00331F26" w:rsidP="00331F26">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line="220" w:lineRule="exact"/>
        <w:rPr>
          <w:rFonts w:eastAsia="Times New Roman" w:cs="Times New Roman"/>
          <w:b/>
          <w:i/>
          <w:color w:val="auto"/>
          <w:sz w:val="18"/>
          <w:szCs w:val="24"/>
          <w:bdr w:val="none" w:sz="0" w:space="0" w:color="auto"/>
          <w:lang w:val="en-GB"/>
        </w:rPr>
      </w:pPr>
      <w:r w:rsidRPr="008F70F7">
        <w:rPr>
          <w:rFonts w:eastAsia="Times New Roman" w:cs="Times New Roman"/>
          <w:b/>
          <w:i/>
          <w:color w:val="auto"/>
          <w:sz w:val="18"/>
          <w:szCs w:val="24"/>
          <w:bdr w:val="none" w:sz="0" w:space="0" w:color="auto"/>
          <w:lang w:val="en-GB"/>
        </w:rPr>
        <w:t>TEACHING METHOD</w:t>
      </w:r>
    </w:p>
    <w:p w14:paraId="5FE80CB8" w14:textId="4524E440" w:rsidR="00E3478A" w:rsidRPr="008F70F7" w:rsidRDefault="00E3478A" w:rsidP="00E3478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rPr>
          <w:rFonts w:ascii="Times" w:eastAsia="Times New Roman" w:hAnsi="Times"/>
          <w:sz w:val="18"/>
          <w:bdr w:val="none" w:sz="0" w:space="0" w:color="auto"/>
          <w:lang w:val="en-GB"/>
        </w:rPr>
      </w:pPr>
      <w:r w:rsidRPr="008F70F7">
        <w:rPr>
          <w:rFonts w:ascii="Times" w:eastAsia="Times New Roman" w:hAnsi="Times"/>
          <w:sz w:val="18"/>
          <w:bdr w:val="none" w:sz="0" w:space="0" w:color="auto"/>
          <w:lang w:val="en-GB"/>
        </w:rPr>
        <w:t>The course includes lectures alternated with group and individual guided practical work tutorials (case discussions, structured tutorials, etc.)</w:t>
      </w:r>
      <w:r w:rsidR="00DF0AC6" w:rsidRPr="008F70F7">
        <w:rPr>
          <w:rFonts w:ascii="Times" w:eastAsia="Times New Roman" w:hAnsi="Times"/>
          <w:sz w:val="18"/>
          <w:bdr w:val="none" w:sz="0" w:space="0" w:color="auto"/>
          <w:lang w:val="en-GB"/>
        </w:rPr>
        <w:t xml:space="preserve"> to be carried out in class </w:t>
      </w:r>
      <w:r w:rsidR="00DF0AC6" w:rsidRPr="008F70F7">
        <w:rPr>
          <w:sz w:val="18"/>
          <w:lang w:val="en-GB"/>
        </w:rPr>
        <w:t>o</w:t>
      </w:r>
      <w:r w:rsidR="00233987" w:rsidRPr="008F70F7">
        <w:rPr>
          <w:sz w:val="18"/>
          <w:lang w:val="en-GB"/>
        </w:rPr>
        <w:t>r remotely</w:t>
      </w:r>
      <w:r w:rsidR="00DF0AC6" w:rsidRPr="008F70F7">
        <w:rPr>
          <w:sz w:val="18"/>
          <w:lang w:val="en-GB"/>
        </w:rPr>
        <w:t xml:space="preserve"> (</w:t>
      </w:r>
      <w:r w:rsidR="00233987" w:rsidRPr="008F70F7">
        <w:rPr>
          <w:sz w:val="18"/>
          <w:lang w:val="en-GB"/>
        </w:rPr>
        <w:t xml:space="preserve">through the </w:t>
      </w:r>
      <w:r w:rsidR="00DF0AC6" w:rsidRPr="008F70F7">
        <w:rPr>
          <w:i/>
          <w:sz w:val="18"/>
          <w:lang w:val="en-GB"/>
        </w:rPr>
        <w:t>Blackboard</w:t>
      </w:r>
      <w:r w:rsidR="00233987" w:rsidRPr="008F70F7">
        <w:rPr>
          <w:i/>
          <w:sz w:val="18"/>
          <w:lang w:val="en-GB"/>
        </w:rPr>
        <w:t xml:space="preserve"> </w:t>
      </w:r>
      <w:r w:rsidR="00233987" w:rsidRPr="008F70F7">
        <w:rPr>
          <w:iCs/>
          <w:sz w:val="18"/>
          <w:lang w:val="en-GB"/>
        </w:rPr>
        <w:t>platform</w:t>
      </w:r>
      <w:r w:rsidR="00DF0AC6" w:rsidRPr="008F70F7">
        <w:rPr>
          <w:sz w:val="18"/>
          <w:lang w:val="en-GB"/>
        </w:rPr>
        <w:t>).</w:t>
      </w:r>
    </w:p>
    <w:p w14:paraId="643CD4BF" w14:textId="77777777" w:rsidR="00973598" w:rsidRPr="008F70F7" w:rsidRDefault="00AE78D6" w:rsidP="00331F26">
      <w:pPr>
        <w:pStyle w:val="Testo2"/>
        <w:rPr>
          <w:lang w:val="en-GB"/>
        </w:rPr>
      </w:pPr>
      <w:r w:rsidRPr="008F70F7">
        <w:rPr>
          <w:lang w:val="en-GB"/>
        </w:rPr>
        <w:t xml:space="preserve">Lectures are structured into theoretical sessions to provide an in-depth analysis of the texts indicated, and practical exercises to encourage active learning. </w:t>
      </w:r>
    </w:p>
    <w:p w14:paraId="0CBA7E6E" w14:textId="77777777" w:rsidR="00AE78D6" w:rsidRPr="008F70F7" w:rsidRDefault="00AE78D6" w:rsidP="00736B86">
      <w:pPr>
        <w:pStyle w:val="Testo2"/>
        <w:rPr>
          <w:lang w:val="en-GB"/>
        </w:rPr>
      </w:pPr>
      <w:r w:rsidRPr="008F70F7">
        <w:rPr>
          <w:lang w:val="en-GB"/>
        </w:rPr>
        <w:t xml:space="preserve">During classes the lecturer will use summary tables and explanatory transparencies as teaching support to students’ understanding of the topics covered. This material will be available online on the Blackboard platform, on the </w:t>
      </w:r>
      <w:proofErr w:type="spellStart"/>
      <w:r w:rsidRPr="008F70F7">
        <w:rPr>
          <w:lang w:val="en-GB"/>
        </w:rPr>
        <w:t>Università</w:t>
      </w:r>
      <w:proofErr w:type="spellEnd"/>
      <w:r w:rsidRPr="008F70F7">
        <w:rPr>
          <w:lang w:val="en-GB"/>
        </w:rPr>
        <w:t xml:space="preserve"> Cattolica website. </w:t>
      </w:r>
    </w:p>
    <w:p w14:paraId="6990E9AC" w14:textId="77777777" w:rsidR="00E3478A" w:rsidRPr="008F70F7" w:rsidRDefault="00E3478A" w:rsidP="00E3478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rPr>
          <w:rFonts w:ascii="Times" w:eastAsia="Times New Roman" w:hAnsi="Times"/>
          <w:sz w:val="18"/>
          <w:bdr w:val="none" w:sz="0" w:space="0" w:color="auto"/>
          <w:lang w:val="en-GB"/>
        </w:rPr>
      </w:pPr>
      <w:r w:rsidRPr="008F70F7">
        <w:rPr>
          <w:rFonts w:ascii="Times" w:eastAsia="Times New Roman" w:hAnsi="Times"/>
          <w:sz w:val="18"/>
          <w:bdr w:val="none" w:sz="0" w:space="0" w:color="auto"/>
          <w:lang w:val="en-GB"/>
        </w:rPr>
        <w:t>Online activities are also highly recommended for students who do not attend lectures.</w:t>
      </w:r>
    </w:p>
    <w:p w14:paraId="77614FA9" w14:textId="77777777" w:rsidR="00331F26" w:rsidRPr="008F70F7" w:rsidRDefault="00331F26" w:rsidP="00331F26">
      <w:pPr>
        <w:spacing w:before="240" w:after="120" w:line="220" w:lineRule="exact"/>
        <w:rPr>
          <w:b/>
          <w:i/>
          <w:sz w:val="18"/>
          <w:lang w:val="en-GB"/>
        </w:rPr>
      </w:pPr>
      <w:r w:rsidRPr="008F70F7">
        <w:rPr>
          <w:b/>
          <w:i/>
          <w:sz w:val="18"/>
          <w:lang w:val="en-GB"/>
        </w:rPr>
        <w:t>ASSESSMENT METHOD AND CRITERIA</w:t>
      </w:r>
    </w:p>
    <w:p w14:paraId="6B3A00FA" w14:textId="77777777" w:rsidR="00973598" w:rsidRPr="008F70F7" w:rsidRDefault="00AE78D6">
      <w:pPr>
        <w:pStyle w:val="Testo2"/>
        <w:rPr>
          <w:lang w:val="en-GB"/>
        </w:rPr>
      </w:pPr>
      <w:r w:rsidRPr="008F70F7">
        <w:rPr>
          <w:lang w:val="en-GB"/>
        </w:rPr>
        <w:t xml:space="preserve">The exam consists of an interview on the topics covered during the course. </w:t>
      </w:r>
    </w:p>
    <w:p w14:paraId="2B4456F4" w14:textId="77777777" w:rsidR="00973598" w:rsidRPr="008F70F7" w:rsidRDefault="00AE78D6">
      <w:pPr>
        <w:pStyle w:val="Testo2"/>
        <w:rPr>
          <w:lang w:val="en-GB"/>
        </w:rPr>
      </w:pPr>
      <w:r w:rsidRPr="008F70F7">
        <w:rPr>
          <w:lang w:val="en-GB"/>
        </w:rPr>
        <w:t xml:space="preserve">At the end of each topic session, students will be regularly tested through </w:t>
      </w:r>
      <w:r w:rsidRPr="008F70F7">
        <w:rPr>
          <w:u w:val="single"/>
          <w:lang w:val="en-GB"/>
        </w:rPr>
        <w:t>5 online tests</w:t>
      </w:r>
      <w:r w:rsidRPr="008F70F7">
        <w:rPr>
          <w:lang w:val="en-GB"/>
        </w:rPr>
        <w:t xml:space="preserve"> on the Blackboard platform aimed at assessing their acquired skills. The test results will be included in the final score during the exam. </w:t>
      </w:r>
    </w:p>
    <w:p w14:paraId="77C8AA46" w14:textId="77777777" w:rsidR="00973598" w:rsidRPr="008F70F7" w:rsidRDefault="00AE78D6">
      <w:pPr>
        <w:pStyle w:val="Testo2"/>
        <w:rPr>
          <w:lang w:val="en-GB"/>
        </w:rPr>
      </w:pPr>
      <w:r w:rsidRPr="008F70F7">
        <w:rPr>
          <w:lang w:val="en-GB"/>
        </w:rPr>
        <w:t>Among the assessment criteria considered: students’ ability to use concepts and adequate interpretive categories for a sociological analysis of</w:t>
      </w:r>
      <w:r w:rsidR="00736B86" w:rsidRPr="008F70F7">
        <w:rPr>
          <w:rFonts w:ascii="Times New Roman" w:eastAsia="Calibri" w:hAnsi="Times New Roman" w:cs="Times New Roman"/>
          <w:color w:val="auto"/>
          <w:sz w:val="20"/>
          <w:szCs w:val="22"/>
          <w:bdr w:val="none" w:sz="0" w:space="0" w:color="auto"/>
          <w:lang w:val="en-GB" w:eastAsia="en-US"/>
        </w:rPr>
        <w:t xml:space="preserve"> </w:t>
      </w:r>
      <w:r w:rsidR="00665980" w:rsidRPr="008F70F7">
        <w:rPr>
          <w:rFonts w:ascii="Times New Roman" w:eastAsia="Calibri" w:hAnsi="Times New Roman" w:cs="Times New Roman"/>
          <w:color w:val="auto"/>
          <w:szCs w:val="22"/>
          <w:bdr w:val="none" w:sz="0" w:space="0" w:color="auto"/>
          <w:lang w:val="en-GB" w:eastAsia="en-US"/>
        </w:rPr>
        <w:t>family transformation</w:t>
      </w:r>
      <w:r w:rsidR="00C6311A" w:rsidRPr="008F70F7">
        <w:rPr>
          <w:rFonts w:ascii="Times New Roman" w:eastAsia="Calibri" w:hAnsi="Times New Roman" w:cs="Times New Roman"/>
          <w:color w:val="auto"/>
          <w:szCs w:val="22"/>
          <w:bdr w:val="none" w:sz="0" w:space="0" w:color="auto"/>
          <w:lang w:val="en-GB" w:eastAsia="en-US"/>
        </w:rPr>
        <w:t>s</w:t>
      </w:r>
      <w:r w:rsidRPr="008F70F7">
        <w:rPr>
          <w:lang w:val="en-GB"/>
        </w:rPr>
        <w:t xml:space="preserve">; ability to read and interpret secondary data concerning </w:t>
      </w:r>
      <w:r w:rsidR="00665980" w:rsidRPr="008F70F7">
        <w:rPr>
          <w:lang w:val="en-GB"/>
        </w:rPr>
        <w:t xml:space="preserve">marriage, natality, ageing of population, risk indicators for </w:t>
      </w:r>
      <w:r w:rsidR="006451DB" w:rsidRPr="008F70F7">
        <w:rPr>
          <w:lang w:val="en-GB"/>
        </w:rPr>
        <w:t>childhood;</w:t>
      </w:r>
      <w:r w:rsidR="00665980" w:rsidRPr="008F70F7">
        <w:rPr>
          <w:lang w:val="en-GB"/>
        </w:rPr>
        <w:t xml:space="preserve"> </w:t>
      </w:r>
      <w:r w:rsidRPr="008F70F7">
        <w:rPr>
          <w:lang w:val="en-GB"/>
        </w:rPr>
        <w:t>a personal and critical approach to the course topics.</w:t>
      </w:r>
    </w:p>
    <w:p w14:paraId="68394540" w14:textId="5EDEA993" w:rsidR="00DF0AC6" w:rsidRPr="008F70F7" w:rsidRDefault="00233987" w:rsidP="00DF0AC6">
      <w:pPr>
        <w:pStyle w:val="Testo2"/>
        <w:rPr>
          <w:lang w:val="en-GB"/>
        </w:rPr>
      </w:pPr>
      <w:r w:rsidRPr="008F70F7">
        <w:rPr>
          <w:lang w:val="en-GB"/>
        </w:rPr>
        <w:t>The elements for assessing</w:t>
      </w:r>
      <w:r w:rsidR="00B00B3A" w:rsidRPr="008F70F7">
        <w:rPr>
          <w:lang w:val="en-GB"/>
        </w:rPr>
        <w:t xml:space="preserve"> students’</w:t>
      </w:r>
      <w:r w:rsidRPr="008F70F7">
        <w:rPr>
          <w:lang w:val="en-GB"/>
        </w:rPr>
        <w:t xml:space="preserve"> skills are: knowledge of the topics presented during the course (from 1 to 15 points), clarity of presentation (1-5), argumentative relevance (1-5), critical ability (1-5). The use of examples that show interest in </w:t>
      </w:r>
      <w:r w:rsidR="00B00B3A" w:rsidRPr="008F70F7">
        <w:rPr>
          <w:lang w:val="en-GB"/>
        </w:rPr>
        <w:t>their</w:t>
      </w:r>
      <w:r w:rsidRPr="008F70F7">
        <w:rPr>
          <w:lang w:val="en-GB"/>
        </w:rPr>
        <w:t xml:space="preserve"> study or work context is particularly appreciated</w:t>
      </w:r>
      <w:r w:rsidR="00B00B3A" w:rsidRPr="008F70F7">
        <w:rPr>
          <w:lang w:val="en-GB"/>
        </w:rPr>
        <w:t>.</w:t>
      </w:r>
    </w:p>
    <w:p w14:paraId="782291F9" w14:textId="77777777" w:rsidR="00331F26" w:rsidRPr="008F70F7" w:rsidRDefault="00331F26" w:rsidP="00331F26">
      <w:pPr>
        <w:spacing w:before="240" w:after="120"/>
        <w:rPr>
          <w:b/>
          <w:i/>
          <w:sz w:val="18"/>
          <w:lang w:val="en-GB"/>
        </w:rPr>
      </w:pPr>
      <w:r w:rsidRPr="008F70F7">
        <w:rPr>
          <w:b/>
          <w:i/>
          <w:sz w:val="18"/>
          <w:lang w:val="en-GB"/>
        </w:rPr>
        <w:t>NOTES AND PREREQUISITES</w:t>
      </w:r>
    </w:p>
    <w:p w14:paraId="6146E29C" w14:textId="77777777" w:rsidR="00973598" w:rsidRPr="008F70F7" w:rsidRDefault="00AE78D6" w:rsidP="00331F26">
      <w:pPr>
        <w:pStyle w:val="Testo2"/>
        <w:rPr>
          <w:rFonts w:eastAsia="Times New Roman" w:cs="Times New Roman"/>
          <w:color w:val="auto"/>
          <w:szCs w:val="20"/>
          <w:bdr w:val="none" w:sz="0" w:space="0" w:color="auto"/>
          <w:lang w:val="en-GB"/>
        </w:rPr>
      </w:pPr>
      <w:r w:rsidRPr="008F70F7">
        <w:rPr>
          <w:lang w:val="en-GB"/>
        </w:rPr>
        <w:t xml:space="preserve">Students unable to attend the course are invited to contact the lecturer at the beginning of the course to agree on the most effective study method </w:t>
      </w:r>
      <w:r w:rsidR="005D2DE0" w:rsidRPr="008F70F7">
        <w:rPr>
          <w:rFonts w:eastAsia="Times New Roman" w:cs="Times New Roman"/>
          <w:color w:val="auto"/>
          <w:szCs w:val="20"/>
          <w:bdr w:val="none" w:sz="0" w:space="0" w:color="auto"/>
          <w:lang w:val="en-GB"/>
        </w:rPr>
        <w:t>and use of the platform for the</w:t>
      </w:r>
      <w:r w:rsidR="00331F26" w:rsidRPr="008F70F7">
        <w:rPr>
          <w:rFonts w:eastAsia="Times New Roman" w:cs="Times New Roman"/>
          <w:color w:val="auto"/>
          <w:szCs w:val="20"/>
          <w:bdr w:val="none" w:sz="0" w:space="0" w:color="auto"/>
          <w:lang w:val="en-GB"/>
        </w:rPr>
        <w:t xml:space="preserve"> on-line</w:t>
      </w:r>
      <w:r w:rsidR="005D2DE0" w:rsidRPr="008F70F7">
        <w:rPr>
          <w:rFonts w:eastAsia="Times New Roman" w:cs="Times New Roman"/>
          <w:color w:val="auto"/>
          <w:szCs w:val="20"/>
          <w:bdr w:val="none" w:sz="0" w:space="0" w:color="auto"/>
          <w:lang w:val="en-GB"/>
        </w:rPr>
        <w:t xml:space="preserve"> tutorials</w:t>
      </w:r>
      <w:r w:rsidR="00331F26" w:rsidRPr="008F70F7">
        <w:rPr>
          <w:rFonts w:eastAsia="Times New Roman" w:cs="Times New Roman"/>
          <w:color w:val="auto"/>
          <w:szCs w:val="20"/>
          <w:bdr w:val="none" w:sz="0" w:space="0" w:color="auto"/>
          <w:lang w:val="en-GB"/>
        </w:rPr>
        <w:t>.</w:t>
      </w:r>
    </w:p>
    <w:p w14:paraId="77705CE6" w14:textId="77777777" w:rsidR="00331F26" w:rsidRPr="008F70F7" w:rsidRDefault="00331F26" w:rsidP="00331F26">
      <w:pPr>
        <w:pStyle w:val="Testo2"/>
        <w:rPr>
          <w:lang w:val="en-GB"/>
        </w:rPr>
      </w:pPr>
      <w:r w:rsidRPr="008F70F7">
        <w:rPr>
          <w:lang w:val="en-GB"/>
        </w:rPr>
        <w:t>A basic background knowledge of sociology of education/sociology and research in educational services is required to be able to master some key concepts of sociology.</w:t>
      </w:r>
    </w:p>
    <w:p w14:paraId="2AC7109D" w14:textId="77777777" w:rsidR="00973598" w:rsidRPr="00233987" w:rsidRDefault="00AE78D6">
      <w:pPr>
        <w:pStyle w:val="Testo2"/>
        <w:rPr>
          <w:lang w:val="en-GB"/>
        </w:rPr>
      </w:pPr>
      <w:r w:rsidRPr="008F70F7">
        <w:rPr>
          <w:lang w:val="en-GB"/>
        </w:rPr>
        <w:t>Further information can be found on the lecturer's webpage at http://docenti.unicatt.it/web/searchByName.do?language=ENG or on the Faculty notice board.</w:t>
      </w:r>
    </w:p>
    <w:sectPr w:rsidR="00973598" w:rsidRPr="00233987">
      <w:headerReference w:type="default" r:id="rId8"/>
      <w:footerReference w:type="default" r:id="rId9"/>
      <w:pgSz w:w="11900" w:h="16840"/>
      <w:pgMar w:top="3515" w:right="2608" w:bottom="3261"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AA93A" w14:textId="77777777" w:rsidR="00832F38" w:rsidRDefault="00832F38">
      <w:pPr>
        <w:spacing w:line="240" w:lineRule="auto"/>
      </w:pPr>
      <w:r>
        <w:separator/>
      </w:r>
    </w:p>
  </w:endnote>
  <w:endnote w:type="continuationSeparator" w:id="0">
    <w:p w14:paraId="20592CDD" w14:textId="77777777" w:rsidR="00832F38" w:rsidRDefault="00832F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Rotis Sans Serif Std">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8CE7" w14:textId="7C15CD13" w:rsidR="00973598" w:rsidRDefault="00AE78D6">
    <w:pPr>
      <w:pStyle w:val="Pidipagina"/>
      <w:tabs>
        <w:tab w:val="clear" w:pos="9638"/>
        <w:tab w:val="right" w:pos="6664"/>
      </w:tabs>
      <w:jc w:val="right"/>
    </w:pPr>
    <w:r>
      <w:fldChar w:fldCharType="begin"/>
    </w:r>
    <w:r>
      <w:instrText xml:space="preserve"> PAGE </w:instrText>
    </w:r>
    <w:r>
      <w:fldChar w:fldCharType="separate"/>
    </w:r>
    <w:r w:rsidR="000D590B">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C1B6C" w14:textId="77777777" w:rsidR="00832F38" w:rsidRDefault="00832F38">
      <w:pPr>
        <w:spacing w:line="240" w:lineRule="auto"/>
      </w:pPr>
      <w:r>
        <w:separator/>
      </w:r>
    </w:p>
  </w:footnote>
  <w:footnote w:type="continuationSeparator" w:id="0">
    <w:p w14:paraId="7FB0A308" w14:textId="77777777" w:rsidR="00832F38" w:rsidRDefault="00832F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30EDD" w14:textId="77777777" w:rsidR="00973598" w:rsidRDefault="00973598">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28A2"/>
    <w:multiLevelType w:val="hybridMultilevel"/>
    <w:tmpl w:val="0D585A3E"/>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412859A8"/>
    <w:multiLevelType w:val="hybridMultilevel"/>
    <w:tmpl w:val="7812EAC0"/>
    <w:styleLink w:val="Stileimportato2"/>
    <w:lvl w:ilvl="0" w:tplc="6C3CD292">
      <w:start w:val="1"/>
      <w:numFmt w:val="bullet"/>
      <w:lvlText w:val="–"/>
      <w:lvlJc w:val="left"/>
      <w:pPr>
        <w:ind w:left="567" w:hanging="283"/>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D87A3834">
      <w:start w:val="1"/>
      <w:numFmt w:val="bullet"/>
      <w:lvlText w:val="o"/>
      <w:lvlJc w:val="left"/>
      <w:pPr>
        <w:ind w:left="1287" w:hanging="283"/>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79F2BB0E">
      <w:start w:val="1"/>
      <w:numFmt w:val="bullet"/>
      <w:lvlText w:val="▪"/>
      <w:lvlJc w:val="left"/>
      <w:pPr>
        <w:ind w:left="2007" w:hanging="283"/>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96B87792">
      <w:start w:val="1"/>
      <w:numFmt w:val="bullet"/>
      <w:lvlText w:val="•"/>
      <w:lvlJc w:val="left"/>
      <w:pPr>
        <w:ind w:left="2727" w:hanging="283"/>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8EBEBA78">
      <w:start w:val="1"/>
      <w:numFmt w:val="bullet"/>
      <w:lvlText w:val="o"/>
      <w:lvlJc w:val="left"/>
      <w:pPr>
        <w:ind w:left="3447" w:hanging="283"/>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3134E6E6">
      <w:start w:val="1"/>
      <w:numFmt w:val="bullet"/>
      <w:lvlText w:val="▪"/>
      <w:lvlJc w:val="left"/>
      <w:pPr>
        <w:ind w:left="4167" w:hanging="283"/>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B0BC95FC">
      <w:start w:val="1"/>
      <w:numFmt w:val="bullet"/>
      <w:lvlText w:val="•"/>
      <w:lvlJc w:val="left"/>
      <w:pPr>
        <w:ind w:left="4887" w:hanging="283"/>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5A166224">
      <w:start w:val="1"/>
      <w:numFmt w:val="bullet"/>
      <w:lvlText w:val="o"/>
      <w:lvlJc w:val="left"/>
      <w:pPr>
        <w:ind w:left="5607" w:hanging="283"/>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8B18BA46">
      <w:start w:val="1"/>
      <w:numFmt w:val="bullet"/>
      <w:lvlText w:val="▪"/>
      <w:lvlJc w:val="left"/>
      <w:pPr>
        <w:ind w:left="6327" w:hanging="283"/>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796061A"/>
    <w:multiLevelType w:val="hybridMultilevel"/>
    <w:tmpl w:val="733E6C04"/>
    <w:lvl w:ilvl="0" w:tplc="0410000F">
      <w:start w:val="1"/>
      <w:numFmt w:val="decimal"/>
      <w:lvlText w:val="%1."/>
      <w:lvlJc w:val="left"/>
      <w:pPr>
        <w:ind w:left="360" w:hanging="360"/>
      </w:p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48605A99"/>
    <w:multiLevelType w:val="hybridMultilevel"/>
    <w:tmpl w:val="7812EAC0"/>
    <w:numStyleLink w:val="Stileimportato2"/>
  </w:abstractNum>
  <w:abstractNum w:abstractNumId="4" w15:restartNumberingAfterBreak="0">
    <w:nsid w:val="49E81580"/>
    <w:multiLevelType w:val="hybridMultilevel"/>
    <w:tmpl w:val="EDCC3D98"/>
    <w:lvl w:ilvl="0" w:tplc="5F522E3C">
      <w:start w:val="1"/>
      <w:numFmt w:val="bullet"/>
      <w:lvlText w:val="–"/>
      <w:lvlJc w:val="left"/>
      <w:pPr>
        <w:ind w:left="720" w:hanging="360"/>
      </w:pPr>
      <w:rPr>
        <w:rFonts w:ascii="Times New Roman" w:eastAsia="Calibri" w:hAnsi="Times New Roman"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87B3C40"/>
    <w:multiLevelType w:val="hybridMultilevel"/>
    <w:tmpl w:val="FF9242C6"/>
    <w:lvl w:ilvl="0" w:tplc="ECC29112">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A36090A"/>
    <w:multiLevelType w:val="hybridMultilevel"/>
    <w:tmpl w:val="5E3A60D4"/>
    <w:numStyleLink w:val="Stileimportato1"/>
  </w:abstractNum>
  <w:abstractNum w:abstractNumId="7" w15:restartNumberingAfterBreak="0">
    <w:nsid w:val="61AC4766"/>
    <w:multiLevelType w:val="hybridMultilevel"/>
    <w:tmpl w:val="261A0172"/>
    <w:lvl w:ilvl="0" w:tplc="5F522E3C">
      <w:start w:val="1"/>
      <w:numFmt w:val="bullet"/>
      <w:lvlText w:val="–"/>
      <w:lvlJc w:val="left"/>
      <w:pPr>
        <w:ind w:left="660" w:hanging="360"/>
      </w:pPr>
      <w:rPr>
        <w:rFonts w:ascii="Times New Roman" w:eastAsia="Calibri" w:hAnsi="Times New Roman" w:cs="Times New Roman" w:hint="default"/>
        <w:i/>
      </w:rPr>
    </w:lvl>
    <w:lvl w:ilvl="1" w:tplc="04100003" w:tentative="1">
      <w:start w:val="1"/>
      <w:numFmt w:val="bullet"/>
      <w:lvlText w:val="o"/>
      <w:lvlJc w:val="left"/>
      <w:pPr>
        <w:ind w:left="1380" w:hanging="360"/>
      </w:pPr>
      <w:rPr>
        <w:rFonts w:ascii="Courier New" w:hAnsi="Courier New" w:cs="Courier New" w:hint="default"/>
      </w:rPr>
    </w:lvl>
    <w:lvl w:ilvl="2" w:tplc="04100005" w:tentative="1">
      <w:start w:val="1"/>
      <w:numFmt w:val="bullet"/>
      <w:lvlText w:val=""/>
      <w:lvlJc w:val="left"/>
      <w:pPr>
        <w:ind w:left="2100" w:hanging="360"/>
      </w:pPr>
      <w:rPr>
        <w:rFonts w:ascii="Wingdings" w:hAnsi="Wingdings" w:hint="default"/>
      </w:rPr>
    </w:lvl>
    <w:lvl w:ilvl="3" w:tplc="04100001" w:tentative="1">
      <w:start w:val="1"/>
      <w:numFmt w:val="bullet"/>
      <w:lvlText w:val=""/>
      <w:lvlJc w:val="left"/>
      <w:pPr>
        <w:ind w:left="2820" w:hanging="360"/>
      </w:pPr>
      <w:rPr>
        <w:rFonts w:ascii="Symbol" w:hAnsi="Symbol" w:hint="default"/>
      </w:rPr>
    </w:lvl>
    <w:lvl w:ilvl="4" w:tplc="04100003" w:tentative="1">
      <w:start w:val="1"/>
      <w:numFmt w:val="bullet"/>
      <w:lvlText w:val="o"/>
      <w:lvlJc w:val="left"/>
      <w:pPr>
        <w:ind w:left="3540" w:hanging="360"/>
      </w:pPr>
      <w:rPr>
        <w:rFonts w:ascii="Courier New" w:hAnsi="Courier New" w:cs="Courier New" w:hint="default"/>
      </w:rPr>
    </w:lvl>
    <w:lvl w:ilvl="5" w:tplc="04100005" w:tentative="1">
      <w:start w:val="1"/>
      <w:numFmt w:val="bullet"/>
      <w:lvlText w:val=""/>
      <w:lvlJc w:val="left"/>
      <w:pPr>
        <w:ind w:left="4260" w:hanging="360"/>
      </w:pPr>
      <w:rPr>
        <w:rFonts w:ascii="Wingdings" w:hAnsi="Wingdings" w:hint="default"/>
      </w:rPr>
    </w:lvl>
    <w:lvl w:ilvl="6" w:tplc="04100001" w:tentative="1">
      <w:start w:val="1"/>
      <w:numFmt w:val="bullet"/>
      <w:lvlText w:val=""/>
      <w:lvlJc w:val="left"/>
      <w:pPr>
        <w:ind w:left="4980" w:hanging="360"/>
      </w:pPr>
      <w:rPr>
        <w:rFonts w:ascii="Symbol" w:hAnsi="Symbol" w:hint="default"/>
      </w:rPr>
    </w:lvl>
    <w:lvl w:ilvl="7" w:tplc="04100003" w:tentative="1">
      <w:start w:val="1"/>
      <w:numFmt w:val="bullet"/>
      <w:lvlText w:val="o"/>
      <w:lvlJc w:val="left"/>
      <w:pPr>
        <w:ind w:left="5700" w:hanging="360"/>
      </w:pPr>
      <w:rPr>
        <w:rFonts w:ascii="Courier New" w:hAnsi="Courier New" w:cs="Courier New" w:hint="default"/>
      </w:rPr>
    </w:lvl>
    <w:lvl w:ilvl="8" w:tplc="04100005" w:tentative="1">
      <w:start w:val="1"/>
      <w:numFmt w:val="bullet"/>
      <w:lvlText w:val=""/>
      <w:lvlJc w:val="left"/>
      <w:pPr>
        <w:ind w:left="6420" w:hanging="360"/>
      </w:pPr>
      <w:rPr>
        <w:rFonts w:ascii="Wingdings" w:hAnsi="Wingdings" w:hint="default"/>
      </w:rPr>
    </w:lvl>
  </w:abstractNum>
  <w:abstractNum w:abstractNumId="8" w15:restartNumberingAfterBreak="0">
    <w:nsid w:val="696D46D5"/>
    <w:multiLevelType w:val="hybridMultilevel"/>
    <w:tmpl w:val="5E3A60D4"/>
    <w:styleLink w:val="Stileimportato1"/>
    <w:lvl w:ilvl="0" w:tplc="42EE3636">
      <w:start w:val="1"/>
      <w:numFmt w:val="decimal"/>
      <w:lvlText w:val="%1."/>
      <w:lvlJc w:val="left"/>
      <w:pPr>
        <w:tabs>
          <w:tab w:val="num" w:pos="28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069474">
      <w:start w:val="1"/>
      <w:numFmt w:val="lowerLetter"/>
      <w:lvlText w:val="%2."/>
      <w:lvlJc w:val="left"/>
      <w:pPr>
        <w:tabs>
          <w:tab w:val="num" w:pos="1800"/>
        </w:tabs>
        <w:ind w:left="1876" w:hanging="436"/>
      </w:pPr>
      <w:rPr>
        <w:rFonts w:hAnsi="Arial Unicode MS"/>
        <w:caps w:val="0"/>
        <w:smallCaps w:val="0"/>
        <w:strike w:val="0"/>
        <w:dstrike w:val="0"/>
        <w:outline w:val="0"/>
        <w:emboss w:val="0"/>
        <w:imprint w:val="0"/>
        <w:spacing w:val="0"/>
        <w:w w:val="100"/>
        <w:kern w:val="0"/>
        <w:position w:val="0"/>
        <w:highlight w:val="none"/>
        <w:vertAlign w:val="baseline"/>
      </w:rPr>
    </w:lvl>
    <w:lvl w:ilvl="2" w:tplc="9806C33A">
      <w:start w:val="1"/>
      <w:numFmt w:val="lowerRoman"/>
      <w:lvlText w:val="%3."/>
      <w:lvlJc w:val="left"/>
      <w:pPr>
        <w:tabs>
          <w:tab w:val="num" w:pos="2520"/>
        </w:tabs>
        <w:ind w:left="2596" w:hanging="356"/>
      </w:pPr>
      <w:rPr>
        <w:rFonts w:hAnsi="Arial Unicode MS"/>
        <w:caps w:val="0"/>
        <w:smallCaps w:val="0"/>
        <w:strike w:val="0"/>
        <w:dstrike w:val="0"/>
        <w:outline w:val="0"/>
        <w:emboss w:val="0"/>
        <w:imprint w:val="0"/>
        <w:spacing w:val="0"/>
        <w:w w:val="100"/>
        <w:kern w:val="0"/>
        <w:position w:val="0"/>
        <w:highlight w:val="none"/>
        <w:vertAlign w:val="baseline"/>
      </w:rPr>
    </w:lvl>
    <w:lvl w:ilvl="3" w:tplc="21F88DC8">
      <w:start w:val="1"/>
      <w:numFmt w:val="decimal"/>
      <w:lvlText w:val="%4."/>
      <w:lvlJc w:val="left"/>
      <w:pPr>
        <w:tabs>
          <w:tab w:val="num" w:pos="3240"/>
        </w:tabs>
        <w:ind w:left="3316" w:hanging="436"/>
      </w:pPr>
      <w:rPr>
        <w:rFonts w:hAnsi="Arial Unicode MS"/>
        <w:caps w:val="0"/>
        <w:smallCaps w:val="0"/>
        <w:strike w:val="0"/>
        <w:dstrike w:val="0"/>
        <w:outline w:val="0"/>
        <w:emboss w:val="0"/>
        <w:imprint w:val="0"/>
        <w:spacing w:val="0"/>
        <w:w w:val="100"/>
        <w:kern w:val="0"/>
        <w:position w:val="0"/>
        <w:highlight w:val="none"/>
        <w:vertAlign w:val="baseline"/>
      </w:rPr>
    </w:lvl>
    <w:lvl w:ilvl="4" w:tplc="AD3C568C">
      <w:start w:val="1"/>
      <w:numFmt w:val="lowerLetter"/>
      <w:lvlText w:val="%5."/>
      <w:lvlJc w:val="left"/>
      <w:pPr>
        <w:tabs>
          <w:tab w:val="num" w:pos="3960"/>
        </w:tabs>
        <w:ind w:left="4036" w:hanging="436"/>
      </w:pPr>
      <w:rPr>
        <w:rFonts w:hAnsi="Arial Unicode MS"/>
        <w:caps w:val="0"/>
        <w:smallCaps w:val="0"/>
        <w:strike w:val="0"/>
        <w:dstrike w:val="0"/>
        <w:outline w:val="0"/>
        <w:emboss w:val="0"/>
        <w:imprint w:val="0"/>
        <w:spacing w:val="0"/>
        <w:w w:val="100"/>
        <w:kern w:val="0"/>
        <w:position w:val="0"/>
        <w:highlight w:val="none"/>
        <w:vertAlign w:val="baseline"/>
      </w:rPr>
    </w:lvl>
    <w:lvl w:ilvl="5" w:tplc="A31AA778">
      <w:start w:val="1"/>
      <w:numFmt w:val="lowerRoman"/>
      <w:lvlText w:val="%6."/>
      <w:lvlJc w:val="left"/>
      <w:pPr>
        <w:tabs>
          <w:tab w:val="num" w:pos="4680"/>
        </w:tabs>
        <w:ind w:left="4756" w:hanging="356"/>
      </w:pPr>
      <w:rPr>
        <w:rFonts w:hAnsi="Arial Unicode MS"/>
        <w:caps w:val="0"/>
        <w:smallCaps w:val="0"/>
        <w:strike w:val="0"/>
        <w:dstrike w:val="0"/>
        <w:outline w:val="0"/>
        <w:emboss w:val="0"/>
        <w:imprint w:val="0"/>
        <w:spacing w:val="0"/>
        <w:w w:val="100"/>
        <w:kern w:val="0"/>
        <w:position w:val="0"/>
        <w:highlight w:val="none"/>
        <w:vertAlign w:val="baseline"/>
      </w:rPr>
    </w:lvl>
    <w:lvl w:ilvl="6" w:tplc="35AA10E0">
      <w:start w:val="1"/>
      <w:numFmt w:val="decimal"/>
      <w:lvlText w:val="%7."/>
      <w:lvlJc w:val="left"/>
      <w:pPr>
        <w:tabs>
          <w:tab w:val="num" w:pos="5400"/>
        </w:tabs>
        <w:ind w:left="5476" w:hanging="436"/>
      </w:pPr>
      <w:rPr>
        <w:rFonts w:hAnsi="Arial Unicode MS"/>
        <w:caps w:val="0"/>
        <w:smallCaps w:val="0"/>
        <w:strike w:val="0"/>
        <w:dstrike w:val="0"/>
        <w:outline w:val="0"/>
        <w:emboss w:val="0"/>
        <w:imprint w:val="0"/>
        <w:spacing w:val="0"/>
        <w:w w:val="100"/>
        <w:kern w:val="0"/>
        <w:position w:val="0"/>
        <w:highlight w:val="none"/>
        <w:vertAlign w:val="baseline"/>
      </w:rPr>
    </w:lvl>
    <w:lvl w:ilvl="7" w:tplc="D19E3450">
      <w:start w:val="1"/>
      <w:numFmt w:val="lowerLetter"/>
      <w:lvlText w:val="%8."/>
      <w:lvlJc w:val="left"/>
      <w:pPr>
        <w:tabs>
          <w:tab w:val="num" w:pos="6120"/>
        </w:tabs>
        <w:ind w:left="6196" w:hanging="436"/>
      </w:pPr>
      <w:rPr>
        <w:rFonts w:hAnsi="Arial Unicode MS"/>
        <w:caps w:val="0"/>
        <w:smallCaps w:val="0"/>
        <w:strike w:val="0"/>
        <w:dstrike w:val="0"/>
        <w:outline w:val="0"/>
        <w:emboss w:val="0"/>
        <w:imprint w:val="0"/>
        <w:spacing w:val="0"/>
        <w:w w:val="100"/>
        <w:kern w:val="0"/>
        <w:position w:val="0"/>
        <w:highlight w:val="none"/>
        <w:vertAlign w:val="baseline"/>
      </w:rPr>
    </w:lvl>
    <w:lvl w:ilvl="8" w:tplc="517EC6D0">
      <w:start w:val="1"/>
      <w:numFmt w:val="lowerRoman"/>
      <w:lvlText w:val="%9."/>
      <w:lvlJc w:val="left"/>
      <w:pPr>
        <w:tabs>
          <w:tab w:val="num" w:pos="6840"/>
        </w:tabs>
        <w:ind w:left="6916" w:hanging="35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8A92B9D"/>
    <w:multiLevelType w:val="hybridMultilevel"/>
    <w:tmpl w:val="96FCE3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41736662">
    <w:abstractNumId w:val="8"/>
  </w:num>
  <w:num w:numId="2" w16cid:durableId="1464156768">
    <w:abstractNumId w:val="6"/>
  </w:num>
  <w:num w:numId="3" w16cid:durableId="2030570569">
    <w:abstractNumId w:val="6"/>
  </w:num>
  <w:num w:numId="4" w16cid:durableId="1096287357">
    <w:abstractNumId w:val="1"/>
  </w:num>
  <w:num w:numId="5" w16cid:durableId="2123839749">
    <w:abstractNumId w:val="3"/>
  </w:num>
  <w:num w:numId="6" w16cid:durableId="872306770">
    <w:abstractNumId w:val="6"/>
    <w:lvlOverride w:ilvl="0">
      <w:startOverride w:val="9"/>
      <w:lvl w:ilvl="0" w:tplc="24E82798">
        <w:start w:val="9"/>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9E83B60">
        <w:start w:val="1"/>
        <w:numFmt w:val="lowerLetter"/>
        <w:lvlText w:val="%2."/>
        <w:lvlJc w:val="left"/>
        <w:pPr>
          <w:ind w:left="17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190805E">
        <w:start w:val="1"/>
        <w:numFmt w:val="lowerRoman"/>
        <w:lvlText w:val="%3."/>
        <w:lvlJc w:val="left"/>
        <w:pPr>
          <w:ind w:left="2444"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81059DC">
        <w:start w:val="1"/>
        <w:numFmt w:val="decimal"/>
        <w:lvlText w:val="%4."/>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3262AF0">
        <w:start w:val="1"/>
        <w:numFmt w:val="lowerLetter"/>
        <w:lvlText w:val="%5."/>
        <w:lvlJc w:val="left"/>
        <w:pPr>
          <w:ind w:left="38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C7A3054">
        <w:start w:val="1"/>
        <w:numFmt w:val="lowerRoman"/>
        <w:lvlText w:val="%6."/>
        <w:lvlJc w:val="left"/>
        <w:pPr>
          <w:ind w:left="4604"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1E485BA">
        <w:start w:val="1"/>
        <w:numFmt w:val="decimal"/>
        <w:lvlText w:val="%7."/>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7885624">
        <w:start w:val="1"/>
        <w:numFmt w:val="lowerLetter"/>
        <w:lvlText w:val="%8."/>
        <w:lvlJc w:val="left"/>
        <w:pPr>
          <w:ind w:left="604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28A5422">
        <w:start w:val="1"/>
        <w:numFmt w:val="lowerRoman"/>
        <w:lvlText w:val="%9."/>
        <w:lvlJc w:val="left"/>
        <w:pPr>
          <w:ind w:left="6764" w:hanging="2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16cid:durableId="1724014767">
    <w:abstractNumId w:val="5"/>
  </w:num>
  <w:num w:numId="8" w16cid:durableId="1085223517">
    <w:abstractNumId w:val="0"/>
  </w:num>
  <w:num w:numId="9" w16cid:durableId="1373310606">
    <w:abstractNumId w:val="2"/>
  </w:num>
  <w:num w:numId="10" w16cid:durableId="1854609231">
    <w:abstractNumId w:val="4"/>
  </w:num>
  <w:num w:numId="11" w16cid:durableId="244800542">
    <w:abstractNumId w:val="7"/>
  </w:num>
  <w:num w:numId="12" w16cid:durableId="202867579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598"/>
    <w:rsid w:val="000D590B"/>
    <w:rsid w:val="00233987"/>
    <w:rsid w:val="00331F26"/>
    <w:rsid w:val="004355DC"/>
    <w:rsid w:val="00455AEC"/>
    <w:rsid w:val="004E24BA"/>
    <w:rsid w:val="0056687B"/>
    <w:rsid w:val="00571F7C"/>
    <w:rsid w:val="00591829"/>
    <w:rsid w:val="005A06AD"/>
    <w:rsid w:val="005D2DE0"/>
    <w:rsid w:val="006451DB"/>
    <w:rsid w:val="00665980"/>
    <w:rsid w:val="006F44A5"/>
    <w:rsid w:val="00736B86"/>
    <w:rsid w:val="00797279"/>
    <w:rsid w:val="00832F38"/>
    <w:rsid w:val="00892FA8"/>
    <w:rsid w:val="008F70F7"/>
    <w:rsid w:val="00973598"/>
    <w:rsid w:val="00A7057D"/>
    <w:rsid w:val="00AE78D6"/>
    <w:rsid w:val="00B00B3A"/>
    <w:rsid w:val="00B35E22"/>
    <w:rsid w:val="00B428F2"/>
    <w:rsid w:val="00BC766D"/>
    <w:rsid w:val="00C6311A"/>
    <w:rsid w:val="00D13202"/>
    <w:rsid w:val="00DA77FC"/>
    <w:rsid w:val="00DF0AC6"/>
    <w:rsid w:val="00E27482"/>
    <w:rsid w:val="00E3351A"/>
    <w:rsid w:val="00E3478A"/>
    <w:rsid w:val="00E41A6B"/>
    <w:rsid w:val="00E428C7"/>
    <w:rsid w:val="00FE1C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6C928"/>
  <w15:docId w15:val="{CE9CCC28-48E4-482F-B818-BF7508136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pacing w:line="276" w:lineRule="auto"/>
      <w:jc w:val="both"/>
    </w:pPr>
    <w:rPr>
      <w:rFonts w:cs="Arial Unicode MS"/>
      <w:color w:val="000000"/>
      <w:u w:color="000000"/>
    </w:rPr>
  </w:style>
  <w:style w:type="paragraph" w:styleId="Titolo1">
    <w:name w:val="heading 1"/>
    <w:next w:val="Titolo2"/>
    <w:pPr>
      <w:spacing w:before="480" w:line="240" w:lineRule="exact"/>
      <w:ind w:left="284" w:hanging="284"/>
      <w:jc w:val="both"/>
      <w:outlineLvl w:val="0"/>
    </w:pPr>
    <w:rPr>
      <w:rFonts w:ascii="Times" w:hAnsi="Times" w:cs="Arial Unicode MS"/>
      <w:b/>
      <w:bCs/>
      <w:color w:val="000000"/>
      <w:u w:color="000000"/>
      <w:lang w:val="en-US"/>
    </w:rPr>
  </w:style>
  <w:style w:type="paragraph" w:styleId="Titolo2">
    <w:name w:val="heading 2"/>
    <w:next w:val="Titolo3"/>
    <w:pPr>
      <w:spacing w:line="240" w:lineRule="exact"/>
      <w:jc w:val="both"/>
      <w:outlineLvl w:val="1"/>
    </w:pPr>
    <w:rPr>
      <w:rFonts w:ascii="Times" w:hAnsi="Times" w:cs="Arial Unicode MS"/>
      <w:smallCaps/>
      <w:color w:val="000000"/>
      <w:sz w:val="18"/>
      <w:szCs w:val="18"/>
      <w:u w:color="000000"/>
      <w:lang w:val="en-US"/>
    </w:rPr>
  </w:style>
  <w:style w:type="paragraph" w:styleId="Titolo3">
    <w:name w:val="heading 3"/>
    <w:next w:val="Normale"/>
    <w:pPr>
      <w:spacing w:before="240" w:after="120" w:line="240" w:lineRule="exact"/>
      <w:jc w:val="both"/>
      <w:outlineLvl w:val="2"/>
    </w:pPr>
    <w:rPr>
      <w:rFonts w:ascii="Times" w:hAnsi="Times" w:cs="Arial Unicode MS"/>
      <w:i/>
      <w:iCs/>
      <w:caps/>
      <w:color w:val="000000"/>
      <w:sz w:val="18"/>
      <w:szCs w:val="18"/>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styleId="Pidipagina">
    <w:name w:val="footer"/>
    <w:pPr>
      <w:tabs>
        <w:tab w:val="center" w:pos="4819"/>
        <w:tab w:val="right" w:pos="9638"/>
      </w:tabs>
      <w:jc w:val="both"/>
    </w:pPr>
    <w:rPr>
      <w:rFonts w:cs="Arial Unicode MS"/>
      <w:color w:val="000000"/>
      <w:u w:color="000000"/>
    </w:rPr>
  </w:style>
  <w:style w:type="paragraph" w:styleId="Testonotadichiusura">
    <w:name w:val="endnote text"/>
    <w:pPr>
      <w:jc w:val="both"/>
    </w:pPr>
    <w:rPr>
      <w:rFonts w:cs="Arial Unicode MS"/>
      <w:color w:val="000000"/>
      <w:sz w:val="24"/>
      <w:szCs w:val="24"/>
      <w:u w:color="000000"/>
      <w:lang w:val="en-US"/>
    </w:rPr>
  </w:style>
  <w:style w:type="paragraph" w:customStyle="1" w:styleId="WPNormal">
    <w:name w:val="WP_Normal"/>
    <w:rPr>
      <w:rFonts w:ascii="Courier New" w:hAnsi="Courier New" w:cs="Arial Unicode MS"/>
      <w:color w:val="000000"/>
      <w:sz w:val="24"/>
      <w:szCs w:val="24"/>
      <w:u w:color="000000"/>
      <w:lang w:val="en-US"/>
    </w:rPr>
  </w:style>
  <w:style w:type="paragraph" w:styleId="Paragrafoelenco">
    <w:name w:val="List Paragraph"/>
    <w:uiPriority w:val="34"/>
    <w:qFormat/>
    <w:pPr>
      <w:tabs>
        <w:tab w:val="left" w:pos="284"/>
      </w:tabs>
      <w:spacing w:line="240" w:lineRule="exact"/>
      <w:ind w:left="720"/>
      <w:jc w:val="both"/>
    </w:pPr>
    <w:rPr>
      <w:rFonts w:ascii="Times" w:hAnsi="Times" w:cs="Arial Unicode MS"/>
      <w:color w:val="000000"/>
      <w:u w:color="000000"/>
    </w:rPr>
  </w:style>
  <w:style w:type="numbering" w:customStyle="1" w:styleId="Stileimportato1">
    <w:name w:val="Stile importato 1"/>
    <w:pPr>
      <w:numPr>
        <w:numId w:val="1"/>
      </w:numPr>
    </w:pPr>
  </w:style>
  <w:style w:type="numbering" w:customStyle="1" w:styleId="Stileimportato2">
    <w:name w:val="Stile importato 2"/>
    <w:pPr>
      <w:numPr>
        <w:numId w:val="4"/>
      </w:numPr>
    </w:pPr>
  </w:style>
  <w:style w:type="paragraph" w:customStyle="1" w:styleId="Testo2">
    <w:name w:val="Testo 2"/>
    <w:pPr>
      <w:spacing w:line="220" w:lineRule="exact"/>
      <w:ind w:firstLine="284"/>
      <w:jc w:val="both"/>
    </w:pPr>
    <w:rPr>
      <w:rFonts w:ascii="Times" w:hAnsi="Times" w:cs="Arial Unicode MS"/>
      <w:color w:val="000000"/>
      <w:sz w:val="18"/>
      <w:szCs w:val="18"/>
      <w:u w:color="000000"/>
      <w:lang w:val="en-US"/>
    </w:rPr>
  </w:style>
  <w:style w:type="paragraph" w:customStyle="1" w:styleId="AuthorName">
    <w:name w:val="Author Name"/>
    <w:pPr>
      <w:jc w:val="center"/>
    </w:pPr>
    <w:rPr>
      <w:rFonts w:cs="Arial Unicode MS"/>
      <w:b/>
      <w:bCs/>
      <w:color w:val="000000"/>
      <w:u w:color="000000"/>
      <w:lang w:val="en-US"/>
    </w:rPr>
  </w:style>
  <w:style w:type="paragraph" w:styleId="Testofumetto">
    <w:name w:val="Balloon Text"/>
    <w:basedOn w:val="Normale"/>
    <w:link w:val="TestofumettoCarattere"/>
    <w:uiPriority w:val="99"/>
    <w:semiHidden/>
    <w:unhideWhenUsed/>
    <w:rsid w:val="00DF0AC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F0AC6"/>
    <w:rPr>
      <w:rFonts w:ascii="Segoe UI" w:hAnsi="Segoe UI" w:cs="Segoe UI"/>
      <w:color w:val="000000"/>
      <w:sz w:val="18"/>
      <w:szCs w:val="18"/>
      <w:u w:color="000000"/>
    </w:rPr>
  </w:style>
  <w:style w:type="paragraph" w:customStyle="1" w:styleId="Pa1">
    <w:name w:val="Pa1"/>
    <w:basedOn w:val="Normale"/>
    <w:next w:val="Normale"/>
    <w:uiPriority w:val="99"/>
    <w:rsid w:val="00E335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jc w:val="left"/>
    </w:pPr>
    <w:rPr>
      <w:rFonts w:ascii="Rotis Sans Serif Std" w:eastAsia="Times New Roman" w:hAnsi="Rotis Sans Serif Std" w:cs="Times New Roman"/>
      <w:color w:val="auto"/>
      <w:sz w:val="24"/>
      <w:szCs w:val="24"/>
      <w:bdr w:val="none" w:sz="0" w:space="0" w:color="auto"/>
    </w:rPr>
  </w:style>
  <w:style w:type="paragraph" w:styleId="NormaleWeb">
    <w:name w:val="Normal (Web)"/>
    <w:basedOn w:val="Normale"/>
    <w:uiPriority w:val="99"/>
    <w:unhideWhenUsed/>
    <w:rsid w:val="000D59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left"/>
    </w:pPr>
    <w:rPr>
      <w:rFonts w:eastAsia="Times New Roman" w:cs="Times New Roman"/>
      <w:color w:val="auto"/>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580419">
      <w:bodyDiv w:val="1"/>
      <w:marLeft w:val="0"/>
      <w:marRight w:val="0"/>
      <w:marTop w:val="0"/>
      <w:marBottom w:val="0"/>
      <w:divBdr>
        <w:top w:val="none" w:sz="0" w:space="0" w:color="auto"/>
        <w:left w:val="none" w:sz="0" w:space="0" w:color="auto"/>
        <w:bottom w:val="none" w:sz="0" w:space="0" w:color="auto"/>
        <w:right w:val="none" w:sz="0" w:space="0" w:color="auto"/>
      </w:divBdr>
    </w:div>
    <w:div w:id="1183933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ur03.safelinks.protection.outlook.com/?url=https%3A%2F%2Fstore.streetlib.com%2Fvivere-la-transizione-alla-fragilita-tra-resilienza-e-rassegnazione-per-una-nuova-comunita-amica-degli-anziani-620203%2F&amp;data=05%7C01%7Cdonatella.bramanti%40unicatt.it%7C6e38d80a1161478f8dea08da3ca6db8a%7Cb94f7d7481ff44a9b5886682acc85779%7C0%7C0%7C637888984583665394%7CUnknown%7CTWFpbGZsb3d8eyJWIjoiMC4wLjAwMDAiLCJQIjoiV2luMzIiLCJBTiI6Ik1haWwiLCJXVCI6Mn0%3D%7C3000%7C%7C%7C&amp;sdata=fAY3OGJR8bOkMRTmmy%2BIdCPQis7eePhSiD7H59Q%2FQsY%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1207</Words>
  <Characters>6884</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2</cp:revision>
  <dcterms:created xsi:type="dcterms:W3CDTF">2023-05-30T12:40:00Z</dcterms:created>
  <dcterms:modified xsi:type="dcterms:W3CDTF">2023-05-30T12:40:00Z</dcterms:modified>
</cp:coreProperties>
</file>