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85E9" w14:textId="77777777" w:rsidR="00A23170" w:rsidRPr="00A96D9A" w:rsidRDefault="00A23170" w:rsidP="00A23170">
      <w:pPr>
        <w:pStyle w:val="Intestazione"/>
        <w:spacing w:before="0"/>
        <w:rPr>
          <w:lang w:val="en-GB"/>
        </w:rPr>
      </w:pPr>
      <w:r w:rsidRPr="00A96D9A">
        <w:rPr>
          <w:lang w:val="en-GB"/>
        </w:rPr>
        <w:t>Research and Training</w:t>
      </w:r>
    </w:p>
    <w:p w14:paraId="3D3EDE43" w14:textId="43BDBC01" w:rsidR="0006008F" w:rsidRPr="00A96D9A" w:rsidRDefault="00A23170" w:rsidP="00CD4E70">
      <w:pPr>
        <w:pStyle w:val="Intestazione2"/>
        <w:rPr>
          <w:lang w:val="en-GB"/>
        </w:rPr>
      </w:pPr>
      <w:r w:rsidRPr="00A96D9A">
        <w:rPr>
          <w:lang w:val="en-GB"/>
        </w:rPr>
        <w:t xml:space="preserve">Prof. </w:t>
      </w:r>
      <w:r w:rsidR="00A854CA" w:rsidRPr="00A96D9A">
        <w:rPr>
          <w:lang w:val="en-GB"/>
        </w:rPr>
        <w:t>Michele Monticelli</w:t>
      </w:r>
    </w:p>
    <w:p w14:paraId="2FE18709" w14:textId="5B8452BD" w:rsidR="009472B4" w:rsidRPr="00A96D9A" w:rsidRDefault="009472B4" w:rsidP="009472B4">
      <w:pPr>
        <w:spacing w:before="240" w:after="120"/>
        <w:rPr>
          <w:b/>
          <w:i/>
          <w:sz w:val="18"/>
          <w:lang w:val="en-GB"/>
        </w:rPr>
      </w:pPr>
      <w:r w:rsidRPr="00A96D9A">
        <w:rPr>
          <w:b/>
          <w:i/>
          <w:sz w:val="18"/>
          <w:lang w:val="en-GB"/>
        </w:rPr>
        <w:t xml:space="preserve">COURSE AIMS AND INTENDED LEARNING OUTCOMES </w:t>
      </w:r>
    </w:p>
    <w:p w14:paraId="16674C3B" w14:textId="77777777" w:rsidR="008A0A18" w:rsidRPr="00A96D9A" w:rsidRDefault="008A0A18" w:rsidP="00282842">
      <w:pPr>
        <w:rPr>
          <w:i/>
          <w:iCs/>
          <w:lang w:val="en-GB"/>
        </w:rPr>
      </w:pPr>
      <w:r w:rsidRPr="00A96D9A">
        <w:rPr>
          <w:i/>
          <w:iCs/>
          <w:lang w:val="en-GB"/>
        </w:rPr>
        <w:t>Course aims</w:t>
      </w:r>
    </w:p>
    <w:p w14:paraId="5BA3EE63" w14:textId="29744474" w:rsidR="00282842" w:rsidRPr="00A96D9A" w:rsidRDefault="00CD7690" w:rsidP="008A0A18">
      <w:pPr>
        <w:spacing w:before="120"/>
        <w:rPr>
          <w:rFonts w:eastAsia="Times"/>
          <w:lang w:val="en-GB"/>
        </w:rPr>
      </w:pPr>
      <w:r w:rsidRPr="00A96D9A">
        <w:rPr>
          <w:lang w:val="en-GB"/>
        </w:rPr>
        <w:t xml:space="preserve">The ability to </w:t>
      </w:r>
      <w:r w:rsidR="00B75378" w:rsidRPr="00A96D9A">
        <w:rPr>
          <w:lang w:val="en-GB"/>
        </w:rPr>
        <w:t>use research is a qualifying professional dimension for those who work in</w:t>
      </w:r>
      <w:r w:rsidR="008A0A18" w:rsidRPr="00A96D9A">
        <w:rPr>
          <w:lang w:val="en-GB"/>
        </w:rPr>
        <w:t xml:space="preserve"> didactical and</w:t>
      </w:r>
      <w:r w:rsidR="00B75378" w:rsidRPr="00A96D9A">
        <w:rPr>
          <w:lang w:val="en-GB"/>
        </w:rPr>
        <w:t xml:space="preserve"> training contexts. The course aims to provide essential knowledge and </w:t>
      </w:r>
      <w:r w:rsidR="0079080E" w:rsidRPr="00A96D9A">
        <w:rPr>
          <w:lang w:val="en-GB"/>
        </w:rPr>
        <w:t>competences</w:t>
      </w:r>
      <w:r w:rsidR="00B75378" w:rsidRPr="00A96D9A">
        <w:rPr>
          <w:lang w:val="en-GB"/>
        </w:rPr>
        <w:t xml:space="preserve"> on th</w:t>
      </w:r>
      <w:r w:rsidRPr="00A96D9A">
        <w:rPr>
          <w:lang w:val="en-GB"/>
        </w:rPr>
        <w:t>is</w:t>
      </w:r>
      <w:r w:rsidR="00B75378" w:rsidRPr="00A96D9A">
        <w:rPr>
          <w:lang w:val="en-GB"/>
        </w:rPr>
        <w:t xml:space="preserve"> subject, promote the acquisition of application skills and </w:t>
      </w:r>
      <w:r w:rsidRPr="00A96D9A">
        <w:rPr>
          <w:lang w:val="en-GB"/>
        </w:rPr>
        <w:t xml:space="preserve">start developing </w:t>
      </w:r>
      <w:r w:rsidR="00B75378" w:rsidRPr="00A96D9A">
        <w:rPr>
          <w:lang w:val="en-GB"/>
        </w:rPr>
        <w:t xml:space="preserve">methodological skills to </w:t>
      </w:r>
      <w:r w:rsidR="009166B7" w:rsidRPr="00A96D9A">
        <w:rPr>
          <w:lang w:val="en-GB"/>
        </w:rPr>
        <w:t>understand and conduct empirical research actions in education and training fields</w:t>
      </w:r>
      <w:r w:rsidR="008A0A18" w:rsidRPr="00A96D9A">
        <w:rPr>
          <w:rFonts w:eastAsia="Times"/>
          <w:lang w:val="en-GB"/>
        </w:rPr>
        <w:t>.</w:t>
      </w:r>
    </w:p>
    <w:p w14:paraId="23551EE9" w14:textId="22C26830" w:rsidR="008A0A18" w:rsidRPr="00A96D9A" w:rsidRDefault="008A0A18" w:rsidP="008A0A18">
      <w:pPr>
        <w:spacing w:before="120"/>
        <w:rPr>
          <w:i/>
          <w:iCs/>
          <w:lang w:val="en-GB"/>
        </w:rPr>
      </w:pPr>
      <w:r w:rsidRPr="00A96D9A">
        <w:rPr>
          <w:i/>
          <w:iCs/>
          <w:lang w:val="en-GB"/>
        </w:rPr>
        <w:t>Intended learning outcomes</w:t>
      </w:r>
    </w:p>
    <w:p w14:paraId="3AFD2880" w14:textId="5E69FE7E" w:rsidR="00282842" w:rsidRPr="00A96D9A" w:rsidRDefault="00B75378" w:rsidP="00282842">
      <w:pPr>
        <w:rPr>
          <w:i/>
          <w:iCs/>
          <w:lang w:val="en-GB"/>
        </w:rPr>
      </w:pPr>
      <w:r w:rsidRPr="00A96D9A">
        <w:rPr>
          <w:i/>
          <w:iCs/>
          <w:lang w:val="en-GB"/>
        </w:rPr>
        <w:t xml:space="preserve">Knowledge and understanding </w:t>
      </w:r>
    </w:p>
    <w:p w14:paraId="1D079CDB" w14:textId="303565EE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A</w:t>
      </w:r>
      <w:r w:rsidR="00B75378" w:rsidRPr="00A96D9A">
        <w:rPr>
          <w:lang w:val="en-GB"/>
        </w:rPr>
        <w:t>t the end of the course, stude</w:t>
      </w:r>
      <w:r w:rsidR="00CD7690" w:rsidRPr="00A96D9A">
        <w:rPr>
          <w:lang w:val="en-GB"/>
        </w:rPr>
        <w:t>n</w:t>
      </w:r>
      <w:r w:rsidR="00B75378" w:rsidRPr="00A96D9A">
        <w:rPr>
          <w:lang w:val="en-GB"/>
        </w:rPr>
        <w:t>ts will know</w:t>
      </w:r>
      <w:r w:rsidRPr="00A96D9A">
        <w:rPr>
          <w:lang w:val="en-GB"/>
        </w:rPr>
        <w:t xml:space="preserve">: </w:t>
      </w:r>
    </w:p>
    <w:p w14:paraId="481935AE" w14:textId="7F3027A1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–</w:t>
      </w:r>
      <w:r w:rsidRPr="00A96D9A">
        <w:rPr>
          <w:lang w:val="en-GB"/>
        </w:rPr>
        <w:tab/>
      </w:r>
      <w:r w:rsidR="00CD7690" w:rsidRPr="00A96D9A">
        <w:rPr>
          <w:lang w:val="en-GB"/>
        </w:rPr>
        <w:t xml:space="preserve">the </w:t>
      </w:r>
      <w:r w:rsidR="002B713F" w:rsidRPr="00A96D9A">
        <w:rPr>
          <w:lang w:val="en-GB"/>
        </w:rPr>
        <w:t>characteristics and internal structure of the research process</w:t>
      </w:r>
      <w:r w:rsidRPr="00A96D9A">
        <w:rPr>
          <w:lang w:val="en-GB"/>
        </w:rPr>
        <w:t>;</w:t>
      </w:r>
    </w:p>
    <w:p w14:paraId="0A2D2FED" w14:textId="3F52130F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–</w:t>
      </w:r>
      <w:r w:rsidRPr="00A96D9A">
        <w:rPr>
          <w:lang w:val="en-GB"/>
        </w:rPr>
        <w:tab/>
      </w:r>
      <w:r w:rsidR="002B713F" w:rsidRPr="00A96D9A">
        <w:rPr>
          <w:lang w:val="en-GB"/>
        </w:rPr>
        <w:t>the main research methods</w:t>
      </w:r>
      <w:r w:rsidRPr="00A96D9A">
        <w:rPr>
          <w:lang w:val="en-GB"/>
        </w:rPr>
        <w:t>;</w:t>
      </w:r>
    </w:p>
    <w:p w14:paraId="0294572A" w14:textId="297BC2D6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–</w:t>
      </w:r>
      <w:r w:rsidRPr="00A96D9A">
        <w:rPr>
          <w:lang w:val="en-GB"/>
        </w:rPr>
        <w:tab/>
      </w:r>
      <w:r w:rsidR="00CD7690" w:rsidRPr="00A96D9A">
        <w:rPr>
          <w:lang w:val="en-GB"/>
        </w:rPr>
        <w:t xml:space="preserve">the </w:t>
      </w:r>
      <w:r w:rsidR="002B713F" w:rsidRPr="00A96D9A">
        <w:rPr>
          <w:lang w:val="en-GB"/>
        </w:rPr>
        <w:t>peculiarities of the relationship between research and training</w:t>
      </w:r>
      <w:r w:rsidRPr="00A96D9A">
        <w:rPr>
          <w:lang w:val="en-GB"/>
        </w:rPr>
        <w:t>;</w:t>
      </w:r>
    </w:p>
    <w:p w14:paraId="0FE0A55A" w14:textId="5E79DB06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–</w:t>
      </w:r>
      <w:r w:rsidRPr="00A96D9A">
        <w:rPr>
          <w:lang w:val="en-GB"/>
        </w:rPr>
        <w:tab/>
      </w:r>
      <w:r w:rsidR="002B713F" w:rsidRPr="00A96D9A">
        <w:rPr>
          <w:lang w:val="en-GB"/>
        </w:rPr>
        <w:t>the main data collection tools</w:t>
      </w:r>
      <w:r w:rsidRPr="00A96D9A">
        <w:rPr>
          <w:lang w:val="en-GB"/>
        </w:rPr>
        <w:t>;</w:t>
      </w:r>
    </w:p>
    <w:p w14:paraId="38341EED" w14:textId="5E43F0D9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–</w:t>
      </w:r>
      <w:r w:rsidRPr="00A96D9A">
        <w:rPr>
          <w:lang w:val="en-GB"/>
        </w:rPr>
        <w:tab/>
      </w:r>
      <w:r w:rsidR="002B713F" w:rsidRPr="00A96D9A">
        <w:rPr>
          <w:lang w:val="en-GB"/>
        </w:rPr>
        <w:t>how to set up the analysis and interpretation of the data collected</w:t>
      </w:r>
      <w:r w:rsidRPr="00A96D9A">
        <w:rPr>
          <w:lang w:val="en-GB"/>
        </w:rPr>
        <w:t>.</w:t>
      </w:r>
    </w:p>
    <w:p w14:paraId="4293418A" w14:textId="733AC50B" w:rsidR="00282842" w:rsidRPr="00A96D9A" w:rsidRDefault="00282842" w:rsidP="008A0A18">
      <w:pPr>
        <w:rPr>
          <w:smallCaps/>
          <w:sz w:val="18"/>
          <w:szCs w:val="18"/>
          <w:lang w:val="en-GB"/>
        </w:rPr>
      </w:pPr>
      <w:r w:rsidRPr="00A96D9A">
        <w:rPr>
          <w:i/>
          <w:iCs/>
          <w:lang w:val="en-GB"/>
        </w:rPr>
        <w:t>Appl</w:t>
      </w:r>
      <w:r w:rsidR="002B713F" w:rsidRPr="00A96D9A">
        <w:rPr>
          <w:i/>
          <w:iCs/>
          <w:lang w:val="en-GB"/>
        </w:rPr>
        <w:t>y knowledge and understanding</w:t>
      </w:r>
    </w:p>
    <w:p w14:paraId="26462400" w14:textId="3F4F8F41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A</w:t>
      </w:r>
      <w:r w:rsidR="002B713F" w:rsidRPr="00A96D9A">
        <w:rPr>
          <w:lang w:val="en-GB"/>
        </w:rPr>
        <w:t>t the end of the course, students will be able to</w:t>
      </w:r>
      <w:r w:rsidRPr="00A96D9A">
        <w:rPr>
          <w:lang w:val="en-GB"/>
        </w:rPr>
        <w:t xml:space="preserve">: </w:t>
      </w:r>
    </w:p>
    <w:p w14:paraId="6BDFD7CF" w14:textId="60D93748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color w:val="000000"/>
          <w:lang w:val="en-GB"/>
        </w:rPr>
        <w:t>–</w:t>
      </w:r>
      <w:r w:rsidRPr="00A96D9A">
        <w:rPr>
          <w:color w:val="000000"/>
          <w:lang w:val="en-GB"/>
        </w:rPr>
        <w:tab/>
      </w:r>
      <w:r w:rsidR="002B713F" w:rsidRPr="00A96D9A">
        <w:rPr>
          <w:color w:val="000000"/>
          <w:lang w:val="en-GB"/>
        </w:rPr>
        <w:t>correctly use the fundamental concepts and the specific language of the discipline</w:t>
      </w:r>
      <w:r w:rsidRPr="00A96D9A">
        <w:rPr>
          <w:color w:val="000000"/>
          <w:lang w:val="en-GB"/>
        </w:rPr>
        <w:t>;</w:t>
      </w:r>
    </w:p>
    <w:p w14:paraId="056708CE" w14:textId="66605EFE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–</w:t>
      </w:r>
      <w:r w:rsidRPr="00A96D9A">
        <w:rPr>
          <w:lang w:val="en-GB"/>
        </w:rPr>
        <w:tab/>
      </w:r>
      <w:r w:rsidR="002B713F" w:rsidRPr="00A96D9A">
        <w:rPr>
          <w:lang w:val="en-GB"/>
        </w:rPr>
        <w:t xml:space="preserve">read, understand and critically analyse research reports; </w:t>
      </w:r>
    </w:p>
    <w:p w14:paraId="5CC969D3" w14:textId="67EA84C7" w:rsidR="00282842" w:rsidRPr="00A96D9A" w:rsidRDefault="00282842" w:rsidP="00282842">
      <w:pPr>
        <w:ind w:left="284" w:hanging="284"/>
        <w:rPr>
          <w:lang w:val="en-GB"/>
        </w:rPr>
      </w:pPr>
      <w:r w:rsidRPr="00A96D9A">
        <w:rPr>
          <w:lang w:val="en-GB"/>
        </w:rPr>
        <w:t>–</w:t>
      </w:r>
      <w:r w:rsidRPr="00A96D9A">
        <w:rPr>
          <w:lang w:val="en-GB"/>
        </w:rPr>
        <w:tab/>
      </w:r>
      <w:r w:rsidR="002B713F" w:rsidRPr="00A96D9A">
        <w:rPr>
          <w:lang w:val="en-GB"/>
        </w:rPr>
        <w:t>prepare survey tools to learn about and operate in educational and training contexts</w:t>
      </w:r>
      <w:r w:rsidRPr="00A96D9A">
        <w:rPr>
          <w:lang w:val="en-GB"/>
        </w:rPr>
        <w:t>.</w:t>
      </w:r>
    </w:p>
    <w:p w14:paraId="134EF912" w14:textId="3585D64F" w:rsidR="008A0A18" w:rsidRPr="00A96D9A" w:rsidRDefault="009166B7" w:rsidP="008A0A18">
      <w:pPr>
        <w:rPr>
          <w:i/>
          <w:iCs/>
          <w:lang w:val="en-GB"/>
        </w:rPr>
      </w:pPr>
      <w:r w:rsidRPr="00A96D9A">
        <w:rPr>
          <w:i/>
          <w:iCs/>
          <w:lang w:val="en-GB"/>
        </w:rPr>
        <w:t>Independent judgment, Communication skills, and Learning skills</w:t>
      </w:r>
    </w:p>
    <w:p w14:paraId="57B5D120" w14:textId="2E56650A" w:rsidR="008A0A18" w:rsidRPr="00A96D9A" w:rsidRDefault="008A0A18" w:rsidP="008A0A18">
      <w:pPr>
        <w:rPr>
          <w:lang w:val="en-GB"/>
        </w:rPr>
      </w:pPr>
      <w:r w:rsidRPr="00A96D9A">
        <w:rPr>
          <w:lang w:val="en-GB"/>
        </w:rPr>
        <w:t>A</w:t>
      </w:r>
      <w:r w:rsidR="009166B7" w:rsidRPr="00A96D9A">
        <w:rPr>
          <w:lang w:val="en-GB"/>
        </w:rPr>
        <w:t>t the end of the course, students will be able to</w:t>
      </w:r>
      <w:r w:rsidRPr="00A96D9A">
        <w:rPr>
          <w:lang w:val="en-GB"/>
        </w:rPr>
        <w:t xml:space="preserve">: </w:t>
      </w:r>
    </w:p>
    <w:p w14:paraId="75248B31" w14:textId="41C262E7" w:rsidR="008A0A18" w:rsidRPr="00A96D9A" w:rsidRDefault="009166B7" w:rsidP="008A0A18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 w:rsidRPr="00A96D9A">
        <w:rPr>
          <w:lang w:val="en-GB"/>
        </w:rPr>
        <w:t>demonstrate articulated independent judgment in assessing the quality of research devices</w:t>
      </w:r>
      <w:r w:rsidR="008A0A18" w:rsidRPr="00A96D9A">
        <w:rPr>
          <w:lang w:val="en-GB"/>
        </w:rPr>
        <w:t>;</w:t>
      </w:r>
    </w:p>
    <w:p w14:paraId="15FCDD73" w14:textId="32C58E90" w:rsidR="008A0A18" w:rsidRPr="00A96D9A" w:rsidRDefault="0027030A" w:rsidP="008A0A18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 w:rsidRPr="00A96D9A">
        <w:rPr>
          <w:lang w:val="en-GB"/>
        </w:rPr>
        <w:t>effectively communicate and argue the methodological and technical choices made in research contexts and more generally in educational-training work</w:t>
      </w:r>
      <w:r w:rsidR="008A0A18" w:rsidRPr="00A96D9A">
        <w:rPr>
          <w:lang w:val="en-GB"/>
        </w:rPr>
        <w:t>;</w:t>
      </w:r>
    </w:p>
    <w:p w14:paraId="43724F0A" w14:textId="30D64B9A" w:rsidR="008A0A18" w:rsidRPr="00A96D9A" w:rsidRDefault="0027030A" w:rsidP="008A0A18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 w:rsidRPr="00A96D9A">
        <w:rPr>
          <w:lang w:val="en-GB"/>
        </w:rPr>
        <w:t>learn from one's own experience by exercising reflective critical thinking</w:t>
      </w:r>
      <w:r w:rsidR="008A0A18" w:rsidRPr="00A96D9A">
        <w:rPr>
          <w:lang w:val="en-GB"/>
        </w:rPr>
        <w:t>.</w:t>
      </w:r>
    </w:p>
    <w:p w14:paraId="0A8A7944" w14:textId="77777777" w:rsidR="00A23170" w:rsidRPr="00A96D9A" w:rsidRDefault="00A23170" w:rsidP="00A23170">
      <w:pPr>
        <w:pStyle w:val="CorpoA"/>
        <w:spacing w:before="240" w:after="120" w:line="240" w:lineRule="exact"/>
        <w:rPr>
          <w:b/>
          <w:bCs/>
          <w:sz w:val="18"/>
          <w:szCs w:val="18"/>
          <w:lang w:val="en-GB"/>
        </w:rPr>
      </w:pPr>
      <w:r w:rsidRPr="00A96D9A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7D5AEEAE" w14:textId="6F7B95B6" w:rsidR="0065033A" w:rsidRPr="00A96D9A" w:rsidRDefault="008171E6" w:rsidP="0065033A">
      <w:pPr>
        <w:rPr>
          <w:lang w:val="en-GB"/>
        </w:rPr>
      </w:pPr>
      <w:r w:rsidRPr="00A96D9A">
        <w:rPr>
          <w:lang w:val="en-GB"/>
        </w:rPr>
        <w:t xml:space="preserve">The course examines the </w:t>
      </w:r>
      <w:r w:rsidR="00AB6C72" w:rsidRPr="00A96D9A">
        <w:rPr>
          <w:lang w:val="en-GB"/>
        </w:rPr>
        <w:t xml:space="preserve">fundamental structure of the research process by integrating the methodological framework of </w:t>
      </w:r>
      <w:r w:rsidR="009B0FDF" w:rsidRPr="00A96D9A">
        <w:rPr>
          <w:lang w:val="en-GB"/>
        </w:rPr>
        <w:t>its</w:t>
      </w:r>
      <w:r w:rsidR="00AB6C72" w:rsidRPr="00A96D9A">
        <w:rPr>
          <w:lang w:val="en-GB"/>
        </w:rPr>
        <w:t xml:space="preserve"> stages with the presentation of examples and concrete cases</w:t>
      </w:r>
      <w:r w:rsidR="00282842" w:rsidRPr="00A96D9A">
        <w:rPr>
          <w:lang w:val="en-GB"/>
        </w:rPr>
        <w:t xml:space="preserve"> </w:t>
      </w:r>
      <w:r w:rsidR="004636F5" w:rsidRPr="00A96D9A">
        <w:rPr>
          <w:lang w:val="en-GB"/>
        </w:rPr>
        <w:t>drawn in particular from childcare services</w:t>
      </w:r>
      <w:r w:rsidR="00AB6C72" w:rsidRPr="00A96D9A">
        <w:rPr>
          <w:lang w:val="en-GB"/>
        </w:rPr>
        <w:t xml:space="preserve">. Research is presented as </w:t>
      </w:r>
      <w:r w:rsidR="00AB6C72" w:rsidRPr="00A96D9A">
        <w:rPr>
          <w:lang w:val="en-GB"/>
        </w:rPr>
        <w:lastRenderedPageBreak/>
        <w:t xml:space="preserve">an activity aimed to support the training practice, essential for improving its quality and </w:t>
      </w:r>
      <w:r w:rsidR="00C2102A" w:rsidRPr="00A96D9A">
        <w:rPr>
          <w:lang w:val="en-GB"/>
        </w:rPr>
        <w:t xml:space="preserve">useful for consolidating the professional identity. </w:t>
      </w:r>
    </w:p>
    <w:p w14:paraId="24838645" w14:textId="77777777" w:rsidR="0065033A" w:rsidRPr="00A96D9A" w:rsidRDefault="009472B4" w:rsidP="0065033A">
      <w:pPr>
        <w:rPr>
          <w:lang w:val="en-GB"/>
        </w:rPr>
      </w:pPr>
      <w:r w:rsidRPr="00A96D9A">
        <w:rPr>
          <w:lang w:val="en-GB"/>
        </w:rPr>
        <w:t>S</w:t>
      </w:r>
      <w:r w:rsidR="00C2102A" w:rsidRPr="00A96D9A">
        <w:rPr>
          <w:lang w:val="en-GB"/>
        </w:rPr>
        <w:t xml:space="preserve">tudents will be guided in the acquisition of the essential operational skills for the planning and implementation of survey tools and for the analysis of data, by </w:t>
      </w:r>
      <w:r w:rsidR="0008453B" w:rsidRPr="00A96D9A">
        <w:rPr>
          <w:lang w:val="en-GB"/>
        </w:rPr>
        <w:t>directly</w:t>
      </w:r>
      <w:r w:rsidR="00C2102A" w:rsidRPr="00A96D9A">
        <w:rPr>
          <w:lang w:val="en-GB"/>
        </w:rPr>
        <w:t xml:space="preserve"> experiencing their </w:t>
      </w:r>
      <w:r w:rsidR="0008453B" w:rsidRPr="00A96D9A">
        <w:rPr>
          <w:lang w:val="en-GB"/>
        </w:rPr>
        <w:t>development</w:t>
      </w:r>
      <w:r w:rsidRPr="00A96D9A">
        <w:rPr>
          <w:lang w:val="en-GB"/>
        </w:rPr>
        <w:t xml:space="preserve"> </w:t>
      </w:r>
      <w:r w:rsidR="00F33DC9" w:rsidRPr="00A96D9A">
        <w:rPr>
          <w:lang w:val="en-GB"/>
        </w:rPr>
        <w:t>beginning with real contexts and scenarios</w:t>
      </w:r>
      <w:r w:rsidR="00595B83" w:rsidRPr="00A96D9A">
        <w:rPr>
          <w:lang w:val="en-GB"/>
        </w:rPr>
        <w:t xml:space="preserve">. </w:t>
      </w:r>
      <w:r w:rsidR="0008453B" w:rsidRPr="00A96D9A">
        <w:rPr>
          <w:lang w:val="en-GB"/>
        </w:rPr>
        <w:t xml:space="preserve">The course will particularly focus on </w:t>
      </w:r>
      <w:r w:rsidR="00595B83" w:rsidRPr="00A96D9A">
        <w:rPr>
          <w:lang w:val="en-GB"/>
        </w:rPr>
        <w:t>the survey methods</w:t>
      </w:r>
      <w:r w:rsidR="0008453B" w:rsidRPr="00A96D9A">
        <w:rPr>
          <w:lang w:val="en-GB"/>
        </w:rPr>
        <w:t xml:space="preserve"> that </w:t>
      </w:r>
      <w:r w:rsidR="00595B83" w:rsidRPr="00A96D9A">
        <w:rPr>
          <w:lang w:val="en-GB"/>
        </w:rPr>
        <w:t>allow to directly gather the views of the individuals involved (questionnaires, interviews, focus groups) or observe their attitude</w:t>
      </w:r>
      <w:r w:rsidR="005810A5" w:rsidRPr="00A96D9A">
        <w:rPr>
          <w:lang w:val="en-GB"/>
        </w:rPr>
        <w:t>s</w:t>
      </w:r>
      <w:r w:rsidR="00595B83" w:rsidRPr="00A96D9A">
        <w:rPr>
          <w:lang w:val="en-GB"/>
        </w:rPr>
        <w:t xml:space="preserve"> and behaviour</w:t>
      </w:r>
      <w:r w:rsidR="005810A5" w:rsidRPr="00A96D9A">
        <w:rPr>
          <w:lang w:val="en-GB"/>
        </w:rPr>
        <w:t>s</w:t>
      </w:r>
      <w:r w:rsidR="00595B83" w:rsidRPr="00A96D9A">
        <w:rPr>
          <w:lang w:val="en-GB"/>
        </w:rPr>
        <w:t xml:space="preserve"> (</w:t>
      </w:r>
      <w:r w:rsidR="00FF693B" w:rsidRPr="00A96D9A">
        <w:rPr>
          <w:lang w:val="en-GB"/>
        </w:rPr>
        <w:t>observational methods</w:t>
      </w:r>
      <w:r w:rsidR="00595B83" w:rsidRPr="00A96D9A">
        <w:rPr>
          <w:lang w:val="en-GB"/>
        </w:rPr>
        <w:t xml:space="preserve">). </w:t>
      </w:r>
    </w:p>
    <w:p w14:paraId="64C2BEAF" w14:textId="77777777" w:rsidR="00A23170" w:rsidRPr="00A96D9A" w:rsidRDefault="00A23170" w:rsidP="00A23170">
      <w:pPr>
        <w:pStyle w:val="CorpoA"/>
        <w:spacing w:before="240" w:after="120" w:line="240" w:lineRule="exact"/>
        <w:rPr>
          <w:b/>
          <w:bCs/>
          <w:i/>
          <w:iCs/>
          <w:sz w:val="18"/>
          <w:szCs w:val="18"/>
          <w:lang w:val="en-GB"/>
        </w:rPr>
      </w:pPr>
      <w:r w:rsidRPr="00A96D9A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E1A3391" w14:textId="77777777" w:rsidR="007E6253" w:rsidRPr="00A96D9A" w:rsidRDefault="007E6253" w:rsidP="007E6253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spacing w:val="-5"/>
          <w:sz w:val="18"/>
          <w:lang w:val="en-GB"/>
        </w:rPr>
      </w:pPr>
      <w:r w:rsidRPr="00A96D9A">
        <w:rPr>
          <w:rFonts w:ascii="Times" w:hAnsi="Times"/>
          <w:smallCaps/>
          <w:spacing w:val="-5"/>
          <w:sz w:val="16"/>
          <w:lang w:val="en-GB"/>
        </w:rPr>
        <w:t>K. Montalbetti</w:t>
      </w:r>
      <w:r w:rsidRPr="00A96D9A">
        <w:rPr>
          <w:rFonts w:ascii="Times" w:hAnsi="Times"/>
          <w:smallCaps/>
          <w:spacing w:val="-5"/>
          <w:sz w:val="16"/>
          <w:szCs w:val="18"/>
          <w:lang w:val="en-GB"/>
        </w:rPr>
        <w:t xml:space="preserve"> - </w:t>
      </w:r>
      <w:r w:rsidRPr="00A96D9A">
        <w:rPr>
          <w:rFonts w:ascii="Times" w:hAnsi="Times"/>
          <w:smallCaps/>
          <w:spacing w:val="-5"/>
          <w:sz w:val="16"/>
          <w:lang w:val="en-GB"/>
        </w:rPr>
        <w:t>C. Lisimberti,</w:t>
      </w:r>
      <w:r w:rsidRPr="00A96D9A">
        <w:rPr>
          <w:rFonts w:ascii="Times" w:hAnsi="Times"/>
          <w:i/>
          <w:spacing w:val="-5"/>
          <w:sz w:val="18"/>
          <w:lang w:val="en-GB"/>
        </w:rPr>
        <w:t xml:space="preserve"> Ricerca e professionalità educativa. </w:t>
      </w:r>
      <w:r w:rsidRPr="00A96D9A">
        <w:rPr>
          <w:rFonts w:ascii="Times" w:hAnsi="Times"/>
          <w:i/>
          <w:spacing w:val="-5"/>
          <w:sz w:val="18"/>
          <w:szCs w:val="18"/>
          <w:lang w:val="en-GB"/>
        </w:rPr>
        <w:t>Risorse</w:t>
      </w:r>
      <w:r w:rsidRPr="00A96D9A">
        <w:rPr>
          <w:rFonts w:ascii="Times" w:hAnsi="Times"/>
          <w:i/>
          <w:spacing w:val="-5"/>
          <w:sz w:val="18"/>
          <w:lang w:val="en-GB"/>
        </w:rPr>
        <w:t xml:space="preserve"> e strumenti,</w:t>
      </w:r>
      <w:r w:rsidRPr="00A96D9A">
        <w:rPr>
          <w:rFonts w:ascii="Times" w:hAnsi="Times"/>
          <w:spacing w:val="-5"/>
          <w:sz w:val="18"/>
          <w:lang w:val="en-GB"/>
        </w:rPr>
        <w:t xml:space="preserve"> Pensa, Lecce, 2015.</w:t>
      </w:r>
      <w:r w:rsidRPr="00A96D9A">
        <w:rPr>
          <w:rFonts w:ascii="Times" w:hAnsi="Times"/>
          <w:spacing w:val="-5"/>
          <w:sz w:val="18"/>
          <w:szCs w:val="18"/>
          <w:lang w:val="en-GB"/>
        </w:rPr>
        <w:t xml:space="preserve"> </w:t>
      </w:r>
    </w:p>
    <w:p w14:paraId="0DF1952A" w14:textId="08575CEC" w:rsidR="00282842" w:rsidRPr="00A96D9A" w:rsidRDefault="00282842" w:rsidP="00282842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noProof/>
          <w:sz w:val="18"/>
          <w:szCs w:val="18"/>
          <w:lang w:val="en-GB"/>
        </w:rPr>
      </w:pPr>
      <w:r w:rsidRPr="00A96D9A">
        <w:rPr>
          <w:rFonts w:ascii="Times" w:hAnsi="Times"/>
          <w:noProof/>
          <w:sz w:val="18"/>
          <w:szCs w:val="18"/>
          <w:lang w:val="en-GB"/>
        </w:rPr>
        <w:t>2.</w:t>
      </w:r>
      <w:r w:rsidRPr="00A96D9A">
        <w:rPr>
          <w:rFonts w:ascii="Times" w:hAnsi="Times"/>
          <w:noProof/>
          <w:sz w:val="18"/>
          <w:szCs w:val="18"/>
          <w:lang w:val="en-GB"/>
        </w:rPr>
        <w:tab/>
      </w:r>
      <w:r w:rsidRPr="00A96D9A">
        <w:rPr>
          <w:rFonts w:ascii="Times" w:hAnsi="Times"/>
          <w:smallCaps/>
          <w:noProof/>
          <w:spacing w:val="-5"/>
          <w:sz w:val="16"/>
          <w:szCs w:val="18"/>
          <w:lang w:val="en-GB"/>
        </w:rPr>
        <w:t>M.V. Raso,  P.A. Lampugnani,  E. Marone, C. Lichene</w:t>
      </w:r>
      <w:r w:rsidRPr="00A96D9A">
        <w:rPr>
          <w:rFonts w:ascii="Times" w:hAnsi="Times"/>
          <w:noProof/>
          <w:sz w:val="16"/>
          <w:szCs w:val="16"/>
          <w:lang w:val="en-GB"/>
        </w:rPr>
        <w:t xml:space="preserve">, </w:t>
      </w:r>
      <w:r w:rsidRPr="00A96D9A">
        <w:rPr>
          <w:rFonts w:ascii="Times" w:hAnsi="Times"/>
          <w:i/>
          <w:iCs/>
          <w:noProof/>
          <w:sz w:val="18"/>
          <w:szCs w:val="18"/>
          <w:lang w:val="en-GB"/>
        </w:rPr>
        <w:t xml:space="preserve">Innovazione, continuità e ricerca nei servizi 0-6, </w:t>
      </w:r>
      <w:r w:rsidRPr="00A96D9A">
        <w:rPr>
          <w:rFonts w:ascii="Times" w:hAnsi="Times"/>
          <w:noProof/>
          <w:sz w:val="18"/>
          <w:szCs w:val="18"/>
          <w:lang w:val="en-GB"/>
        </w:rPr>
        <w:t xml:space="preserve">Zeroseiup, Bergamo, 2020 </w:t>
      </w:r>
      <w:r w:rsidR="004636F5" w:rsidRPr="00A96D9A">
        <w:rPr>
          <w:rFonts w:ascii="Times" w:hAnsi="Times"/>
          <w:noProof/>
          <w:sz w:val="18"/>
          <w:szCs w:val="18"/>
          <w:lang w:val="en-GB"/>
        </w:rPr>
        <w:t xml:space="preserve">(upon request, different textbooks relating to empirical research conducted in other types of educational services may be recommended).  </w:t>
      </w:r>
    </w:p>
    <w:p w14:paraId="1B2A1EF2" w14:textId="77777777" w:rsidR="00F33DC9" w:rsidRPr="00A96D9A" w:rsidRDefault="00F33DC9" w:rsidP="00D5134F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eastAsia="MS Mincho" w:hAnsi="Times"/>
          <w:sz w:val="18"/>
          <w:lang w:val="en-GB"/>
        </w:rPr>
      </w:pPr>
      <w:r w:rsidRPr="00A96D9A">
        <w:rPr>
          <w:rFonts w:ascii="Times" w:hAnsi="Times"/>
          <w:sz w:val="18"/>
          <w:lang w:val="en-GB"/>
        </w:rPr>
        <w:t>The teaching material will be available on the Blackboard platform.</w:t>
      </w:r>
    </w:p>
    <w:p w14:paraId="39F1E196" w14:textId="77777777" w:rsidR="00A23170" w:rsidRPr="00A96D9A" w:rsidRDefault="00A23170" w:rsidP="00A23170">
      <w:pPr>
        <w:pStyle w:val="CorpoA"/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A96D9A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0F680FC3" w14:textId="030DC664" w:rsidR="0065033A" w:rsidRPr="00A96D9A" w:rsidRDefault="00340E7A" w:rsidP="0065033A">
      <w:pPr>
        <w:pStyle w:val="Testo2"/>
        <w:rPr>
          <w:noProof w:val="0"/>
          <w:lang w:val="en-GB"/>
        </w:rPr>
      </w:pPr>
      <w:r w:rsidRPr="00A96D9A">
        <w:rPr>
          <w:noProof w:val="0"/>
          <w:lang w:val="en-GB"/>
        </w:rPr>
        <w:t xml:space="preserve">The course includes the integrated use of complementary teaching methods: classes, </w:t>
      </w:r>
      <w:r w:rsidR="00423DCC" w:rsidRPr="00A96D9A">
        <w:rPr>
          <w:noProof w:val="0"/>
          <w:lang w:val="en-GB"/>
        </w:rPr>
        <w:t>participatory lessons</w:t>
      </w:r>
      <w:r w:rsidR="009472B4" w:rsidRPr="00A96D9A">
        <w:rPr>
          <w:noProof w:val="0"/>
          <w:lang w:val="en-GB"/>
        </w:rPr>
        <w:t xml:space="preserve">, </w:t>
      </w:r>
      <w:r w:rsidRPr="00A96D9A">
        <w:rPr>
          <w:noProof w:val="0"/>
          <w:lang w:val="en-GB"/>
        </w:rPr>
        <w:t>further-stud</w:t>
      </w:r>
      <w:r w:rsidR="00284B52" w:rsidRPr="00A96D9A">
        <w:rPr>
          <w:noProof w:val="0"/>
          <w:lang w:val="en-GB"/>
        </w:rPr>
        <w:t>y sessions</w:t>
      </w:r>
      <w:r w:rsidR="009472B4" w:rsidRPr="00A96D9A">
        <w:rPr>
          <w:noProof w:val="0"/>
          <w:lang w:val="en-GB"/>
        </w:rPr>
        <w:t xml:space="preserve"> </w:t>
      </w:r>
      <w:r w:rsidR="00FF693B" w:rsidRPr="00A96D9A">
        <w:rPr>
          <w:noProof w:val="0"/>
          <w:lang w:val="en-GB"/>
        </w:rPr>
        <w:t>run by expert professionals</w:t>
      </w:r>
      <w:r w:rsidR="009472B4" w:rsidRPr="00A96D9A">
        <w:rPr>
          <w:noProof w:val="0"/>
          <w:lang w:val="en-GB"/>
        </w:rPr>
        <w:t xml:space="preserve"> and</w:t>
      </w:r>
      <w:r w:rsidRPr="00A96D9A">
        <w:rPr>
          <w:noProof w:val="0"/>
          <w:lang w:val="en-GB"/>
        </w:rPr>
        <w:t xml:space="preserve"> guided practical activities through which the students will </w:t>
      </w:r>
      <w:r w:rsidR="003025C2" w:rsidRPr="00A96D9A">
        <w:rPr>
          <w:noProof w:val="0"/>
          <w:lang w:val="en-GB"/>
        </w:rPr>
        <w:t>try</w:t>
      </w:r>
      <w:r w:rsidRPr="00A96D9A">
        <w:rPr>
          <w:noProof w:val="0"/>
          <w:lang w:val="en-GB"/>
        </w:rPr>
        <w:t xml:space="preserve"> </w:t>
      </w:r>
      <w:r w:rsidR="004548E1" w:rsidRPr="00A96D9A">
        <w:rPr>
          <w:noProof w:val="0"/>
          <w:lang w:val="en-GB"/>
        </w:rPr>
        <w:t>a</w:t>
      </w:r>
      <w:r w:rsidRPr="00A96D9A">
        <w:rPr>
          <w:noProof w:val="0"/>
          <w:lang w:val="en-GB"/>
        </w:rPr>
        <w:t xml:space="preserve"> critical analysis of </w:t>
      </w:r>
      <w:r w:rsidR="00720247" w:rsidRPr="00A96D9A">
        <w:rPr>
          <w:noProof w:val="0"/>
          <w:lang w:val="en-GB"/>
        </w:rPr>
        <w:t>research</w:t>
      </w:r>
      <w:r w:rsidRPr="00A96D9A">
        <w:rPr>
          <w:noProof w:val="0"/>
          <w:lang w:val="en-GB"/>
        </w:rPr>
        <w:t xml:space="preserve"> examples and the development of survey tools. </w:t>
      </w:r>
    </w:p>
    <w:p w14:paraId="26315E45" w14:textId="77777777" w:rsidR="009472B4" w:rsidRPr="00A96D9A" w:rsidRDefault="009472B4" w:rsidP="009472B4">
      <w:pPr>
        <w:spacing w:before="240" w:after="120" w:line="220" w:lineRule="exact"/>
        <w:rPr>
          <w:b/>
          <w:i/>
          <w:sz w:val="18"/>
          <w:lang w:val="en-GB"/>
        </w:rPr>
      </w:pPr>
      <w:r w:rsidRPr="00A96D9A">
        <w:rPr>
          <w:b/>
          <w:i/>
          <w:sz w:val="18"/>
          <w:lang w:val="en-GB"/>
        </w:rPr>
        <w:t>ASSESSMENT METHOD AND CRITERIA</w:t>
      </w:r>
    </w:p>
    <w:p w14:paraId="20501AA6" w14:textId="7095BDED" w:rsidR="008A0A18" w:rsidRPr="00A96D9A" w:rsidRDefault="008A0A18" w:rsidP="00F33DC9">
      <w:pPr>
        <w:spacing w:line="220" w:lineRule="exact"/>
        <w:ind w:firstLine="284"/>
        <w:rPr>
          <w:i/>
          <w:iCs/>
          <w:sz w:val="18"/>
          <w:lang w:val="en-GB"/>
        </w:rPr>
      </w:pPr>
      <w:r w:rsidRPr="00A96D9A">
        <w:rPr>
          <w:i/>
          <w:iCs/>
          <w:sz w:val="18"/>
          <w:lang w:val="en-GB"/>
        </w:rPr>
        <w:t>Assessment method</w:t>
      </w:r>
    </w:p>
    <w:p w14:paraId="4EFA39E8" w14:textId="4BF8BBF9" w:rsidR="00F33DC9" w:rsidRPr="00A96D9A" w:rsidRDefault="00F33DC9" w:rsidP="00F33DC9">
      <w:pPr>
        <w:spacing w:line="220" w:lineRule="exact"/>
        <w:ind w:firstLine="284"/>
        <w:rPr>
          <w:rFonts w:eastAsia="Times New Roman"/>
          <w:sz w:val="18"/>
          <w:lang w:val="en-GB"/>
        </w:rPr>
      </w:pPr>
      <w:r w:rsidRPr="00A96D9A">
        <w:rPr>
          <w:sz w:val="18"/>
          <w:lang w:val="en-GB"/>
        </w:rPr>
        <w:t>The final oral exam is aimed at ascertaining student</w:t>
      </w:r>
      <w:r w:rsidR="00504AFE" w:rsidRPr="00A96D9A">
        <w:rPr>
          <w:sz w:val="18"/>
          <w:lang w:val="en-GB"/>
        </w:rPr>
        <w:t>s</w:t>
      </w:r>
      <w:r w:rsidRPr="00A96D9A">
        <w:rPr>
          <w:sz w:val="18"/>
          <w:lang w:val="en-GB"/>
        </w:rPr>
        <w:t xml:space="preserve">' knowledge, application skills and </w:t>
      </w:r>
      <w:r w:rsidR="007E6253" w:rsidRPr="00A96D9A">
        <w:rPr>
          <w:sz w:val="18"/>
          <w:lang w:val="en-GB"/>
        </w:rPr>
        <w:t>ini</w:t>
      </w:r>
      <w:r w:rsidR="00284B52" w:rsidRPr="00A96D9A">
        <w:rPr>
          <w:sz w:val="18"/>
          <w:lang w:val="en-GB"/>
        </w:rPr>
        <w:t>tial</w:t>
      </w:r>
      <w:r w:rsidR="007E6253" w:rsidRPr="00A96D9A">
        <w:rPr>
          <w:sz w:val="18"/>
          <w:lang w:val="en-GB"/>
        </w:rPr>
        <w:t xml:space="preserve"> </w:t>
      </w:r>
      <w:r w:rsidRPr="00A96D9A">
        <w:rPr>
          <w:sz w:val="18"/>
          <w:lang w:val="en-GB"/>
        </w:rPr>
        <w:t xml:space="preserve">methodological skills; students will have to demonstrate critical and argumentative competence in re-reading, re-working and presenting the proposed contents. </w:t>
      </w:r>
    </w:p>
    <w:p w14:paraId="4E49A60F" w14:textId="77777777" w:rsidR="008A0A18" w:rsidRPr="00A96D9A" w:rsidRDefault="00423DCC" w:rsidP="008A0A18">
      <w:pPr>
        <w:spacing w:line="220" w:lineRule="exact"/>
        <w:ind w:firstLine="284"/>
        <w:rPr>
          <w:sz w:val="18"/>
          <w:szCs w:val="20"/>
          <w:lang w:val="en-GB"/>
        </w:rPr>
      </w:pPr>
      <w:r w:rsidRPr="00A96D9A">
        <w:rPr>
          <w:sz w:val="18"/>
          <w:szCs w:val="20"/>
          <w:lang w:val="en-GB"/>
        </w:rPr>
        <w:t xml:space="preserve">Specifically, the oral interview will focus on verifying the contents included in the </w:t>
      </w:r>
      <w:r w:rsidR="00284B52" w:rsidRPr="00A96D9A">
        <w:rPr>
          <w:sz w:val="18"/>
          <w:szCs w:val="20"/>
          <w:lang w:val="en-GB"/>
        </w:rPr>
        <w:t>reading list</w:t>
      </w:r>
      <w:r w:rsidRPr="00A96D9A">
        <w:rPr>
          <w:sz w:val="18"/>
          <w:szCs w:val="20"/>
          <w:lang w:val="en-GB"/>
        </w:rPr>
        <w:t xml:space="preserve"> through general</w:t>
      </w:r>
      <w:r w:rsidR="00284B52" w:rsidRPr="00A96D9A">
        <w:rPr>
          <w:sz w:val="18"/>
          <w:szCs w:val="20"/>
          <w:lang w:val="en-GB"/>
        </w:rPr>
        <w:t xml:space="preserve"> </w:t>
      </w:r>
      <w:r w:rsidRPr="00A96D9A">
        <w:rPr>
          <w:sz w:val="18"/>
          <w:szCs w:val="20"/>
          <w:lang w:val="en-GB"/>
        </w:rPr>
        <w:t>and reasoning questions</w:t>
      </w:r>
      <w:r w:rsidR="003D1EEF" w:rsidRPr="00A96D9A">
        <w:rPr>
          <w:sz w:val="18"/>
          <w:szCs w:val="20"/>
          <w:lang w:val="en-GB"/>
        </w:rPr>
        <w:t>,</w:t>
      </w:r>
      <w:r w:rsidRPr="00A96D9A">
        <w:rPr>
          <w:sz w:val="18"/>
          <w:szCs w:val="20"/>
          <w:lang w:val="en-GB"/>
        </w:rPr>
        <w:t xml:space="preserve"> </w:t>
      </w:r>
      <w:r w:rsidR="00284B52" w:rsidRPr="00A96D9A">
        <w:rPr>
          <w:sz w:val="18"/>
          <w:szCs w:val="20"/>
          <w:lang w:val="en-GB"/>
        </w:rPr>
        <w:t xml:space="preserve">also </w:t>
      </w:r>
      <w:r w:rsidRPr="00A96D9A">
        <w:rPr>
          <w:sz w:val="18"/>
          <w:szCs w:val="20"/>
          <w:lang w:val="en-GB"/>
        </w:rPr>
        <w:t xml:space="preserve">starting from the cases </w:t>
      </w:r>
      <w:r w:rsidR="00903B80" w:rsidRPr="00A96D9A">
        <w:rPr>
          <w:sz w:val="18"/>
          <w:szCs w:val="20"/>
          <w:lang w:val="en-GB"/>
        </w:rPr>
        <w:t>contained</w:t>
      </w:r>
      <w:r w:rsidRPr="00A96D9A">
        <w:rPr>
          <w:sz w:val="18"/>
          <w:szCs w:val="20"/>
          <w:lang w:val="en-GB"/>
        </w:rPr>
        <w:t xml:space="preserve"> in the </w:t>
      </w:r>
      <w:r w:rsidR="00284B52" w:rsidRPr="00A96D9A">
        <w:rPr>
          <w:sz w:val="18"/>
          <w:szCs w:val="20"/>
          <w:lang w:val="en-GB"/>
        </w:rPr>
        <w:t>textbooks</w:t>
      </w:r>
      <w:r w:rsidRPr="00A96D9A">
        <w:rPr>
          <w:sz w:val="18"/>
          <w:szCs w:val="20"/>
          <w:lang w:val="en-GB"/>
        </w:rPr>
        <w:t xml:space="preserve"> and from the products created in the guided practical activities</w:t>
      </w:r>
      <w:r w:rsidR="008A0A18" w:rsidRPr="00A96D9A">
        <w:rPr>
          <w:sz w:val="18"/>
          <w:szCs w:val="20"/>
          <w:lang w:val="en-GB"/>
        </w:rPr>
        <w:t>.</w:t>
      </w:r>
    </w:p>
    <w:p w14:paraId="7A745A66" w14:textId="77777777" w:rsidR="008A0A18" w:rsidRPr="00A96D9A" w:rsidRDefault="008A0A18" w:rsidP="008A0A18">
      <w:pPr>
        <w:spacing w:line="220" w:lineRule="exact"/>
        <w:rPr>
          <w:i/>
          <w:iCs/>
          <w:sz w:val="18"/>
          <w:szCs w:val="20"/>
          <w:lang w:val="en-GB"/>
        </w:rPr>
      </w:pPr>
      <w:r w:rsidRPr="00A96D9A">
        <w:rPr>
          <w:i/>
          <w:iCs/>
          <w:sz w:val="18"/>
          <w:szCs w:val="20"/>
          <w:lang w:val="en-GB"/>
        </w:rPr>
        <w:tab/>
        <w:t>Assessment criteria</w:t>
      </w:r>
    </w:p>
    <w:p w14:paraId="708C6600" w14:textId="043CC510" w:rsidR="007E6253" w:rsidRPr="00A96D9A" w:rsidRDefault="008A0A18" w:rsidP="008A0A18">
      <w:pPr>
        <w:spacing w:line="220" w:lineRule="exact"/>
        <w:ind w:firstLine="284"/>
        <w:rPr>
          <w:sz w:val="18"/>
          <w:szCs w:val="20"/>
          <w:lang w:val="en-GB"/>
        </w:rPr>
      </w:pPr>
      <w:r w:rsidRPr="00A96D9A">
        <w:rPr>
          <w:sz w:val="18"/>
          <w:szCs w:val="20"/>
          <w:lang w:val="en-GB"/>
        </w:rPr>
        <w:t>T</w:t>
      </w:r>
      <w:r w:rsidR="00423DCC" w:rsidRPr="00A96D9A">
        <w:rPr>
          <w:sz w:val="18"/>
          <w:szCs w:val="20"/>
          <w:lang w:val="en-GB"/>
        </w:rPr>
        <w:t xml:space="preserve">he final </w:t>
      </w:r>
      <w:r w:rsidR="00284B52" w:rsidRPr="00A96D9A">
        <w:rPr>
          <w:sz w:val="18"/>
          <w:szCs w:val="20"/>
          <w:lang w:val="en-GB"/>
        </w:rPr>
        <w:t>mark</w:t>
      </w:r>
      <w:r w:rsidR="00423DCC" w:rsidRPr="00A96D9A">
        <w:rPr>
          <w:sz w:val="18"/>
          <w:szCs w:val="20"/>
          <w:lang w:val="en-GB"/>
        </w:rPr>
        <w:t xml:space="preserve"> will </w:t>
      </w:r>
      <w:r w:rsidR="00903B80" w:rsidRPr="00A96D9A">
        <w:rPr>
          <w:sz w:val="18"/>
          <w:szCs w:val="20"/>
          <w:lang w:val="en-GB"/>
        </w:rPr>
        <w:t>take into account</w:t>
      </w:r>
      <w:r w:rsidR="00423DCC" w:rsidRPr="00A96D9A">
        <w:rPr>
          <w:sz w:val="18"/>
          <w:szCs w:val="20"/>
          <w:lang w:val="en-GB"/>
        </w:rPr>
        <w:t xml:space="preserve"> correctness and quality of answers, </w:t>
      </w:r>
      <w:r w:rsidR="00284B52" w:rsidRPr="00A96D9A">
        <w:rPr>
          <w:sz w:val="18"/>
          <w:szCs w:val="20"/>
          <w:lang w:val="en-GB"/>
        </w:rPr>
        <w:t xml:space="preserve">command of </w:t>
      </w:r>
      <w:r w:rsidR="00423DCC" w:rsidRPr="00A96D9A">
        <w:rPr>
          <w:sz w:val="18"/>
          <w:szCs w:val="20"/>
          <w:lang w:val="en-GB"/>
        </w:rPr>
        <w:t>language</w:t>
      </w:r>
      <w:r w:rsidR="00903B80" w:rsidRPr="00A96D9A">
        <w:rPr>
          <w:sz w:val="18"/>
          <w:szCs w:val="20"/>
          <w:lang w:val="en-GB"/>
        </w:rPr>
        <w:t>,</w:t>
      </w:r>
      <w:r w:rsidR="00423DCC" w:rsidRPr="00A96D9A">
        <w:rPr>
          <w:sz w:val="18"/>
          <w:szCs w:val="20"/>
          <w:lang w:val="en-GB"/>
        </w:rPr>
        <w:t xml:space="preserve"> ability to re-elaborate the methodological contents in a critical way</w:t>
      </w:r>
      <w:r w:rsidR="00903B80" w:rsidRPr="00A96D9A">
        <w:rPr>
          <w:sz w:val="18"/>
          <w:szCs w:val="20"/>
          <w:lang w:val="en-GB"/>
        </w:rPr>
        <w:t>,</w:t>
      </w:r>
      <w:r w:rsidR="00423DCC" w:rsidRPr="00A96D9A">
        <w:rPr>
          <w:sz w:val="18"/>
          <w:szCs w:val="20"/>
          <w:lang w:val="en-GB"/>
        </w:rPr>
        <w:t xml:space="preserve"> and ability to argue and motivate methodological choices</w:t>
      </w:r>
      <w:r w:rsidR="007E6253" w:rsidRPr="00A96D9A">
        <w:rPr>
          <w:sz w:val="18"/>
          <w:szCs w:val="20"/>
          <w:lang w:val="en-GB"/>
        </w:rPr>
        <w:t>.</w:t>
      </w:r>
    </w:p>
    <w:p w14:paraId="5531FD58" w14:textId="77777777" w:rsidR="009472B4" w:rsidRPr="00A96D9A" w:rsidRDefault="009472B4" w:rsidP="009472B4">
      <w:pPr>
        <w:spacing w:before="240" w:after="120"/>
        <w:rPr>
          <w:b/>
          <w:i/>
          <w:sz w:val="18"/>
          <w:lang w:val="en-GB"/>
        </w:rPr>
      </w:pPr>
      <w:r w:rsidRPr="00A96D9A">
        <w:rPr>
          <w:b/>
          <w:i/>
          <w:sz w:val="18"/>
          <w:lang w:val="en-GB"/>
        </w:rPr>
        <w:t>NOTES AND PREREQUISITES</w:t>
      </w:r>
    </w:p>
    <w:p w14:paraId="5F8CC60B" w14:textId="77777777" w:rsidR="00006C81" w:rsidRPr="00A96D9A" w:rsidRDefault="00B50C8C" w:rsidP="00D5134F">
      <w:pPr>
        <w:pStyle w:val="Testo2"/>
        <w:rPr>
          <w:noProof w:val="0"/>
          <w:szCs w:val="18"/>
          <w:lang w:val="en-GB"/>
        </w:rPr>
      </w:pPr>
      <w:r w:rsidRPr="00A96D9A">
        <w:rPr>
          <w:noProof w:val="0"/>
          <w:szCs w:val="18"/>
          <w:lang w:val="en-GB"/>
        </w:rPr>
        <w:t xml:space="preserve">Students </w:t>
      </w:r>
      <w:r w:rsidRPr="00A96D9A">
        <w:rPr>
          <w:i/>
          <w:noProof w:val="0"/>
          <w:szCs w:val="18"/>
          <w:lang w:val="en-GB"/>
        </w:rPr>
        <w:t>are expected to regularly check</w:t>
      </w:r>
      <w:r w:rsidRPr="00A96D9A">
        <w:rPr>
          <w:noProof w:val="0"/>
          <w:szCs w:val="18"/>
          <w:lang w:val="en-GB"/>
        </w:rPr>
        <w:t xml:space="preserve"> the </w:t>
      </w:r>
      <w:r w:rsidRPr="00A96D9A">
        <w:rPr>
          <w:i/>
          <w:noProof w:val="0"/>
          <w:szCs w:val="18"/>
          <w:lang w:val="en-GB"/>
        </w:rPr>
        <w:t>Blackboard</w:t>
      </w:r>
      <w:r w:rsidRPr="00A96D9A">
        <w:rPr>
          <w:noProof w:val="0"/>
          <w:szCs w:val="18"/>
          <w:lang w:val="en-GB"/>
        </w:rPr>
        <w:t xml:space="preserve"> platform for notices and updates</w:t>
      </w:r>
      <w:r w:rsidR="0006008F" w:rsidRPr="00A96D9A">
        <w:rPr>
          <w:noProof w:val="0"/>
          <w:szCs w:val="18"/>
          <w:lang w:val="en-GB"/>
        </w:rPr>
        <w:t>.</w:t>
      </w:r>
    </w:p>
    <w:p w14:paraId="37F3AB28" w14:textId="3220B3F2" w:rsidR="008A0A18" w:rsidRPr="00A96D9A" w:rsidRDefault="009166B7" w:rsidP="008A0A18">
      <w:pPr>
        <w:pStyle w:val="Testo2"/>
        <w:rPr>
          <w:lang w:val="en-GB"/>
        </w:rPr>
      </w:pPr>
      <w:r w:rsidRPr="00A96D9A">
        <w:rPr>
          <w:lang w:val="en-GB"/>
        </w:rPr>
        <w:t>Course attendance, although not compulsory, is strongly recommended</w:t>
      </w:r>
      <w:r w:rsidR="008A0A18" w:rsidRPr="00A96D9A">
        <w:rPr>
          <w:lang w:val="en-GB"/>
        </w:rPr>
        <w:t>.</w:t>
      </w:r>
    </w:p>
    <w:p w14:paraId="5D393AFC" w14:textId="0DA88EA5" w:rsidR="008A0A18" w:rsidRPr="00A96D9A" w:rsidRDefault="008A0A18" w:rsidP="008A0A18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lang w:val="en-GB"/>
        </w:rPr>
      </w:pPr>
      <w:r w:rsidRPr="00A96D9A">
        <w:rPr>
          <w:sz w:val="18"/>
          <w:lang w:val="en-GB"/>
        </w:rPr>
        <w:lastRenderedPageBreak/>
        <w:t>As it is</w:t>
      </w:r>
      <w:r w:rsidRPr="00A96D9A">
        <w:rPr>
          <w:rFonts w:ascii="Times" w:eastAsia="Times New Roman" w:hAnsi="Times"/>
          <w:sz w:val="18"/>
          <w:lang w:val="en-GB"/>
        </w:rPr>
        <w:t xml:space="preserve"> introductory in nature, there are no prerequisites for attending the course.</w:t>
      </w:r>
    </w:p>
    <w:p w14:paraId="45A9E946" w14:textId="71727780" w:rsidR="0065033A" w:rsidRPr="009166B7" w:rsidRDefault="00006C81" w:rsidP="00D14B20">
      <w:pPr>
        <w:pStyle w:val="Testo2"/>
        <w:rPr>
          <w:noProof w:val="0"/>
          <w:lang w:val="en-GB"/>
        </w:rPr>
      </w:pPr>
      <w:r w:rsidRPr="00A96D9A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65033A" w:rsidRPr="009166B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9C7"/>
    <w:multiLevelType w:val="hybridMultilevel"/>
    <w:tmpl w:val="F7D41E4E"/>
    <w:lvl w:ilvl="0" w:tplc="0410000F">
      <w:start w:val="3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5D94"/>
    <w:multiLevelType w:val="hybridMultilevel"/>
    <w:tmpl w:val="C986B9F0"/>
    <w:lvl w:ilvl="0" w:tplc="0EEE2CC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B009C"/>
    <w:multiLevelType w:val="hybridMultilevel"/>
    <w:tmpl w:val="AFD047A8"/>
    <w:lvl w:ilvl="0" w:tplc="CBC278C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0205"/>
    <w:multiLevelType w:val="hybridMultilevel"/>
    <w:tmpl w:val="CB644CA4"/>
    <w:lvl w:ilvl="0" w:tplc="4E8A9A02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36164623">
    <w:abstractNumId w:val="4"/>
  </w:num>
  <w:num w:numId="2" w16cid:durableId="1933663108">
    <w:abstractNumId w:val="1"/>
  </w:num>
  <w:num w:numId="3" w16cid:durableId="558787574">
    <w:abstractNumId w:val="2"/>
  </w:num>
  <w:num w:numId="4" w16cid:durableId="39054236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355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5C"/>
    <w:rsid w:val="00006C81"/>
    <w:rsid w:val="0006008F"/>
    <w:rsid w:val="00074BA4"/>
    <w:rsid w:val="0008453B"/>
    <w:rsid w:val="00114EF2"/>
    <w:rsid w:val="00151724"/>
    <w:rsid w:val="00167418"/>
    <w:rsid w:val="00194C5E"/>
    <w:rsid w:val="00221FA0"/>
    <w:rsid w:val="0026025C"/>
    <w:rsid w:val="0027030A"/>
    <w:rsid w:val="00282842"/>
    <w:rsid w:val="00284B52"/>
    <w:rsid w:val="002B713F"/>
    <w:rsid w:val="003025C2"/>
    <w:rsid w:val="00337650"/>
    <w:rsid w:val="00340E7A"/>
    <w:rsid w:val="003850DF"/>
    <w:rsid w:val="003A15C9"/>
    <w:rsid w:val="003D1EEF"/>
    <w:rsid w:val="00423DCC"/>
    <w:rsid w:val="004548E1"/>
    <w:rsid w:val="004636F5"/>
    <w:rsid w:val="004D1217"/>
    <w:rsid w:val="004D3270"/>
    <w:rsid w:val="004D6008"/>
    <w:rsid w:val="00504AFE"/>
    <w:rsid w:val="00550C19"/>
    <w:rsid w:val="005810A5"/>
    <w:rsid w:val="00595B83"/>
    <w:rsid w:val="005C0EE8"/>
    <w:rsid w:val="005C3D6D"/>
    <w:rsid w:val="00616930"/>
    <w:rsid w:val="0065033A"/>
    <w:rsid w:val="006A2C26"/>
    <w:rsid w:val="006F1772"/>
    <w:rsid w:val="007019ED"/>
    <w:rsid w:val="00720247"/>
    <w:rsid w:val="0079080E"/>
    <w:rsid w:val="007C5C3D"/>
    <w:rsid w:val="007E6253"/>
    <w:rsid w:val="008171E6"/>
    <w:rsid w:val="0083639E"/>
    <w:rsid w:val="0085628D"/>
    <w:rsid w:val="0089498B"/>
    <w:rsid w:val="008A0A18"/>
    <w:rsid w:val="00903B80"/>
    <w:rsid w:val="009166B7"/>
    <w:rsid w:val="00940DA2"/>
    <w:rsid w:val="009472B4"/>
    <w:rsid w:val="00983AB0"/>
    <w:rsid w:val="009B0FDF"/>
    <w:rsid w:val="009F1E7A"/>
    <w:rsid w:val="00A23170"/>
    <w:rsid w:val="00A34E19"/>
    <w:rsid w:val="00A854CA"/>
    <w:rsid w:val="00A96D9A"/>
    <w:rsid w:val="00AB6C72"/>
    <w:rsid w:val="00B064AF"/>
    <w:rsid w:val="00B50C8C"/>
    <w:rsid w:val="00B5329A"/>
    <w:rsid w:val="00B75378"/>
    <w:rsid w:val="00BE3061"/>
    <w:rsid w:val="00BF1CC0"/>
    <w:rsid w:val="00C2102A"/>
    <w:rsid w:val="00C74177"/>
    <w:rsid w:val="00CD4E70"/>
    <w:rsid w:val="00CD7690"/>
    <w:rsid w:val="00D14B20"/>
    <w:rsid w:val="00D168ED"/>
    <w:rsid w:val="00D5134F"/>
    <w:rsid w:val="00D6152C"/>
    <w:rsid w:val="00D80192"/>
    <w:rsid w:val="00D92682"/>
    <w:rsid w:val="00DF0A0A"/>
    <w:rsid w:val="00E8727E"/>
    <w:rsid w:val="00EA5785"/>
    <w:rsid w:val="00EA7297"/>
    <w:rsid w:val="00F33DC9"/>
    <w:rsid w:val="00FD4DEB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CEECA"/>
  <w15:docId w15:val="{BC1B1593-A173-42D5-991A-10C3591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next w:val="Normale"/>
    <w:link w:val="IntestazioneCarattere"/>
    <w:rsid w:val="00A2317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A23170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A2317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A2317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character" w:styleId="Rimandocommento">
    <w:name w:val="annotation reference"/>
    <w:basedOn w:val="Carpredefinitoparagrafo"/>
    <w:semiHidden/>
    <w:unhideWhenUsed/>
    <w:rsid w:val="00340E7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40E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40E7A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40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40E7A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40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40E7A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72B4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Collegamentoipertestuale">
    <w:name w:val="Hyperlink"/>
    <w:rsid w:val="007E6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3</Pages>
  <Words>632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2003-03-27T09:42:00Z</cp:lastPrinted>
  <dcterms:created xsi:type="dcterms:W3CDTF">2023-07-19T16:43:00Z</dcterms:created>
  <dcterms:modified xsi:type="dcterms:W3CDTF">2023-12-22T09:24:00Z</dcterms:modified>
</cp:coreProperties>
</file>