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CE9A1" w14:textId="77777777" w:rsidR="00741F2E" w:rsidRPr="00FB0D83" w:rsidRDefault="00741F2E" w:rsidP="00741F2E">
      <w:pPr>
        <w:pStyle w:val="Titolo2"/>
        <w:rPr>
          <w:b/>
          <w:smallCaps w:val="0"/>
          <w:sz w:val="20"/>
          <w:lang w:val="en-GB"/>
        </w:rPr>
      </w:pPr>
      <w:r w:rsidRPr="00FB0D83">
        <w:rPr>
          <w:b/>
          <w:smallCaps w:val="0"/>
          <w:sz w:val="20"/>
          <w:lang w:val="en-GB"/>
        </w:rPr>
        <w:t>Philosophy of experience</w:t>
      </w:r>
    </w:p>
    <w:p w14:paraId="7C78EDCD" w14:textId="036BF786" w:rsidR="008F24F4" w:rsidRPr="00FB0D83" w:rsidRDefault="00586E92" w:rsidP="008F24F4">
      <w:pPr>
        <w:pStyle w:val="Titolo2"/>
        <w:rPr>
          <w:lang w:val="en-GB"/>
        </w:rPr>
      </w:pPr>
      <w:r w:rsidRPr="00FB0D83">
        <w:rPr>
          <w:lang w:val="en-GB"/>
        </w:rPr>
        <w:t>Prof. Elisabetta Zambruno</w:t>
      </w:r>
    </w:p>
    <w:p w14:paraId="51CB94BC" w14:textId="02EB3F93" w:rsidR="002D5E17" w:rsidRPr="00FB0D83" w:rsidRDefault="00FB0D83" w:rsidP="00586E92">
      <w:pPr>
        <w:spacing w:before="240" w:after="120" w:line="240" w:lineRule="exact"/>
        <w:rPr>
          <w:b/>
          <w:sz w:val="18"/>
          <w:lang w:val="en-GB"/>
        </w:rPr>
      </w:pPr>
      <w:bookmarkStart w:id="0" w:name="_Hlk76557115"/>
      <w:r w:rsidRPr="00FB0D83">
        <w:rPr>
          <w:b/>
          <w:i/>
          <w:sz w:val="18"/>
          <w:lang w:val="en-GB"/>
        </w:rPr>
        <w:t>COURSE AIMS AND INTENDED LEARNING OUTCOMES</w:t>
      </w:r>
      <w:bookmarkEnd w:id="0"/>
    </w:p>
    <w:p w14:paraId="468A2C34" w14:textId="7055B06C" w:rsidR="00AF43A4" w:rsidRPr="00FB0D83" w:rsidRDefault="00FB0D83" w:rsidP="00AF43A4">
      <w:pPr>
        <w:spacing w:line="240" w:lineRule="exact"/>
        <w:rPr>
          <w:szCs w:val="20"/>
          <w:lang w:val="en-GB"/>
        </w:rPr>
      </w:pPr>
      <w:r w:rsidRPr="00FB0D83">
        <w:rPr>
          <w:szCs w:val="20"/>
          <w:lang w:val="en-GB"/>
        </w:rPr>
        <w:t xml:space="preserve">The course aims to introduce students to the study of the dignity of the </w:t>
      </w:r>
      <w:r>
        <w:rPr>
          <w:szCs w:val="20"/>
          <w:lang w:val="en-GB"/>
        </w:rPr>
        <w:t xml:space="preserve">human </w:t>
      </w:r>
      <w:r w:rsidRPr="00FB0D83">
        <w:rPr>
          <w:szCs w:val="20"/>
          <w:lang w:val="en-GB"/>
        </w:rPr>
        <w:t xml:space="preserve">person in relation to the common good and society. </w:t>
      </w:r>
      <w:r>
        <w:rPr>
          <w:szCs w:val="20"/>
          <w:lang w:val="en-GB"/>
        </w:rPr>
        <w:t>More specifically</w:t>
      </w:r>
      <w:r w:rsidRPr="00FB0D83">
        <w:rPr>
          <w:szCs w:val="20"/>
          <w:lang w:val="en-GB"/>
        </w:rPr>
        <w:t xml:space="preserve">, the </w:t>
      </w:r>
      <w:r>
        <w:rPr>
          <w:szCs w:val="20"/>
          <w:lang w:val="en-GB"/>
        </w:rPr>
        <w:t xml:space="preserve">course will address the special </w:t>
      </w:r>
      <w:r w:rsidRPr="00FB0D83">
        <w:rPr>
          <w:szCs w:val="20"/>
          <w:lang w:val="en-GB"/>
        </w:rPr>
        <w:t xml:space="preserve">value of women, the foundations of women's formation, and their natural and professional vocation. The purpose of </w:t>
      </w:r>
      <w:r>
        <w:rPr>
          <w:szCs w:val="20"/>
          <w:lang w:val="en-GB"/>
        </w:rPr>
        <w:t>course</w:t>
      </w:r>
      <w:r w:rsidRPr="00FB0D83">
        <w:rPr>
          <w:szCs w:val="20"/>
          <w:lang w:val="en-GB"/>
        </w:rPr>
        <w:t xml:space="preserve"> is also to rethink the human </w:t>
      </w:r>
      <w:r>
        <w:rPr>
          <w:szCs w:val="20"/>
          <w:lang w:val="en-GB"/>
        </w:rPr>
        <w:t xml:space="preserve">being </w:t>
      </w:r>
      <w:r w:rsidRPr="00FB0D83">
        <w:rPr>
          <w:szCs w:val="20"/>
          <w:lang w:val="en-GB"/>
        </w:rPr>
        <w:t>to develop a relationship of educational care</w:t>
      </w:r>
      <w:r w:rsidR="00AF43A4" w:rsidRPr="00FB0D83">
        <w:rPr>
          <w:szCs w:val="20"/>
          <w:lang w:val="en-GB"/>
        </w:rPr>
        <w:t>.</w:t>
      </w:r>
    </w:p>
    <w:p w14:paraId="4B3BEAC4" w14:textId="3B481866" w:rsidR="00B21588" w:rsidRPr="00FB0D83" w:rsidRDefault="00FB0D83" w:rsidP="00165B80">
      <w:pPr>
        <w:spacing w:before="120" w:line="240" w:lineRule="exact"/>
        <w:rPr>
          <w:b/>
          <w:bCs/>
          <w:i/>
          <w:szCs w:val="20"/>
          <w:lang w:val="en-GB"/>
        </w:rPr>
      </w:pPr>
      <w:r w:rsidRPr="00FB0D83">
        <w:rPr>
          <w:b/>
          <w:bCs/>
          <w:i/>
          <w:szCs w:val="20"/>
          <w:lang w:val="en-GB"/>
        </w:rPr>
        <w:t>Intended learning outcomes</w:t>
      </w:r>
      <w:r w:rsidR="00B50BBC" w:rsidRPr="00FB0D83">
        <w:rPr>
          <w:b/>
          <w:bCs/>
          <w:i/>
          <w:szCs w:val="20"/>
          <w:lang w:val="en-GB"/>
        </w:rPr>
        <w:t xml:space="preserve"> </w:t>
      </w:r>
    </w:p>
    <w:p w14:paraId="6589EEDB" w14:textId="232D9B08" w:rsidR="00C007E5" w:rsidRPr="00FB0D83" w:rsidRDefault="00FB0D83" w:rsidP="00165B80">
      <w:pPr>
        <w:spacing w:before="120" w:line="240" w:lineRule="exact"/>
        <w:rPr>
          <w:i/>
          <w:szCs w:val="20"/>
          <w:lang w:val="en-GB"/>
        </w:rPr>
      </w:pPr>
      <w:r w:rsidRPr="00FB0D83">
        <w:rPr>
          <w:i/>
          <w:szCs w:val="20"/>
          <w:lang w:val="en-GB"/>
        </w:rPr>
        <w:t>Knowledge and understanding</w:t>
      </w:r>
    </w:p>
    <w:p w14:paraId="779D2238" w14:textId="6C82D9A2" w:rsidR="00FF209D" w:rsidRPr="00FB0D83" w:rsidRDefault="00140B9A" w:rsidP="0041085D">
      <w:pPr>
        <w:spacing w:line="240" w:lineRule="exact"/>
        <w:rPr>
          <w:szCs w:val="20"/>
          <w:lang w:val="en-GB"/>
        </w:rPr>
      </w:pPr>
      <w:r w:rsidRPr="00FB0D83">
        <w:rPr>
          <w:szCs w:val="20"/>
          <w:lang w:val="en-GB"/>
        </w:rPr>
        <w:t>A</w:t>
      </w:r>
      <w:r w:rsidR="00FB0D83">
        <w:rPr>
          <w:szCs w:val="20"/>
          <w:lang w:val="en-GB"/>
        </w:rPr>
        <w:t>t the end of the course</w:t>
      </w:r>
      <w:r w:rsidR="00EF5A59" w:rsidRPr="00FB0D83">
        <w:rPr>
          <w:szCs w:val="20"/>
          <w:lang w:val="en-GB"/>
        </w:rPr>
        <w:t>,</w:t>
      </w:r>
      <w:r w:rsidRPr="00FB0D83">
        <w:rPr>
          <w:szCs w:val="20"/>
          <w:lang w:val="en-GB"/>
        </w:rPr>
        <w:t xml:space="preserve"> </w:t>
      </w:r>
      <w:r w:rsidR="00FB0D83">
        <w:rPr>
          <w:szCs w:val="20"/>
          <w:lang w:val="en-GB"/>
        </w:rPr>
        <w:t>students will be able to</w:t>
      </w:r>
      <w:r w:rsidR="00B46FF6" w:rsidRPr="00FB0D83">
        <w:rPr>
          <w:szCs w:val="20"/>
          <w:lang w:val="en-GB"/>
        </w:rPr>
        <w:t>:</w:t>
      </w:r>
    </w:p>
    <w:p w14:paraId="6236B64D" w14:textId="56DF53B5" w:rsidR="0041085D" w:rsidRPr="00FB0D83" w:rsidRDefault="0041085D" w:rsidP="0041085D">
      <w:pPr>
        <w:spacing w:line="240" w:lineRule="exact"/>
        <w:ind w:left="284" w:hanging="284"/>
        <w:rPr>
          <w:szCs w:val="20"/>
          <w:lang w:val="en-GB"/>
        </w:rPr>
      </w:pPr>
      <w:r w:rsidRPr="00FB0D83">
        <w:rPr>
          <w:szCs w:val="20"/>
          <w:lang w:val="en-GB"/>
        </w:rPr>
        <w:t>–</w:t>
      </w:r>
      <w:r w:rsidRPr="00FB0D83">
        <w:rPr>
          <w:szCs w:val="20"/>
          <w:lang w:val="en-GB"/>
        </w:rPr>
        <w:tab/>
      </w:r>
      <w:r w:rsidR="00FB0D83" w:rsidRPr="00FB0D83">
        <w:rPr>
          <w:szCs w:val="20"/>
          <w:lang w:val="en-GB"/>
        </w:rPr>
        <w:t xml:space="preserve">know the reflection on the person and the common good in contemporary philosophy </w:t>
      </w:r>
      <w:r w:rsidR="003961FB">
        <w:rPr>
          <w:szCs w:val="20"/>
          <w:lang w:val="en-GB"/>
        </w:rPr>
        <w:t>as well as</w:t>
      </w:r>
      <w:r w:rsidR="00FB0D83" w:rsidRPr="00FB0D83">
        <w:rPr>
          <w:szCs w:val="20"/>
          <w:lang w:val="en-GB"/>
        </w:rPr>
        <w:t xml:space="preserve"> the philosophical and educational dynamics of relationship and empathy</w:t>
      </w:r>
      <w:r w:rsidR="003961FB">
        <w:rPr>
          <w:szCs w:val="20"/>
          <w:lang w:val="en-GB"/>
        </w:rPr>
        <w:t xml:space="preserve"> </w:t>
      </w:r>
      <w:r w:rsidR="00FB0D83" w:rsidRPr="00FB0D83">
        <w:rPr>
          <w:szCs w:val="20"/>
          <w:lang w:val="en-GB"/>
        </w:rPr>
        <w:t>concern</w:t>
      </w:r>
      <w:r w:rsidR="003961FB">
        <w:rPr>
          <w:szCs w:val="20"/>
          <w:lang w:val="en-GB"/>
        </w:rPr>
        <w:t>ing</w:t>
      </w:r>
      <w:r w:rsidR="00FB0D83" w:rsidRPr="00FB0D83">
        <w:rPr>
          <w:szCs w:val="20"/>
          <w:lang w:val="en-GB"/>
        </w:rPr>
        <w:t xml:space="preserve"> women</w:t>
      </w:r>
      <w:r w:rsidR="004D7229" w:rsidRPr="00FB0D83">
        <w:rPr>
          <w:szCs w:val="20"/>
          <w:lang w:val="en-GB"/>
        </w:rPr>
        <w:t>;</w:t>
      </w:r>
    </w:p>
    <w:p w14:paraId="4D09C87F" w14:textId="755193FB" w:rsidR="00DA69B2" w:rsidRPr="00FB0D83" w:rsidRDefault="0041085D" w:rsidP="0041085D">
      <w:pPr>
        <w:spacing w:line="240" w:lineRule="exact"/>
        <w:ind w:left="284" w:hanging="284"/>
        <w:rPr>
          <w:szCs w:val="20"/>
          <w:lang w:val="en-GB"/>
        </w:rPr>
      </w:pPr>
      <w:bookmarkStart w:id="1" w:name="_Hlk39739669"/>
      <w:bookmarkStart w:id="2" w:name="_Hlk39739596"/>
      <w:r w:rsidRPr="00FB0D83">
        <w:rPr>
          <w:szCs w:val="20"/>
          <w:lang w:val="en-GB"/>
        </w:rPr>
        <w:t>–</w:t>
      </w:r>
      <w:bookmarkEnd w:id="1"/>
      <w:r w:rsidRPr="00FB0D83">
        <w:rPr>
          <w:szCs w:val="20"/>
          <w:lang w:val="en-GB"/>
        </w:rPr>
        <w:tab/>
      </w:r>
      <w:bookmarkEnd w:id="2"/>
      <w:r w:rsidR="006B2D18" w:rsidRPr="006B2D18">
        <w:rPr>
          <w:szCs w:val="20"/>
          <w:lang w:val="en-GB"/>
        </w:rPr>
        <w:t>recogni</w:t>
      </w:r>
      <w:r w:rsidR="006B2D18">
        <w:rPr>
          <w:szCs w:val="20"/>
          <w:lang w:val="en-GB"/>
        </w:rPr>
        <w:t>s</w:t>
      </w:r>
      <w:r w:rsidR="006B2D18" w:rsidRPr="006B2D18">
        <w:rPr>
          <w:szCs w:val="20"/>
          <w:lang w:val="en-GB"/>
        </w:rPr>
        <w:t>e the most important issues concerning the vocation of men and women</w:t>
      </w:r>
      <w:r w:rsidR="003961FB">
        <w:rPr>
          <w:szCs w:val="20"/>
          <w:lang w:val="en-GB"/>
        </w:rPr>
        <w:t>,</w:t>
      </w:r>
      <w:r w:rsidR="006B2D18" w:rsidRPr="006B2D18">
        <w:rPr>
          <w:szCs w:val="20"/>
          <w:lang w:val="en-GB"/>
        </w:rPr>
        <w:t xml:space="preserve"> the difference between being masculine and feminine</w:t>
      </w:r>
      <w:r w:rsidR="003961FB">
        <w:rPr>
          <w:szCs w:val="20"/>
          <w:lang w:val="en-GB"/>
        </w:rPr>
        <w:t>,</w:t>
      </w:r>
      <w:r w:rsidR="006B2D18" w:rsidRPr="006B2D18">
        <w:rPr>
          <w:szCs w:val="20"/>
          <w:lang w:val="en-GB"/>
        </w:rPr>
        <w:t xml:space="preserve"> and the value and significance of femininity for the life of the people</w:t>
      </w:r>
      <w:r w:rsidR="004D7229" w:rsidRPr="00FB0D83">
        <w:rPr>
          <w:szCs w:val="20"/>
          <w:lang w:val="en-GB"/>
        </w:rPr>
        <w:t xml:space="preserve">; </w:t>
      </w:r>
    </w:p>
    <w:p w14:paraId="26FC47EC" w14:textId="4EDC4DBA" w:rsidR="0041085D" w:rsidRPr="00FB0D83" w:rsidRDefault="0041085D" w:rsidP="0041085D">
      <w:pPr>
        <w:spacing w:line="240" w:lineRule="exact"/>
        <w:ind w:left="284" w:hanging="284"/>
        <w:rPr>
          <w:szCs w:val="20"/>
          <w:lang w:val="en-GB"/>
        </w:rPr>
      </w:pPr>
      <w:r w:rsidRPr="00FB0D83">
        <w:rPr>
          <w:szCs w:val="20"/>
          <w:lang w:val="en-GB"/>
        </w:rPr>
        <w:t>–</w:t>
      </w:r>
      <w:r w:rsidR="00213D49" w:rsidRPr="00FB0D83">
        <w:rPr>
          <w:szCs w:val="20"/>
          <w:lang w:val="en-GB"/>
        </w:rPr>
        <w:tab/>
      </w:r>
      <w:r w:rsidR="006B2D18" w:rsidRPr="006B2D18">
        <w:rPr>
          <w:szCs w:val="20"/>
          <w:lang w:val="en-GB"/>
        </w:rPr>
        <w:t>critically describe some of the topics covered during le</w:t>
      </w:r>
      <w:r w:rsidR="006B2D18">
        <w:rPr>
          <w:szCs w:val="20"/>
          <w:lang w:val="en-GB"/>
        </w:rPr>
        <w:t>ctures</w:t>
      </w:r>
      <w:r w:rsidR="006B2D18" w:rsidRPr="006B2D18">
        <w:rPr>
          <w:szCs w:val="20"/>
          <w:lang w:val="en-GB"/>
        </w:rPr>
        <w:t xml:space="preserve"> to set up and develop an educational care relationship</w:t>
      </w:r>
      <w:r w:rsidRPr="00FB0D83">
        <w:rPr>
          <w:szCs w:val="20"/>
          <w:lang w:val="en-GB"/>
        </w:rPr>
        <w:t>.</w:t>
      </w:r>
    </w:p>
    <w:p w14:paraId="375FF89C" w14:textId="77967475" w:rsidR="00591476" w:rsidRPr="00FB0D83" w:rsidRDefault="006B2D18" w:rsidP="00F217AC">
      <w:pPr>
        <w:spacing w:line="240" w:lineRule="exact"/>
        <w:rPr>
          <w:i/>
          <w:szCs w:val="20"/>
          <w:lang w:val="en-GB"/>
        </w:rPr>
      </w:pPr>
      <w:r>
        <w:rPr>
          <w:i/>
          <w:szCs w:val="20"/>
          <w:lang w:val="en-GB"/>
        </w:rPr>
        <w:t xml:space="preserve">Ability to apply knowledge and understanding </w:t>
      </w:r>
    </w:p>
    <w:p w14:paraId="77D14445" w14:textId="4F5CE25D" w:rsidR="0041085D" w:rsidRPr="00FB0D83" w:rsidRDefault="00115451" w:rsidP="0041085D">
      <w:pPr>
        <w:spacing w:line="240" w:lineRule="exact"/>
        <w:ind w:left="284" w:hanging="284"/>
        <w:rPr>
          <w:szCs w:val="20"/>
          <w:lang w:val="en-GB"/>
        </w:rPr>
      </w:pPr>
      <w:r w:rsidRPr="00FB0D83">
        <w:rPr>
          <w:szCs w:val="20"/>
          <w:lang w:val="en-GB"/>
        </w:rPr>
        <w:t>A</w:t>
      </w:r>
      <w:r w:rsidR="006B2D18">
        <w:rPr>
          <w:szCs w:val="20"/>
          <w:lang w:val="en-GB"/>
        </w:rPr>
        <w:t>t the end of the course, students will be able to</w:t>
      </w:r>
      <w:r w:rsidR="00B46FF6" w:rsidRPr="00FB0D83">
        <w:rPr>
          <w:szCs w:val="20"/>
          <w:lang w:val="en-GB"/>
        </w:rPr>
        <w:t>:</w:t>
      </w:r>
    </w:p>
    <w:p w14:paraId="323515D6" w14:textId="47EBD01F" w:rsidR="00115451" w:rsidRPr="00FB0D83" w:rsidRDefault="00213D49" w:rsidP="00165B80">
      <w:pPr>
        <w:spacing w:line="240" w:lineRule="exact"/>
        <w:ind w:left="284" w:hanging="284"/>
        <w:rPr>
          <w:szCs w:val="20"/>
          <w:lang w:val="en-GB"/>
        </w:rPr>
      </w:pPr>
      <w:r w:rsidRPr="00FB0D83">
        <w:rPr>
          <w:szCs w:val="20"/>
          <w:lang w:val="en-GB"/>
        </w:rPr>
        <w:t>–</w:t>
      </w:r>
      <w:r w:rsidRPr="00FB0D83">
        <w:rPr>
          <w:szCs w:val="20"/>
          <w:lang w:val="en-GB"/>
        </w:rPr>
        <w:tab/>
      </w:r>
      <w:r w:rsidR="006B2D18">
        <w:rPr>
          <w:szCs w:val="20"/>
          <w:lang w:val="en-GB"/>
        </w:rPr>
        <w:t xml:space="preserve">choose the most significant themes </w:t>
      </w:r>
      <w:r w:rsidR="006B2D18" w:rsidRPr="006B2D18">
        <w:rPr>
          <w:szCs w:val="20"/>
          <w:lang w:val="en-GB"/>
        </w:rPr>
        <w:t>about the person and the common good</w:t>
      </w:r>
      <w:r w:rsidR="00F75D5A" w:rsidRPr="00FB0D83">
        <w:rPr>
          <w:szCs w:val="20"/>
          <w:lang w:val="en-GB"/>
        </w:rPr>
        <w:t>;</w:t>
      </w:r>
    </w:p>
    <w:p w14:paraId="39937581" w14:textId="29D94E23" w:rsidR="0041085D" w:rsidRPr="00FB0D83" w:rsidRDefault="0041085D" w:rsidP="0041085D">
      <w:pPr>
        <w:spacing w:line="240" w:lineRule="exact"/>
        <w:ind w:left="284" w:hanging="284"/>
        <w:rPr>
          <w:szCs w:val="20"/>
          <w:lang w:val="en-GB"/>
        </w:rPr>
      </w:pPr>
      <w:bookmarkStart w:id="3" w:name="_Hlk39740038"/>
      <w:r w:rsidRPr="00FB0D83">
        <w:rPr>
          <w:szCs w:val="20"/>
          <w:lang w:val="en-GB"/>
        </w:rPr>
        <w:t>–</w:t>
      </w:r>
      <w:bookmarkEnd w:id="3"/>
      <w:r w:rsidRPr="00FB0D83">
        <w:rPr>
          <w:szCs w:val="20"/>
          <w:lang w:val="en-GB"/>
        </w:rPr>
        <w:tab/>
      </w:r>
      <w:r w:rsidR="006B2D18" w:rsidRPr="006B2D18">
        <w:rPr>
          <w:szCs w:val="20"/>
          <w:lang w:val="en-GB"/>
        </w:rPr>
        <w:t>plan research paths on some important themes of women's education</w:t>
      </w:r>
      <w:r w:rsidR="00DA69B2" w:rsidRPr="00FB0D83">
        <w:rPr>
          <w:szCs w:val="20"/>
          <w:lang w:val="en-GB"/>
        </w:rPr>
        <w:t>;</w:t>
      </w:r>
    </w:p>
    <w:p w14:paraId="7E7921F2" w14:textId="5B89DABE" w:rsidR="00DA69B2" w:rsidRPr="00FB0D83" w:rsidRDefault="00BA1097" w:rsidP="0041085D">
      <w:pPr>
        <w:spacing w:line="240" w:lineRule="exact"/>
        <w:ind w:left="284" w:hanging="284"/>
        <w:rPr>
          <w:szCs w:val="20"/>
          <w:lang w:val="en-GB"/>
        </w:rPr>
      </w:pPr>
      <w:r w:rsidRPr="00FB0D83">
        <w:rPr>
          <w:szCs w:val="20"/>
          <w:lang w:val="en-GB"/>
        </w:rPr>
        <w:t>–</w:t>
      </w:r>
      <w:r w:rsidRPr="00FB0D83">
        <w:rPr>
          <w:szCs w:val="20"/>
          <w:lang w:val="en-GB"/>
        </w:rPr>
        <w:tab/>
      </w:r>
      <w:r w:rsidR="006B2D18" w:rsidRPr="006B2D18">
        <w:rPr>
          <w:szCs w:val="20"/>
          <w:lang w:val="en-GB"/>
        </w:rPr>
        <w:t>prefiguring skills that allow for the implementation of educational interventions in relation to the role of women within society</w:t>
      </w:r>
      <w:r w:rsidR="00DA69B2" w:rsidRPr="00FB0D83">
        <w:rPr>
          <w:szCs w:val="20"/>
          <w:lang w:val="en-GB"/>
        </w:rPr>
        <w:t>.</w:t>
      </w:r>
    </w:p>
    <w:p w14:paraId="6D16E4AA" w14:textId="7778D047" w:rsidR="00DA69B2" w:rsidRPr="00FB0D83" w:rsidRDefault="00DA69B2" w:rsidP="00DA69B2">
      <w:pPr>
        <w:spacing w:line="240" w:lineRule="exact"/>
        <w:ind w:left="284" w:hanging="284"/>
        <w:rPr>
          <w:szCs w:val="20"/>
          <w:lang w:val="en-GB"/>
        </w:rPr>
      </w:pPr>
      <w:r w:rsidRPr="00FB0D83">
        <w:rPr>
          <w:szCs w:val="20"/>
          <w:lang w:val="en-GB"/>
        </w:rPr>
        <w:t>“</w:t>
      </w:r>
      <w:r w:rsidR="00F45822">
        <w:rPr>
          <w:i/>
          <w:iCs/>
          <w:szCs w:val="20"/>
          <w:lang w:val="en-GB"/>
        </w:rPr>
        <w:t>Independent judgement</w:t>
      </w:r>
      <w:r w:rsidRPr="00FB0D83">
        <w:rPr>
          <w:i/>
          <w:iCs/>
          <w:szCs w:val="20"/>
          <w:lang w:val="en-GB"/>
        </w:rPr>
        <w:t>”, “</w:t>
      </w:r>
      <w:r w:rsidR="00F45822">
        <w:rPr>
          <w:i/>
          <w:iCs/>
          <w:szCs w:val="20"/>
          <w:lang w:val="en-GB"/>
        </w:rPr>
        <w:t>Communication skills</w:t>
      </w:r>
      <w:r w:rsidRPr="00FB0D83">
        <w:rPr>
          <w:i/>
          <w:iCs/>
          <w:szCs w:val="20"/>
          <w:lang w:val="en-GB"/>
        </w:rPr>
        <w:t xml:space="preserve">” </w:t>
      </w:r>
      <w:r w:rsidR="00F45822" w:rsidRPr="003961FB">
        <w:rPr>
          <w:szCs w:val="20"/>
          <w:lang w:val="en-GB"/>
        </w:rPr>
        <w:t>and</w:t>
      </w:r>
      <w:r w:rsidRPr="00FB0D83">
        <w:rPr>
          <w:i/>
          <w:iCs/>
          <w:szCs w:val="20"/>
          <w:lang w:val="en-GB"/>
        </w:rPr>
        <w:t xml:space="preserve"> “</w:t>
      </w:r>
      <w:r w:rsidR="00F45822" w:rsidRPr="00F45822">
        <w:rPr>
          <w:i/>
          <w:iCs/>
          <w:szCs w:val="20"/>
          <w:lang w:val="en-GB"/>
        </w:rPr>
        <w:t>Learning ability</w:t>
      </w:r>
      <w:r w:rsidRPr="00FB0D83">
        <w:rPr>
          <w:i/>
          <w:iCs/>
          <w:szCs w:val="20"/>
          <w:lang w:val="en-GB"/>
        </w:rPr>
        <w:t>”</w:t>
      </w:r>
    </w:p>
    <w:p w14:paraId="690FA9A2" w14:textId="46507F59" w:rsidR="00115451" w:rsidRPr="00FB0D83" w:rsidRDefault="0041085D" w:rsidP="0041085D">
      <w:pPr>
        <w:spacing w:line="240" w:lineRule="exact"/>
        <w:ind w:left="284" w:hanging="284"/>
        <w:rPr>
          <w:szCs w:val="20"/>
          <w:lang w:val="en-GB"/>
        </w:rPr>
      </w:pPr>
      <w:r w:rsidRPr="00FB0D83">
        <w:rPr>
          <w:szCs w:val="20"/>
          <w:lang w:val="en-GB"/>
        </w:rPr>
        <w:t>–</w:t>
      </w:r>
      <w:r w:rsidRPr="00FB0D83">
        <w:rPr>
          <w:szCs w:val="20"/>
          <w:lang w:val="en-GB"/>
        </w:rPr>
        <w:tab/>
      </w:r>
      <w:r w:rsidR="00E55F2B">
        <w:rPr>
          <w:szCs w:val="20"/>
          <w:lang w:val="en-GB"/>
        </w:rPr>
        <w:t>S</w:t>
      </w:r>
      <w:r w:rsidR="00F45822" w:rsidRPr="00F45822">
        <w:rPr>
          <w:szCs w:val="20"/>
          <w:lang w:val="en-GB"/>
        </w:rPr>
        <w:t>tudent</w:t>
      </w:r>
      <w:r w:rsidR="00E55F2B">
        <w:rPr>
          <w:szCs w:val="20"/>
          <w:lang w:val="en-GB"/>
        </w:rPr>
        <w:t>s’</w:t>
      </w:r>
      <w:r w:rsidR="00F45822" w:rsidRPr="00F45822">
        <w:rPr>
          <w:szCs w:val="20"/>
          <w:lang w:val="en-GB"/>
        </w:rPr>
        <w:t xml:space="preserve"> </w:t>
      </w:r>
      <w:r w:rsidR="00E55F2B">
        <w:rPr>
          <w:szCs w:val="20"/>
          <w:lang w:val="en-GB"/>
        </w:rPr>
        <w:t>ability</w:t>
      </w:r>
      <w:r w:rsidR="00F45822" w:rsidRPr="00F45822">
        <w:rPr>
          <w:szCs w:val="20"/>
          <w:lang w:val="en-GB"/>
        </w:rPr>
        <w:t xml:space="preserve"> to collect and apply skills to carry out training and educational interventions</w:t>
      </w:r>
      <w:r w:rsidR="00F75D5A" w:rsidRPr="00FB0D83">
        <w:rPr>
          <w:szCs w:val="20"/>
          <w:lang w:val="en-GB"/>
        </w:rPr>
        <w:t>;</w:t>
      </w:r>
    </w:p>
    <w:p w14:paraId="18EB888A" w14:textId="2A330D84" w:rsidR="0041085D" w:rsidRPr="00FB0D83" w:rsidRDefault="00213D49" w:rsidP="0041085D">
      <w:pPr>
        <w:spacing w:line="240" w:lineRule="exact"/>
        <w:ind w:left="284" w:hanging="284"/>
        <w:rPr>
          <w:szCs w:val="20"/>
          <w:lang w:val="en-GB"/>
        </w:rPr>
      </w:pPr>
      <w:r w:rsidRPr="00FB0D83">
        <w:rPr>
          <w:szCs w:val="20"/>
          <w:lang w:val="en-GB"/>
        </w:rPr>
        <w:t>–</w:t>
      </w:r>
      <w:r w:rsidRPr="00FB0D83">
        <w:rPr>
          <w:szCs w:val="20"/>
          <w:lang w:val="en-GB"/>
        </w:rPr>
        <w:tab/>
      </w:r>
      <w:r w:rsidR="00E55F2B" w:rsidRPr="00E55F2B">
        <w:rPr>
          <w:szCs w:val="20"/>
          <w:lang w:val="en-GB"/>
        </w:rPr>
        <w:t>communicat</w:t>
      </w:r>
      <w:r w:rsidR="00E55F2B">
        <w:rPr>
          <w:szCs w:val="20"/>
          <w:lang w:val="en-GB"/>
        </w:rPr>
        <w:t>ing</w:t>
      </w:r>
      <w:r w:rsidR="00E55F2B" w:rsidRPr="00E55F2B">
        <w:rPr>
          <w:szCs w:val="20"/>
          <w:lang w:val="en-GB"/>
        </w:rPr>
        <w:t xml:space="preserve"> information on the subject of the person and educational care to specialists and non-specialists</w:t>
      </w:r>
      <w:r w:rsidR="00C06E47" w:rsidRPr="00FB0D83">
        <w:rPr>
          <w:szCs w:val="20"/>
          <w:lang w:val="en-GB"/>
        </w:rPr>
        <w:t>;</w:t>
      </w:r>
    </w:p>
    <w:p w14:paraId="1EE1E410" w14:textId="408173B2" w:rsidR="00586E92" w:rsidRPr="00FB0D83" w:rsidRDefault="0041085D" w:rsidP="0041085D">
      <w:pPr>
        <w:spacing w:line="240" w:lineRule="exact"/>
        <w:rPr>
          <w:szCs w:val="20"/>
          <w:lang w:val="en-GB"/>
        </w:rPr>
      </w:pPr>
      <w:r w:rsidRPr="00FB0D83">
        <w:rPr>
          <w:szCs w:val="20"/>
          <w:lang w:val="en-GB"/>
        </w:rPr>
        <w:t>–</w:t>
      </w:r>
      <w:r w:rsidRPr="00FB0D83">
        <w:rPr>
          <w:szCs w:val="20"/>
          <w:lang w:val="en-GB"/>
        </w:rPr>
        <w:tab/>
      </w:r>
      <w:r w:rsidR="00E55F2B" w:rsidRPr="00E55F2B">
        <w:rPr>
          <w:szCs w:val="20"/>
          <w:lang w:val="en-GB"/>
        </w:rPr>
        <w:t>develop</w:t>
      </w:r>
      <w:r w:rsidR="00E55F2B">
        <w:rPr>
          <w:szCs w:val="20"/>
          <w:lang w:val="en-GB"/>
        </w:rPr>
        <w:t>ing</w:t>
      </w:r>
      <w:r w:rsidR="00E55F2B" w:rsidRPr="00E55F2B">
        <w:rPr>
          <w:szCs w:val="20"/>
          <w:lang w:val="en-GB"/>
        </w:rPr>
        <w:t xml:space="preserve"> learning skills to undertake further studies with a high degree of autonomy</w:t>
      </w:r>
      <w:r w:rsidR="00C06E47" w:rsidRPr="00FB0D83">
        <w:rPr>
          <w:szCs w:val="20"/>
          <w:lang w:val="en-GB"/>
        </w:rPr>
        <w:t>.</w:t>
      </w:r>
    </w:p>
    <w:p w14:paraId="5AF6E9B1" w14:textId="1ACE3C94" w:rsidR="00586E92" w:rsidRPr="00FB0D83" w:rsidRDefault="00E55F2B" w:rsidP="00586E92">
      <w:pPr>
        <w:spacing w:before="240" w:after="120" w:line="240" w:lineRule="exact"/>
        <w:rPr>
          <w:b/>
          <w:sz w:val="18"/>
          <w:lang w:val="en-GB"/>
        </w:rPr>
      </w:pPr>
      <w:bookmarkStart w:id="4" w:name="_Hlk76557154"/>
      <w:r w:rsidRPr="00514034">
        <w:rPr>
          <w:b/>
          <w:i/>
          <w:sz w:val="18"/>
          <w:lang w:val="en-US"/>
        </w:rPr>
        <w:t>COURSE CONTENT</w:t>
      </w:r>
      <w:bookmarkEnd w:id="4"/>
    </w:p>
    <w:p w14:paraId="05BCF093" w14:textId="34548787" w:rsidR="003D4EFB" w:rsidRPr="00FB0D83" w:rsidRDefault="00953411" w:rsidP="003D4EFB">
      <w:pPr>
        <w:spacing w:line="240" w:lineRule="exact"/>
        <w:rPr>
          <w:szCs w:val="20"/>
          <w:lang w:val="en-GB"/>
        </w:rPr>
      </w:pPr>
      <w:r>
        <w:rPr>
          <w:szCs w:val="20"/>
          <w:lang w:val="en-GB"/>
        </w:rPr>
        <w:t>T</w:t>
      </w:r>
      <w:r w:rsidR="00E55F2B" w:rsidRPr="00E55F2B">
        <w:rPr>
          <w:szCs w:val="20"/>
          <w:lang w:val="en-GB"/>
        </w:rPr>
        <w:t>he course</w:t>
      </w:r>
      <w:r>
        <w:rPr>
          <w:szCs w:val="20"/>
          <w:lang w:val="en-GB"/>
        </w:rPr>
        <w:t xml:space="preserve"> will address </w:t>
      </w:r>
      <w:r w:rsidR="00E55F2B" w:rsidRPr="00E55F2B">
        <w:rPr>
          <w:szCs w:val="20"/>
          <w:lang w:val="en-GB"/>
        </w:rPr>
        <w:t>anthropological themes through the knowledge of two classics of philosophical thought such as Jacques Maritain and Edith Stein</w:t>
      </w:r>
      <w:r w:rsidR="003961FB">
        <w:rPr>
          <w:szCs w:val="20"/>
          <w:lang w:val="en-GB"/>
        </w:rPr>
        <w:t>,</w:t>
      </w:r>
      <w:r w:rsidR="00E55F2B" w:rsidRPr="00E55F2B">
        <w:rPr>
          <w:szCs w:val="20"/>
          <w:lang w:val="en-GB"/>
        </w:rPr>
        <w:t xml:space="preserve"> and an attentive observer of educational care such as Domenico Barrilà</w:t>
      </w:r>
      <w:r w:rsidR="002546F9" w:rsidRPr="00FB0D83">
        <w:rPr>
          <w:szCs w:val="20"/>
          <w:lang w:val="en-GB"/>
        </w:rPr>
        <w:t>.</w:t>
      </w:r>
    </w:p>
    <w:p w14:paraId="5C8977AB" w14:textId="23DB50DD" w:rsidR="00B46FF6" w:rsidRPr="00FB0D83" w:rsidRDefault="00953411" w:rsidP="00123B88">
      <w:pPr>
        <w:spacing w:line="240" w:lineRule="exact"/>
        <w:rPr>
          <w:lang w:val="en-GB"/>
        </w:rPr>
      </w:pPr>
      <w:r w:rsidRPr="00953411">
        <w:rPr>
          <w:lang w:val="en-GB"/>
        </w:rPr>
        <w:lastRenderedPageBreak/>
        <w:t>The topics covered are</w:t>
      </w:r>
      <w:r w:rsidR="00591476" w:rsidRPr="00FB0D83">
        <w:rPr>
          <w:lang w:val="en-GB"/>
        </w:rPr>
        <w:t>:</w:t>
      </w:r>
    </w:p>
    <w:p w14:paraId="26ACA25C" w14:textId="2F59D666" w:rsidR="00B34245" w:rsidRPr="00FB0D83" w:rsidRDefault="00953411" w:rsidP="00E46462">
      <w:pPr>
        <w:spacing w:line="240" w:lineRule="auto"/>
        <w:rPr>
          <w:lang w:val="en-GB"/>
        </w:rPr>
      </w:pPr>
      <w:r w:rsidRPr="00953411">
        <w:rPr>
          <w:lang w:val="en-GB"/>
        </w:rPr>
        <w:t xml:space="preserve">J. Maritain, The </w:t>
      </w:r>
      <w:r>
        <w:rPr>
          <w:lang w:val="en-GB"/>
        </w:rPr>
        <w:t>P</w:t>
      </w:r>
      <w:r w:rsidRPr="00953411">
        <w:rPr>
          <w:lang w:val="en-GB"/>
        </w:rPr>
        <w:t xml:space="preserve">erson and the </w:t>
      </w:r>
      <w:r>
        <w:rPr>
          <w:lang w:val="en-GB"/>
        </w:rPr>
        <w:t>C</w:t>
      </w:r>
      <w:r w:rsidRPr="00953411">
        <w:rPr>
          <w:lang w:val="en-GB"/>
        </w:rPr>
        <w:t xml:space="preserve">ommon </w:t>
      </w:r>
      <w:r>
        <w:rPr>
          <w:lang w:val="en-GB"/>
        </w:rPr>
        <w:t>G</w:t>
      </w:r>
      <w:r w:rsidRPr="00953411">
        <w:rPr>
          <w:lang w:val="en-GB"/>
        </w:rPr>
        <w:t>ood</w:t>
      </w:r>
      <w:r>
        <w:rPr>
          <w:lang w:val="en-GB"/>
        </w:rPr>
        <w:t xml:space="preserve"> </w:t>
      </w:r>
    </w:p>
    <w:p w14:paraId="656E0E57" w14:textId="4DA84FD8" w:rsidR="00CC3BBC" w:rsidRPr="00FB0D83" w:rsidRDefault="00411348" w:rsidP="00E46462">
      <w:pPr>
        <w:spacing w:line="240" w:lineRule="auto"/>
        <w:ind w:left="284"/>
        <w:rPr>
          <w:lang w:val="en-GB"/>
        </w:rPr>
      </w:pPr>
      <w:r w:rsidRPr="00FB0D83">
        <w:rPr>
          <w:lang w:val="en-GB"/>
        </w:rPr>
        <w:t>1)</w:t>
      </w:r>
      <w:r w:rsidR="000B30ED" w:rsidRPr="00FB0D83">
        <w:rPr>
          <w:lang w:val="en-GB"/>
        </w:rPr>
        <w:tab/>
      </w:r>
      <w:r w:rsidR="00953411" w:rsidRPr="00953411">
        <w:rPr>
          <w:lang w:val="en-GB"/>
        </w:rPr>
        <w:t>Individuality and personality</w:t>
      </w:r>
    </w:p>
    <w:p w14:paraId="7C6670CB" w14:textId="26F1396F" w:rsidR="008E53B3" w:rsidRPr="00FB0D83" w:rsidRDefault="00411348" w:rsidP="00E46462">
      <w:pPr>
        <w:spacing w:line="240" w:lineRule="auto"/>
        <w:ind w:left="284"/>
        <w:rPr>
          <w:lang w:val="en-GB"/>
        </w:rPr>
      </w:pPr>
      <w:r w:rsidRPr="00FB0D83">
        <w:rPr>
          <w:lang w:val="en-GB"/>
        </w:rPr>
        <w:t>2)</w:t>
      </w:r>
      <w:r w:rsidR="000B30ED" w:rsidRPr="00FB0D83">
        <w:rPr>
          <w:lang w:val="en-GB"/>
        </w:rPr>
        <w:tab/>
      </w:r>
      <w:r w:rsidR="00F2579B" w:rsidRPr="00FB0D83">
        <w:rPr>
          <w:lang w:val="en-GB"/>
        </w:rPr>
        <w:t xml:space="preserve">Person </w:t>
      </w:r>
      <w:r w:rsidR="00953411">
        <w:rPr>
          <w:lang w:val="en-GB"/>
        </w:rPr>
        <w:t xml:space="preserve">and </w:t>
      </w:r>
      <w:r w:rsidR="00F2579B" w:rsidRPr="00FB0D83">
        <w:rPr>
          <w:lang w:val="en-GB"/>
        </w:rPr>
        <w:t>societ</w:t>
      </w:r>
      <w:r w:rsidR="00953411">
        <w:rPr>
          <w:lang w:val="en-GB"/>
        </w:rPr>
        <w:t>y</w:t>
      </w:r>
    </w:p>
    <w:p w14:paraId="511493C7" w14:textId="18F6F336" w:rsidR="00475B60" w:rsidRPr="00FB0D83" w:rsidRDefault="009F659C" w:rsidP="00E46462">
      <w:pPr>
        <w:spacing w:line="240" w:lineRule="auto"/>
        <w:rPr>
          <w:lang w:val="en-GB"/>
        </w:rPr>
      </w:pPr>
      <w:r w:rsidRPr="00FB0D83">
        <w:rPr>
          <w:lang w:val="en-GB"/>
        </w:rPr>
        <w:t xml:space="preserve">E. Stein, </w:t>
      </w:r>
      <w:r w:rsidR="00953411">
        <w:rPr>
          <w:lang w:val="en-GB"/>
        </w:rPr>
        <w:t>Essays on Woman</w:t>
      </w:r>
      <w:r w:rsidRPr="00FB0D83">
        <w:rPr>
          <w:lang w:val="en-GB"/>
        </w:rPr>
        <w:t xml:space="preserve"> </w:t>
      </w:r>
    </w:p>
    <w:p w14:paraId="0D6E43C3" w14:textId="453CCC5D" w:rsidR="009F659C" w:rsidRPr="00FB0D83" w:rsidRDefault="009F659C" w:rsidP="00E46462">
      <w:pPr>
        <w:spacing w:line="240" w:lineRule="auto"/>
        <w:ind w:left="284"/>
        <w:rPr>
          <w:lang w:val="en-GB"/>
        </w:rPr>
      </w:pPr>
      <w:r w:rsidRPr="00FB0D83">
        <w:rPr>
          <w:lang w:val="en-GB"/>
        </w:rPr>
        <w:t>1)</w:t>
      </w:r>
      <w:r w:rsidR="000B30ED" w:rsidRPr="00FB0D83">
        <w:rPr>
          <w:lang w:val="en-GB"/>
        </w:rPr>
        <w:tab/>
      </w:r>
      <w:r w:rsidR="00953411" w:rsidRPr="00953411">
        <w:rPr>
          <w:lang w:val="en-GB"/>
        </w:rPr>
        <w:t xml:space="preserve">Spiritual and philosophical profile </w:t>
      </w:r>
      <w:r w:rsidR="00953411">
        <w:rPr>
          <w:lang w:val="en-GB"/>
        </w:rPr>
        <w:t xml:space="preserve"> </w:t>
      </w:r>
    </w:p>
    <w:p w14:paraId="6E004EA6" w14:textId="36A23E8C" w:rsidR="009F659C" w:rsidRPr="00FB0D83" w:rsidRDefault="009F659C" w:rsidP="00E46462">
      <w:pPr>
        <w:spacing w:line="240" w:lineRule="auto"/>
        <w:ind w:left="284"/>
        <w:rPr>
          <w:lang w:val="en-GB"/>
        </w:rPr>
      </w:pPr>
      <w:r w:rsidRPr="00FB0D83">
        <w:rPr>
          <w:lang w:val="en-GB"/>
        </w:rPr>
        <w:t>2)</w:t>
      </w:r>
      <w:r w:rsidR="000B30ED" w:rsidRPr="00FB0D83">
        <w:rPr>
          <w:lang w:val="en-GB"/>
        </w:rPr>
        <w:tab/>
      </w:r>
      <w:r w:rsidRPr="00FB0D83">
        <w:rPr>
          <w:lang w:val="en-GB"/>
        </w:rPr>
        <w:t xml:space="preserve">Ethos </w:t>
      </w:r>
      <w:r w:rsidR="00953411">
        <w:rPr>
          <w:lang w:val="en-GB"/>
        </w:rPr>
        <w:t>on the vocation of woman</w:t>
      </w:r>
    </w:p>
    <w:p w14:paraId="22A825F7" w14:textId="5888CA48" w:rsidR="009F659C" w:rsidRPr="00FB0D83" w:rsidRDefault="009F659C" w:rsidP="00E46462">
      <w:pPr>
        <w:spacing w:line="240" w:lineRule="auto"/>
        <w:ind w:left="284"/>
        <w:rPr>
          <w:lang w:val="en-GB"/>
        </w:rPr>
      </w:pPr>
      <w:r w:rsidRPr="00FB0D83">
        <w:rPr>
          <w:lang w:val="en-GB"/>
        </w:rPr>
        <w:t>3)</w:t>
      </w:r>
      <w:r w:rsidR="000B30ED" w:rsidRPr="00FB0D83">
        <w:rPr>
          <w:lang w:val="en-GB"/>
        </w:rPr>
        <w:tab/>
      </w:r>
      <w:r w:rsidR="00953411" w:rsidRPr="00953411">
        <w:rPr>
          <w:lang w:val="en-GB"/>
        </w:rPr>
        <w:t xml:space="preserve">Vocation of man and woman according to the order of nature and grace </w:t>
      </w:r>
    </w:p>
    <w:p w14:paraId="7E6A5F13" w14:textId="2E453FE8" w:rsidR="009F659C" w:rsidRPr="00FB0D83" w:rsidRDefault="009F659C" w:rsidP="00E46462">
      <w:pPr>
        <w:spacing w:line="240" w:lineRule="auto"/>
        <w:ind w:left="284"/>
        <w:rPr>
          <w:lang w:val="en-GB"/>
        </w:rPr>
      </w:pPr>
      <w:r w:rsidRPr="00FB0D83">
        <w:rPr>
          <w:lang w:val="en-GB"/>
        </w:rPr>
        <w:t>4)</w:t>
      </w:r>
      <w:r w:rsidR="000B30ED" w:rsidRPr="00FB0D83">
        <w:rPr>
          <w:lang w:val="en-GB"/>
        </w:rPr>
        <w:tab/>
      </w:r>
      <w:r w:rsidR="00953411" w:rsidRPr="00953411">
        <w:rPr>
          <w:lang w:val="en-GB"/>
        </w:rPr>
        <w:t xml:space="preserve">Christian life </w:t>
      </w:r>
      <w:r w:rsidR="00953411">
        <w:rPr>
          <w:lang w:val="en-GB"/>
        </w:rPr>
        <w:t>of the woman</w:t>
      </w:r>
    </w:p>
    <w:p w14:paraId="1F5D2E29" w14:textId="6BE13D4C" w:rsidR="009F659C" w:rsidRPr="00FB0D83" w:rsidRDefault="009F659C" w:rsidP="00E46462">
      <w:pPr>
        <w:spacing w:line="240" w:lineRule="auto"/>
        <w:ind w:left="284"/>
        <w:rPr>
          <w:lang w:val="en-GB"/>
        </w:rPr>
      </w:pPr>
      <w:r w:rsidRPr="00FB0D83">
        <w:rPr>
          <w:lang w:val="en-GB"/>
        </w:rPr>
        <w:t>5)</w:t>
      </w:r>
      <w:r w:rsidR="000B30ED" w:rsidRPr="00FB0D83">
        <w:rPr>
          <w:lang w:val="en-GB"/>
        </w:rPr>
        <w:tab/>
      </w:r>
      <w:r w:rsidR="00953411">
        <w:rPr>
          <w:lang w:val="en-GB"/>
        </w:rPr>
        <w:t>Principles</w:t>
      </w:r>
      <w:r w:rsidR="00953411" w:rsidRPr="00953411">
        <w:rPr>
          <w:lang w:val="en-GB"/>
        </w:rPr>
        <w:t xml:space="preserve"> of women's education</w:t>
      </w:r>
    </w:p>
    <w:p w14:paraId="55C76C29" w14:textId="4CEE5064" w:rsidR="00A80F89" w:rsidRPr="001F4362" w:rsidRDefault="00A80F89" w:rsidP="00E46462">
      <w:pPr>
        <w:spacing w:line="240" w:lineRule="auto"/>
      </w:pPr>
      <w:r w:rsidRPr="001F4362">
        <w:t xml:space="preserve">D. </w:t>
      </w:r>
      <w:r w:rsidR="00444339" w:rsidRPr="001F4362">
        <w:t>Barrilà, C’è</w:t>
      </w:r>
      <w:r w:rsidR="00213D49" w:rsidRPr="001F4362">
        <w:t xml:space="preserve"> una logica nei b</w:t>
      </w:r>
      <w:r w:rsidRPr="001F4362">
        <w:t>ambini</w:t>
      </w:r>
    </w:p>
    <w:p w14:paraId="5E8D412D" w14:textId="67B1AFE9" w:rsidR="00A80F89" w:rsidRPr="00FB0D83" w:rsidRDefault="00B46FF6" w:rsidP="00E46462">
      <w:pPr>
        <w:spacing w:line="240" w:lineRule="auto"/>
        <w:ind w:left="284"/>
        <w:rPr>
          <w:lang w:val="en-GB"/>
        </w:rPr>
      </w:pPr>
      <w:r w:rsidRPr="00FB0D83">
        <w:rPr>
          <w:lang w:val="en-GB"/>
        </w:rPr>
        <w:t>1)</w:t>
      </w:r>
      <w:r w:rsidR="000B30ED" w:rsidRPr="00FB0D83">
        <w:rPr>
          <w:lang w:val="en-GB"/>
        </w:rPr>
        <w:tab/>
      </w:r>
      <w:r w:rsidR="00FC614A" w:rsidRPr="00FC614A">
        <w:rPr>
          <w:lang w:val="en-GB"/>
        </w:rPr>
        <w:t>The child and the world around him</w:t>
      </w:r>
    </w:p>
    <w:p w14:paraId="6C0A44D8" w14:textId="6E90BC58" w:rsidR="00A80F89" w:rsidRPr="00FB0D83" w:rsidRDefault="00B46FF6" w:rsidP="00E46462">
      <w:pPr>
        <w:spacing w:line="240" w:lineRule="auto"/>
        <w:ind w:left="284"/>
        <w:rPr>
          <w:lang w:val="en-GB"/>
        </w:rPr>
      </w:pPr>
      <w:r w:rsidRPr="00FB0D83">
        <w:rPr>
          <w:lang w:val="en-GB"/>
        </w:rPr>
        <w:t>2)</w:t>
      </w:r>
      <w:r w:rsidR="000B30ED" w:rsidRPr="00FB0D83">
        <w:rPr>
          <w:lang w:val="en-GB"/>
        </w:rPr>
        <w:tab/>
      </w:r>
      <w:r w:rsidR="00FC614A" w:rsidRPr="00FC614A">
        <w:rPr>
          <w:lang w:val="en-GB"/>
        </w:rPr>
        <w:t>Children examine us</w:t>
      </w:r>
    </w:p>
    <w:p w14:paraId="61000914" w14:textId="0D6CFFCA" w:rsidR="00A80F89" w:rsidRPr="00FB0D83" w:rsidRDefault="00B46FF6" w:rsidP="00E46462">
      <w:pPr>
        <w:spacing w:line="240" w:lineRule="auto"/>
        <w:ind w:left="284"/>
        <w:rPr>
          <w:lang w:val="en-GB"/>
        </w:rPr>
      </w:pPr>
      <w:r w:rsidRPr="00FB0D83">
        <w:rPr>
          <w:lang w:val="en-GB"/>
        </w:rPr>
        <w:t>3)</w:t>
      </w:r>
      <w:r w:rsidR="000B30ED" w:rsidRPr="00FB0D83">
        <w:rPr>
          <w:lang w:val="en-GB"/>
        </w:rPr>
        <w:tab/>
      </w:r>
      <w:r w:rsidR="00FC614A" w:rsidRPr="00FC614A">
        <w:rPr>
          <w:lang w:val="en-GB"/>
        </w:rPr>
        <w:t>Where is the child headed?</w:t>
      </w:r>
    </w:p>
    <w:p w14:paraId="596932C9" w14:textId="203440DB" w:rsidR="00A80F89" w:rsidRPr="00FB0D83" w:rsidRDefault="00B46FF6" w:rsidP="00E46462">
      <w:pPr>
        <w:spacing w:line="240" w:lineRule="auto"/>
        <w:ind w:left="284"/>
        <w:rPr>
          <w:lang w:val="en-GB"/>
        </w:rPr>
      </w:pPr>
      <w:r w:rsidRPr="00FB0D83">
        <w:rPr>
          <w:lang w:val="en-GB"/>
        </w:rPr>
        <w:t>4)</w:t>
      </w:r>
      <w:r w:rsidR="000B30ED" w:rsidRPr="00FB0D83">
        <w:rPr>
          <w:lang w:val="en-GB"/>
        </w:rPr>
        <w:tab/>
      </w:r>
      <w:r w:rsidR="00FC614A" w:rsidRPr="00FC614A">
        <w:rPr>
          <w:lang w:val="en-GB"/>
        </w:rPr>
        <w:t>The revealing space</w:t>
      </w:r>
    </w:p>
    <w:p w14:paraId="33CE1FCA" w14:textId="79EE8875" w:rsidR="00A80F89" w:rsidRPr="00FB0D83" w:rsidRDefault="00B46FF6" w:rsidP="00E46462">
      <w:pPr>
        <w:spacing w:line="240" w:lineRule="auto"/>
        <w:ind w:left="284"/>
        <w:rPr>
          <w:lang w:val="en-GB"/>
        </w:rPr>
      </w:pPr>
      <w:r w:rsidRPr="00FB0D83">
        <w:rPr>
          <w:lang w:val="en-GB"/>
        </w:rPr>
        <w:t>5)</w:t>
      </w:r>
      <w:r w:rsidR="000B30ED" w:rsidRPr="00FB0D83">
        <w:rPr>
          <w:lang w:val="en-GB"/>
        </w:rPr>
        <w:tab/>
      </w:r>
      <w:r w:rsidR="00FC614A" w:rsidRPr="00FC614A">
        <w:rPr>
          <w:lang w:val="en-GB"/>
        </w:rPr>
        <w:t>Conscious intervention</w:t>
      </w:r>
    </w:p>
    <w:p w14:paraId="29564E1B" w14:textId="035D6270" w:rsidR="00586E92" w:rsidRPr="00FB0D83" w:rsidRDefault="00FC614A" w:rsidP="00B342AB">
      <w:pPr>
        <w:spacing w:before="240" w:after="120" w:line="240" w:lineRule="exact"/>
        <w:rPr>
          <w:b/>
          <w:i/>
          <w:sz w:val="18"/>
          <w:lang w:val="en-GB"/>
        </w:rPr>
      </w:pPr>
      <w:bookmarkStart w:id="5" w:name="_Hlk76557173"/>
      <w:r w:rsidRPr="00514034">
        <w:rPr>
          <w:b/>
          <w:i/>
          <w:sz w:val="18"/>
          <w:lang w:val="en-US"/>
        </w:rPr>
        <w:t>READING LIST</w:t>
      </w:r>
      <w:bookmarkEnd w:id="5"/>
    </w:p>
    <w:p w14:paraId="7DB94226" w14:textId="6D8EE6B0" w:rsidR="00F2579B" w:rsidRPr="00FB0D83" w:rsidRDefault="00F2579B" w:rsidP="00586E92">
      <w:pPr>
        <w:pStyle w:val="Testo1"/>
        <w:spacing w:before="0" w:line="240" w:lineRule="atLeast"/>
        <w:rPr>
          <w:smallCaps/>
          <w:szCs w:val="18"/>
          <w:lang w:val="en-GB"/>
        </w:rPr>
      </w:pPr>
      <w:r w:rsidRPr="00171BBC">
        <w:rPr>
          <w:smallCaps/>
          <w:sz w:val="16"/>
          <w:szCs w:val="16"/>
          <w:lang w:val="en-GB"/>
        </w:rPr>
        <w:t>J. Maritain</w:t>
      </w:r>
      <w:r w:rsidRPr="00FB0D83">
        <w:rPr>
          <w:smallCaps/>
          <w:szCs w:val="18"/>
          <w:lang w:val="en-GB"/>
        </w:rPr>
        <w:t xml:space="preserve">, </w:t>
      </w:r>
      <w:r w:rsidRPr="00FB0D83">
        <w:rPr>
          <w:i/>
          <w:szCs w:val="18"/>
          <w:lang w:val="en-GB"/>
        </w:rPr>
        <w:t>La persona e il bene comune</w:t>
      </w:r>
      <w:r w:rsidR="00213D49" w:rsidRPr="00FB0D83">
        <w:rPr>
          <w:szCs w:val="18"/>
          <w:lang w:val="en-GB"/>
        </w:rPr>
        <w:t>, Morcelliana, B</w:t>
      </w:r>
      <w:r w:rsidRPr="00FB0D83">
        <w:rPr>
          <w:szCs w:val="18"/>
          <w:lang w:val="en-GB"/>
        </w:rPr>
        <w:t>rescia 2022</w:t>
      </w:r>
      <w:r w:rsidR="00213D49" w:rsidRPr="00FB0D83">
        <w:rPr>
          <w:szCs w:val="18"/>
          <w:lang w:val="en-GB"/>
        </w:rPr>
        <w:t>.</w:t>
      </w:r>
    </w:p>
    <w:p w14:paraId="46402984" w14:textId="72F416EC" w:rsidR="00BC18A7" w:rsidRPr="00FB0D83" w:rsidRDefault="00BC18A7" w:rsidP="00A80F89">
      <w:pPr>
        <w:pStyle w:val="Testo1"/>
        <w:spacing w:before="0" w:line="240" w:lineRule="atLeast"/>
        <w:rPr>
          <w:smallCaps/>
          <w:szCs w:val="18"/>
          <w:lang w:val="en-GB"/>
        </w:rPr>
      </w:pPr>
      <w:r w:rsidRPr="00171BBC">
        <w:rPr>
          <w:smallCaps/>
          <w:sz w:val="16"/>
          <w:szCs w:val="16"/>
          <w:lang w:val="en-GB"/>
        </w:rPr>
        <w:t>E. Stein</w:t>
      </w:r>
      <w:r w:rsidRPr="00FB0D83">
        <w:rPr>
          <w:smallCaps/>
          <w:szCs w:val="18"/>
          <w:lang w:val="en-GB"/>
        </w:rPr>
        <w:t xml:space="preserve">, </w:t>
      </w:r>
      <w:r w:rsidRPr="00FB0D83">
        <w:rPr>
          <w:i/>
          <w:szCs w:val="18"/>
          <w:lang w:val="en-GB"/>
        </w:rPr>
        <w:t>La donna</w:t>
      </w:r>
      <w:r w:rsidRPr="00FB0D83">
        <w:rPr>
          <w:szCs w:val="18"/>
          <w:lang w:val="en-GB"/>
        </w:rPr>
        <w:t xml:space="preserve">, </w:t>
      </w:r>
      <w:r w:rsidR="000B30ED" w:rsidRPr="00FB0D83">
        <w:rPr>
          <w:lang w:val="en-GB"/>
        </w:rPr>
        <w:t>Città Nuova</w:t>
      </w:r>
      <w:r w:rsidR="000B30ED" w:rsidRPr="00FB0D83">
        <w:rPr>
          <w:szCs w:val="18"/>
          <w:lang w:val="en-GB"/>
        </w:rPr>
        <w:t xml:space="preserve">, </w:t>
      </w:r>
      <w:r w:rsidRPr="00FB0D83">
        <w:rPr>
          <w:szCs w:val="18"/>
          <w:lang w:val="en-GB"/>
        </w:rPr>
        <w:t>Rom</w:t>
      </w:r>
      <w:r w:rsidR="00FC614A">
        <w:rPr>
          <w:szCs w:val="18"/>
          <w:lang w:val="en-GB"/>
        </w:rPr>
        <w:t>e</w:t>
      </w:r>
      <w:r w:rsidRPr="00FB0D83">
        <w:rPr>
          <w:szCs w:val="18"/>
          <w:lang w:val="en-GB"/>
        </w:rPr>
        <w:t xml:space="preserve"> 2018, pp. 49-152</w:t>
      </w:r>
      <w:r w:rsidR="00B46FF6" w:rsidRPr="00FB0D83">
        <w:rPr>
          <w:szCs w:val="18"/>
          <w:lang w:val="en-GB"/>
        </w:rPr>
        <w:t>.</w:t>
      </w:r>
    </w:p>
    <w:p w14:paraId="161EC3F6" w14:textId="4CDFF17D" w:rsidR="00A80F89" w:rsidRPr="00FB0D83" w:rsidRDefault="00A80F89" w:rsidP="00A80F89">
      <w:pPr>
        <w:pStyle w:val="Testo1"/>
        <w:spacing w:before="0" w:line="240" w:lineRule="atLeast"/>
        <w:rPr>
          <w:szCs w:val="18"/>
          <w:lang w:val="en-GB"/>
        </w:rPr>
      </w:pPr>
      <w:r w:rsidRPr="00171BBC">
        <w:rPr>
          <w:smallCaps/>
          <w:sz w:val="16"/>
          <w:szCs w:val="16"/>
          <w:lang w:val="en-GB"/>
        </w:rPr>
        <w:t>D. Ba</w:t>
      </w:r>
      <w:r w:rsidR="00444339" w:rsidRPr="00171BBC">
        <w:rPr>
          <w:smallCaps/>
          <w:sz w:val="16"/>
          <w:szCs w:val="16"/>
          <w:lang w:val="en-GB"/>
        </w:rPr>
        <w:t>rri</w:t>
      </w:r>
      <w:r w:rsidRPr="00171BBC">
        <w:rPr>
          <w:smallCaps/>
          <w:sz w:val="16"/>
          <w:szCs w:val="16"/>
          <w:lang w:val="en-GB"/>
        </w:rPr>
        <w:t>là</w:t>
      </w:r>
      <w:r w:rsidRPr="00FB0D83">
        <w:rPr>
          <w:smallCaps/>
          <w:szCs w:val="18"/>
          <w:lang w:val="en-GB"/>
        </w:rPr>
        <w:t>,</w:t>
      </w:r>
      <w:r w:rsidRPr="00FB0D83">
        <w:rPr>
          <w:i/>
          <w:szCs w:val="18"/>
          <w:lang w:val="en-GB"/>
        </w:rPr>
        <w:t xml:space="preserve"> C’è una logica nei bambini</w:t>
      </w:r>
      <w:r w:rsidRPr="00FB0D83">
        <w:rPr>
          <w:szCs w:val="18"/>
          <w:lang w:val="en-GB"/>
        </w:rPr>
        <w:t xml:space="preserve">, </w:t>
      </w:r>
      <w:r w:rsidR="00AB26FF" w:rsidRPr="00FB0D83">
        <w:rPr>
          <w:szCs w:val="18"/>
          <w:lang w:val="en-GB"/>
        </w:rPr>
        <w:t>Scholè</w:t>
      </w:r>
      <w:r w:rsidRPr="00FB0D83">
        <w:rPr>
          <w:szCs w:val="18"/>
          <w:lang w:val="en-GB"/>
        </w:rPr>
        <w:t xml:space="preserve">, Brescia, </w:t>
      </w:r>
      <w:r w:rsidR="001B65DC" w:rsidRPr="00FB0D83">
        <w:rPr>
          <w:szCs w:val="18"/>
          <w:lang w:val="en-GB"/>
        </w:rPr>
        <w:t>2020.</w:t>
      </w:r>
    </w:p>
    <w:p w14:paraId="5F497780" w14:textId="22D57271" w:rsidR="00586E92" w:rsidRPr="00FB0D83" w:rsidRDefault="00FC614A" w:rsidP="00586E92">
      <w:pPr>
        <w:spacing w:before="240" w:after="120"/>
        <w:rPr>
          <w:b/>
          <w:i/>
          <w:sz w:val="18"/>
          <w:lang w:val="en-GB"/>
        </w:rPr>
      </w:pPr>
      <w:bookmarkStart w:id="6" w:name="_Hlk76557191"/>
      <w:r w:rsidRPr="00514034">
        <w:rPr>
          <w:b/>
          <w:i/>
          <w:sz w:val="18"/>
          <w:lang w:val="en-US"/>
        </w:rPr>
        <w:t>TEACHING METHOD</w:t>
      </w:r>
      <w:bookmarkEnd w:id="6"/>
    </w:p>
    <w:p w14:paraId="1806DB22" w14:textId="6F7B3F70" w:rsidR="008E53B3" w:rsidRPr="00FB0D83" w:rsidRDefault="00FC614A" w:rsidP="008E53B3">
      <w:pPr>
        <w:tabs>
          <w:tab w:val="clear" w:pos="284"/>
        </w:tabs>
        <w:ind w:firstLine="284"/>
        <w:rPr>
          <w:rFonts w:ascii="Times" w:hAnsi="Times"/>
          <w:noProof/>
          <w:sz w:val="18"/>
          <w:szCs w:val="20"/>
          <w:lang w:val="en-GB"/>
        </w:rPr>
      </w:pPr>
      <w:r w:rsidRPr="00FC614A">
        <w:rPr>
          <w:rFonts w:ascii="Times" w:hAnsi="Times"/>
          <w:noProof/>
          <w:sz w:val="18"/>
          <w:szCs w:val="20"/>
          <w:lang w:val="en-GB"/>
        </w:rPr>
        <w:t xml:space="preserve">The course includes classroom lectures </w:t>
      </w:r>
      <w:r>
        <w:rPr>
          <w:rFonts w:ascii="Times" w:hAnsi="Times"/>
          <w:noProof/>
          <w:sz w:val="18"/>
          <w:szCs w:val="20"/>
          <w:lang w:val="en-GB"/>
        </w:rPr>
        <w:t>on</w:t>
      </w:r>
      <w:r w:rsidRPr="00FC614A">
        <w:rPr>
          <w:rFonts w:ascii="Times" w:hAnsi="Times"/>
          <w:noProof/>
          <w:sz w:val="18"/>
          <w:szCs w:val="20"/>
          <w:lang w:val="en-GB"/>
        </w:rPr>
        <w:t xml:space="preserve"> theoretical study and discussions on the topics covered also with the support of slides</w:t>
      </w:r>
      <w:r w:rsidR="008E53B3" w:rsidRPr="00FB0D83">
        <w:rPr>
          <w:rFonts w:ascii="Times" w:hAnsi="Times"/>
          <w:noProof/>
          <w:sz w:val="18"/>
          <w:szCs w:val="20"/>
          <w:lang w:val="en-GB"/>
        </w:rPr>
        <w:t xml:space="preserve">. </w:t>
      </w:r>
    </w:p>
    <w:p w14:paraId="0D877181" w14:textId="131262EE" w:rsidR="00586E92" w:rsidRPr="00FB0D83" w:rsidRDefault="00FC614A" w:rsidP="00586E92">
      <w:pPr>
        <w:spacing w:before="240" w:after="120"/>
        <w:rPr>
          <w:b/>
          <w:i/>
          <w:sz w:val="18"/>
          <w:lang w:val="en-GB"/>
        </w:rPr>
      </w:pPr>
      <w:bookmarkStart w:id="7" w:name="_Hlk76557213"/>
      <w:r w:rsidRPr="00906645">
        <w:rPr>
          <w:b/>
          <w:i/>
          <w:sz w:val="18"/>
          <w:lang w:val="en-US"/>
        </w:rPr>
        <w:t>ASSESSMENT METHOD AND CRITERIA</w:t>
      </w:r>
      <w:bookmarkEnd w:id="7"/>
    </w:p>
    <w:p w14:paraId="762288FD" w14:textId="02650BD8" w:rsidR="008E53B3" w:rsidRPr="00FB0D83" w:rsidRDefault="00FC614A" w:rsidP="00586E92">
      <w:pPr>
        <w:pStyle w:val="Testo2"/>
        <w:rPr>
          <w:i/>
          <w:iCs/>
          <w:szCs w:val="18"/>
          <w:lang w:val="en-GB"/>
        </w:rPr>
      </w:pPr>
      <w:r>
        <w:rPr>
          <w:i/>
          <w:iCs/>
          <w:szCs w:val="18"/>
          <w:lang w:val="en-GB"/>
        </w:rPr>
        <w:t xml:space="preserve">Assessment method </w:t>
      </w:r>
    </w:p>
    <w:p w14:paraId="201A2287" w14:textId="63DCEC57" w:rsidR="00413E5F" w:rsidRPr="00FB0D83" w:rsidRDefault="00FC614A" w:rsidP="00586E92">
      <w:pPr>
        <w:pStyle w:val="Testo2"/>
        <w:rPr>
          <w:szCs w:val="18"/>
          <w:lang w:val="en-GB"/>
        </w:rPr>
      </w:pPr>
      <w:r w:rsidRPr="00FC614A">
        <w:rPr>
          <w:szCs w:val="18"/>
          <w:lang w:val="en-GB"/>
        </w:rPr>
        <w:t xml:space="preserve">The exam </w:t>
      </w:r>
      <w:r>
        <w:rPr>
          <w:szCs w:val="18"/>
          <w:lang w:val="en-GB"/>
        </w:rPr>
        <w:t>is</w:t>
      </w:r>
      <w:r w:rsidRPr="00FC614A">
        <w:rPr>
          <w:szCs w:val="18"/>
          <w:lang w:val="en-GB"/>
        </w:rPr>
        <w:t xml:space="preserve"> oral starting from the summer session. 5 questions will be asked: two general </w:t>
      </w:r>
      <w:r>
        <w:rPr>
          <w:szCs w:val="18"/>
          <w:lang w:val="en-GB"/>
        </w:rPr>
        <w:t xml:space="preserve">questions </w:t>
      </w:r>
      <w:r w:rsidRPr="00FC614A">
        <w:rPr>
          <w:szCs w:val="18"/>
          <w:lang w:val="en-GB"/>
        </w:rPr>
        <w:t xml:space="preserve">on the topics discussed in class and 3 on the texts of the programme. The </w:t>
      </w:r>
      <w:r>
        <w:rPr>
          <w:szCs w:val="18"/>
          <w:lang w:val="en-GB"/>
        </w:rPr>
        <w:t>mark</w:t>
      </w:r>
      <w:r w:rsidRPr="00FC614A">
        <w:rPr>
          <w:szCs w:val="18"/>
          <w:lang w:val="en-GB"/>
        </w:rPr>
        <w:t xml:space="preserve"> </w:t>
      </w:r>
      <w:r>
        <w:rPr>
          <w:szCs w:val="18"/>
          <w:lang w:val="en-GB"/>
        </w:rPr>
        <w:t xml:space="preserve">is made up of </w:t>
      </w:r>
      <w:r w:rsidRPr="00FC614A">
        <w:rPr>
          <w:szCs w:val="18"/>
          <w:lang w:val="en-GB"/>
        </w:rPr>
        <w:t>40% of the first two questions and 60% of the other three</w:t>
      </w:r>
      <w:r w:rsidR="00F730AA" w:rsidRPr="00FB0D83">
        <w:rPr>
          <w:szCs w:val="18"/>
          <w:lang w:val="en-GB"/>
        </w:rPr>
        <w:t>.</w:t>
      </w:r>
    </w:p>
    <w:p w14:paraId="70CD8030" w14:textId="7C3570B7" w:rsidR="008E53B3" w:rsidRPr="00FB0D83" w:rsidRDefault="00FC614A" w:rsidP="00586E92">
      <w:pPr>
        <w:pStyle w:val="Testo2"/>
        <w:rPr>
          <w:i/>
          <w:iCs/>
          <w:szCs w:val="18"/>
          <w:lang w:val="en-GB"/>
        </w:rPr>
      </w:pPr>
      <w:r>
        <w:rPr>
          <w:i/>
          <w:iCs/>
          <w:szCs w:val="18"/>
          <w:lang w:val="en-GB"/>
        </w:rPr>
        <w:t>Assessment c</w:t>
      </w:r>
      <w:r w:rsidR="008E53B3" w:rsidRPr="00FB0D83">
        <w:rPr>
          <w:i/>
          <w:iCs/>
          <w:szCs w:val="18"/>
          <w:lang w:val="en-GB"/>
        </w:rPr>
        <w:t>riteri</w:t>
      </w:r>
      <w:r>
        <w:rPr>
          <w:i/>
          <w:iCs/>
          <w:szCs w:val="18"/>
          <w:lang w:val="en-GB"/>
        </w:rPr>
        <w:t>a</w:t>
      </w:r>
      <w:r w:rsidR="008E53B3" w:rsidRPr="00FB0D83">
        <w:rPr>
          <w:i/>
          <w:iCs/>
          <w:szCs w:val="18"/>
          <w:lang w:val="en-GB"/>
        </w:rPr>
        <w:t xml:space="preserve"> </w:t>
      </w:r>
    </w:p>
    <w:p w14:paraId="423999F2" w14:textId="7A8C2D87" w:rsidR="008E53B3" w:rsidRPr="00FB0D83" w:rsidRDefault="00D669C1" w:rsidP="00586E92">
      <w:pPr>
        <w:pStyle w:val="Testo2"/>
        <w:rPr>
          <w:b/>
          <w:bCs/>
          <w:szCs w:val="18"/>
          <w:lang w:val="en-GB"/>
        </w:rPr>
      </w:pPr>
      <w:r w:rsidRPr="00D669C1">
        <w:rPr>
          <w:szCs w:val="18"/>
          <w:lang w:val="en-GB"/>
        </w:rPr>
        <w:t xml:space="preserve">Through the oral interview students </w:t>
      </w:r>
      <w:r>
        <w:rPr>
          <w:szCs w:val="18"/>
          <w:lang w:val="en-GB"/>
        </w:rPr>
        <w:t>will have</w:t>
      </w:r>
      <w:r w:rsidRPr="00D669C1">
        <w:rPr>
          <w:szCs w:val="18"/>
          <w:lang w:val="en-GB"/>
        </w:rPr>
        <w:t xml:space="preserve"> </w:t>
      </w:r>
      <w:r w:rsidR="003961FB">
        <w:rPr>
          <w:szCs w:val="18"/>
          <w:lang w:val="en-GB"/>
        </w:rPr>
        <w:t xml:space="preserve">to </w:t>
      </w:r>
      <w:r w:rsidRPr="00D669C1">
        <w:rPr>
          <w:szCs w:val="18"/>
          <w:lang w:val="en-GB"/>
        </w:rPr>
        <w:t>demonstrate th</w:t>
      </w:r>
      <w:r>
        <w:rPr>
          <w:szCs w:val="18"/>
          <w:lang w:val="en-GB"/>
        </w:rPr>
        <w:t>eir ability t</w:t>
      </w:r>
      <w:r w:rsidRPr="00D669C1">
        <w:rPr>
          <w:szCs w:val="18"/>
          <w:lang w:val="en-GB"/>
        </w:rPr>
        <w:t xml:space="preserve">o navigate the topics discussed in class with </w:t>
      </w:r>
      <w:r>
        <w:rPr>
          <w:szCs w:val="18"/>
          <w:lang w:val="en-GB"/>
        </w:rPr>
        <w:t>special attention to</w:t>
      </w:r>
      <w:r w:rsidRPr="00D669C1">
        <w:rPr>
          <w:szCs w:val="18"/>
          <w:lang w:val="en-GB"/>
        </w:rPr>
        <w:t xml:space="preserve"> the text</w:t>
      </w:r>
      <w:r>
        <w:rPr>
          <w:szCs w:val="18"/>
          <w:lang w:val="en-GB"/>
        </w:rPr>
        <w:t>book</w:t>
      </w:r>
      <w:r w:rsidRPr="00D669C1">
        <w:rPr>
          <w:szCs w:val="18"/>
          <w:lang w:val="en-GB"/>
        </w:rPr>
        <w:t>s of the program</w:t>
      </w:r>
      <w:r>
        <w:rPr>
          <w:szCs w:val="18"/>
          <w:lang w:val="en-GB"/>
        </w:rPr>
        <w:t>me</w:t>
      </w:r>
      <w:r w:rsidRPr="00D669C1">
        <w:rPr>
          <w:szCs w:val="18"/>
          <w:lang w:val="en-GB"/>
        </w:rPr>
        <w:t xml:space="preserve">, </w:t>
      </w:r>
      <w:r>
        <w:rPr>
          <w:szCs w:val="18"/>
          <w:lang w:val="en-GB"/>
        </w:rPr>
        <w:t>focusing on</w:t>
      </w:r>
      <w:r w:rsidRPr="00D669C1">
        <w:rPr>
          <w:szCs w:val="18"/>
          <w:lang w:val="en-GB"/>
        </w:rPr>
        <w:t xml:space="preserve"> the relevant aspects of the course</w:t>
      </w:r>
      <w:r>
        <w:rPr>
          <w:szCs w:val="18"/>
          <w:lang w:val="en-GB"/>
        </w:rPr>
        <w:t xml:space="preserve"> attended</w:t>
      </w:r>
      <w:r w:rsidRPr="00D669C1">
        <w:rPr>
          <w:szCs w:val="18"/>
          <w:lang w:val="en-GB"/>
        </w:rPr>
        <w:t xml:space="preserve">. </w:t>
      </w:r>
      <w:r>
        <w:rPr>
          <w:szCs w:val="18"/>
          <w:lang w:val="en-GB"/>
        </w:rPr>
        <w:t>T</w:t>
      </w:r>
      <w:r w:rsidRPr="00D669C1">
        <w:rPr>
          <w:szCs w:val="18"/>
          <w:lang w:val="en-GB"/>
        </w:rPr>
        <w:t xml:space="preserve">he </w:t>
      </w:r>
      <w:r>
        <w:rPr>
          <w:szCs w:val="18"/>
          <w:lang w:val="en-GB"/>
        </w:rPr>
        <w:t xml:space="preserve">assessment will be based on the </w:t>
      </w:r>
      <w:r w:rsidRPr="00D669C1">
        <w:rPr>
          <w:szCs w:val="18"/>
          <w:lang w:val="en-GB"/>
        </w:rPr>
        <w:t xml:space="preserve">relevance of the answers, the use of an adequate vocabulary, the reasoned and </w:t>
      </w:r>
      <w:r>
        <w:rPr>
          <w:szCs w:val="18"/>
          <w:lang w:val="en-GB"/>
        </w:rPr>
        <w:t>consistent</w:t>
      </w:r>
      <w:r w:rsidRPr="00D669C1">
        <w:rPr>
          <w:szCs w:val="18"/>
          <w:lang w:val="en-GB"/>
        </w:rPr>
        <w:t xml:space="preserve"> structuring of the speech</w:t>
      </w:r>
      <w:r>
        <w:rPr>
          <w:szCs w:val="18"/>
          <w:lang w:val="en-GB"/>
        </w:rPr>
        <w:t>,</w:t>
      </w:r>
      <w:r w:rsidRPr="00D669C1">
        <w:rPr>
          <w:szCs w:val="18"/>
          <w:lang w:val="en-GB"/>
        </w:rPr>
        <w:t xml:space="preserve"> and the ability to identify the conceptual links</w:t>
      </w:r>
      <w:r>
        <w:rPr>
          <w:szCs w:val="18"/>
          <w:lang w:val="en-GB"/>
        </w:rPr>
        <w:t>.</w:t>
      </w:r>
    </w:p>
    <w:p w14:paraId="25AB6585" w14:textId="0D78CA77" w:rsidR="00CD1CB3" w:rsidRPr="00FB0D83" w:rsidRDefault="00791898" w:rsidP="00CD1CB3">
      <w:pPr>
        <w:spacing w:before="240" w:after="120" w:line="240" w:lineRule="exact"/>
        <w:rPr>
          <w:b/>
          <w:i/>
          <w:sz w:val="18"/>
          <w:lang w:val="en-GB"/>
        </w:rPr>
      </w:pPr>
      <w:bookmarkStart w:id="8" w:name="_Hlk76557228"/>
      <w:r w:rsidRPr="00514034">
        <w:rPr>
          <w:b/>
          <w:i/>
          <w:sz w:val="18"/>
          <w:lang w:val="en-US"/>
        </w:rPr>
        <w:t>NOTES AND PREREQUISITES</w:t>
      </w:r>
      <w:bookmarkEnd w:id="8"/>
    </w:p>
    <w:p w14:paraId="2FFA407A" w14:textId="4913367A" w:rsidR="008E53B3" w:rsidRPr="00FB0D83" w:rsidRDefault="00D669C1" w:rsidP="00E46462">
      <w:pPr>
        <w:spacing w:line="240" w:lineRule="exact"/>
        <w:ind w:firstLine="284"/>
        <w:rPr>
          <w:rFonts w:ascii="Times" w:hAnsi="Times"/>
          <w:i/>
          <w:iCs/>
          <w:sz w:val="18"/>
          <w:szCs w:val="18"/>
          <w:lang w:val="en-GB"/>
        </w:rPr>
      </w:pPr>
      <w:r>
        <w:rPr>
          <w:rFonts w:ascii="Times" w:hAnsi="Times"/>
          <w:i/>
          <w:iCs/>
          <w:sz w:val="18"/>
          <w:szCs w:val="18"/>
          <w:lang w:val="en-GB"/>
        </w:rPr>
        <w:t>Notes</w:t>
      </w:r>
    </w:p>
    <w:p w14:paraId="2E884371" w14:textId="665595C6" w:rsidR="008E53B3" w:rsidRPr="00FB0D83" w:rsidRDefault="004E03C0" w:rsidP="00E46462">
      <w:pPr>
        <w:spacing w:line="240" w:lineRule="exact"/>
        <w:ind w:firstLine="284"/>
        <w:rPr>
          <w:rFonts w:ascii="Times" w:hAnsi="Times"/>
          <w:sz w:val="18"/>
          <w:szCs w:val="18"/>
          <w:lang w:val="en-GB"/>
        </w:rPr>
      </w:pPr>
      <w:r w:rsidRPr="004E03C0">
        <w:rPr>
          <w:rFonts w:ascii="Times" w:hAnsi="Times"/>
          <w:sz w:val="18"/>
          <w:szCs w:val="18"/>
          <w:lang w:val="en-GB"/>
        </w:rPr>
        <w:lastRenderedPageBreak/>
        <w:t>Attendance at the course, although not compulsory, is strongly recommended</w:t>
      </w:r>
      <w:r w:rsidR="008E53B3" w:rsidRPr="00FB0D83">
        <w:rPr>
          <w:rFonts w:ascii="Times" w:hAnsi="Times"/>
          <w:sz w:val="18"/>
          <w:szCs w:val="18"/>
          <w:lang w:val="en-GB"/>
        </w:rPr>
        <w:t>.</w:t>
      </w:r>
    </w:p>
    <w:p w14:paraId="3C900597" w14:textId="66A61B26" w:rsidR="008E53B3" w:rsidRPr="00FB0D83" w:rsidRDefault="004E03C0" w:rsidP="00E46462">
      <w:pPr>
        <w:spacing w:line="240" w:lineRule="exact"/>
        <w:ind w:firstLine="284"/>
        <w:rPr>
          <w:rFonts w:ascii="Times" w:hAnsi="Times"/>
          <w:sz w:val="18"/>
          <w:szCs w:val="18"/>
          <w:lang w:val="en-GB"/>
        </w:rPr>
      </w:pPr>
      <w:r w:rsidRPr="004E03C0">
        <w:rPr>
          <w:rFonts w:ascii="Times" w:hAnsi="Times"/>
          <w:sz w:val="18"/>
          <w:szCs w:val="18"/>
          <w:lang w:val="en-GB"/>
        </w:rPr>
        <w:t xml:space="preserve">Erasmus students are kindly requested to contact the </w:t>
      </w:r>
      <w:r w:rsidR="003961FB">
        <w:rPr>
          <w:rFonts w:ascii="Times" w:hAnsi="Times"/>
          <w:sz w:val="18"/>
          <w:szCs w:val="18"/>
          <w:lang w:val="en-GB"/>
        </w:rPr>
        <w:t>lecturer</w:t>
      </w:r>
      <w:r w:rsidR="008E53B3" w:rsidRPr="00FB0D83">
        <w:rPr>
          <w:rFonts w:ascii="Times" w:hAnsi="Times"/>
          <w:sz w:val="18"/>
          <w:szCs w:val="18"/>
          <w:lang w:val="en-GB"/>
        </w:rPr>
        <w:t>.</w:t>
      </w:r>
    </w:p>
    <w:p w14:paraId="7C334CE4" w14:textId="0D855334" w:rsidR="008E53B3" w:rsidRPr="00FB0D83" w:rsidRDefault="004E03C0" w:rsidP="00E46462">
      <w:pPr>
        <w:spacing w:line="240" w:lineRule="exact"/>
        <w:ind w:firstLine="284"/>
        <w:rPr>
          <w:rFonts w:ascii="Times" w:hAnsi="Times"/>
          <w:sz w:val="18"/>
          <w:szCs w:val="18"/>
          <w:lang w:val="en-GB"/>
        </w:rPr>
      </w:pPr>
      <w:r w:rsidRPr="004E03C0">
        <w:rPr>
          <w:rFonts w:ascii="Times" w:hAnsi="Times"/>
          <w:sz w:val="18"/>
          <w:szCs w:val="18"/>
          <w:lang w:val="en-GB"/>
        </w:rPr>
        <w:t xml:space="preserve">More detailed </w:t>
      </w:r>
      <w:r>
        <w:rPr>
          <w:rFonts w:ascii="Times" w:hAnsi="Times"/>
          <w:sz w:val="18"/>
          <w:szCs w:val="18"/>
          <w:lang w:val="en-GB"/>
        </w:rPr>
        <w:t>information</w:t>
      </w:r>
      <w:r w:rsidRPr="004E03C0">
        <w:rPr>
          <w:rFonts w:ascii="Times" w:hAnsi="Times"/>
          <w:sz w:val="18"/>
          <w:szCs w:val="18"/>
          <w:lang w:val="en-GB"/>
        </w:rPr>
        <w:t xml:space="preserve"> on the parts of </w:t>
      </w:r>
      <w:r>
        <w:rPr>
          <w:rFonts w:ascii="Times" w:hAnsi="Times"/>
          <w:sz w:val="18"/>
          <w:szCs w:val="18"/>
          <w:lang w:val="en-GB"/>
        </w:rPr>
        <w:t xml:space="preserve">the </w:t>
      </w:r>
      <w:r w:rsidRPr="004E03C0">
        <w:rPr>
          <w:rFonts w:ascii="Times" w:hAnsi="Times"/>
          <w:sz w:val="18"/>
          <w:szCs w:val="18"/>
          <w:lang w:val="en-GB"/>
        </w:rPr>
        <w:t>recommended text</w:t>
      </w:r>
      <w:r>
        <w:rPr>
          <w:rFonts w:ascii="Times" w:hAnsi="Times"/>
          <w:sz w:val="18"/>
          <w:szCs w:val="18"/>
          <w:lang w:val="en-GB"/>
        </w:rPr>
        <w:t>book</w:t>
      </w:r>
      <w:r w:rsidRPr="004E03C0">
        <w:rPr>
          <w:rFonts w:ascii="Times" w:hAnsi="Times"/>
          <w:sz w:val="18"/>
          <w:szCs w:val="18"/>
          <w:lang w:val="en-GB"/>
        </w:rPr>
        <w:t xml:space="preserve">s </w:t>
      </w:r>
      <w:r w:rsidR="00C111C9">
        <w:rPr>
          <w:rFonts w:ascii="Times" w:hAnsi="Times"/>
          <w:sz w:val="18"/>
          <w:szCs w:val="18"/>
          <w:lang w:val="en-GB"/>
        </w:rPr>
        <w:t xml:space="preserve">that are </w:t>
      </w:r>
      <w:r w:rsidRPr="004E03C0">
        <w:rPr>
          <w:rFonts w:ascii="Times" w:hAnsi="Times"/>
          <w:sz w:val="18"/>
          <w:szCs w:val="18"/>
          <w:lang w:val="en-GB"/>
        </w:rPr>
        <w:t>specific</w:t>
      </w:r>
      <w:r>
        <w:rPr>
          <w:rFonts w:ascii="Times" w:hAnsi="Times"/>
          <w:sz w:val="18"/>
          <w:szCs w:val="18"/>
          <w:lang w:val="en-GB"/>
        </w:rPr>
        <w:t>ally</w:t>
      </w:r>
      <w:r w:rsidRPr="004E03C0">
        <w:rPr>
          <w:rFonts w:ascii="Times" w:hAnsi="Times"/>
          <w:sz w:val="18"/>
          <w:szCs w:val="18"/>
          <w:lang w:val="en-GB"/>
        </w:rPr>
        <w:t xml:space="preserve"> interest</w:t>
      </w:r>
      <w:r>
        <w:rPr>
          <w:rFonts w:ascii="Times" w:hAnsi="Times"/>
          <w:sz w:val="18"/>
          <w:szCs w:val="18"/>
          <w:lang w:val="en-GB"/>
        </w:rPr>
        <w:t>ing</w:t>
      </w:r>
      <w:r w:rsidRPr="004E03C0">
        <w:rPr>
          <w:rFonts w:ascii="Times" w:hAnsi="Times"/>
          <w:sz w:val="18"/>
          <w:szCs w:val="18"/>
          <w:lang w:val="en-GB"/>
        </w:rPr>
        <w:t xml:space="preserve"> for the course, </w:t>
      </w:r>
      <w:r>
        <w:rPr>
          <w:rFonts w:ascii="Times" w:hAnsi="Times"/>
          <w:sz w:val="18"/>
          <w:szCs w:val="18"/>
          <w:lang w:val="en-GB"/>
        </w:rPr>
        <w:t>reading list</w:t>
      </w:r>
      <w:r w:rsidRPr="004E03C0">
        <w:rPr>
          <w:rFonts w:ascii="Times" w:hAnsi="Times"/>
          <w:sz w:val="18"/>
          <w:szCs w:val="18"/>
          <w:lang w:val="en-GB"/>
        </w:rPr>
        <w:t xml:space="preserve"> and additional study material will be provided by the </w:t>
      </w:r>
      <w:r w:rsidR="00C111C9">
        <w:rPr>
          <w:rFonts w:ascii="Times" w:hAnsi="Times"/>
          <w:sz w:val="18"/>
          <w:szCs w:val="18"/>
          <w:lang w:val="en-GB"/>
        </w:rPr>
        <w:t>lecturer</w:t>
      </w:r>
      <w:r w:rsidRPr="004E03C0">
        <w:rPr>
          <w:rFonts w:ascii="Times" w:hAnsi="Times"/>
          <w:sz w:val="18"/>
          <w:szCs w:val="18"/>
          <w:lang w:val="en-GB"/>
        </w:rPr>
        <w:t xml:space="preserve"> during the lessons and on the Blackboard platform</w:t>
      </w:r>
      <w:r w:rsidR="008E53B3" w:rsidRPr="00FB0D83">
        <w:rPr>
          <w:rFonts w:ascii="Times" w:hAnsi="Times"/>
          <w:sz w:val="18"/>
          <w:szCs w:val="18"/>
          <w:lang w:val="en-GB"/>
        </w:rPr>
        <w:t xml:space="preserve">. </w:t>
      </w:r>
    </w:p>
    <w:p w14:paraId="5719BB44" w14:textId="4EB2D398" w:rsidR="008E53B3" w:rsidRPr="00FB0D83" w:rsidRDefault="008E53B3" w:rsidP="00E46462">
      <w:pPr>
        <w:spacing w:line="240" w:lineRule="exact"/>
        <w:ind w:firstLine="284"/>
        <w:rPr>
          <w:rFonts w:ascii="Times" w:hAnsi="Times"/>
          <w:i/>
          <w:iCs/>
          <w:sz w:val="18"/>
          <w:szCs w:val="18"/>
          <w:lang w:val="en-GB"/>
        </w:rPr>
      </w:pPr>
      <w:r w:rsidRPr="00FB0D83">
        <w:rPr>
          <w:rFonts w:ascii="Times" w:hAnsi="Times"/>
          <w:i/>
          <w:iCs/>
          <w:sz w:val="18"/>
          <w:szCs w:val="18"/>
          <w:lang w:val="en-GB"/>
        </w:rPr>
        <w:t>Prerequisit</w:t>
      </w:r>
      <w:r w:rsidR="004E03C0">
        <w:rPr>
          <w:rFonts w:ascii="Times" w:hAnsi="Times"/>
          <w:i/>
          <w:iCs/>
          <w:sz w:val="18"/>
          <w:szCs w:val="18"/>
          <w:lang w:val="en-GB"/>
        </w:rPr>
        <w:t>es</w:t>
      </w:r>
    </w:p>
    <w:p w14:paraId="11320409" w14:textId="5A80BBA5" w:rsidR="008E53B3" w:rsidRPr="00FB0D83" w:rsidRDefault="004E03C0" w:rsidP="00E46462">
      <w:pPr>
        <w:spacing w:line="240" w:lineRule="exact"/>
        <w:ind w:firstLine="284"/>
        <w:rPr>
          <w:rFonts w:ascii="Times" w:hAnsi="Times"/>
          <w:sz w:val="18"/>
          <w:szCs w:val="18"/>
          <w:lang w:val="en-GB"/>
        </w:rPr>
      </w:pPr>
      <w:r>
        <w:rPr>
          <w:rFonts w:ascii="Times" w:hAnsi="Times"/>
          <w:sz w:val="18"/>
          <w:szCs w:val="18"/>
          <w:lang w:val="en-GB"/>
        </w:rPr>
        <w:t xml:space="preserve">Since it is an </w:t>
      </w:r>
      <w:r w:rsidRPr="004E03C0">
        <w:rPr>
          <w:rFonts w:ascii="Times" w:hAnsi="Times"/>
          <w:sz w:val="18"/>
          <w:szCs w:val="18"/>
          <w:lang w:val="en-GB"/>
        </w:rPr>
        <w:t xml:space="preserve">introductory </w:t>
      </w:r>
      <w:r>
        <w:rPr>
          <w:rFonts w:ascii="Times" w:hAnsi="Times"/>
          <w:sz w:val="18"/>
          <w:szCs w:val="18"/>
          <w:lang w:val="en-GB"/>
        </w:rPr>
        <w:t>course</w:t>
      </w:r>
      <w:r w:rsidRPr="004E03C0">
        <w:rPr>
          <w:rFonts w:ascii="Times" w:hAnsi="Times"/>
          <w:sz w:val="18"/>
          <w:szCs w:val="18"/>
          <w:lang w:val="en-GB"/>
        </w:rPr>
        <w:t xml:space="preserve">, </w:t>
      </w:r>
      <w:r>
        <w:rPr>
          <w:rFonts w:ascii="Times" w:hAnsi="Times"/>
          <w:sz w:val="18"/>
          <w:szCs w:val="18"/>
          <w:lang w:val="en-GB"/>
        </w:rPr>
        <w:t xml:space="preserve">there are no content-related </w:t>
      </w:r>
      <w:r w:rsidRPr="004E03C0">
        <w:rPr>
          <w:rFonts w:ascii="Times" w:hAnsi="Times"/>
          <w:sz w:val="18"/>
          <w:szCs w:val="18"/>
          <w:lang w:val="en-GB"/>
        </w:rPr>
        <w:t xml:space="preserve">prerequisites </w:t>
      </w:r>
      <w:r>
        <w:rPr>
          <w:rFonts w:ascii="Times" w:hAnsi="Times"/>
          <w:sz w:val="18"/>
          <w:szCs w:val="18"/>
          <w:lang w:val="en-GB"/>
        </w:rPr>
        <w:t>for attending it</w:t>
      </w:r>
      <w:r w:rsidRPr="004E03C0">
        <w:rPr>
          <w:rFonts w:ascii="Times" w:hAnsi="Times"/>
          <w:sz w:val="18"/>
          <w:szCs w:val="18"/>
          <w:lang w:val="en-GB"/>
        </w:rPr>
        <w:t xml:space="preserve">. </w:t>
      </w:r>
      <w:r>
        <w:rPr>
          <w:rFonts w:ascii="Times" w:hAnsi="Times"/>
          <w:sz w:val="18"/>
          <w:szCs w:val="18"/>
          <w:lang w:val="en-GB"/>
        </w:rPr>
        <w:t>However</w:t>
      </w:r>
      <w:r w:rsidRPr="004E03C0">
        <w:rPr>
          <w:rFonts w:ascii="Times" w:hAnsi="Times"/>
          <w:sz w:val="18"/>
          <w:szCs w:val="18"/>
          <w:lang w:val="en-GB"/>
        </w:rPr>
        <w:t xml:space="preserve">, </w:t>
      </w:r>
      <w:r>
        <w:rPr>
          <w:rFonts w:ascii="Times" w:hAnsi="Times"/>
          <w:sz w:val="18"/>
          <w:szCs w:val="18"/>
          <w:lang w:val="en-GB"/>
        </w:rPr>
        <w:t xml:space="preserve">students are expected to have </w:t>
      </w:r>
      <w:r w:rsidRPr="004E03C0">
        <w:rPr>
          <w:rFonts w:ascii="Times" w:hAnsi="Times"/>
          <w:sz w:val="18"/>
          <w:szCs w:val="18"/>
          <w:lang w:val="en-GB"/>
        </w:rPr>
        <w:t>interest and intellectual curiosity for the anthropological reflection on the life of women and men and on the problems connected to it</w:t>
      </w:r>
      <w:r w:rsidR="008E53B3" w:rsidRPr="00FB0D83">
        <w:rPr>
          <w:rFonts w:ascii="Times" w:hAnsi="Times"/>
          <w:sz w:val="18"/>
          <w:szCs w:val="18"/>
          <w:lang w:val="en-GB"/>
        </w:rPr>
        <w:t>.</w:t>
      </w:r>
    </w:p>
    <w:p w14:paraId="7DC0E910" w14:textId="77777777" w:rsidR="00741F2E" w:rsidRPr="00FB0D83" w:rsidRDefault="00741F2E" w:rsidP="00741F2E">
      <w:pPr>
        <w:pStyle w:val="Testo2"/>
        <w:spacing w:before="120"/>
        <w:rPr>
          <w:lang w:val="en-GB"/>
        </w:rPr>
      </w:pPr>
      <w:r w:rsidRPr="00FB0D83">
        <w:rPr>
          <w:lang w:val="en-GB"/>
        </w:rPr>
        <w:t>Further information can be found on the lecturer's webpage at http://docenti.unicatt.it/web/searchByName.do?language=ENG or on the Faculty notice board.</w:t>
      </w:r>
    </w:p>
    <w:p w14:paraId="6129CCAB" w14:textId="72ECB3F6" w:rsidR="00586E92" w:rsidRPr="00FB0D83" w:rsidRDefault="00586E92" w:rsidP="00741F2E">
      <w:pPr>
        <w:pStyle w:val="Testo2"/>
        <w:spacing w:before="120"/>
        <w:rPr>
          <w:lang w:val="en-GB"/>
        </w:rPr>
      </w:pPr>
    </w:p>
    <w:sectPr w:rsidR="00586E92" w:rsidRPr="00FB0D8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846"/>
    <w:multiLevelType w:val="hybridMultilevel"/>
    <w:tmpl w:val="93604D1A"/>
    <w:lvl w:ilvl="0" w:tplc="5FE8C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B6826"/>
    <w:multiLevelType w:val="hybridMultilevel"/>
    <w:tmpl w:val="25D0EC04"/>
    <w:lvl w:ilvl="0" w:tplc="EC8C803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382223EA"/>
    <w:multiLevelType w:val="hybridMultilevel"/>
    <w:tmpl w:val="57CEF702"/>
    <w:lvl w:ilvl="0" w:tplc="A776D4B2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0" w:hanging="360"/>
      </w:pPr>
    </w:lvl>
    <w:lvl w:ilvl="2" w:tplc="0410001B" w:tentative="1">
      <w:start w:val="1"/>
      <w:numFmt w:val="lowerRoman"/>
      <w:lvlText w:val="%3."/>
      <w:lvlJc w:val="right"/>
      <w:pPr>
        <w:ind w:left="2130" w:hanging="180"/>
      </w:pPr>
    </w:lvl>
    <w:lvl w:ilvl="3" w:tplc="0410000F" w:tentative="1">
      <w:start w:val="1"/>
      <w:numFmt w:val="decimal"/>
      <w:lvlText w:val="%4."/>
      <w:lvlJc w:val="left"/>
      <w:pPr>
        <w:ind w:left="2850" w:hanging="360"/>
      </w:pPr>
    </w:lvl>
    <w:lvl w:ilvl="4" w:tplc="04100019" w:tentative="1">
      <w:start w:val="1"/>
      <w:numFmt w:val="lowerLetter"/>
      <w:lvlText w:val="%5."/>
      <w:lvlJc w:val="left"/>
      <w:pPr>
        <w:ind w:left="3570" w:hanging="360"/>
      </w:pPr>
    </w:lvl>
    <w:lvl w:ilvl="5" w:tplc="0410001B" w:tentative="1">
      <w:start w:val="1"/>
      <w:numFmt w:val="lowerRoman"/>
      <w:lvlText w:val="%6."/>
      <w:lvlJc w:val="right"/>
      <w:pPr>
        <w:ind w:left="4290" w:hanging="180"/>
      </w:pPr>
    </w:lvl>
    <w:lvl w:ilvl="6" w:tplc="0410000F" w:tentative="1">
      <w:start w:val="1"/>
      <w:numFmt w:val="decimal"/>
      <w:lvlText w:val="%7."/>
      <w:lvlJc w:val="left"/>
      <w:pPr>
        <w:ind w:left="5010" w:hanging="360"/>
      </w:pPr>
    </w:lvl>
    <w:lvl w:ilvl="7" w:tplc="04100019" w:tentative="1">
      <w:start w:val="1"/>
      <w:numFmt w:val="lowerLetter"/>
      <w:lvlText w:val="%8."/>
      <w:lvlJc w:val="left"/>
      <w:pPr>
        <w:ind w:left="5730" w:hanging="360"/>
      </w:pPr>
    </w:lvl>
    <w:lvl w:ilvl="8" w:tplc="0410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5E913D57"/>
    <w:multiLevelType w:val="hybridMultilevel"/>
    <w:tmpl w:val="208E5A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742929">
    <w:abstractNumId w:val="3"/>
  </w:num>
  <w:num w:numId="2" w16cid:durableId="1420785698">
    <w:abstractNumId w:val="2"/>
  </w:num>
  <w:num w:numId="3" w16cid:durableId="942225818">
    <w:abstractNumId w:val="1"/>
  </w:num>
  <w:num w:numId="4" w16cid:durableId="1767656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57"/>
    <w:rsid w:val="0000678D"/>
    <w:rsid w:val="00034B6D"/>
    <w:rsid w:val="0008271D"/>
    <w:rsid w:val="00096190"/>
    <w:rsid w:val="00097420"/>
    <w:rsid w:val="000B30ED"/>
    <w:rsid w:val="000F606C"/>
    <w:rsid w:val="00110C51"/>
    <w:rsid w:val="00115451"/>
    <w:rsid w:val="00121D7D"/>
    <w:rsid w:val="00123B88"/>
    <w:rsid w:val="0012486A"/>
    <w:rsid w:val="00140B9A"/>
    <w:rsid w:val="001608BC"/>
    <w:rsid w:val="00165B80"/>
    <w:rsid w:val="00171BBC"/>
    <w:rsid w:val="00172F3D"/>
    <w:rsid w:val="00187B99"/>
    <w:rsid w:val="0019167F"/>
    <w:rsid w:val="001916DB"/>
    <w:rsid w:val="001B65DC"/>
    <w:rsid w:val="001D0D01"/>
    <w:rsid w:val="001F0F15"/>
    <w:rsid w:val="001F4362"/>
    <w:rsid w:val="002014DD"/>
    <w:rsid w:val="00204007"/>
    <w:rsid w:val="00213D49"/>
    <w:rsid w:val="00234612"/>
    <w:rsid w:val="002546F9"/>
    <w:rsid w:val="002A57FA"/>
    <w:rsid w:val="002D5E17"/>
    <w:rsid w:val="003053A4"/>
    <w:rsid w:val="00393904"/>
    <w:rsid w:val="003961FB"/>
    <w:rsid w:val="00396975"/>
    <w:rsid w:val="003D4EFB"/>
    <w:rsid w:val="0041085D"/>
    <w:rsid w:val="00411348"/>
    <w:rsid w:val="00413E5F"/>
    <w:rsid w:val="00444339"/>
    <w:rsid w:val="00475B60"/>
    <w:rsid w:val="0049158B"/>
    <w:rsid w:val="004B25FB"/>
    <w:rsid w:val="004C015D"/>
    <w:rsid w:val="004D1217"/>
    <w:rsid w:val="004D6008"/>
    <w:rsid w:val="004D7229"/>
    <w:rsid w:val="004E03C0"/>
    <w:rsid w:val="004F237C"/>
    <w:rsid w:val="00525E9F"/>
    <w:rsid w:val="00527F47"/>
    <w:rsid w:val="00570107"/>
    <w:rsid w:val="00571FB8"/>
    <w:rsid w:val="00586E92"/>
    <w:rsid w:val="00591476"/>
    <w:rsid w:val="005E690A"/>
    <w:rsid w:val="005F3ECC"/>
    <w:rsid w:val="00640794"/>
    <w:rsid w:val="00660D2A"/>
    <w:rsid w:val="0066592E"/>
    <w:rsid w:val="00697D5E"/>
    <w:rsid w:val="006A5279"/>
    <w:rsid w:val="006B2D18"/>
    <w:rsid w:val="006C1899"/>
    <w:rsid w:val="006C5141"/>
    <w:rsid w:val="006C68E8"/>
    <w:rsid w:val="006F1772"/>
    <w:rsid w:val="006F54AE"/>
    <w:rsid w:val="007329FA"/>
    <w:rsid w:val="00735F85"/>
    <w:rsid w:val="00741F2E"/>
    <w:rsid w:val="00771BA7"/>
    <w:rsid w:val="00791898"/>
    <w:rsid w:val="007A4FDA"/>
    <w:rsid w:val="007D4340"/>
    <w:rsid w:val="008942E7"/>
    <w:rsid w:val="008A1204"/>
    <w:rsid w:val="008E53B3"/>
    <w:rsid w:val="008F24F4"/>
    <w:rsid w:val="00900CCA"/>
    <w:rsid w:val="00901827"/>
    <w:rsid w:val="00921870"/>
    <w:rsid w:val="00924B77"/>
    <w:rsid w:val="00940DA2"/>
    <w:rsid w:val="00941620"/>
    <w:rsid w:val="00953411"/>
    <w:rsid w:val="009703A6"/>
    <w:rsid w:val="009A047F"/>
    <w:rsid w:val="009A4A44"/>
    <w:rsid w:val="009C3557"/>
    <w:rsid w:val="009E0469"/>
    <w:rsid w:val="009E055C"/>
    <w:rsid w:val="009F19A2"/>
    <w:rsid w:val="009F659C"/>
    <w:rsid w:val="00A33A54"/>
    <w:rsid w:val="00A6116F"/>
    <w:rsid w:val="00A74F6F"/>
    <w:rsid w:val="00A80F89"/>
    <w:rsid w:val="00AA7EB0"/>
    <w:rsid w:val="00AB26FF"/>
    <w:rsid w:val="00AB30A4"/>
    <w:rsid w:val="00AB5B1A"/>
    <w:rsid w:val="00AD3D10"/>
    <w:rsid w:val="00AD44A4"/>
    <w:rsid w:val="00AD7557"/>
    <w:rsid w:val="00AF24C1"/>
    <w:rsid w:val="00AF43A4"/>
    <w:rsid w:val="00AF536E"/>
    <w:rsid w:val="00B10731"/>
    <w:rsid w:val="00B2086C"/>
    <w:rsid w:val="00B21588"/>
    <w:rsid w:val="00B3057C"/>
    <w:rsid w:val="00B34245"/>
    <w:rsid w:val="00B342AB"/>
    <w:rsid w:val="00B46FF6"/>
    <w:rsid w:val="00B50BBC"/>
    <w:rsid w:val="00B50C5D"/>
    <w:rsid w:val="00B51253"/>
    <w:rsid w:val="00B525CC"/>
    <w:rsid w:val="00B81B67"/>
    <w:rsid w:val="00B87140"/>
    <w:rsid w:val="00BA1097"/>
    <w:rsid w:val="00BC18A7"/>
    <w:rsid w:val="00BD5644"/>
    <w:rsid w:val="00BE59AB"/>
    <w:rsid w:val="00C007E5"/>
    <w:rsid w:val="00C06E47"/>
    <w:rsid w:val="00C111C9"/>
    <w:rsid w:val="00C139D2"/>
    <w:rsid w:val="00C224EE"/>
    <w:rsid w:val="00CC3BBC"/>
    <w:rsid w:val="00CD1CB3"/>
    <w:rsid w:val="00CE4532"/>
    <w:rsid w:val="00CF3429"/>
    <w:rsid w:val="00D17823"/>
    <w:rsid w:val="00D404F2"/>
    <w:rsid w:val="00D669C1"/>
    <w:rsid w:val="00D8738B"/>
    <w:rsid w:val="00DA69B2"/>
    <w:rsid w:val="00DD05D8"/>
    <w:rsid w:val="00E0224D"/>
    <w:rsid w:val="00E0431A"/>
    <w:rsid w:val="00E1504C"/>
    <w:rsid w:val="00E46462"/>
    <w:rsid w:val="00E55F2B"/>
    <w:rsid w:val="00E607E6"/>
    <w:rsid w:val="00E65368"/>
    <w:rsid w:val="00E77F9F"/>
    <w:rsid w:val="00E9142E"/>
    <w:rsid w:val="00EA1E8D"/>
    <w:rsid w:val="00ED37ED"/>
    <w:rsid w:val="00EF5A59"/>
    <w:rsid w:val="00F217AC"/>
    <w:rsid w:val="00F2579B"/>
    <w:rsid w:val="00F311A4"/>
    <w:rsid w:val="00F45822"/>
    <w:rsid w:val="00F730AA"/>
    <w:rsid w:val="00F75D5A"/>
    <w:rsid w:val="00F775F8"/>
    <w:rsid w:val="00FB0D83"/>
    <w:rsid w:val="00FC1519"/>
    <w:rsid w:val="00FC614A"/>
    <w:rsid w:val="00FC68D8"/>
    <w:rsid w:val="00FF209D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CE8EE"/>
  <w15:docId w15:val="{23F83583-B6E8-42D9-9281-E7717F4F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1F0F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F0F1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91476"/>
    <w:pPr>
      <w:ind w:left="720"/>
      <w:contextualSpacing/>
    </w:pPr>
  </w:style>
  <w:style w:type="paragraph" w:styleId="Mappadocumento">
    <w:name w:val="Document Map"/>
    <w:basedOn w:val="Normale"/>
    <w:link w:val="MappadocumentoCarattere"/>
    <w:rsid w:val="000F606C"/>
    <w:pPr>
      <w:spacing w:line="240" w:lineRule="auto"/>
    </w:pPr>
    <w:rPr>
      <w:rFonts w:ascii="Lucida Grande" w:hAnsi="Lucida Grande" w:cs="Lucida Grande"/>
      <w:sz w:val="24"/>
    </w:rPr>
  </w:style>
  <w:style w:type="character" w:customStyle="1" w:styleId="MappadocumentoCarattere">
    <w:name w:val="Mappa documento Carattere"/>
    <w:basedOn w:val="Carpredefinitoparagrafo"/>
    <w:link w:val="Mappadocumento"/>
    <w:rsid w:val="000F606C"/>
    <w:rPr>
      <w:rFonts w:ascii="Lucida Grande" w:hAnsi="Lucida Grande" w:cs="Lucida Grande"/>
      <w:sz w:val="24"/>
      <w:szCs w:val="24"/>
    </w:rPr>
  </w:style>
  <w:style w:type="paragraph" w:styleId="Revisione">
    <w:name w:val="Revision"/>
    <w:hidden/>
    <w:uiPriority w:val="99"/>
    <w:semiHidden/>
    <w:rsid w:val="00941620"/>
    <w:rPr>
      <w:szCs w:val="24"/>
    </w:rPr>
  </w:style>
  <w:style w:type="character" w:customStyle="1" w:styleId="Testo2Carattere">
    <w:name w:val="Testo 2 Carattere"/>
    <w:basedOn w:val="Carpredefinitoparagrafo"/>
    <w:link w:val="Testo2"/>
    <w:uiPriority w:val="99"/>
    <w:locked/>
    <w:rsid w:val="00741F2E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E774E-04FD-2448-8A41-32F5DCAE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244</TotalTime>
  <Pages>3</Pages>
  <Words>707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10</cp:revision>
  <cp:lastPrinted>2003-03-27T10:42:00Z</cp:lastPrinted>
  <dcterms:created xsi:type="dcterms:W3CDTF">2023-07-04T08:56:00Z</dcterms:created>
  <dcterms:modified xsi:type="dcterms:W3CDTF">2023-12-18T11:17:00Z</dcterms:modified>
</cp:coreProperties>
</file>