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5C4CD" w14:textId="77777777" w:rsidR="00AA2032" w:rsidRPr="00D60008" w:rsidRDefault="00AA2032" w:rsidP="00AA2032">
      <w:pPr>
        <w:pStyle w:val="Intestazione"/>
        <w:rPr>
          <w:lang w:val="en-GB"/>
        </w:rPr>
      </w:pPr>
      <w:r w:rsidRPr="00D60008">
        <w:rPr>
          <w:lang w:val="en-GB"/>
        </w:rPr>
        <w:t>Bioethics</w:t>
      </w:r>
    </w:p>
    <w:p w14:paraId="2C47FB9D" w14:textId="36D1303A" w:rsidR="0092595D" w:rsidRPr="00D60008" w:rsidRDefault="0092595D" w:rsidP="0092595D">
      <w:pPr>
        <w:pStyle w:val="Titolo2"/>
        <w:rPr>
          <w:szCs w:val="18"/>
          <w:lang w:val="en-GB"/>
        </w:rPr>
      </w:pPr>
      <w:r w:rsidRPr="00D60008">
        <w:rPr>
          <w:szCs w:val="18"/>
          <w:lang w:val="en-GB"/>
        </w:rPr>
        <w:t>Prof.</w:t>
      </w:r>
      <w:r w:rsidR="00926084" w:rsidRPr="00D60008">
        <w:rPr>
          <w:szCs w:val="18"/>
          <w:lang w:val="en-GB"/>
        </w:rPr>
        <w:t xml:space="preserve"> </w:t>
      </w:r>
      <w:r w:rsidR="003035EB" w:rsidRPr="00D60008">
        <w:rPr>
          <w:szCs w:val="18"/>
          <w:lang w:val="en-GB"/>
        </w:rPr>
        <w:t>Aless</w:t>
      </w:r>
      <w:r w:rsidR="00926084" w:rsidRPr="00D60008">
        <w:rPr>
          <w:szCs w:val="18"/>
          <w:lang w:val="en-GB"/>
        </w:rPr>
        <w:t>io Musio</w:t>
      </w:r>
    </w:p>
    <w:p w14:paraId="608C8682" w14:textId="74FBD440" w:rsidR="0092595D" w:rsidRPr="00D60008" w:rsidRDefault="00DA774B" w:rsidP="0092595D">
      <w:pPr>
        <w:spacing w:before="240" w:after="120" w:line="240" w:lineRule="exact"/>
        <w:rPr>
          <w:b/>
          <w:sz w:val="18"/>
          <w:lang w:val="en-GB"/>
        </w:rPr>
      </w:pPr>
      <w:bookmarkStart w:id="0" w:name="_Hlk76557115"/>
      <w:r w:rsidRPr="00D60008">
        <w:rPr>
          <w:b/>
          <w:i/>
          <w:sz w:val="18"/>
          <w:lang w:val="en-GB"/>
        </w:rPr>
        <w:t>COURSE AIMS AND INTENDED LEARNING OUTCOMES</w:t>
      </w:r>
      <w:bookmarkEnd w:id="0"/>
    </w:p>
    <w:p w14:paraId="6D3C1AF1" w14:textId="1EB0A369" w:rsidR="008E080D" w:rsidRPr="00D60008" w:rsidRDefault="00DA774B" w:rsidP="00081E36">
      <w:pPr>
        <w:spacing w:line="240" w:lineRule="exact"/>
        <w:contextualSpacing/>
        <w:rPr>
          <w:rFonts w:ascii="Times" w:hAnsi="Times"/>
          <w:szCs w:val="20"/>
          <w:lang w:val="en-GB"/>
        </w:rPr>
      </w:pPr>
      <w:r w:rsidRPr="00D60008">
        <w:rPr>
          <w:rFonts w:ascii="Times" w:hAnsi="Times"/>
          <w:szCs w:val="20"/>
          <w:lang w:val="en-GB"/>
        </w:rPr>
        <w:t xml:space="preserve">The course aims to introduce a philosophical reflection on the main ethical and anthropological questions raised by medicine and technoscience to try to understand and evaluate the continuous </w:t>
      </w:r>
      <w:r w:rsidRPr="00D60008">
        <w:rPr>
          <w:rFonts w:ascii="Times" w:hAnsi="Times"/>
          <w:i/>
          <w:iCs/>
          <w:szCs w:val="20"/>
          <w:lang w:val="en-GB"/>
        </w:rPr>
        <w:t>transformations of human experience</w:t>
      </w:r>
      <w:r w:rsidRPr="00D60008">
        <w:rPr>
          <w:rFonts w:ascii="Times" w:hAnsi="Times"/>
          <w:szCs w:val="20"/>
          <w:lang w:val="en-GB"/>
        </w:rPr>
        <w:t xml:space="preserve"> that they determine </w:t>
      </w:r>
      <w:r w:rsidR="00D60008" w:rsidRPr="00D60008">
        <w:rPr>
          <w:rFonts w:ascii="Times" w:hAnsi="Times"/>
          <w:szCs w:val="20"/>
          <w:lang w:val="en-GB"/>
        </w:rPr>
        <w:t xml:space="preserve">together. </w:t>
      </w:r>
    </w:p>
    <w:p w14:paraId="0A110637" w14:textId="590C40E8" w:rsidR="00081E36" w:rsidRPr="00D60008" w:rsidRDefault="00D60008" w:rsidP="00081E36">
      <w:pPr>
        <w:spacing w:line="240" w:lineRule="exact"/>
        <w:contextualSpacing/>
        <w:rPr>
          <w:rFonts w:ascii="Times" w:hAnsi="Times"/>
          <w:szCs w:val="20"/>
          <w:lang w:val="en-GB"/>
        </w:rPr>
      </w:pPr>
      <w:r w:rsidRPr="00D60008">
        <w:rPr>
          <w:rFonts w:ascii="Times" w:hAnsi="Times"/>
          <w:szCs w:val="20"/>
          <w:lang w:val="en-GB"/>
        </w:rPr>
        <w:t>At the end of the course, student</w:t>
      </w:r>
      <w:r>
        <w:rPr>
          <w:rFonts w:ascii="Times" w:hAnsi="Times"/>
          <w:szCs w:val="20"/>
          <w:lang w:val="en-GB"/>
        </w:rPr>
        <w:t>s</w:t>
      </w:r>
      <w:r w:rsidRPr="00D60008">
        <w:rPr>
          <w:rFonts w:ascii="Times" w:hAnsi="Times"/>
          <w:szCs w:val="20"/>
          <w:lang w:val="en-GB"/>
        </w:rPr>
        <w:t xml:space="preserve"> will be able to know the main bioethical issues and will </w:t>
      </w:r>
      <w:r w:rsidR="009C2C6A">
        <w:rPr>
          <w:rFonts w:ascii="Times" w:hAnsi="Times"/>
          <w:szCs w:val="20"/>
          <w:lang w:val="en-GB"/>
        </w:rPr>
        <w:t xml:space="preserve">have </w:t>
      </w:r>
      <w:r w:rsidRPr="00D60008">
        <w:rPr>
          <w:rFonts w:ascii="Times" w:hAnsi="Times"/>
          <w:szCs w:val="20"/>
          <w:lang w:val="en-GB"/>
        </w:rPr>
        <w:t>the conceptual tools to participate competently in public debate</w:t>
      </w:r>
      <w:r w:rsidR="009C2C6A">
        <w:rPr>
          <w:rFonts w:ascii="Times" w:hAnsi="Times"/>
          <w:szCs w:val="20"/>
          <w:lang w:val="en-GB"/>
        </w:rPr>
        <w:t>s</w:t>
      </w:r>
      <w:r w:rsidRPr="00D60008">
        <w:rPr>
          <w:rFonts w:ascii="Times" w:hAnsi="Times"/>
          <w:szCs w:val="20"/>
          <w:lang w:val="en-GB"/>
        </w:rPr>
        <w:t xml:space="preserve"> on bioethics, thanks to an adequate vocabulary and argumentative method</w:t>
      </w:r>
      <w:r w:rsidR="00081E36" w:rsidRPr="00D60008">
        <w:rPr>
          <w:rFonts w:ascii="Times" w:hAnsi="Times"/>
          <w:szCs w:val="20"/>
          <w:lang w:val="en-GB"/>
        </w:rPr>
        <w:t>.</w:t>
      </w:r>
    </w:p>
    <w:p w14:paraId="4A282F6A" w14:textId="3BEF81ED" w:rsidR="0092595D" w:rsidRPr="00D60008" w:rsidRDefault="00DA774B" w:rsidP="0092595D">
      <w:pPr>
        <w:spacing w:before="240" w:after="120" w:line="240" w:lineRule="exact"/>
        <w:rPr>
          <w:b/>
          <w:sz w:val="18"/>
          <w:lang w:val="en-GB"/>
        </w:rPr>
      </w:pPr>
      <w:bookmarkStart w:id="1" w:name="_Hlk76557154"/>
      <w:r w:rsidRPr="00D60008">
        <w:rPr>
          <w:b/>
          <w:i/>
          <w:sz w:val="18"/>
          <w:lang w:val="en-GB"/>
        </w:rPr>
        <w:t>COURSE CONTENT</w:t>
      </w:r>
      <w:bookmarkEnd w:id="1"/>
    </w:p>
    <w:p w14:paraId="3A1FF217" w14:textId="0B0DBA49" w:rsidR="00862BEF" w:rsidRPr="00D60008" w:rsidRDefault="00BE5E06" w:rsidP="0092595D">
      <w:pPr>
        <w:spacing w:line="240" w:lineRule="exact"/>
        <w:contextualSpacing/>
        <w:rPr>
          <w:rFonts w:ascii="Times" w:hAnsi="Times"/>
          <w:szCs w:val="20"/>
          <w:lang w:val="en-GB"/>
        </w:rPr>
      </w:pPr>
      <w:r w:rsidRPr="00BE5E06">
        <w:rPr>
          <w:rFonts w:ascii="Times" w:hAnsi="Times"/>
          <w:szCs w:val="20"/>
          <w:lang w:val="en-GB"/>
        </w:rPr>
        <w:t>The course is divided into three parts. The first</w:t>
      </w:r>
      <w:r>
        <w:rPr>
          <w:rFonts w:ascii="Times" w:hAnsi="Times"/>
          <w:szCs w:val="20"/>
          <w:lang w:val="en-GB"/>
        </w:rPr>
        <w:t xml:space="preserve"> part is</w:t>
      </w:r>
      <w:r w:rsidRPr="00BE5E06">
        <w:rPr>
          <w:rFonts w:ascii="Times" w:hAnsi="Times"/>
          <w:szCs w:val="20"/>
          <w:lang w:val="en-GB"/>
        </w:rPr>
        <w:t xml:space="preserve"> dedicated to a brief survey of the origin of bioethics</w:t>
      </w:r>
      <w:r w:rsidR="00D40F6A">
        <w:rPr>
          <w:rFonts w:ascii="Times" w:hAnsi="Times"/>
          <w:szCs w:val="20"/>
          <w:lang w:val="en-GB"/>
        </w:rPr>
        <w:t>,</w:t>
      </w:r>
      <w:r>
        <w:rPr>
          <w:rFonts w:ascii="Times" w:hAnsi="Times"/>
          <w:szCs w:val="20"/>
          <w:lang w:val="en-GB"/>
        </w:rPr>
        <w:t xml:space="preserve"> and it</w:t>
      </w:r>
      <w:r w:rsidRPr="00BE5E06">
        <w:rPr>
          <w:rFonts w:ascii="Times" w:hAnsi="Times"/>
          <w:szCs w:val="20"/>
          <w:lang w:val="en-GB"/>
        </w:rPr>
        <w:t xml:space="preserve"> is aimed at placing its nature of </w:t>
      </w:r>
      <w:r w:rsidR="009A6C4F">
        <w:rPr>
          <w:rFonts w:ascii="Times" w:hAnsi="Times"/>
          <w:szCs w:val="20"/>
          <w:lang w:val="en-GB"/>
        </w:rPr>
        <w:t>“</w:t>
      </w:r>
      <w:r w:rsidRPr="00BE5E06">
        <w:rPr>
          <w:rFonts w:ascii="Times" w:hAnsi="Times"/>
          <w:szCs w:val="20"/>
          <w:lang w:val="en-GB"/>
        </w:rPr>
        <w:t>critical awareness of technological civilization</w:t>
      </w:r>
      <w:r w:rsidR="009A6C4F">
        <w:rPr>
          <w:rFonts w:ascii="Times" w:hAnsi="Times"/>
          <w:szCs w:val="20"/>
          <w:lang w:val="en-GB"/>
        </w:rPr>
        <w:t>”</w:t>
      </w:r>
      <w:r w:rsidRPr="00BE5E06">
        <w:rPr>
          <w:rFonts w:ascii="Times" w:hAnsi="Times"/>
          <w:szCs w:val="20"/>
          <w:lang w:val="en-GB"/>
        </w:rPr>
        <w:t xml:space="preserve"> in the foreground: </w:t>
      </w:r>
      <w:r w:rsidR="009A6C4F">
        <w:rPr>
          <w:rFonts w:ascii="Times" w:hAnsi="Times"/>
          <w:szCs w:val="20"/>
          <w:lang w:val="en-GB"/>
        </w:rPr>
        <w:t>students</w:t>
      </w:r>
      <w:r w:rsidRPr="00BE5E06">
        <w:rPr>
          <w:rFonts w:ascii="Times" w:hAnsi="Times"/>
          <w:szCs w:val="20"/>
          <w:lang w:val="en-GB"/>
        </w:rPr>
        <w:t xml:space="preserve"> will </w:t>
      </w:r>
      <w:r w:rsidR="009A6C4F">
        <w:rPr>
          <w:rFonts w:ascii="Times" w:hAnsi="Times"/>
          <w:szCs w:val="20"/>
          <w:lang w:val="en-GB"/>
        </w:rPr>
        <w:t>then</w:t>
      </w:r>
      <w:r w:rsidRPr="00BE5E06">
        <w:rPr>
          <w:rFonts w:ascii="Times" w:hAnsi="Times"/>
          <w:szCs w:val="20"/>
          <w:lang w:val="en-GB"/>
        </w:rPr>
        <w:t xml:space="preserve"> reflect on the transformations of human experience determined by technology, </w:t>
      </w:r>
      <w:r w:rsidR="009A6C4F">
        <w:rPr>
          <w:rFonts w:ascii="Times" w:hAnsi="Times"/>
          <w:szCs w:val="20"/>
          <w:lang w:val="en-GB"/>
        </w:rPr>
        <w:t>so as</w:t>
      </w:r>
      <w:r w:rsidRPr="00BE5E06">
        <w:rPr>
          <w:rFonts w:ascii="Times" w:hAnsi="Times"/>
          <w:szCs w:val="20"/>
          <w:lang w:val="en-GB"/>
        </w:rPr>
        <w:t xml:space="preserve"> to be able to also evaluate the role played by </w:t>
      </w:r>
      <w:r w:rsidRPr="009A6C4F">
        <w:rPr>
          <w:rFonts w:ascii="Times" w:hAnsi="Times"/>
          <w:i/>
          <w:iCs/>
          <w:szCs w:val="20"/>
          <w:lang w:val="en-GB"/>
        </w:rPr>
        <w:t>habit</w:t>
      </w:r>
      <w:r w:rsidRPr="00BE5E06">
        <w:rPr>
          <w:rFonts w:ascii="Times" w:hAnsi="Times"/>
          <w:szCs w:val="20"/>
          <w:lang w:val="en-GB"/>
        </w:rPr>
        <w:t xml:space="preserve"> in the awareness of these transformations</w:t>
      </w:r>
      <w:r w:rsidR="00CC69CD" w:rsidRPr="00D60008">
        <w:rPr>
          <w:rFonts w:ascii="Times" w:hAnsi="Times"/>
          <w:szCs w:val="20"/>
          <w:lang w:val="en-GB"/>
        </w:rPr>
        <w:t xml:space="preserve">. </w:t>
      </w:r>
    </w:p>
    <w:p w14:paraId="46D522DE" w14:textId="3EB6EE64" w:rsidR="00E84CB5" w:rsidRPr="00D60008" w:rsidRDefault="009A6C4F" w:rsidP="0092595D">
      <w:pPr>
        <w:spacing w:line="240" w:lineRule="exact"/>
        <w:contextualSpacing/>
        <w:rPr>
          <w:rFonts w:ascii="Times" w:hAnsi="Times"/>
          <w:szCs w:val="20"/>
          <w:lang w:val="en-GB"/>
        </w:rPr>
      </w:pPr>
      <w:r w:rsidRPr="009A6C4F">
        <w:rPr>
          <w:rFonts w:ascii="Times" w:hAnsi="Times"/>
          <w:szCs w:val="20"/>
          <w:lang w:val="en-GB"/>
        </w:rPr>
        <w:t xml:space="preserve">The second part will focus on the presentation of the more classic chapters of the bioethical debate, </w:t>
      </w:r>
      <w:r>
        <w:rPr>
          <w:rFonts w:ascii="Times" w:hAnsi="Times"/>
          <w:szCs w:val="20"/>
          <w:lang w:val="en-GB"/>
        </w:rPr>
        <w:t>addressing</w:t>
      </w:r>
      <w:r w:rsidRPr="009A6C4F">
        <w:rPr>
          <w:rFonts w:ascii="Times" w:hAnsi="Times"/>
          <w:szCs w:val="20"/>
          <w:lang w:val="en-GB"/>
        </w:rPr>
        <w:t xml:space="preserve"> issues relating to the </w:t>
      </w:r>
      <w:r>
        <w:rPr>
          <w:rFonts w:ascii="Times" w:hAnsi="Times"/>
          <w:szCs w:val="20"/>
          <w:lang w:val="en-GB"/>
        </w:rPr>
        <w:t>“</w:t>
      </w:r>
      <w:r w:rsidRPr="009A6C4F">
        <w:rPr>
          <w:rFonts w:ascii="Times" w:hAnsi="Times"/>
          <w:szCs w:val="20"/>
          <w:lang w:val="en-GB"/>
        </w:rPr>
        <w:t>beginning</w:t>
      </w:r>
      <w:r>
        <w:rPr>
          <w:rFonts w:ascii="Times" w:hAnsi="Times"/>
          <w:szCs w:val="20"/>
          <w:lang w:val="en-GB"/>
        </w:rPr>
        <w:t>”</w:t>
      </w:r>
      <w:r w:rsidRPr="009A6C4F">
        <w:rPr>
          <w:rFonts w:ascii="Times" w:hAnsi="Times"/>
          <w:szCs w:val="20"/>
          <w:lang w:val="en-GB"/>
        </w:rPr>
        <w:t xml:space="preserve"> and the </w:t>
      </w:r>
      <w:r>
        <w:rPr>
          <w:rFonts w:ascii="Times" w:hAnsi="Times"/>
          <w:szCs w:val="20"/>
          <w:lang w:val="en-GB"/>
        </w:rPr>
        <w:t>“</w:t>
      </w:r>
      <w:r w:rsidRPr="009A6C4F">
        <w:rPr>
          <w:rFonts w:ascii="Times" w:hAnsi="Times"/>
          <w:szCs w:val="20"/>
          <w:lang w:val="en-GB"/>
        </w:rPr>
        <w:t>end of life</w:t>
      </w:r>
      <w:r>
        <w:rPr>
          <w:rFonts w:ascii="Times" w:hAnsi="Times"/>
          <w:szCs w:val="20"/>
          <w:lang w:val="en-GB"/>
        </w:rPr>
        <w:t>”</w:t>
      </w:r>
      <w:r w:rsidRPr="009A6C4F">
        <w:rPr>
          <w:rFonts w:ascii="Times" w:hAnsi="Times"/>
          <w:szCs w:val="20"/>
          <w:lang w:val="en-GB"/>
        </w:rPr>
        <w:t xml:space="preserve">, </w:t>
      </w:r>
      <w:r w:rsidR="00EB0CC5">
        <w:rPr>
          <w:rFonts w:ascii="Times" w:hAnsi="Times"/>
          <w:szCs w:val="20"/>
          <w:lang w:val="en-GB"/>
        </w:rPr>
        <w:t>along</w:t>
      </w:r>
      <w:r w:rsidRPr="009A6C4F">
        <w:rPr>
          <w:rFonts w:ascii="Times" w:hAnsi="Times"/>
          <w:szCs w:val="20"/>
          <w:lang w:val="en-GB"/>
        </w:rPr>
        <w:t xml:space="preserve"> a path that from extracorporeal </w:t>
      </w:r>
      <w:r w:rsidR="00EB0CC5">
        <w:rPr>
          <w:rFonts w:ascii="Times" w:hAnsi="Times"/>
          <w:szCs w:val="20"/>
          <w:lang w:val="en-GB"/>
        </w:rPr>
        <w:t>fertilisation</w:t>
      </w:r>
      <w:r w:rsidRPr="009A6C4F">
        <w:rPr>
          <w:rFonts w:ascii="Times" w:hAnsi="Times"/>
          <w:szCs w:val="20"/>
          <w:lang w:val="en-GB"/>
        </w:rPr>
        <w:t xml:space="preserve"> will </w:t>
      </w:r>
      <w:r w:rsidR="00EB0CC5">
        <w:rPr>
          <w:rFonts w:ascii="Times" w:hAnsi="Times"/>
          <w:szCs w:val="20"/>
          <w:lang w:val="en-GB"/>
        </w:rPr>
        <w:t>investigate</w:t>
      </w:r>
      <w:r w:rsidRPr="009A6C4F">
        <w:rPr>
          <w:rFonts w:ascii="Times" w:hAnsi="Times"/>
          <w:szCs w:val="20"/>
          <w:lang w:val="en-GB"/>
        </w:rPr>
        <w:t xml:space="preserve"> the problem of </w:t>
      </w:r>
      <w:r w:rsidR="001B6F24">
        <w:rPr>
          <w:rFonts w:ascii="Times" w:hAnsi="Times"/>
          <w:szCs w:val="20"/>
          <w:lang w:val="en-GB"/>
        </w:rPr>
        <w:t>therapeutic obstinacy</w:t>
      </w:r>
      <w:r w:rsidRPr="009A6C4F">
        <w:rPr>
          <w:rFonts w:ascii="Times" w:hAnsi="Times"/>
          <w:szCs w:val="20"/>
          <w:lang w:val="en-GB"/>
        </w:rPr>
        <w:t>, euthanasia</w:t>
      </w:r>
      <w:r w:rsidR="005F5559">
        <w:rPr>
          <w:rFonts w:ascii="Times" w:hAnsi="Times"/>
          <w:szCs w:val="20"/>
          <w:lang w:val="en-GB"/>
        </w:rPr>
        <w:t>,</w:t>
      </w:r>
      <w:r w:rsidRPr="009A6C4F">
        <w:rPr>
          <w:rFonts w:ascii="Times" w:hAnsi="Times"/>
          <w:szCs w:val="20"/>
          <w:lang w:val="en-GB"/>
        </w:rPr>
        <w:t xml:space="preserve"> and assisted suicide, interpreted in the light of the fundamental anthropological distinction between the experience of </w:t>
      </w:r>
      <w:r w:rsidRPr="001B6F24">
        <w:rPr>
          <w:rFonts w:ascii="Times" w:hAnsi="Times"/>
          <w:i/>
          <w:iCs/>
          <w:szCs w:val="20"/>
          <w:lang w:val="en-GB"/>
        </w:rPr>
        <w:t>pain</w:t>
      </w:r>
      <w:r w:rsidRPr="009A6C4F">
        <w:rPr>
          <w:rFonts w:ascii="Times" w:hAnsi="Times"/>
          <w:szCs w:val="20"/>
          <w:lang w:val="en-GB"/>
        </w:rPr>
        <w:t xml:space="preserve"> and that of </w:t>
      </w:r>
      <w:r w:rsidRPr="001B6F24">
        <w:rPr>
          <w:rFonts w:ascii="Times" w:hAnsi="Times"/>
          <w:i/>
          <w:iCs/>
          <w:szCs w:val="20"/>
          <w:lang w:val="en-GB"/>
        </w:rPr>
        <w:t>suffering</w:t>
      </w:r>
      <w:r w:rsidR="00E84CB5" w:rsidRPr="00D60008">
        <w:rPr>
          <w:rFonts w:ascii="Times" w:hAnsi="Times"/>
          <w:szCs w:val="20"/>
          <w:lang w:val="en-GB"/>
        </w:rPr>
        <w:t xml:space="preserve">. </w:t>
      </w:r>
    </w:p>
    <w:p w14:paraId="02AFE1A2" w14:textId="488C44CB" w:rsidR="0092595D" w:rsidRPr="00D60008" w:rsidRDefault="005F5559" w:rsidP="0092595D">
      <w:pPr>
        <w:spacing w:line="240" w:lineRule="exact"/>
        <w:contextualSpacing/>
        <w:rPr>
          <w:rFonts w:ascii="Times" w:hAnsi="Times"/>
          <w:szCs w:val="20"/>
          <w:lang w:val="en-GB"/>
        </w:rPr>
      </w:pPr>
      <w:r w:rsidRPr="005F5559">
        <w:rPr>
          <w:rFonts w:ascii="Times" w:hAnsi="Times"/>
          <w:szCs w:val="20"/>
          <w:lang w:val="en-GB"/>
        </w:rPr>
        <w:t xml:space="preserve">The third part of the course will be dedicated to </w:t>
      </w:r>
      <w:r>
        <w:rPr>
          <w:rFonts w:ascii="Times" w:hAnsi="Times"/>
          <w:szCs w:val="20"/>
          <w:lang w:val="en-GB"/>
        </w:rPr>
        <w:t>the analysis of</w:t>
      </w:r>
      <w:r w:rsidRPr="005F5559">
        <w:rPr>
          <w:rFonts w:ascii="Times" w:hAnsi="Times"/>
          <w:szCs w:val="20"/>
          <w:lang w:val="en-GB"/>
        </w:rPr>
        <w:t xml:space="preserve"> the theme of </w:t>
      </w:r>
      <w:r w:rsidRPr="005F5559">
        <w:rPr>
          <w:rFonts w:ascii="Times" w:hAnsi="Times"/>
          <w:i/>
          <w:iCs/>
          <w:szCs w:val="20"/>
          <w:lang w:val="en-GB"/>
        </w:rPr>
        <w:t>surrogacy</w:t>
      </w:r>
      <w:r w:rsidRPr="005F5559">
        <w:rPr>
          <w:rFonts w:ascii="Times" w:hAnsi="Times"/>
          <w:szCs w:val="20"/>
          <w:lang w:val="en-GB"/>
        </w:rPr>
        <w:t xml:space="preserve">, to understand its inevitable repercussions on the meaning of anthropology and </w:t>
      </w:r>
      <w:r>
        <w:rPr>
          <w:rFonts w:ascii="Times" w:hAnsi="Times"/>
          <w:szCs w:val="20"/>
          <w:lang w:val="en-GB"/>
        </w:rPr>
        <w:t xml:space="preserve">of </w:t>
      </w:r>
      <w:r w:rsidRPr="005F5559">
        <w:rPr>
          <w:rFonts w:ascii="Times" w:hAnsi="Times"/>
          <w:szCs w:val="20"/>
          <w:lang w:val="en-GB"/>
        </w:rPr>
        <w:t xml:space="preserve">our civilization, starting with the distinction between </w:t>
      </w:r>
      <w:r w:rsidRPr="005F5559">
        <w:rPr>
          <w:rFonts w:ascii="Times" w:hAnsi="Times"/>
          <w:i/>
          <w:iCs/>
          <w:szCs w:val="20"/>
          <w:lang w:val="en-GB"/>
        </w:rPr>
        <w:t>people</w:t>
      </w:r>
      <w:r w:rsidRPr="005F5559">
        <w:rPr>
          <w:rFonts w:ascii="Times" w:hAnsi="Times"/>
          <w:szCs w:val="20"/>
          <w:lang w:val="en-GB"/>
        </w:rPr>
        <w:t xml:space="preserve"> and </w:t>
      </w:r>
      <w:r w:rsidRPr="005F5559">
        <w:rPr>
          <w:rFonts w:ascii="Times" w:hAnsi="Times"/>
          <w:i/>
          <w:iCs/>
          <w:szCs w:val="20"/>
          <w:lang w:val="en-GB"/>
        </w:rPr>
        <w:t>things</w:t>
      </w:r>
      <w:r w:rsidR="00AB0B1B" w:rsidRPr="00D60008">
        <w:rPr>
          <w:rFonts w:ascii="Times" w:hAnsi="Times"/>
          <w:szCs w:val="20"/>
          <w:lang w:val="en-GB"/>
        </w:rPr>
        <w:t>.</w:t>
      </w:r>
      <w:r w:rsidR="00545DD1" w:rsidRPr="00D60008">
        <w:rPr>
          <w:rFonts w:ascii="Times" w:hAnsi="Times"/>
          <w:szCs w:val="20"/>
          <w:lang w:val="en-GB"/>
        </w:rPr>
        <w:t xml:space="preserve"> </w:t>
      </w:r>
    </w:p>
    <w:p w14:paraId="3AB83A43" w14:textId="4EF2E7EE" w:rsidR="00322ED9" w:rsidRPr="00D60008" w:rsidRDefault="00513151" w:rsidP="0007450E">
      <w:pPr>
        <w:spacing w:before="120" w:line="240" w:lineRule="exact"/>
        <w:rPr>
          <w:bCs/>
          <w:szCs w:val="20"/>
          <w:lang w:val="en-GB"/>
        </w:rPr>
      </w:pPr>
      <w:r w:rsidRPr="00513151">
        <w:rPr>
          <w:bCs/>
          <w:szCs w:val="20"/>
          <w:lang w:val="en-GB"/>
        </w:rPr>
        <w:t>Synthetic overview of the contents</w:t>
      </w:r>
      <w:r w:rsidR="00322ED9" w:rsidRPr="00D60008">
        <w:rPr>
          <w:bCs/>
          <w:szCs w:val="20"/>
          <w:lang w:val="en-GB"/>
        </w:rPr>
        <w:t>:</w:t>
      </w:r>
    </w:p>
    <w:p w14:paraId="4B6A4681" w14:textId="43B003A4" w:rsidR="004B360E" w:rsidRPr="00D60008" w:rsidRDefault="006A0C2B" w:rsidP="004B360E">
      <w:pPr>
        <w:pStyle w:val="Paragrafoelenco"/>
        <w:numPr>
          <w:ilvl w:val="0"/>
          <w:numId w:val="1"/>
        </w:numPr>
        <w:spacing w:line="240" w:lineRule="exact"/>
        <w:ind w:left="284" w:hanging="284"/>
        <w:rPr>
          <w:rFonts w:ascii="Times" w:hAnsi="Times"/>
          <w:szCs w:val="20"/>
          <w:lang w:val="en-GB"/>
        </w:rPr>
      </w:pPr>
      <w:r w:rsidRPr="006A0C2B">
        <w:rPr>
          <w:lang w:val="en-GB"/>
        </w:rPr>
        <w:t xml:space="preserve">The definition of bioethics and its history; the debate on the distinction between </w:t>
      </w:r>
      <w:r w:rsidR="008D6EC0">
        <w:rPr>
          <w:lang w:val="en-GB"/>
        </w:rPr>
        <w:t>“</w:t>
      </w:r>
      <w:r w:rsidRPr="006A0C2B">
        <w:rPr>
          <w:lang w:val="en-GB"/>
        </w:rPr>
        <w:t>secular bioethics</w:t>
      </w:r>
      <w:r w:rsidR="008D6EC0">
        <w:rPr>
          <w:lang w:val="en-GB"/>
        </w:rPr>
        <w:t>”</w:t>
      </w:r>
      <w:r w:rsidRPr="006A0C2B">
        <w:rPr>
          <w:lang w:val="en-GB"/>
        </w:rPr>
        <w:t xml:space="preserve"> and </w:t>
      </w:r>
      <w:r w:rsidR="008D6EC0">
        <w:rPr>
          <w:lang w:val="en-GB"/>
        </w:rPr>
        <w:t>“</w:t>
      </w:r>
      <w:r w:rsidRPr="006A0C2B">
        <w:rPr>
          <w:lang w:val="en-GB"/>
        </w:rPr>
        <w:t>Catholic bioethics</w:t>
      </w:r>
      <w:r w:rsidR="008D6EC0">
        <w:rPr>
          <w:lang w:val="en-GB"/>
        </w:rPr>
        <w:t>”</w:t>
      </w:r>
      <w:r w:rsidRPr="006A0C2B">
        <w:rPr>
          <w:lang w:val="en-GB"/>
        </w:rPr>
        <w:t xml:space="preserve">; the relationship between </w:t>
      </w:r>
      <w:r w:rsidRPr="008D6EC0">
        <w:rPr>
          <w:i/>
          <w:iCs/>
          <w:lang w:val="en-GB"/>
        </w:rPr>
        <w:t>technology</w:t>
      </w:r>
      <w:r w:rsidRPr="006A0C2B">
        <w:rPr>
          <w:lang w:val="en-GB"/>
        </w:rPr>
        <w:t xml:space="preserve"> and </w:t>
      </w:r>
      <w:r w:rsidRPr="008D6EC0">
        <w:rPr>
          <w:i/>
          <w:iCs/>
          <w:lang w:val="en-GB"/>
        </w:rPr>
        <w:t>habit</w:t>
      </w:r>
      <w:r w:rsidR="00424543" w:rsidRPr="00D60008">
        <w:rPr>
          <w:rFonts w:ascii="Times" w:hAnsi="Times"/>
          <w:szCs w:val="20"/>
          <w:lang w:val="en-GB"/>
        </w:rPr>
        <w:t xml:space="preserve">. </w:t>
      </w:r>
    </w:p>
    <w:p w14:paraId="4D2DEADB" w14:textId="057B9ABD" w:rsidR="004B360E" w:rsidRPr="00D60008" w:rsidRDefault="008D6EC0" w:rsidP="000D63C8">
      <w:pPr>
        <w:pStyle w:val="Paragrafoelenco"/>
        <w:numPr>
          <w:ilvl w:val="0"/>
          <w:numId w:val="1"/>
        </w:numPr>
        <w:spacing w:line="240" w:lineRule="exact"/>
        <w:ind w:left="284" w:hanging="284"/>
        <w:rPr>
          <w:lang w:val="en-GB"/>
        </w:rPr>
      </w:pPr>
      <w:r w:rsidRPr="008D6EC0">
        <w:rPr>
          <w:rFonts w:ascii="Times" w:hAnsi="Times"/>
          <w:szCs w:val="20"/>
          <w:lang w:val="en-GB"/>
        </w:rPr>
        <w:t xml:space="preserve">The </w:t>
      </w:r>
      <w:r w:rsidR="00D40F6A">
        <w:rPr>
          <w:rFonts w:ascii="Times" w:hAnsi="Times"/>
          <w:szCs w:val="20"/>
          <w:lang w:val="en-GB"/>
        </w:rPr>
        <w:t>issue</w:t>
      </w:r>
      <w:r w:rsidRPr="008D6EC0">
        <w:rPr>
          <w:rFonts w:ascii="Times" w:hAnsi="Times"/>
          <w:szCs w:val="20"/>
          <w:lang w:val="en-GB"/>
        </w:rPr>
        <w:t xml:space="preserve"> of the </w:t>
      </w:r>
      <w:r>
        <w:rPr>
          <w:rFonts w:ascii="Times" w:hAnsi="Times"/>
          <w:szCs w:val="20"/>
          <w:lang w:val="en-GB"/>
        </w:rPr>
        <w:t>“</w:t>
      </w:r>
      <w:r w:rsidRPr="008D6EC0">
        <w:rPr>
          <w:rFonts w:ascii="Times" w:hAnsi="Times"/>
          <w:szCs w:val="20"/>
          <w:lang w:val="en-GB"/>
        </w:rPr>
        <w:t>person</w:t>
      </w:r>
      <w:r>
        <w:rPr>
          <w:rFonts w:ascii="Times" w:hAnsi="Times"/>
          <w:szCs w:val="20"/>
          <w:lang w:val="en-GB"/>
        </w:rPr>
        <w:t>”</w:t>
      </w:r>
      <w:r w:rsidRPr="008D6EC0">
        <w:rPr>
          <w:rFonts w:ascii="Times" w:hAnsi="Times"/>
          <w:szCs w:val="20"/>
          <w:lang w:val="en-GB"/>
        </w:rPr>
        <w:t xml:space="preserve"> and its problematic functionalist reduction (from the discovery of the value of the </w:t>
      </w:r>
      <w:r w:rsidRPr="009B789C">
        <w:rPr>
          <w:rFonts w:ascii="Times" w:hAnsi="Times"/>
          <w:i/>
          <w:iCs/>
          <w:szCs w:val="20"/>
          <w:lang w:val="en-GB"/>
        </w:rPr>
        <w:t>uniqueness</w:t>
      </w:r>
      <w:r w:rsidRPr="008D6EC0">
        <w:rPr>
          <w:rFonts w:ascii="Times" w:hAnsi="Times"/>
          <w:szCs w:val="20"/>
          <w:lang w:val="en-GB"/>
        </w:rPr>
        <w:t xml:space="preserve"> of the ego to the logic of </w:t>
      </w:r>
      <w:r w:rsidRPr="009B789C">
        <w:rPr>
          <w:rFonts w:ascii="Times" w:hAnsi="Times"/>
          <w:i/>
          <w:iCs/>
          <w:szCs w:val="20"/>
          <w:lang w:val="en-GB"/>
        </w:rPr>
        <w:t>discrimination</w:t>
      </w:r>
      <w:r w:rsidRPr="008D6EC0">
        <w:rPr>
          <w:rFonts w:ascii="Times" w:hAnsi="Times"/>
          <w:szCs w:val="20"/>
          <w:lang w:val="en-GB"/>
        </w:rPr>
        <w:t>).</w:t>
      </w:r>
      <w:r>
        <w:rPr>
          <w:rFonts w:ascii="Times" w:hAnsi="Times"/>
          <w:szCs w:val="20"/>
          <w:lang w:val="en-GB"/>
        </w:rPr>
        <w:t xml:space="preserve"> </w:t>
      </w:r>
    </w:p>
    <w:p w14:paraId="489FF534" w14:textId="48CB7CF4" w:rsidR="00322ED9" w:rsidRPr="00D60008" w:rsidRDefault="006B3B25" w:rsidP="00322ED9">
      <w:pPr>
        <w:pStyle w:val="Paragrafoelenco"/>
        <w:numPr>
          <w:ilvl w:val="0"/>
          <w:numId w:val="1"/>
        </w:numPr>
        <w:spacing w:line="240" w:lineRule="exact"/>
        <w:ind w:left="284" w:hanging="284"/>
        <w:rPr>
          <w:lang w:val="en-GB"/>
        </w:rPr>
      </w:pPr>
      <w:r>
        <w:rPr>
          <w:lang w:val="en-GB"/>
        </w:rPr>
        <w:t>C</w:t>
      </w:r>
      <w:r w:rsidR="00D91D99" w:rsidRPr="00D91D99">
        <w:rPr>
          <w:lang w:val="en-GB"/>
        </w:rPr>
        <w:t xml:space="preserve">oming into the world and </w:t>
      </w:r>
      <w:r w:rsidR="00D40F6A" w:rsidRPr="00D91D99">
        <w:rPr>
          <w:lang w:val="en-GB"/>
        </w:rPr>
        <w:t xml:space="preserve">death </w:t>
      </w:r>
      <w:r w:rsidR="00D40F6A">
        <w:rPr>
          <w:lang w:val="en-GB"/>
        </w:rPr>
        <w:t xml:space="preserve">of </w:t>
      </w:r>
      <w:r>
        <w:rPr>
          <w:lang w:val="en-GB"/>
        </w:rPr>
        <w:t>“</w:t>
      </w:r>
      <w:r w:rsidR="00D91D99" w:rsidRPr="00D91D99">
        <w:rPr>
          <w:lang w:val="en-GB"/>
        </w:rPr>
        <w:t>someone</w:t>
      </w:r>
      <w:r>
        <w:rPr>
          <w:lang w:val="en-GB"/>
        </w:rPr>
        <w:t>”</w:t>
      </w:r>
      <w:r w:rsidR="00D91D99" w:rsidRPr="00D91D99">
        <w:rPr>
          <w:lang w:val="en-GB"/>
        </w:rPr>
        <w:t xml:space="preserve"> (critique of the notions of </w:t>
      </w:r>
      <w:r>
        <w:rPr>
          <w:lang w:val="en-GB"/>
        </w:rPr>
        <w:t>‘</w:t>
      </w:r>
      <w:r w:rsidR="00D91D99" w:rsidRPr="00D91D99">
        <w:rPr>
          <w:lang w:val="en-GB"/>
        </w:rPr>
        <w:t>beginning</w:t>
      </w:r>
      <w:r>
        <w:rPr>
          <w:lang w:val="en-GB"/>
        </w:rPr>
        <w:t>’</w:t>
      </w:r>
      <w:r w:rsidR="00D91D99" w:rsidRPr="00D91D99">
        <w:rPr>
          <w:lang w:val="en-GB"/>
        </w:rPr>
        <w:t xml:space="preserve"> and </w:t>
      </w:r>
      <w:r>
        <w:rPr>
          <w:lang w:val="en-GB"/>
        </w:rPr>
        <w:t>‘</w:t>
      </w:r>
      <w:r w:rsidR="00D91D99" w:rsidRPr="00D91D99">
        <w:rPr>
          <w:lang w:val="en-GB"/>
        </w:rPr>
        <w:t>end of life</w:t>
      </w:r>
      <w:r>
        <w:rPr>
          <w:lang w:val="en-GB"/>
        </w:rPr>
        <w:t>’</w:t>
      </w:r>
      <w:r w:rsidR="00D91D99" w:rsidRPr="00D91D99">
        <w:rPr>
          <w:lang w:val="en-GB"/>
        </w:rPr>
        <w:t xml:space="preserve">); understand the distinction between pain and </w:t>
      </w:r>
      <w:r w:rsidR="00D91D99" w:rsidRPr="00D91D99">
        <w:rPr>
          <w:lang w:val="en-GB"/>
        </w:rPr>
        <w:lastRenderedPageBreak/>
        <w:t xml:space="preserve">suffering; from the spectrum of therapeutic obstinacy to the distinction between </w:t>
      </w:r>
      <w:r w:rsidR="008E6514">
        <w:rPr>
          <w:lang w:val="en-GB"/>
        </w:rPr>
        <w:t>passive euthanasia</w:t>
      </w:r>
      <w:r w:rsidR="00D91D99" w:rsidRPr="00D91D99">
        <w:rPr>
          <w:lang w:val="en-GB"/>
        </w:rPr>
        <w:t>, euthanasia and assisted suicide</w:t>
      </w:r>
      <w:r w:rsidR="00BE6E82" w:rsidRPr="00D60008">
        <w:rPr>
          <w:lang w:val="en-GB"/>
        </w:rPr>
        <w:t>.</w:t>
      </w:r>
    </w:p>
    <w:p w14:paraId="1EAAE7DD" w14:textId="457D6517" w:rsidR="00322ED9" w:rsidRPr="00D60008" w:rsidRDefault="008E6514" w:rsidP="00AC5C60">
      <w:pPr>
        <w:pStyle w:val="Paragrafoelenco"/>
        <w:numPr>
          <w:ilvl w:val="0"/>
          <w:numId w:val="1"/>
        </w:numPr>
        <w:spacing w:before="240" w:after="120" w:line="240" w:lineRule="exact"/>
        <w:ind w:left="284" w:hanging="284"/>
        <w:rPr>
          <w:b/>
          <w:i/>
          <w:sz w:val="18"/>
          <w:lang w:val="en-GB"/>
        </w:rPr>
      </w:pPr>
      <w:r w:rsidRPr="008E6514">
        <w:rPr>
          <w:lang w:val="en-GB"/>
        </w:rPr>
        <w:t xml:space="preserve">The </w:t>
      </w:r>
      <w:r>
        <w:rPr>
          <w:lang w:val="en-GB"/>
        </w:rPr>
        <w:t>issue</w:t>
      </w:r>
      <w:r w:rsidRPr="008E6514">
        <w:rPr>
          <w:lang w:val="en-GB"/>
        </w:rPr>
        <w:t xml:space="preserve"> of surrogacy </w:t>
      </w:r>
      <w:r>
        <w:rPr>
          <w:lang w:val="en-GB"/>
        </w:rPr>
        <w:t>in relation to</w:t>
      </w:r>
      <w:r w:rsidRPr="008E6514">
        <w:rPr>
          <w:lang w:val="en-GB"/>
        </w:rPr>
        <w:t xml:space="preserve"> technology, feminism and desires</w:t>
      </w:r>
      <w:r w:rsidR="008E080D" w:rsidRPr="00D60008">
        <w:rPr>
          <w:lang w:val="en-GB"/>
        </w:rPr>
        <w:t>.</w:t>
      </w:r>
    </w:p>
    <w:p w14:paraId="306FBB73" w14:textId="235726ED" w:rsidR="0092595D" w:rsidRPr="00E47F3E" w:rsidRDefault="00DA774B" w:rsidP="00433B30">
      <w:pPr>
        <w:spacing w:before="240" w:after="120" w:line="240" w:lineRule="exact"/>
        <w:rPr>
          <w:b/>
          <w:i/>
          <w:sz w:val="18"/>
        </w:rPr>
      </w:pPr>
      <w:bookmarkStart w:id="2" w:name="_Hlk76557173"/>
      <w:r w:rsidRPr="00E47F3E">
        <w:rPr>
          <w:b/>
          <w:i/>
          <w:sz w:val="18"/>
        </w:rPr>
        <w:t>READING LIST</w:t>
      </w:r>
      <w:bookmarkEnd w:id="2"/>
    </w:p>
    <w:p w14:paraId="4976FC14" w14:textId="26CC3C8F" w:rsidR="0092595D" w:rsidRPr="00E47F3E" w:rsidRDefault="0092595D" w:rsidP="0092595D">
      <w:pPr>
        <w:pStyle w:val="Testo1"/>
        <w:spacing w:before="0" w:line="240" w:lineRule="atLeast"/>
        <w:rPr>
          <w:spacing w:val="-5"/>
        </w:rPr>
      </w:pPr>
      <w:r w:rsidRPr="00E47F3E">
        <w:rPr>
          <w:smallCaps/>
          <w:spacing w:val="-5"/>
          <w:sz w:val="16"/>
        </w:rPr>
        <w:t>A</w:t>
      </w:r>
      <w:r w:rsidR="00472923" w:rsidRPr="00E47F3E">
        <w:rPr>
          <w:smallCaps/>
          <w:spacing w:val="-5"/>
          <w:sz w:val="16"/>
        </w:rPr>
        <w:t>driano</w:t>
      </w:r>
      <w:r w:rsidRPr="00E47F3E">
        <w:rPr>
          <w:smallCaps/>
          <w:spacing w:val="-5"/>
          <w:sz w:val="16"/>
        </w:rPr>
        <w:t xml:space="preserve"> Pessina,</w:t>
      </w:r>
      <w:r w:rsidRPr="00E47F3E">
        <w:rPr>
          <w:i/>
          <w:spacing w:val="-5"/>
        </w:rPr>
        <w:t xml:space="preserve"> </w:t>
      </w:r>
      <w:r w:rsidRPr="00E47F3E">
        <w:rPr>
          <w:bCs/>
          <w:i/>
          <w:spacing w:val="-5"/>
        </w:rPr>
        <w:t>Bioetica L’uomo sperimentale</w:t>
      </w:r>
      <w:r w:rsidRPr="00E47F3E">
        <w:rPr>
          <w:i/>
          <w:spacing w:val="-5"/>
        </w:rPr>
        <w:t>,</w:t>
      </w:r>
      <w:r w:rsidRPr="00E47F3E">
        <w:rPr>
          <w:spacing w:val="-5"/>
        </w:rPr>
        <w:t xml:space="preserve"> </w:t>
      </w:r>
      <w:r w:rsidR="000C4DCB" w:rsidRPr="00E47F3E">
        <w:rPr>
          <w:spacing w:val="-5"/>
        </w:rPr>
        <w:t>III Edi</w:t>
      </w:r>
      <w:r w:rsidR="00B211AD" w:rsidRPr="00E47F3E">
        <w:rPr>
          <w:spacing w:val="-5"/>
        </w:rPr>
        <w:t>tion</w:t>
      </w:r>
      <w:r w:rsidR="00DE6445" w:rsidRPr="00E47F3E">
        <w:rPr>
          <w:spacing w:val="-5"/>
        </w:rPr>
        <w:t>, Milan -T</w:t>
      </w:r>
      <w:r w:rsidR="00B211AD" w:rsidRPr="00E47F3E">
        <w:rPr>
          <w:spacing w:val="-5"/>
        </w:rPr>
        <w:t>u</w:t>
      </w:r>
      <w:r w:rsidR="00DE6445" w:rsidRPr="00E47F3E">
        <w:rPr>
          <w:spacing w:val="-5"/>
        </w:rPr>
        <w:t>rin,</w:t>
      </w:r>
      <w:r w:rsidR="000C4DCB" w:rsidRPr="00E47F3E">
        <w:rPr>
          <w:spacing w:val="-5"/>
        </w:rPr>
        <w:t xml:space="preserve"> Pearson</w:t>
      </w:r>
      <w:r w:rsidRPr="00E47F3E">
        <w:rPr>
          <w:spacing w:val="-5"/>
        </w:rPr>
        <w:t xml:space="preserve"> 20</w:t>
      </w:r>
      <w:r w:rsidR="000C4DCB" w:rsidRPr="00E47F3E">
        <w:rPr>
          <w:spacing w:val="-5"/>
        </w:rPr>
        <w:t>20</w:t>
      </w:r>
      <w:r w:rsidR="00C015E9" w:rsidRPr="00E47F3E">
        <w:rPr>
          <w:spacing w:val="-5"/>
        </w:rPr>
        <w:t xml:space="preserve"> </w:t>
      </w:r>
      <w:r w:rsidR="00C015E9" w:rsidRPr="00E47F3E">
        <w:rPr>
          <w:rFonts w:ascii="Times New Roman" w:hAnsi="Times New Roman"/>
          <w:spacing w:val="-5"/>
        </w:rPr>
        <w:t>(</w:t>
      </w:r>
      <w:r w:rsidR="00D85DB5" w:rsidRPr="00E47F3E">
        <w:rPr>
          <w:rFonts w:ascii="Times New Roman" w:hAnsi="Times New Roman"/>
          <w:spacing w:val="-5"/>
        </w:rPr>
        <w:t>in partic</w:t>
      </w:r>
      <w:r w:rsidR="00B211AD" w:rsidRPr="00E47F3E">
        <w:rPr>
          <w:rFonts w:ascii="Times New Roman" w:hAnsi="Times New Roman"/>
          <w:spacing w:val="-5"/>
        </w:rPr>
        <w:t>ular</w:t>
      </w:r>
      <w:r w:rsidR="00D85DB5" w:rsidRPr="00E47F3E">
        <w:rPr>
          <w:rFonts w:ascii="Times New Roman" w:hAnsi="Times New Roman"/>
          <w:spacing w:val="-5"/>
        </w:rPr>
        <w:t xml:space="preserve">: </w:t>
      </w:r>
      <w:r w:rsidR="0090504E" w:rsidRPr="00E47F3E">
        <w:rPr>
          <w:rFonts w:ascii="Times New Roman" w:hAnsi="Times New Roman"/>
          <w:spacing w:val="-5"/>
        </w:rPr>
        <w:t>pp. 3-44;</w:t>
      </w:r>
      <w:r w:rsidR="00EA294A" w:rsidRPr="00E47F3E">
        <w:rPr>
          <w:rFonts w:ascii="Times New Roman" w:hAnsi="Times New Roman"/>
          <w:spacing w:val="-5"/>
        </w:rPr>
        <w:t xml:space="preserve"> 69-</w:t>
      </w:r>
      <w:r w:rsidR="009D1967" w:rsidRPr="00E47F3E">
        <w:rPr>
          <w:rFonts w:ascii="Times New Roman" w:hAnsi="Times New Roman"/>
          <w:spacing w:val="-5"/>
        </w:rPr>
        <w:t xml:space="preserve">103; </w:t>
      </w:r>
      <w:r w:rsidR="00390314" w:rsidRPr="00E47F3E">
        <w:rPr>
          <w:rFonts w:ascii="Times New Roman" w:hAnsi="Times New Roman"/>
          <w:spacing w:val="-5"/>
        </w:rPr>
        <w:t xml:space="preserve"> 125-154; </w:t>
      </w:r>
      <w:r w:rsidR="00FE7B98" w:rsidRPr="00E47F3E">
        <w:rPr>
          <w:rFonts w:ascii="Times New Roman" w:hAnsi="Times New Roman"/>
          <w:spacing w:val="-5"/>
        </w:rPr>
        <w:t xml:space="preserve"> 177-200</w:t>
      </w:r>
      <w:r w:rsidR="00C015E9" w:rsidRPr="00E47F3E">
        <w:rPr>
          <w:rFonts w:ascii="Times New Roman" w:hAnsi="Times New Roman"/>
          <w:spacing w:val="-5"/>
        </w:rPr>
        <w:t>).</w:t>
      </w:r>
    </w:p>
    <w:p w14:paraId="6656800F" w14:textId="187EBCD3" w:rsidR="00B80443" w:rsidRPr="00E47F3E" w:rsidRDefault="00B80443" w:rsidP="006731F5">
      <w:pPr>
        <w:tabs>
          <w:tab w:val="clear" w:pos="284"/>
        </w:tabs>
        <w:spacing w:line="240" w:lineRule="exact"/>
        <w:jc w:val="left"/>
        <w:rPr>
          <w:rFonts w:ascii="Times" w:hAnsi="Times" w:cs="Times"/>
          <w:bCs/>
          <w:iCs/>
          <w:spacing w:val="-5"/>
          <w:sz w:val="18"/>
          <w:szCs w:val="18"/>
        </w:rPr>
      </w:pPr>
      <w:r w:rsidRPr="00E47F3E">
        <w:rPr>
          <w:rFonts w:ascii="Times" w:hAnsi="Times" w:cs="Times"/>
          <w:bCs/>
          <w:iCs/>
          <w:smallCaps/>
          <w:spacing w:val="-5"/>
          <w:sz w:val="16"/>
          <w:szCs w:val="16"/>
        </w:rPr>
        <w:t>Alessio Musio</w:t>
      </w:r>
      <w:r w:rsidRPr="00E47F3E">
        <w:rPr>
          <w:rFonts w:ascii="Times" w:hAnsi="Times" w:cs="Times"/>
          <w:bCs/>
          <w:iCs/>
          <w:spacing w:val="-5"/>
          <w:sz w:val="18"/>
          <w:szCs w:val="18"/>
        </w:rPr>
        <w:t xml:space="preserve">, </w:t>
      </w:r>
      <w:r w:rsidRPr="00E47F3E">
        <w:rPr>
          <w:rFonts w:ascii="Times" w:hAnsi="Times" w:cs="Times"/>
          <w:bCs/>
          <w:i/>
          <w:spacing w:val="-5"/>
          <w:sz w:val="18"/>
          <w:szCs w:val="18"/>
        </w:rPr>
        <w:t xml:space="preserve">Baby Boom. Critica della maternità surrogata, </w:t>
      </w:r>
      <w:r w:rsidRPr="00E47F3E">
        <w:rPr>
          <w:rFonts w:ascii="Times" w:hAnsi="Times" w:cs="Times"/>
          <w:bCs/>
          <w:iCs/>
          <w:spacing w:val="-5"/>
          <w:sz w:val="18"/>
          <w:szCs w:val="18"/>
        </w:rPr>
        <w:t xml:space="preserve">Vita e Pensiero, </w:t>
      </w:r>
      <w:r w:rsidR="00AD3258" w:rsidRPr="00E47F3E">
        <w:rPr>
          <w:rFonts w:ascii="Times" w:hAnsi="Times" w:cs="Times"/>
          <w:bCs/>
          <w:iCs/>
          <w:spacing w:val="-5"/>
          <w:sz w:val="18"/>
          <w:szCs w:val="18"/>
        </w:rPr>
        <w:t>Milan 2021</w:t>
      </w:r>
      <w:r w:rsidR="00BD6D2B" w:rsidRPr="00E47F3E">
        <w:rPr>
          <w:rFonts w:ascii="Times" w:hAnsi="Times" w:cs="Times"/>
          <w:bCs/>
          <w:iCs/>
          <w:spacing w:val="-5"/>
          <w:sz w:val="18"/>
          <w:szCs w:val="18"/>
        </w:rPr>
        <w:t xml:space="preserve"> </w:t>
      </w:r>
      <w:r w:rsidR="00D85DB5" w:rsidRPr="00E47F3E">
        <w:rPr>
          <w:spacing w:val="-5"/>
        </w:rPr>
        <w:t>(in</w:t>
      </w:r>
      <w:r w:rsidR="00D85DB5" w:rsidRPr="00E47F3E">
        <w:rPr>
          <w:spacing w:val="-5"/>
          <w:lang w:val="en-GB"/>
        </w:rPr>
        <w:t xml:space="preserve"> partic</w:t>
      </w:r>
      <w:r w:rsidR="00B211AD" w:rsidRPr="00E47F3E">
        <w:rPr>
          <w:spacing w:val="-5"/>
          <w:lang w:val="en-GB"/>
        </w:rPr>
        <w:t>ular</w:t>
      </w:r>
      <w:r w:rsidR="00D85DB5" w:rsidRPr="00E47F3E">
        <w:rPr>
          <w:spacing w:val="-5"/>
        </w:rPr>
        <w:t xml:space="preserve">: pp. </w:t>
      </w:r>
      <w:r w:rsidR="00AC52B0" w:rsidRPr="00E47F3E">
        <w:rPr>
          <w:rFonts w:ascii="Times" w:hAnsi="Times" w:cs="Times"/>
          <w:bCs/>
          <w:iCs/>
          <w:spacing w:val="-5"/>
          <w:sz w:val="18"/>
          <w:szCs w:val="18"/>
        </w:rPr>
        <w:t>9-54</w:t>
      </w:r>
      <w:r w:rsidR="00660652" w:rsidRPr="00E47F3E">
        <w:rPr>
          <w:rFonts w:ascii="Times" w:hAnsi="Times" w:cs="Times"/>
          <w:bCs/>
          <w:iCs/>
          <w:spacing w:val="-5"/>
          <w:sz w:val="18"/>
          <w:szCs w:val="18"/>
        </w:rPr>
        <w:t>; 1</w:t>
      </w:r>
      <w:r w:rsidR="004D41AA" w:rsidRPr="00E47F3E">
        <w:rPr>
          <w:rFonts w:ascii="Times" w:hAnsi="Times" w:cs="Times"/>
          <w:bCs/>
          <w:iCs/>
          <w:spacing w:val="-5"/>
          <w:sz w:val="18"/>
          <w:szCs w:val="18"/>
        </w:rPr>
        <w:t>4</w:t>
      </w:r>
      <w:r w:rsidR="00660652" w:rsidRPr="00E47F3E">
        <w:rPr>
          <w:rFonts w:ascii="Times" w:hAnsi="Times" w:cs="Times"/>
          <w:bCs/>
          <w:iCs/>
          <w:spacing w:val="-5"/>
          <w:sz w:val="18"/>
          <w:szCs w:val="18"/>
        </w:rPr>
        <w:t>3-</w:t>
      </w:r>
      <w:r w:rsidR="004D41AA" w:rsidRPr="00E47F3E">
        <w:rPr>
          <w:rFonts w:ascii="Times" w:hAnsi="Times" w:cs="Times"/>
          <w:bCs/>
          <w:iCs/>
          <w:spacing w:val="-5"/>
          <w:sz w:val="18"/>
          <w:szCs w:val="18"/>
        </w:rPr>
        <w:t>209</w:t>
      </w:r>
      <w:r w:rsidR="00D85DB5" w:rsidRPr="00E47F3E">
        <w:rPr>
          <w:rFonts w:ascii="Times" w:hAnsi="Times" w:cs="Times"/>
          <w:bCs/>
          <w:iCs/>
          <w:spacing w:val="-5"/>
          <w:sz w:val="18"/>
          <w:szCs w:val="18"/>
        </w:rPr>
        <w:t>)</w:t>
      </w:r>
      <w:r w:rsidR="0007450E" w:rsidRPr="00E47F3E">
        <w:rPr>
          <w:rFonts w:ascii="Times" w:hAnsi="Times" w:cs="Times"/>
          <w:bCs/>
          <w:iCs/>
          <w:spacing w:val="-5"/>
          <w:sz w:val="18"/>
          <w:szCs w:val="18"/>
        </w:rPr>
        <w:t>.</w:t>
      </w:r>
    </w:p>
    <w:p w14:paraId="3DCB0828" w14:textId="714077A3" w:rsidR="0092595D" w:rsidRPr="00D60008" w:rsidRDefault="00DA774B" w:rsidP="0092595D">
      <w:pPr>
        <w:spacing w:before="240" w:after="120"/>
        <w:rPr>
          <w:b/>
          <w:i/>
          <w:sz w:val="18"/>
          <w:lang w:val="en-GB"/>
        </w:rPr>
      </w:pPr>
      <w:bookmarkStart w:id="3" w:name="_Hlk76557191"/>
      <w:r w:rsidRPr="00D60008">
        <w:rPr>
          <w:b/>
          <w:i/>
          <w:sz w:val="18"/>
          <w:lang w:val="en-GB"/>
        </w:rPr>
        <w:t>TEACHING METHOD</w:t>
      </w:r>
      <w:bookmarkEnd w:id="3"/>
    </w:p>
    <w:p w14:paraId="2E095D86" w14:textId="797E9250" w:rsidR="00FD7D1D" w:rsidRPr="00501637" w:rsidRDefault="00B211AD" w:rsidP="0092595D">
      <w:pPr>
        <w:spacing w:before="240" w:after="120"/>
        <w:rPr>
          <w:sz w:val="18"/>
          <w:szCs w:val="22"/>
          <w:lang w:val="en-GB"/>
        </w:rPr>
      </w:pPr>
      <w:r w:rsidRPr="00501637">
        <w:rPr>
          <w:sz w:val="18"/>
          <w:szCs w:val="22"/>
          <w:lang w:val="en-GB"/>
        </w:rPr>
        <w:t xml:space="preserve">Frontal lessons. Analysis and discussion of the </w:t>
      </w:r>
      <w:r w:rsidR="008E6514" w:rsidRPr="00501637">
        <w:rPr>
          <w:sz w:val="18"/>
          <w:szCs w:val="22"/>
          <w:lang w:val="en-GB"/>
        </w:rPr>
        <w:t xml:space="preserve">course </w:t>
      </w:r>
      <w:r w:rsidRPr="00501637">
        <w:rPr>
          <w:sz w:val="18"/>
          <w:szCs w:val="22"/>
          <w:lang w:val="en-GB"/>
        </w:rPr>
        <w:t>topics. Three hours a week</w:t>
      </w:r>
      <w:r w:rsidR="00FD7D1D" w:rsidRPr="00501637">
        <w:rPr>
          <w:sz w:val="18"/>
          <w:szCs w:val="22"/>
          <w:lang w:val="en-GB"/>
        </w:rPr>
        <w:t>.</w:t>
      </w:r>
    </w:p>
    <w:p w14:paraId="1B389202" w14:textId="578C2FCF" w:rsidR="0092595D" w:rsidRPr="00D60008" w:rsidRDefault="00DA774B" w:rsidP="0092595D">
      <w:pPr>
        <w:spacing w:before="240" w:after="120"/>
        <w:rPr>
          <w:b/>
          <w:i/>
          <w:sz w:val="18"/>
          <w:lang w:val="en-GB"/>
        </w:rPr>
      </w:pPr>
      <w:bookmarkStart w:id="4" w:name="_Hlk76557213"/>
      <w:r w:rsidRPr="00D60008">
        <w:rPr>
          <w:b/>
          <w:i/>
          <w:sz w:val="18"/>
          <w:lang w:val="en-GB"/>
        </w:rPr>
        <w:t>ASSESSMENT METHOD AND CRITERIA</w:t>
      </w:r>
      <w:bookmarkEnd w:id="4"/>
    </w:p>
    <w:p w14:paraId="644626C0" w14:textId="4F8905FA" w:rsidR="00081E36" w:rsidRPr="00D60008" w:rsidRDefault="00B211AD" w:rsidP="006731F5">
      <w:pPr>
        <w:pStyle w:val="Testo2"/>
        <w:spacing w:line="240" w:lineRule="exact"/>
        <w:rPr>
          <w:lang w:val="en-GB"/>
        </w:rPr>
      </w:pPr>
      <w:r w:rsidRPr="00B211AD">
        <w:rPr>
          <w:lang w:val="en-GB"/>
        </w:rPr>
        <w:t xml:space="preserve">The exam consists of an interview aimed at </w:t>
      </w:r>
      <w:r>
        <w:rPr>
          <w:lang w:val="en-GB"/>
        </w:rPr>
        <w:t>verifying</w:t>
      </w:r>
      <w:r w:rsidRPr="00B211AD">
        <w:rPr>
          <w:lang w:val="en-GB"/>
        </w:rPr>
        <w:t xml:space="preserve"> and </w:t>
      </w:r>
      <w:r>
        <w:rPr>
          <w:lang w:val="en-GB"/>
        </w:rPr>
        <w:t>assessing</w:t>
      </w:r>
      <w:r w:rsidRPr="00B211AD">
        <w:rPr>
          <w:lang w:val="en-GB"/>
        </w:rPr>
        <w:t xml:space="preserve">: the learning and understanding of the topics covered </w:t>
      </w:r>
      <w:r>
        <w:rPr>
          <w:lang w:val="en-GB"/>
        </w:rPr>
        <w:t>during lectures</w:t>
      </w:r>
      <w:r w:rsidRPr="00B211AD">
        <w:rPr>
          <w:lang w:val="en-GB"/>
        </w:rPr>
        <w:t xml:space="preserve"> and in the text</w:t>
      </w:r>
      <w:r>
        <w:rPr>
          <w:lang w:val="en-GB"/>
        </w:rPr>
        <w:t>book</w:t>
      </w:r>
      <w:r w:rsidRPr="00B211AD">
        <w:rPr>
          <w:lang w:val="en-GB"/>
        </w:rPr>
        <w:t xml:space="preserve"> </w:t>
      </w:r>
      <w:r>
        <w:rPr>
          <w:lang w:val="en-GB"/>
        </w:rPr>
        <w:t>specified</w:t>
      </w:r>
      <w:r w:rsidRPr="00B211AD">
        <w:rPr>
          <w:lang w:val="en-GB"/>
        </w:rPr>
        <w:t xml:space="preserve"> in the </w:t>
      </w:r>
      <w:r>
        <w:rPr>
          <w:lang w:val="en-GB"/>
        </w:rPr>
        <w:t>reading list</w:t>
      </w:r>
      <w:r w:rsidRPr="00B211AD">
        <w:rPr>
          <w:lang w:val="en-GB"/>
        </w:rPr>
        <w:t>; the students</w:t>
      </w:r>
      <w:r>
        <w:rPr>
          <w:lang w:val="en-GB"/>
        </w:rPr>
        <w:t>’</w:t>
      </w:r>
      <w:r w:rsidRPr="00B211AD">
        <w:rPr>
          <w:lang w:val="en-GB"/>
        </w:rPr>
        <w:t xml:space="preserve"> presentation and argumentati</w:t>
      </w:r>
      <w:r>
        <w:rPr>
          <w:lang w:val="en-GB"/>
        </w:rPr>
        <w:t>tion</w:t>
      </w:r>
      <w:r w:rsidRPr="00B211AD">
        <w:rPr>
          <w:lang w:val="en-GB"/>
        </w:rPr>
        <w:t xml:space="preserve"> </w:t>
      </w:r>
      <w:r>
        <w:rPr>
          <w:lang w:val="en-GB"/>
        </w:rPr>
        <w:t>skills</w:t>
      </w:r>
      <w:r w:rsidRPr="00B211AD">
        <w:rPr>
          <w:lang w:val="en-GB"/>
        </w:rPr>
        <w:t>; the</w:t>
      </w:r>
      <w:r>
        <w:rPr>
          <w:lang w:val="en-GB"/>
        </w:rPr>
        <w:t>ir</w:t>
      </w:r>
      <w:r w:rsidRPr="00B211AD">
        <w:rPr>
          <w:lang w:val="en-GB"/>
        </w:rPr>
        <w:t xml:space="preserve"> mastery of the philosophical lexicon; the ability to establish links </w:t>
      </w:r>
      <w:r>
        <w:rPr>
          <w:lang w:val="en-GB"/>
        </w:rPr>
        <w:t>among</w:t>
      </w:r>
      <w:r w:rsidRPr="00B211AD">
        <w:rPr>
          <w:lang w:val="en-GB"/>
        </w:rPr>
        <w:t xml:space="preserve"> the various topics</w:t>
      </w:r>
      <w:r w:rsidR="00081E36" w:rsidRPr="00D60008">
        <w:rPr>
          <w:lang w:val="en-GB"/>
        </w:rPr>
        <w:t xml:space="preserve">. </w:t>
      </w:r>
    </w:p>
    <w:p w14:paraId="72496D49" w14:textId="4AF67168" w:rsidR="00081E36" w:rsidRPr="00D60008" w:rsidRDefault="00B211AD" w:rsidP="006731F5">
      <w:pPr>
        <w:pStyle w:val="Testo2"/>
        <w:spacing w:line="240" w:lineRule="exact"/>
        <w:rPr>
          <w:i/>
          <w:lang w:val="en-GB"/>
        </w:rPr>
      </w:pPr>
      <w:r>
        <w:rPr>
          <w:i/>
          <w:lang w:val="en-GB"/>
        </w:rPr>
        <w:t>Assessment</w:t>
      </w:r>
      <w:r w:rsidR="00081E36" w:rsidRPr="00D60008">
        <w:rPr>
          <w:i/>
          <w:lang w:val="en-GB"/>
        </w:rPr>
        <w:t xml:space="preserve">: </w:t>
      </w:r>
    </w:p>
    <w:p w14:paraId="05F28C0C" w14:textId="384994AA" w:rsidR="00081E36" w:rsidRPr="00D60008" w:rsidRDefault="00B211AD" w:rsidP="006731F5">
      <w:pPr>
        <w:pStyle w:val="Testo2"/>
        <w:spacing w:line="240" w:lineRule="exact"/>
        <w:rPr>
          <w:lang w:val="en-GB"/>
        </w:rPr>
      </w:pPr>
      <w:r w:rsidRPr="00B211AD">
        <w:rPr>
          <w:lang w:val="en-GB"/>
        </w:rPr>
        <w:t xml:space="preserve">30 cum laude: excellent, solid knowledge, excellent </w:t>
      </w:r>
      <w:r>
        <w:rPr>
          <w:lang w:val="en-GB"/>
        </w:rPr>
        <w:t>presentation</w:t>
      </w:r>
      <w:r w:rsidRPr="00B211AD">
        <w:rPr>
          <w:lang w:val="en-GB"/>
        </w:rPr>
        <w:t xml:space="preserve"> skills, complete understanding of the topics covered</w:t>
      </w:r>
      <w:r w:rsidR="00081E36" w:rsidRPr="00D60008">
        <w:rPr>
          <w:lang w:val="en-GB"/>
        </w:rPr>
        <w:t>.</w:t>
      </w:r>
    </w:p>
    <w:p w14:paraId="44F36C05" w14:textId="71D92316" w:rsidR="00081E36" w:rsidRPr="00D60008" w:rsidRDefault="00B211AD" w:rsidP="006731F5">
      <w:pPr>
        <w:pStyle w:val="Testo2"/>
        <w:spacing w:line="240" w:lineRule="exact"/>
        <w:rPr>
          <w:lang w:val="en-GB"/>
        </w:rPr>
      </w:pPr>
      <w:r w:rsidRPr="00B211AD">
        <w:rPr>
          <w:lang w:val="en-GB"/>
        </w:rPr>
        <w:t xml:space="preserve">30: very good, complete and adequate knowledge, </w:t>
      </w:r>
      <w:r>
        <w:rPr>
          <w:lang w:val="en-GB"/>
        </w:rPr>
        <w:t>correct and well-articulated presentation skills</w:t>
      </w:r>
      <w:r w:rsidR="00081E36" w:rsidRPr="00D60008">
        <w:rPr>
          <w:lang w:val="en-GB"/>
        </w:rPr>
        <w:t>.</w:t>
      </w:r>
    </w:p>
    <w:p w14:paraId="4983D67B" w14:textId="4FDF8BF8" w:rsidR="00081E36" w:rsidRPr="00D60008" w:rsidRDefault="005456F1" w:rsidP="006731F5">
      <w:pPr>
        <w:pStyle w:val="Testo2"/>
        <w:spacing w:line="240" w:lineRule="exact"/>
        <w:rPr>
          <w:lang w:val="en-GB"/>
        </w:rPr>
      </w:pPr>
      <w:r w:rsidRPr="005456F1">
        <w:rPr>
          <w:lang w:val="en-GB"/>
        </w:rPr>
        <w:t xml:space="preserve">27-29: Good, satisfactory knowledge, essentially correct </w:t>
      </w:r>
      <w:r>
        <w:rPr>
          <w:lang w:val="en-GB"/>
        </w:rPr>
        <w:t xml:space="preserve"> presentation skills</w:t>
      </w:r>
      <w:r w:rsidR="00081E36" w:rsidRPr="00D60008">
        <w:rPr>
          <w:lang w:val="en-GB"/>
        </w:rPr>
        <w:t>.</w:t>
      </w:r>
    </w:p>
    <w:p w14:paraId="61C7FE47" w14:textId="6B3460D9" w:rsidR="00081E36" w:rsidRPr="00D60008" w:rsidRDefault="005456F1" w:rsidP="006731F5">
      <w:pPr>
        <w:pStyle w:val="Testo2"/>
        <w:spacing w:line="240" w:lineRule="exact"/>
        <w:rPr>
          <w:lang w:val="en-GB"/>
        </w:rPr>
      </w:pPr>
      <w:r w:rsidRPr="005456F1">
        <w:rPr>
          <w:lang w:val="en-GB"/>
        </w:rPr>
        <w:t xml:space="preserve">24-26: </w:t>
      </w:r>
      <w:r w:rsidR="008E6514">
        <w:rPr>
          <w:lang w:val="en-GB"/>
        </w:rPr>
        <w:t>Q</w:t>
      </w:r>
      <w:r w:rsidRPr="005456F1">
        <w:rPr>
          <w:lang w:val="en-GB"/>
        </w:rPr>
        <w:t xml:space="preserve">uite good, </w:t>
      </w:r>
      <w:r>
        <w:rPr>
          <w:lang w:val="en-GB"/>
        </w:rPr>
        <w:t>although</w:t>
      </w:r>
      <w:r w:rsidRPr="005456F1">
        <w:rPr>
          <w:lang w:val="en-GB"/>
        </w:rPr>
        <w:t xml:space="preserve"> </w:t>
      </w:r>
      <w:r>
        <w:rPr>
          <w:lang w:val="en-GB"/>
        </w:rPr>
        <w:t>in</w:t>
      </w:r>
      <w:r w:rsidRPr="005456F1">
        <w:rPr>
          <w:lang w:val="en-GB"/>
        </w:rPr>
        <w:t>complete and not always correct knowledge</w:t>
      </w:r>
      <w:r w:rsidR="00081E36" w:rsidRPr="00D60008">
        <w:rPr>
          <w:lang w:val="en-GB"/>
        </w:rPr>
        <w:t>.</w:t>
      </w:r>
    </w:p>
    <w:p w14:paraId="5072E294" w14:textId="24A5CC27" w:rsidR="00081E36" w:rsidRPr="00D60008" w:rsidRDefault="005456F1" w:rsidP="006731F5">
      <w:pPr>
        <w:pStyle w:val="Testo2"/>
        <w:spacing w:line="240" w:lineRule="exact"/>
        <w:rPr>
          <w:lang w:val="en-GB"/>
        </w:rPr>
      </w:pPr>
      <w:r w:rsidRPr="005456F1">
        <w:rPr>
          <w:lang w:val="en-GB"/>
        </w:rPr>
        <w:t xml:space="preserve">21-23: Generally good but superficial knowledge. Often inappropriate </w:t>
      </w:r>
      <w:r>
        <w:rPr>
          <w:lang w:val="en-GB"/>
        </w:rPr>
        <w:t>presntation skills</w:t>
      </w:r>
      <w:r w:rsidR="00081E36" w:rsidRPr="00D60008">
        <w:rPr>
          <w:lang w:val="en-GB"/>
        </w:rPr>
        <w:t>.</w:t>
      </w:r>
    </w:p>
    <w:p w14:paraId="626B1A1C" w14:textId="2F35EB68" w:rsidR="00081E36" w:rsidRPr="00D60008" w:rsidRDefault="005456F1" w:rsidP="006731F5">
      <w:pPr>
        <w:pStyle w:val="Testo2"/>
        <w:spacing w:line="240" w:lineRule="exact"/>
        <w:rPr>
          <w:lang w:val="en-GB"/>
        </w:rPr>
      </w:pPr>
      <w:r w:rsidRPr="005456F1">
        <w:rPr>
          <w:lang w:val="en-GB"/>
        </w:rPr>
        <w:t xml:space="preserve">18-21: </w:t>
      </w:r>
      <w:r w:rsidR="008E6514">
        <w:rPr>
          <w:lang w:val="en-GB"/>
        </w:rPr>
        <w:t>S</w:t>
      </w:r>
      <w:r w:rsidRPr="005456F1">
        <w:rPr>
          <w:lang w:val="en-GB"/>
        </w:rPr>
        <w:t xml:space="preserve">ufficient knowledge of the main topics </w:t>
      </w:r>
    </w:p>
    <w:p w14:paraId="41D595EA" w14:textId="4E62D5A5" w:rsidR="0092595D" w:rsidRPr="00D60008" w:rsidRDefault="00DA774B" w:rsidP="0092595D">
      <w:pPr>
        <w:spacing w:before="240" w:after="120" w:line="240" w:lineRule="exact"/>
        <w:rPr>
          <w:b/>
          <w:i/>
          <w:sz w:val="18"/>
          <w:lang w:val="en-GB"/>
        </w:rPr>
      </w:pPr>
      <w:bookmarkStart w:id="5" w:name="_Hlk76557228"/>
      <w:r w:rsidRPr="00D60008">
        <w:rPr>
          <w:b/>
          <w:i/>
          <w:sz w:val="18"/>
          <w:lang w:val="en-GB"/>
        </w:rPr>
        <w:t>NOTES AND PREREQUISITES</w:t>
      </w:r>
      <w:bookmarkEnd w:id="5"/>
    </w:p>
    <w:p w14:paraId="39E50182" w14:textId="49B37785" w:rsidR="0092595D" w:rsidRPr="00D60008" w:rsidRDefault="00DA774B" w:rsidP="006731F5">
      <w:pPr>
        <w:pStyle w:val="Testo2"/>
        <w:spacing w:line="240" w:lineRule="exact"/>
        <w:rPr>
          <w:lang w:val="en-GB"/>
        </w:rPr>
      </w:pPr>
      <w:r w:rsidRPr="00D60008">
        <w:rPr>
          <w:lang w:val="en-GB"/>
        </w:rPr>
        <w:t>Since this is an introductory course, there are no prerequisites for attending it. However, students are expected to have interest and intellectual curiosity for the philosophical reflection dedicated to concrete issues</w:t>
      </w:r>
      <w:r w:rsidR="0092595D" w:rsidRPr="00D60008">
        <w:rPr>
          <w:lang w:val="en-GB"/>
        </w:rPr>
        <w:t xml:space="preserve">. </w:t>
      </w:r>
    </w:p>
    <w:p w14:paraId="119FC2DC" w14:textId="04AD0687" w:rsidR="0092595D" w:rsidRPr="00D60008" w:rsidRDefault="00AA2032" w:rsidP="00501637">
      <w:pPr>
        <w:pStyle w:val="Testo2"/>
        <w:spacing w:before="120"/>
        <w:rPr>
          <w:lang w:val="en-GB"/>
        </w:rPr>
      </w:pPr>
      <w:r w:rsidRPr="00D60008">
        <w:rPr>
          <w:lang w:val="en-GB"/>
        </w:rPr>
        <w:t>Further information can be found on the lecturer's webpage at http://docenti.unicatt.it/web/searchByName.do?language=ENG or on the Faculty notice board.</w:t>
      </w:r>
    </w:p>
    <w:sectPr w:rsidR="0092595D" w:rsidRPr="00D6000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DB924" w14:textId="77777777" w:rsidR="00267A77" w:rsidRDefault="00267A77" w:rsidP="00DD2790">
      <w:pPr>
        <w:spacing w:line="240" w:lineRule="auto"/>
      </w:pPr>
      <w:r>
        <w:separator/>
      </w:r>
    </w:p>
  </w:endnote>
  <w:endnote w:type="continuationSeparator" w:id="0">
    <w:p w14:paraId="24288A9D" w14:textId="77777777" w:rsidR="00267A77" w:rsidRDefault="00267A77" w:rsidP="00DD2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11921" w14:textId="77777777" w:rsidR="00267A77" w:rsidRDefault="00267A77" w:rsidP="00DD2790">
      <w:pPr>
        <w:spacing w:line="240" w:lineRule="auto"/>
      </w:pPr>
      <w:r>
        <w:separator/>
      </w:r>
    </w:p>
  </w:footnote>
  <w:footnote w:type="continuationSeparator" w:id="0">
    <w:p w14:paraId="52A87820" w14:textId="77777777" w:rsidR="00267A77" w:rsidRDefault="00267A77" w:rsidP="00DD27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97E27"/>
    <w:multiLevelType w:val="hybridMultilevel"/>
    <w:tmpl w:val="F8C4438E"/>
    <w:lvl w:ilvl="0" w:tplc="C1E4CC7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16615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C75"/>
    <w:rsid w:val="00004D75"/>
    <w:rsid w:val="000123E3"/>
    <w:rsid w:val="00021E4A"/>
    <w:rsid w:val="000738AC"/>
    <w:rsid w:val="0007450E"/>
    <w:rsid w:val="00081E36"/>
    <w:rsid w:val="000875C4"/>
    <w:rsid w:val="00090D51"/>
    <w:rsid w:val="00092D78"/>
    <w:rsid w:val="000A712B"/>
    <w:rsid w:val="000B3012"/>
    <w:rsid w:val="000C4DCB"/>
    <w:rsid w:val="000E38C6"/>
    <w:rsid w:val="00103002"/>
    <w:rsid w:val="001112E6"/>
    <w:rsid w:val="0014051B"/>
    <w:rsid w:val="00146361"/>
    <w:rsid w:val="00176378"/>
    <w:rsid w:val="00184BBE"/>
    <w:rsid w:val="00187B99"/>
    <w:rsid w:val="001B6F24"/>
    <w:rsid w:val="001E0B7D"/>
    <w:rsid w:val="001E4972"/>
    <w:rsid w:val="002014DD"/>
    <w:rsid w:val="00222144"/>
    <w:rsid w:val="00226C51"/>
    <w:rsid w:val="00267A77"/>
    <w:rsid w:val="00283AD3"/>
    <w:rsid w:val="002953DC"/>
    <w:rsid w:val="002C151E"/>
    <w:rsid w:val="002C3442"/>
    <w:rsid w:val="002D27AF"/>
    <w:rsid w:val="002D5E17"/>
    <w:rsid w:val="002D643C"/>
    <w:rsid w:val="003023AE"/>
    <w:rsid w:val="003035EB"/>
    <w:rsid w:val="00322ED9"/>
    <w:rsid w:val="00384950"/>
    <w:rsid w:val="00390314"/>
    <w:rsid w:val="003A7337"/>
    <w:rsid w:val="003A76E7"/>
    <w:rsid w:val="003D16EA"/>
    <w:rsid w:val="003E1A04"/>
    <w:rsid w:val="003E38A4"/>
    <w:rsid w:val="0040149A"/>
    <w:rsid w:val="00402C8D"/>
    <w:rsid w:val="00416E96"/>
    <w:rsid w:val="00422D5C"/>
    <w:rsid w:val="00424543"/>
    <w:rsid w:val="00433B30"/>
    <w:rsid w:val="00460858"/>
    <w:rsid w:val="00472923"/>
    <w:rsid w:val="00482635"/>
    <w:rsid w:val="004A1EBB"/>
    <w:rsid w:val="004B360E"/>
    <w:rsid w:val="004C192E"/>
    <w:rsid w:val="004D1217"/>
    <w:rsid w:val="004D41AA"/>
    <w:rsid w:val="004D6008"/>
    <w:rsid w:val="004F0389"/>
    <w:rsid w:val="004F3352"/>
    <w:rsid w:val="004F4EF3"/>
    <w:rsid w:val="00501637"/>
    <w:rsid w:val="00505AC4"/>
    <w:rsid w:val="00513151"/>
    <w:rsid w:val="00516823"/>
    <w:rsid w:val="00517AE5"/>
    <w:rsid w:val="00535A84"/>
    <w:rsid w:val="00537681"/>
    <w:rsid w:val="005456F1"/>
    <w:rsid w:val="00545DD1"/>
    <w:rsid w:val="00553009"/>
    <w:rsid w:val="00555D00"/>
    <w:rsid w:val="005940B8"/>
    <w:rsid w:val="00595E4D"/>
    <w:rsid w:val="005D419F"/>
    <w:rsid w:val="005F5559"/>
    <w:rsid w:val="005F7858"/>
    <w:rsid w:val="00605D8B"/>
    <w:rsid w:val="00606B2A"/>
    <w:rsid w:val="00640794"/>
    <w:rsid w:val="006437F2"/>
    <w:rsid w:val="00660652"/>
    <w:rsid w:val="006629A9"/>
    <w:rsid w:val="006731F5"/>
    <w:rsid w:val="006A0C2B"/>
    <w:rsid w:val="006A68AE"/>
    <w:rsid w:val="006B3B25"/>
    <w:rsid w:val="006C198F"/>
    <w:rsid w:val="006D40DD"/>
    <w:rsid w:val="006F1772"/>
    <w:rsid w:val="006F5E22"/>
    <w:rsid w:val="007040F9"/>
    <w:rsid w:val="007071FA"/>
    <w:rsid w:val="00731EBD"/>
    <w:rsid w:val="00732C10"/>
    <w:rsid w:val="00755A5A"/>
    <w:rsid w:val="00755FDF"/>
    <w:rsid w:val="00763C27"/>
    <w:rsid w:val="00775940"/>
    <w:rsid w:val="0079564E"/>
    <w:rsid w:val="007A0889"/>
    <w:rsid w:val="007A409B"/>
    <w:rsid w:val="007E5CAF"/>
    <w:rsid w:val="007F4C81"/>
    <w:rsid w:val="008026E7"/>
    <w:rsid w:val="00816F49"/>
    <w:rsid w:val="00821187"/>
    <w:rsid w:val="00831683"/>
    <w:rsid w:val="00862BEF"/>
    <w:rsid w:val="00880B9E"/>
    <w:rsid w:val="008942E7"/>
    <w:rsid w:val="0089643C"/>
    <w:rsid w:val="008A1204"/>
    <w:rsid w:val="008B4CB8"/>
    <w:rsid w:val="008C4F2F"/>
    <w:rsid w:val="008D6EC0"/>
    <w:rsid w:val="008E080D"/>
    <w:rsid w:val="008E6514"/>
    <w:rsid w:val="00900CCA"/>
    <w:rsid w:val="0090504E"/>
    <w:rsid w:val="00910922"/>
    <w:rsid w:val="00924B77"/>
    <w:rsid w:val="0092595D"/>
    <w:rsid w:val="00926084"/>
    <w:rsid w:val="00940DA2"/>
    <w:rsid w:val="00964698"/>
    <w:rsid w:val="009A6944"/>
    <w:rsid w:val="009A6C4F"/>
    <w:rsid w:val="009B68FE"/>
    <w:rsid w:val="009B789C"/>
    <w:rsid w:val="009C2C6A"/>
    <w:rsid w:val="009D0438"/>
    <w:rsid w:val="009D1967"/>
    <w:rsid w:val="009D6094"/>
    <w:rsid w:val="009E055C"/>
    <w:rsid w:val="00A17EF3"/>
    <w:rsid w:val="00A304EA"/>
    <w:rsid w:val="00A52A00"/>
    <w:rsid w:val="00A72BB6"/>
    <w:rsid w:val="00A74F6F"/>
    <w:rsid w:val="00A96592"/>
    <w:rsid w:val="00AA2032"/>
    <w:rsid w:val="00AB0B1B"/>
    <w:rsid w:val="00AB22FC"/>
    <w:rsid w:val="00AC52B0"/>
    <w:rsid w:val="00AC5C60"/>
    <w:rsid w:val="00AD3258"/>
    <w:rsid w:val="00AD7557"/>
    <w:rsid w:val="00B211AD"/>
    <w:rsid w:val="00B50C5D"/>
    <w:rsid w:val="00B51253"/>
    <w:rsid w:val="00B525CC"/>
    <w:rsid w:val="00B66D77"/>
    <w:rsid w:val="00B731BD"/>
    <w:rsid w:val="00B80443"/>
    <w:rsid w:val="00B87468"/>
    <w:rsid w:val="00BC3F8C"/>
    <w:rsid w:val="00BD6D2B"/>
    <w:rsid w:val="00BE5E06"/>
    <w:rsid w:val="00BE6E82"/>
    <w:rsid w:val="00C015E9"/>
    <w:rsid w:val="00C22D77"/>
    <w:rsid w:val="00C4060A"/>
    <w:rsid w:val="00C542E4"/>
    <w:rsid w:val="00C93194"/>
    <w:rsid w:val="00CC69CD"/>
    <w:rsid w:val="00CC789B"/>
    <w:rsid w:val="00CE1ADF"/>
    <w:rsid w:val="00CE417C"/>
    <w:rsid w:val="00D1685F"/>
    <w:rsid w:val="00D27A4B"/>
    <w:rsid w:val="00D35143"/>
    <w:rsid w:val="00D373AD"/>
    <w:rsid w:val="00D404F2"/>
    <w:rsid w:val="00D40F6A"/>
    <w:rsid w:val="00D60008"/>
    <w:rsid w:val="00D75344"/>
    <w:rsid w:val="00D85DB5"/>
    <w:rsid w:val="00D91D99"/>
    <w:rsid w:val="00DA2944"/>
    <w:rsid w:val="00DA774B"/>
    <w:rsid w:val="00DB7D8E"/>
    <w:rsid w:val="00DC5D32"/>
    <w:rsid w:val="00DD2790"/>
    <w:rsid w:val="00DE6445"/>
    <w:rsid w:val="00E47F3E"/>
    <w:rsid w:val="00E607E6"/>
    <w:rsid w:val="00E84CB5"/>
    <w:rsid w:val="00E86D7A"/>
    <w:rsid w:val="00EA294A"/>
    <w:rsid w:val="00EA6FA2"/>
    <w:rsid w:val="00EB0CC5"/>
    <w:rsid w:val="00EB7D8A"/>
    <w:rsid w:val="00EF1B8F"/>
    <w:rsid w:val="00EF3C75"/>
    <w:rsid w:val="00F2104B"/>
    <w:rsid w:val="00F2209D"/>
    <w:rsid w:val="00F740A6"/>
    <w:rsid w:val="00F87A6C"/>
    <w:rsid w:val="00F92575"/>
    <w:rsid w:val="00FA25AE"/>
    <w:rsid w:val="00FD1417"/>
    <w:rsid w:val="00FD7D1D"/>
    <w:rsid w:val="00FE7B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39327"/>
  <w15:docId w15:val="{6F796F90-E4CD-4637-878B-95452ADA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92595D"/>
    <w:rPr>
      <w:color w:val="0563C1" w:themeColor="hyperlink"/>
      <w:u w:val="single"/>
    </w:rPr>
  </w:style>
  <w:style w:type="character" w:styleId="Collegamentovisitato">
    <w:name w:val="FollowedHyperlink"/>
    <w:basedOn w:val="Carpredefinitoparagrafo"/>
    <w:rsid w:val="00505AC4"/>
    <w:rPr>
      <w:color w:val="954F72" w:themeColor="followedHyperlink"/>
      <w:u w:val="single"/>
    </w:rPr>
  </w:style>
  <w:style w:type="paragraph" w:styleId="Testonotaapidipagina">
    <w:name w:val="footnote text"/>
    <w:basedOn w:val="Normale"/>
    <w:link w:val="TestonotaapidipaginaCarattere"/>
    <w:rsid w:val="00DD2790"/>
    <w:pPr>
      <w:spacing w:line="240" w:lineRule="auto"/>
    </w:pPr>
    <w:rPr>
      <w:szCs w:val="20"/>
    </w:rPr>
  </w:style>
  <w:style w:type="character" w:customStyle="1" w:styleId="TestonotaapidipaginaCarattere">
    <w:name w:val="Testo nota a piè di pagina Carattere"/>
    <w:basedOn w:val="Carpredefinitoparagrafo"/>
    <w:link w:val="Testonotaapidipagina"/>
    <w:rsid w:val="00DD2790"/>
  </w:style>
  <w:style w:type="character" w:styleId="Rimandonotaapidipagina">
    <w:name w:val="footnote reference"/>
    <w:basedOn w:val="Carpredefinitoparagrafo"/>
    <w:rsid w:val="00DD2790"/>
    <w:rPr>
      <w:vertAlign w:val="superscript"/>
    </w:rPr>
  </w:style>
  <w:style w:type="character" w:styleId="Menzionenonrisolta">
    <w:name w:val="Unresolved Mention"/>
    <w:basedOn w:val="Carpredefinitoparagrafo"/>
    <w:uiPriority w:val="99"/>
    <w:semiHidden/>
    <w:unhideWhenUsed/>
    <w:rsid w:val="00F740A6"/>
    <w:rPr>
      <w:color w:val="605E5C"/>
      <w:shd w:val="clear" w:color="auto" w:fill="E1DFDD"/>
    </w:rPr>
  </w:style>
  <w:style w:type="paragraph" w:styleId="Paragrafoelenco">
    <w:name w:val="List Paragraph"/>
    <w:basedOn w:val="Normale"/>
    <w:uiPriority w:val="34"/>
    <w:qFormat/>
    <w:rsid w:val="00322ED9"/>
    <w:pPr>
      <w:ind w:left="720"/>
      <w:contextualSpacing/>
    </w:pPr>
  </w:style>
  <w:style w:type="paragraph" w:styleId="Intestazione">
    <w:name w:val="header"/>
    <w:next w:val="Normale"/>
    <w:link w:val="IntestazioneCarattere"/>
    <w:rsid w:val="00AA2032"/>
    <w:pPr>
      <w:pBdr>
        <w:top w:val="nil"/>
        <w:left w:val="nil"/>
        <w:bottom w:val="nil"/>
        <w:right w:val="nil"/>
        <w:between w:val="nil"/>
        <w:bar w:val="nil"/>
      </w:pBdr>
      <w:tabs>
        <w:tab w:val="left" w:pos="284"/>
      </w:tabs>
      <w:spacing w:before="480" w:line="240" w:lineRule="exact"/>
      <w:ind w:left="284" w:hanging="284"/>
      <w:jc w:val="both"/>
      <w:outlineLvl w:val="0"/>
    </w:pPr>
    <w:rPr>
      <w:rFonts w:ascii="Times" w:eastAsia="Arial Unicode MS" w:hAnsi="Times" w:cs="Arial Unicode MS"/>
      <w:b/>
      <w:bCs/>
      <w:color w:val="000000"/>
      <w:u w:color="000000"/>
      <w:bdr w:val="nil"/>
      <w:lang w:val="en-US"/>
    </w:rPr>
  </w:style>
  <w:style w:type="character" w:customStyle="1" w:styleId="IntestazioneCarattere">
    <w:name w:val="Intestazione Carattere"/>
    <w:basedOn w:val="Carpredefinitoparagrafo"/>
    <w:link w:val="Intestazione"/>
    <w:rsid w:val="00AA2032"/>
    <w:rPr>
      <w:rFonts w:ascii="Times" w:eastAsia="Arial Unicode MS" w:hAnsi="Times" w:cs="Arial Unicode MS"/>
      <w:b/>
      <w:bCs/>
      <w:color w:val="000000"/>
      <w:u w:color="000000"/>
      <w:bdr w:val="nil"/>
      <w:lang w:val="en-US"/>
    </w:rPr>
  </w:style>
  <w:style w:type="character" w:customStyle="1" w:styleId="Testo2Carattere">
    <w:name w:val="Testo 2 Carattere"/>
    <w:link w:val="Testo2"/>
    <w:locked/>
    <w:rsid w:val="00AA2032"/>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2242">
      <w:bodyDiv w:val="1"/>
      <w:marLeft w:val="0"/>
      <w:marRight w:val="0"/>
      <w:marTop w:val="0"/>
      <w:marBottom w:val="0"/>
      <w:divBdr>
        <w:top w:val="none" w:sz="0" w:space="0" w:color="auto"/>
        <w:left w:val="none" w:sz="0" w:space="0" w:color="auto"/>
        <w:bottom w:val="none" w:sz="0" w:space="0" w:color="auto"/>
        <w:right w:val="none" w:sz="0" w:space="0" w:color="auto"/>
      </w:divBdr>
    </w:div>
    <w:div w:id="387656123">
      <w:bodyDiv w:val="1"/>
      <w:marLeft w:val="0"/>
      <w:marRight w:val="0"/>
      <w:marTop w:val="0"/>
      <w:marBottom w:val="0"/>
      <w:divBdr>
        <w:top w:val="none" w:sz="0" w:space="0" w:color="auto"/>
        <w:left w:val="none" w:sz="0" w:space="0" w:color="auto"/>
        <w:bottom w:val="none" w:sz="0" w:space="0" w:color="auto"/>
        <w:right w:val="none" w:sz="0" w:space="0" w:color="auto"/>
      </w:divBdr>
    </w:div>
    <w:div w:id="6309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CCF80-135A-4DAC-970D-3DCE9B4E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237</TotalTime>
  <Pages>2</Pages>
  <Words>589</Words>
  <Characters>3511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13</cp:revision>
  <cp:lastPrinted>2003-03-27T10:42:00Z</cp:lastPrinted>
  <dcterms:created xsi:type="dcterms:W3CDTF">2023-06-30T10:08:00Z</dcterms:created>
  <dcterms:modified xsi:type="dcterms:W3CDTF">2024-01-10T13:13:00Z</dcterms:modified>
</cp:coreProperties>
</file>