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A095" w14:textId="77777777" w:rsidR="00371042" w:rsidRPr="00B10645" w:rsidRDefault="00371042" w:rsidP="00371042">
      <w:pPr>
        <w:pStyle w:val="Titolo1"/>
        <w:rPr>
          <w:rFonts w:ascii="Times New Roman" w:hAnsi="Times New Roman"/>
          <w:noProof w:val="0"/>
          <w:lang w:val="en-GB"/>
        </w:rPr>
      </w:pPr>
      <w:r w:rsidRPr="00B10645">
        <w:rPr>
          <w:rFonts w:ascii="Times New Roman" w:hAnsi="Times New Roman"/>
          <w:noProof w:val="0"/>
          <w:lang w:val="en-GB"/>
        </w:rPr>
        <w:t>Rudiments in Statistical Inference</w:t>
      </w:r>
    </w:p>
    <w:p w14:paraId="663A783A" w14:textId="77777777" w:rsidR="00816A61" w:rsidRPr="00B10645" w:rsidRDefault="00721545" w:rsidP="00816A61">
      <w:pPr>
        <w:pStyle w:val="Titolo2"/>
        <w:rPr>
          <w:noProof w:val="0"/>
          <w:szCs w:val="18"/>
          <w:lang w:val="en-GB"/>
        </w:rPr>
      </w:pPr>
      <w:r w:rsidRPr="00B10645">
        <w:rPr>
          <w:noProof w:val="0"/>
          <w:szCs w:val="18"/>
          <w:lang w:val="en-GB"/>
        </w:rPr>
        <w:t>Prof. Diego Attilio Mancuso</w:t>
      </w:r>
    </w:p>
    <w:p w14:paraId="6C232BE6" w14:textId="4FF1ED8A" w:rsidR="002D5E17" w:rsidRPr="00B10645" w:rsidRDefault="00590C47" w:rsidP="00721545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18846087"/>
      <w:r w:rsidRPr="00B10645">
        <w:rPr>
          <w:b/>
          <w:i/>
          <w:sz w:val="18"/>
          <w:lang w:val="en-GB"/>
        </w:rPr>
        <w:t>COURSE AIMS AND INTENDED LEARNING OUTCOMES</w:t>
      </w:r>
      <w:bookmarkEnd w:id="0"/>
    </w:p>
    <w:p w14:paraId="1C5806CD" w14:textId="12FFBD85" w:rsidR="00606760" w:rsidRPr="00B10645" w:rsidRDefault="00816A61" w:rsidP="00606760">
      <w:pPr>
        <w:spacing w:line="240" w:lineRule="exact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 xml:space="preserve">The course completes the presentation of statistical methods </w:t>
      </w:r>
      <w:r w:rsidR="00560958" w:rsidRPr="00B10645">
        <w:rPr>
          <w:rFonts w:ascii="Times" w:hAnsi="Times" w:cs="Times"/>
          <w:lang w:val="en-GB"/>
        </w:rPr>
        <w:t xml:space="preserve">by </w:t>
      </w:r>
      <w:r w:rsidR="00365792" w:rsidRPr="00B10645">
        <w:rPr>
          <w:rFonts w:ascii="Times" w:hAnsi="Times" w:cs="Times"/>
          <w:lang w:val="en-GB"/>
        </w:rPr>
        <w:t>addressing</w:t>
      </w:r>
      <w:r w:rsidRPr="00B10645">
        <w:rPr>
          <w:rFonts w:ascii="Times" w:hAnsi="Times" w:cs="Times"/>
          <w:lang w:val="en-GB"/>
        </w:rPr>
        <w:t xml:space="preserve"> </w:t>
      </w:r>
      <w:r w:rsidRPr="003E217A">
        <w:rPr>
          <w:rFonts w:ascii="Times" w:hAnsi="Times" w:cs="Times"/>
          <w:lang w:val="en-GB"/>
        </w:rPr>
        <w:t>the</w:t>
      </w:r>
      <w:r w:rsidRPr="003E217A">
        <w:rPr>
          <w:rFonts w:ascii="Times" w:hAnsi="Times" w:cs="Times"/>
          <w:strike/>
          <w:color w:val="FF0000"/>
          <w:lang w:val="en-GB"/>
        </w:rPr>
        <w:t xml:space="preserve"> </w:t>
      </w:r>
      <w:r w:rsidRPr="006B1C26">
        <w:rPr>
          <w:rFonts w:ascii="Times" w:hAnsi="Times" w:cs="Times"/>
          <w:lang w:val="en-GB"/>
        </w:rPr>
        <w:t>estimation and hypothesis testing concerning</w:t>
      </w:r>
      <w:r w:rsidR="006B1C26" w:rsidRPr="006B1C26">
        <w:rPr>
          <w:rFonts w:ascii="Times" w:hAnsi="Times" w:cs="Times"/>
          <w:lang w:val="en-GB"/>
        </w:rPr>
        <w:t xml:space="preserve"> the </w:t>
      </w:r>
      <w:r w:rsidR="003E217A" w:rsidRPr="006B1C26">
        <w:rPr>
          <w:rFonts w:ascii="Times" w:hAnsi="Times" w:cs="Times"/>
          <w:lang w:val="en-GB"/>
        </w:rPr>
        <w:t>paramet</w:t>
      </w:r>
      <w:r w:rsidR="006B1C26" w:rsidRPr="006B1C26">
        <w:rPr>
          <w:rFonts w:ascii="Times" w:hAnsi="Times" w:cs="Times"/>
          <w:lang w:val="en-GB"/>
        </w:rPr>
        <w:t>ers</w:t>
      </w:r>
      <w:r w:rsidR="003E217A" w:rsidRPr="006B1C26">
        <w:rPr>
          <w:rFonts w:ascii="Times" w:hAnsi="Times" w:cs="Times"/>
          <w:lang w:val="en-GB"/>
        </w:rPr>
        <w:t xml:space="preserve"> </w:t>
      </w:r>
      <w:r w:rsidRPr="006B1C26">
        <w:rPr>
          <w:rFonts w:ascii="Times" w:hAnsi="Times" w:cs="Times"/>
          <w:lang w:val="en-GB"/>
        </w:rPr>
        <w:t>of a normal populat</w:t>
      </w:r>
      <w:r w:rsidR="0071487D" w:rsidRPr="006B1C26">
        <w:rPr>
          <w:rFonts w:ascii="Times" w:hAnsi="Times" w:cs="Times"/>
          <w:lang w:val="en-GB"/>
        </w:rPr>
        <w:t>ion,</w:t>
      </w:r>
      <w:r w:rsidR="0071487D" w:rsidRPr="00B10645">
        <w:rPr>
          <w:rFonts w:ascii="Times" w:hAnsi="Times" w:cs="Times"/>
          <w:lang w:val="en-GB"/>
        </w:rPr>
        <w:t xml:space="preserve"> the proportion of success</w:t>
      </w:r>
      <w:r w:rsidRPr="00B10645">
        <w:rPr>
          <w:rFonts w:ascii="Times" w:hAnsi="Times" w:cs="Times"/>
          <w:lang w:val="en-GB"/>
        </w:rPr>
        <w:t xml:space="preserve"> in a Bernoulli population and the multiple regression model under the condition of a homoskedastic error component and not correlated with the explanatory variables</w:t>
      </w:r>
      <w:r w:rsidR="00606760" w:rsidRPr="00B10645">
        <w:rPr>
          <w:rFonts w:ascii="Times" w:hAnsi="Times" w:cs="Times"/>
          <w:lang w:val="en-GB"/>
        </w:rPr>
        <w:t>.</w:t>
      </w:r>
    </w:p>
    <w:p w14:paraId="78099DD7" w14:textId="77777777" w:rsidR="00721545" w:rsidRPr="00B10645" w:rsidRDefault="00721545" w:rsidP="00721545">
      <w:pPr>
        <w:spacing w:line="240" w:lineRule="exact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A</w:t>
      </w:r>
      <w:r w:rsidR="001C2B45" w:rsidRPr="00B10645">
        <w:rPr>
          <w:rFonts w:ascii="Times" w:hAnsi="Times" w:cs="Times"/>
          <w:lang w:val="en-GB"/>
        </w:rPr>
        <w:t>t the end of the course, students are expected to be able to</w:t>
      </w:r>
      <w:r w:rsidRPr="00B10645">
        <w:rPr>
          <w:rFonts w:ascii="Times" w:hAnsi="Times" w:cs="Times"/>
          <w:lang w:val="en-GB"/>
        </w:rPr>
        <w:t>:</w:t>
      </w:r>
    </w:p>
    <w:p w14:paraId="23F94A3A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determine the estimator of a parameter obtained with the maximum likelihood </w:t>
      </w:r>
      <w:r w:rsidR="00045F03" w:rsidRPr="00B10645">
        <w:rPr>
          <w:rFonts w:ascii="Times" w:hAnsi="Times" w:cs="Times"/>
          <w:lang w:val="en-GB"/>
        </w:rPr>
        <w:t xml:space="preserve">estimation </w:t>
      </w:r>
      <w:r w:rsidR="001C2B45" w:rsidRPr="00B10645">
        <w:rPr>
          <w:rFonts w:ascii="Times" w:hAnsi="Times" w:cs="Times"/>
          <w:lang w:val="en-GB"/>
        </w:rPr>
        <w:t>method</w:t>
      </w:r>
      <w:r w:rsidRPr="00B10645">
        <w:rPr>
          <w:rFonts w:ascii="Times" w:hAnsi="Times" w:cs="Times"/>
          <w:lang w:val="en-GB"/>
        </w:rPr>
        <w:t>;</w:t>
      </w:r>
    </w:p>
    <w:p w14:paraId="2DA15622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calculate confidence intervals and conduct hypothesis tests </w:t>
      </w:r>
      <w:r w:rsidR="00103A41" w:rsidRPr="00B10645">
        <w:rPr>
          <w:rFonts w:ascii="Times" w:hAnsi="Times" w:cs="Times"/>
          <w:lang w:val="en-GB"/>
        </w:rPr>
        <w:t>on</w:t>
      </w:r>
      <w:r w:rsidR="001C2B45" w:rsidRPr="00B10645">
        <w:rPr>
          <w:rFonts w:ascii="Times" w:hAnsi="Times" w:cs="Times"/>
          <w:lang w:val="en-GB"/>
        </w:rPr>
        <w:t xml:space="preserve"> a population for the mean and variance of a </w:t>
      </w:r>
      <w:r w:rsidR="001C2B45" w:rsidRPr="00B10645">
        <w:rPr>
          <w:rFonts w:ascii="Times" w:hAnsi="Times" w:cs="Times"/>
          <w:i/>
          <w:iCs/>
          <w:lang w:val="en-GB"/>
        </w:rPr>
        <w:t>normal</w:t>
      </w:r>
      <w:r w:rsidR="001C2B45" w:rsidRPr="00B10645">
        <w:rPr>
          <w:rFonts w:ascii="Times" w:hAnsi="Times" w:cs="Times"/>
          <w:lang w:val="en-GB"/>
        </w:rPr>
        <w:t xml:space="preserve"> distribution and the proportion of successes in a </w:t>
      </w:r>
      <w:r w:rsidR="001C2B45" w:rsidRPr="00B10645">
        <w:rPr>
          <w:rFonts w:ascii="Times" w:hAnsi="Times" w:cs="Times"/>
          <w:i/>
          <w:iCs/>
          <w:lang w:val="en-GB"/>
        </w:rPr>
        <w:t>Bernoulli</w:t>
      </w:r>
      <w:r w:rsidR="001C2B45" w:rsidRPr="00B10645">
        <w:rPr>
          <w:rFonts w:ascii="Times" w:hAnsi="Times" w:cs="Times"/>
          <w:lang w:val="en-GB"/>
        </w:rPr>
        <w:t>distribution</w:t>
      </w:r>
      <w:r w:rsidRPr="00B10645">
        <w:rPr>
          <w:rFonts w:ascii="Times" w:hAnsi="Times" w:cs="Times"/>
          <w:lang w:val="en-GB"/>
        </w:rPr>
        <w:t>;</w:t>
      </w:r>
    </w:p>
    <w:p w14:paraId="21721FA2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compare the mean of a character in two populations by applying the student's </w:t>
      </w:r>
      <w:r w:rsidR="001C2B45" w:rsidRPr="00B10645">
        <w:rPr>
          <w:rFonts w:ascii="Times" w:hAnsi="Times" w:cs="Times"/>
          <w:i/>
          <w:iCs/>
          <w:lang w:val="en-GB"/>
        </w:rPr>
        <w:t>t-test</w:t>
      </w:r>
      <w:r w:rsidR="001C2B45" w:rsidRPr="00B10645">
        <w:rPr>
          <w:rFonts w:ascii="Times" w:hAnsi="Times" w:cs="Times"/>
          <w:lang w:val="en-GB"/>
        </w:rPr>
        <w:t xml:space="preserve"> in its different versions</w:t>
      </w:r>
      <w:r w:rsidR="0090296B" w:rsidRPr="00B10645">
        <w:rPr>
          <w:rFonts w:ascii="Times" w:hAnsi="Times" w:cs="Times"/>
          <w:lang w:val="en-GB"/>
        </w:rPr>
        <w:t>.</w:t>
      </w:r>
    </w:p>
    <w:p w14:paraId="3234560E" w14:textId="77777777" w:rsidR="006B02E3" w:rsidRPr="00B10645" w:rsidRDefault="00721545" w:rsidP="006B02E3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>obtain the ordinary least squares estimates for a multiple regression model and calculate the ANOVA test attached to it</w:t>
      </w:r>
      <w:r w:rsidRPr="00B10645">
        <w:rPr>
          <w:rFonts w:ascii="Times" w:hAnsi="Times" w:cs="Times"/>
          <w:lang w:val="en-GB"/>
        </w:rPr>
        <w:t>;</w:t>
      </w:r>
    </w:p>
    <w:p w14:paraId="1CD62683" w14:textId="77777777" w:rsidR="006B02E3" w:rsidRPr="00B10645" w:rsidRDefault="006B02E3" w:rsidP="006B02E3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 xml:space="preserve">know the main variable selection mechanisms such as </w:t>
      </w:r>
      <w:r w:rsidR="001C2B45" w:rsidRPr="00B10645">
        <w:rPr>
          <w:rFonts w:ascii="Times" w:hAnsi="Times" w:cs="Times"/>
          <w:i/>
          <w:iCs/>
          <w:lang w:val="en-GB"/>
        </w:rPr>
        <w:t>Akaike</w:t>
      </w:r>
      <w:r w:rsidR="001C2B45" w:rsidRPr="00B10645">
        <w:rPr>
          <w:rFonts w:ascii="Times" w:hAnsi="Times" w:cs="Times"/>
          <w:lang w:val="en-GB"/>
        </w:rPr>
        <w:t xml:space="preserve"> information criterion or </w:t>
      </w:r>
      <w:r w:rsidR="001C2B45" w:rsidRPr="00B10645">
        <w:rPr>
          <w:rFonts w:ascii="Times" w:hAnsi="Times" w:cs="Times"/>
          <w:i/>
          <w:iCs/>
          <w:lang w:val="en-GB"/>
        </w:rPr>
        <w:t>stepwise</w:t>
      </w:r>
      <w:r w:rsidR="001C2B45" w:rsidRPr="00B10645">
        <w:rPr>
          <w:rFonts w:ascii="Times" w:hAnsi="Times" w:cs="Times"/>
          <w:lang w:val="en-GB"/>
        </w:rPr>
        <w:t xml:space="preserve"> procedures</w:t>
      </w:r>
      <w:r w:rsidRPr="00B10645">
        <w:rPr>
          <w:rFonts w:ascii="Times" w:hAnsi="Times" w:cs="Times"/>
          <w:lang w:val="en-GB"/>
        </w:rPr>
        <w:t>.</w:t>
      </w:r>
    </w:p>
    <w:p w14:paraId="5E9037BF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lang w:val="en-GB"/>
        </w:rPr>
        <w:t>correctly interpret the results of an automatic processing program</w:t>
      </w:r>
      <w:r w:rsidR="00494C07" w:rsidRPr="00B10645">
        <w:rPr>
          <w:rFonts w:ascii="Times" w:hAnsi="Times" w:cs="Times"/>
          <w:lang w:val="en-GB"/>
        </w:rPr>
        <w:t>me</w:t>
      </w:r>
      <w:r w:rsidR="001C2B45" w:rsidRPr="00B10645">
        <w:rPr>
          <w:rFonts w:ascii="Times" w:hAnsi="Times" w:cs="Times"/>
          <w:lang w:val="en-GB"/>
        </w:rPr>
        <w:t xml:space="preserve"> dedicated to homoskedastic linear regression models</w:t>
      </w:r>
      <w:r w:rsidRPr="00B10645">
        <w:rPr>
          <w:rFonts w:ascii="Times" w:hAnsi="Times" w:cs="Times"/>
          <w:lang w:val="en-GB"/>
        </w:rPr>
        <w:t>.</w:t>
      </w:r>
    </w:p>
    <w:p w14:paraId="5DB77127" w14:textId="77777777" w:rsidR="00590C47" w:rsidRPr="00B10645" w:rsidRDefault="00590C47" w:rsidP="00590C47">
      <w:pPr>
        <w:spacing w:before="240" w:after="120"/>
        <w:rPr>
          <w:b/>
          <w:i/>
          <w:sz w:val="18"/>
          <w:lang w:val="en-GB"/>
        </w:rPr>
      </w:pPr>
      <w:bookmarkStart w:id="1" w:name="_Hlk18846112"/>
      <w:r w:rsidRPr="00B10645">
        <w:rPr>
          <w:b/>
          <w:i/>
          <w:sz w:val="18"/>
          <w:lang w:val="en-GB"/>
        </w:rPr>
        <w:t>COURSE CONTENT</w:t>
      </w:r>
      <w:bookmarkEnd w:id="1"/>
    </w:p>
    <w:p w14:paraId="617CCC0B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Summary of probability</w:t>
      </w:r>
      <w:r w:rsidR="001C2B45" w:rsidRPr="00B10645">
        <w:rPr>
          <w:rFonts w:ascii="Times" w:hAnsi="Times" w:cs="Times"/>
          <w:lang w:val="en-GB"/>
        </w:rPr>
        <w:t xml:space="preserve"> - Random variables and expected value operator. The </w:t>
      </w:r>
      <w:r w:rsidR="00103A41" w:rsidRPr="00B10645">
        <w:rPr>
          <w:rFonts w:ascii="Times" w:hAnsi="Times" w:cs="Times"/>
          <w:i/>
          <w:iCs/>
          <w:lang w:val="en-GB"/>
        </w:rPr>
        <w:t>Gaussian</w:t>
      </w:r>
      <w:r w:rsidR="001C2B45" w:rsidRPr="00B10645">
        <w:rPr>
          <w:rFonts w:ascii="Times" w:hAnsi="Times" w:cs="Times"/>
          <w:lang w:val="en-GB"/>
        </w:rPr>
        <w:t>random variable. The problems of sampling from a population and the distribution of the sample mean of a character</w:t>
      </w:r>
      <w:r w:rsidRPr="00B10645">
        <w:rPr>
          <w:rFonts w:ascii="Times" w:hAnsi="Times" w:cs="Times"/>
          <w:lang w:val="en-GB"/>
        </w:rPr>
        <w:t>.</w:t>
      </w:r>
    </w:p>
    <w:p w14:paraId="0BACAAE6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Point and interval estimation</w:t>
      </w:r>
      <w:r w:rsidR="00103A41" w:rsidRPr="00B10645">
        <w:rPr>
          <w:rFonts w:ascii="Times" w:hAnsi="Times" w:cs="Times"/>
          <w:lang w:val="en-GB"/>
        </w:rPr>
        <w:t xml:space="preserve">– </w:t>
      </w:r>
      <w:r w:rsidR="001C2B45" w:rsidRPr="00B10645">
        <w:rPr>
          <w:rFonts w:ascii="Times" w:hAnsi="Times" w:cs="Times"/>
          <w:lang w:val="en-GB"/>
        </w:rPr>
        <w:t xml:space="preserve">Consistency and </w:t>
      </w:r>
      <w:r w:rsidR="00103A41" w:rsidRPr="00B10645">
        <w:rPr>
          <w:rFonts w:ascii="Times" w:hAnsi="Times" w:cs="Times"/>
          <w:lang w:val="en-GB"/>
        </w:rPr>
        <w:t>unbiased</w:t>
      </w:r>
      <w:r w:rsidR="001C2B45" w:rsidRPr="00B10645">
        <w:rPr>
          <w:rFonts w:ascii="Times" w:hAnsi="Times" w:cs="Times"/>
          <w:lang w:val="en-GB"/>
        </w:rPr>
        <w:t xml:space="preserve"> estimator. The </w:t>
      </w:r>
      <w:r w:rsidR="001C2B45" w:rsidRPr="00B10645">
        <w:rPr>
          <w:rFonts w:ascii="Times" w:hAnsi="Times" w:cs="Times"/>
          <w:i/>
          <w:iCs/>
          <w:lang w:val="en-GB"/>
        </w:rPr>
        <w:t>log-likelihood</w:t>
      </w:r>
      <w:r w:rsidR="001C2B45" w:rsidRPr="00B10645">
        <w:rPr>
          <w:rFonts w:ascii="Times" w:hAnsi="Times" w:cs="Times"/>
          <w:lang w:val="en-GB"/>
        </w:rPr>
        <w:t xml:space="preserve"> function and the </w:t>
      </w:r>
      <w:r w:rsidR="001C2B45" w:rsidRPr="00B10645">
        <w:rPr>
          <w:rFonts w:ascii="Times" w:hAnsi="Times" w:cs="Times"/>
          <w:i/>
          <w:iCs/>
          <w:lang w:val="en-GB"/>
        </w:rPr>
        <w:t>maximum likelihood</w:t>
      </w:r>
      <w:r w:rsidR="001C2B45" w:rsidRPr="00B10645">
        <w:rPr>
          <w:rFonts w:ascii="Times" w:hAnsi="Times" w:cs="Times"/>
          <w:lang w:val="en-GB"/>
        </w:rPr>
        <w:t xml:space="preserve"> estimates. Notes on the</w:t>
      </w:r>
      <w:r w:rsidR="001C2B45" w:rsidRPr="00B10645">
        <w:rPr>
          <w:rFonts w:ascii="Times" w:hAnsi="Times" w:cs="Times"/>
          <w:i/>
          <w:iCs/>
          <w:lang w:val="en-GB"/>
        </w:rPr>
        <w:t xml:space="preserve"> method of moments</w:t>
      </w:r>
      <w:r w:rsidR="001C2B45" w:rsidRPr="00B10645">
        <w:rPr>
          <w:rFonts w:ascii="Times" w:hAnsi="Times" w:cs="Times"/>
          <w:lang w:val="en-GB"/>
        </w:rPr>
        <w:t>. The confidence intervals</w:t>
      </w:r>
      <w:r w:rsidR="00EA1E11" w:rsidRPr="00B10645">
        <w:rPr>
          <w:rFonts w:ascii="Times" w:hAnsi="Times" w:cs="Times"/>
          <w:lang w:val="en-GB"/>
        </w:rPr>
        <w:t>.</w:t>
      </w:r>
    </w:p>
    <w:p w14:paraId="7A24F86B" w14:textId="77777777" w:rsidR="00721545" w:rsidRPr="00B10645" w:rsidRDefault="00721545" w:rsidP="00721545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Hypothesis testing</w:t>
      </w:r>
      <w:r w:rsidR="00BE2E57" w:rsidRPr="00B10645">
        <w:rPr>
          <w:rFonts w:ascii="Times" w:hAnsi="Times" w:cs="Times"/>
          <w:lang w:val="en-GB"/>
        </w:rPr>
        <w:t xml:space="preserve">– </w:t>
      </w:r>
      <w:r w:rsidR="001C2B45" w:rsidRPr="00B10645">
        <w:rPr>
          <w:rFonts w:ascii="Times" w:hAnsi="Times" w:cs="Times"/>
          <w:lang w:val="en-GB"/>
        </w:rPr>
        <w:t xml:space="preserve">Systems of hypotheses and decision rules. The </w:t>
      </w:r>
      <w:r w:rsidR="001C2B45" w:rsidRPr="00B10645">
        <w:rPr>
          <w:rFonts w:ascii="Times" w:hAnsi="Times" w:cs="Times"/>
          <w:i/>
          <w:iCs/>
          <w:lang w:val="en-GB"/>
        </w:rPr>
        <w:t>chi-square</w:t>
      </w:r>
      <w:r w:rsidR="001C2B45" w:rsidRPr="00B10645">
        <w:rPr>
          <w:rFonts w:ascii="Times" w:hAnsi="Times" w:cs="Times"/>
          <w:lang w:val="en-GB"/>
        </w:rPr>
        <w:t xml:space="preserve"> test for contingency tables. The significance tests on the mean, variance</w:t>
      </w:r>
      <w:r w:rsidR="00BE2E57" w:rsidRPr="00B10645">
        <w:rPr>
          <w:rFonts w:ascii="Times" w:hAnsi="Times" w:cs="Times"/>
          <w:lang w:val="en-GB"/>
        </w:rPr>
        <w:t>,</w:t>
      </w:r>
      <w:r w:rsidR="001C2B45" w:rsidRPr="00B10645">
        <w:rPr>
          <w:rFonts w:ascii="Times" w:hAnsi="Times" w:cs="Times"/>
          <w:lang w:val="en-GB"/>
        </w:rPr>
        <w:t xml:space="preserve"> and proportion. The observed significance level (</w:t>
      </w:r>
      <w:r w:rsidR="001C2B45" w:rsidRPr="00B10645">
        <w:rPr>
          <w:rFonts w:ascii="Times" w:hAnsi="Times" w:cs="Times"/>
          <w:i/>
          <w:iCs/>
          <w:lang w:val="en-GB"/>
        </w:rPr>
        <w:t>p–value</w:t>
      </w:r>
      <w:r w:rsidR="001C2B45" w:rsidRPr="00B10645">
        <w:rPr>
          <w:rFonts w:ascii="Times" w:hAnsi="Times" w:cs="Times"/>
          <w:lang w:val="en-GB"/>
        </w:rPr>
        <w:t xml:space="preserve">). </w:t>
      </w:r>
      <w:r w:rsidR="001C2B45" w:rsidRPr="00B10645">
        <w:rPr>
          <w:rFonts w:ascii="Times" w:hAnsi="Times" w:cs="Times"/>
          <w:i/>
          <w:iCs/>
          <w:lang w:val="en-GB"/>
        </w:rPr>
        <w:t>Student's t-tests</w:t>
      </w:r>
      <w:r w:rsidR="001C2B45" w:rsidRPr="00B10645">
        <w:rPr>
          <w:rFonts w:ascii="Times" w:hAnsi="Times" w:cs="Times"/>
          <w:lang w:val="en-GB"/>
        </w:rPr>
        <w:t xml:space="preserve"> for comparing the means of two populations in the case of </w:t>
      </w:r>
      <w:r w:rsidR="001C2B45" w:rsidRPr="00B10645">
        <w:rPr>
          <w:rFonts w:ascii="Times" w:hAnsi="Times" w:cs="Times"/>
          <w:i/>
          <w:iCs/>
          <w:lang w:val="en-GB"/>
        </w:rPr>
        <w:t>normal</w:t>
      </w:r>
      <w:r w:rsidR="001C2B45" w:rsidRPr="00B10645">
        <w:rPr>
          <w:rFonts w:ascii="Times" w:hAnsi="Times" w:cs="Times"/>
          <w:lang w:val="en-GB"/>
        </w:rPr>
        <w:t xml:space="preserve"> or </w:t>
      </w:r>
      <w:r w:rsidR="001C2B45" w:rsidRPr="00B10645">
        <w:rPr>
          <w:rFonts w:ascii="Times" w:hAnsi="Times" w:cs="Times"/>
          <w:i/>
          <w:iCs/>
          <w:lang w:val="en-GB"/>
        </w:rPr>
        <w:t>Bernoulli</w:t>
      </w:r>
      <w:r w:rsidR="001C2B45" w:rsidRPr="00B10645">
        <w:rPr>
          <w:rFonts w:ascii="Times" w:hAnsi="Times" w:cs="Times"/>
          <w:lang w:val="en-GB"/>
        </w:rPr>
        <w:t xml:space="preserve"> distribution</w:t>
      </w:r>
      <w:r w:rsidRPr="00B10645">
        <w:rPr>
          <w:rFonts w:ascii="Times" w:hAnsi="Times" w:cs="Times"/>
          <w:lang w:val="en-GB"/>
        </w:rPr>
        <w:t>.</w:t>
      </w:r>
    </w:p>
    <w:p w14:paraId="775B09EB" w14:textId="0BC8A6F3" w:rsidR="00606760" w:rsidRPr="00B10645" w:rsidRDefault="00721545" w:rsidP="00606760">
      <w:pPr>
        <w:spacing w:line="240" w:lineRule="exact"/>
        <w:ind w:left="284" w:hanging="284"/>
        <w:rPr>
          <w:rFonts w:ascii="Times" w:hAnsi="Times" w:cs="Times"/>
          <w:lang w:val="en-GB"/>
        </w:rPr>
      </w:pPr>
      <w:r w:rsidRPr="00B10645">
        <w:rPr>
          <w:rFonts w:ascii="Times" w:hAnsi="Times" w:cs="Times"/>
          <w:lang w:val="en-GB"/>
        </w:rPr>
        <w:lastRenderedPageBreak/>
        <w:t>–</w:t>
      </w:r>
      <w:r w:rsidRPr="00B10645">
        <w:rPr>
          <w:rFonts w:ascii="Times" w:hAnsi="Times" w:cs="Times"/>
          <w:lang w:val="en-GB"/>
        </w:rPr>
        <w:tab/>
      </w:r>
      <w:r w:rsidR="001C2B45" w:rsidRPr="00B10645">
        <w:rPr>
          <w:rFonts w:ascii="Times" w:hAnsi="Times" w:cs="Times"/>
          <w:i/>
          <w:iCs/>
          <w:lang w:val="en-GB"/>
        </w:rPr>
        <w:t>Stochastic linear</w:t>
      </w:r>
      <w:r w:rsidR="00D16B32" w:rsidRPr="00B10645">
        <w:rPr>
          <w:rFonts w:ascii="Times" w:hAnsi="Times" w:cs="Times"/>
          <w:i/>
          <w:iCs/>
          <w:lang w:val="en-GB"/>
        </w:rPr>
        <w:t xml:space="preserve"> regression</w:t>
      </w:r>
      <w:r w:rsidR="001C2B45" w:rsidRPr="00B10645">
        <w:rPr>
          <w:rFonts w:ascii="Times" w:hAnsi="Times" w:cs="Times"/>
          <w:i/>
          <w:iCs/>
          <w:lang w:val="en-GB"/>
        </w:rPr>
        <w:t xml:space="preserve"> model</w:t>
      </w:r>
      <w:r w:rsidR="00D16B32" w:rsidRPr="00B10645">
        <w:rPr>
          <w:rFonts w:ascii="Times" w:hAnsi="Times" w:cs="Times"/>
          <w:lang w:val="en-GB"/>
        </w:rPr>
        <w:t xml:space="preserve">– </w:t>
      </w:r>
      <w:r w:rsidR="001C2B45" w:rsidRPr="00B10645">
        <w:rPr>
          <w:rFonts w:ascii="Times" w:hAnsi="Times" w:cs="Times"/>
          <w:lang w:val="en-GB"/>
        </w:rPr>
        <w:t xml:space="preserve">The sample distribution of the model parameters. </w:t>
      </w:r>
      <w:r w:rsidR="001C2B45" w:rsidRPr="00B10645">
        <w:rPr>
          <w:rFonts w:ascii="Times" w:hAnsi="Times" w:cs="Times"/>
          <w:i/>
          <w:iCs/>
          <w:lang w:val="en-GB"/>
        </w:rPr>
        <w:t>Gauss–Markov</w:t>
      </w:r>
      <w:r w:rsidR="001C2B45" w:rsidRPr="00B10645">
        <w:rPr>
          <w:rFonts w:ascii="Times" w:hAnsi="Times" w:cs="Times"/>
          <w:lang w:val="en-GB"/>
        </w:rPr>
        <w:t xml:space="preserve"> assumptions and </w:t>
      </w:r>
      <w:r w:rsidR="001C2B45" w:rsidRPr="00B10645">
        <w:rPr>
          <w:rFonts w:ascii="Times" w:hAnsi="Times" w:cs="Times"/>
          <w:i/>
          <w:iCs/>
          <w:lang w:val="en-GB"/>
        </w:rPr>
        <w:t>maximum likelihood</w:t>
      </w:r>
      <w:r w:rsidR="001C2B45" w:rsidRPr="00B10645">
        <w:rPr>
          <w:rFonts w:ascii="Times" w:hAnsi="Times" w:cs="Times"/>
          <w:lang w:val="en-GB"/>
        </w:rPr>
        <w:t xml:space="preserve"> estimates. Confidence intervals and hypothesis testing on individual coefficients. The ANOVA test on the fit of the model. </w:t>
      </w:r>
      <w:r w:rsidR="006B1C26">
        <w:rPr>
          <w:rFonts w:ascii="Times" w:hAnsi="Times" w:cs="Times"/>
          <w:lang w:val="en-GB"/>
        </w:rPr>
        <w:t>Explanatory v</w:t>
      </w:r>
      <w:r w:rsidR="001C2B45" w:rsidRPr="00B10645">
        <w:rPr>
          <w:rFonts w:ascii="Times" w:hAnsi="Times" w:cs="Times"/>
          <w:lang w:val="en-GB"/>
        </w:rPr>
        <w:t xml:space="preserve">ariable </w:t>
      </w:r>
      <w:r w:rsidR="003E217A">
        <w:rPr>
          <w:rFonts w:ascii="Times" w:hAnsi="Times" w:cs="Times"/>
          <w:lang w:val="en-GB"/>
        </w:rPr>
        <w:t xml:space="preserve">automatic </w:t>
      </w:r>
      <w:r w:rsidR="001C2B45" w:rsidRPr="00B10645">
        <w:rPr>
          <w:rFonts w:ascii="Times" w:hAnsi="Times" w:cs="Times"/>
          <w:lang w:val="en-GB"/>
        </w:rPr>
        <w:t>selection methods:</w:t>
      </w:r>
      <w:bookmarkStart w:id="2" w:name="_Hlk18846128"/>
      <w:r w:rsidR="00365792" w:rsidRPr="00B10645">
        <w:rPr>
          <w:rFonts w:ascii="Times" w:hAnsi="Times" w:cs="Times"/>
          <w:lang w:val="en-GB"/>
        </w:rPr>
        <w:t xml:space="preserve"> the </w:t>
      </w:r>
      <w:r w:rsidR="00365792" w:rsidRPr="00B10645">
        <w:rPr>
          <w:rFonts w:ascii="Times" w:hAnsi="Times" w:cs="Times"/>
          <w:i/>
          <w:iCs/>
          <w:lang w:val="en-GB"/>
        </w:rPr>
        <w:t>Akaike</w:t>
      </w:r>
      <w:r w:rsidR="00365792" w:rsidRPr="00B10645">
        <w:rPr>
          <w:rFonts w:ascii="Times" w:hAnsi="Times" w:cs="Times"/>
          <w:lang w:val="en-GB"/>
        </w:rPr>
        <w:t xml:space="preserve"> and </w:t>
      </w:r>
      <w:r w:rsidR="00365792" w:rsidRPr="00B10645">
        <w:rPr>
          <w:rFonts w:ascii="Times" w:hAnsi="Times" w:cs="Times"/>
          <w:i/>
          <w:iCs/>
          <w:lang w:val="en-GB"/>
        </w:rPr>
        <w:t>Bayesian</w:t>
      </w:r>
      <w:r w:rsidR="00365792" w:rsidRPr="00B10645">
        <w:rPr>
          <w:rFonts w:ascii="Times" w:hAnsi="Times" w:cs="Times"/>
          <w:lang w:val="en-GB"/>
        </w:rPr>
        <w:t xml:space="preserve"> information criteria.</w:t>
      </w:r>
    </w:p>
    <w:p w14:paraId="7A986FAF" w14:textId="77777777" w:rsidR="00721545" w:rsidRPr="00B10645" w:rsidRDefault="00590C47" w:rsidP="00606760">
      <w:pPr>
        <w:spacing w:before="240" w:after="120" w:line="240" w:lineRule="exact"/>
        <w:ind w:left="284" w:hanging="284"/>
        <w:rPr>
          <w:b/>
          <w:i/>
          <w:sz w:val="18"/>
          <w:lang w:val="en-GB"/>
        </w:rPr>
      </w:pPr>
      <w:r w:rsidRPr="00B10645">
        <w:rPr>
          <w:b/>
          <w:i/>
          <w:sz w:val="18"/>
          <w:lang w:val="en-GB"/>
        </w:rPr>
        <w:t>READING LIST</w:t>
      </w:r>
      <w:bookmarkEnd w:id="2"/>
    </w:p>
    <w:p w14:paraId="45017B65" w14:textId="77777777" w:rsidR="00721545" w:rsidRPr="00B10645" w:rsidRDefault="00721545" w:rsidP="00721545">
      <w:pPr>
        <w:pStyle w:val="Testo1"/>
        <w:spacing w:before="0"/>
        <w:rPr>
          <w:noProof w:val="0"/>
          <w:lang w:val="en-GB"/>
        </w:rPr>
      </w:pPr>
      <w:r w:rsidRPr="00B10645">
        <w:rPr>
          <w:noProof w:val="0"/>
          <w:lang w:val="en-GB"/>
        </w:rPr>
        <w:t>Te</w:t>
      </w:r>
      <w:r w:rsidR="001C2B45" w:rsidRPr="00B10645">
        <w:rPr>
          <w:noProof w:val="0"/>
          <w:lang w:val="en-GB"/>
        </w:rPr>
        <w:t xml:space="preserve">xtbooks </w:t>
      </w:r>
      <w:r w:rsidRPr="00B10645">
        <w:rPr>
          <w:noProof w:val="0"/>
          <w:lang w:val="en-GB"/>
        </w:rPr>
        <w:t>(</w:t>
      </w:r>
      <w:r w:rsidR="001C2B45" w:rsidRPr="00B10645">
        <w:rPr>
          <w:noProof w:val="0"/>
          <w:lang w:val="en-GB"/>
        </w:rPr>
        <w:t>more details will be given at the beginning of the course</w:t>
      </w:r>
      <w:r w:rsidRPr="00B10645">
        <w:rPr>
          <w:noProof w:val="0"/>
          <w:lang w:val="en-GB"/>
        </w:rPr>
        <w:t>)</w:t>
      </w:r>
    </w:p>
    <w:p w14:paraId="64E79E0B" w14:textId="77777777" w:rsidR="00721545" w:rsidRPr="00B10645" w:rsidRDefault="00D96989" w:rsidP="00FD39BB">
      <w:pPr>
        <w:pStyle w:val="Testo1"/>
        <w:spacing w:before="0"/>
        <w:rPr>
          <w:noProof w:val="0"/>
        </w:rPr>
      </w:pPr>
      <w:r w:rsidRPr="00B10645">
        <w:rPr>
          <w:smallCaps/>
          <w:noProof w:val="0"/>
          <w:spacing w:val="-5"/>
          <w:sz w:val="16"/>
          <w:szCs w:val="18"/>
        </w:rPr>
        <w:t>S. Ross</w:t>
      </w:r>
      <w:r w:rsidR="00721545" w:rsidRPr="00B10645">
        <w:rPr>
          <w:noProof w:val="0"/>
        </w:rPr>
        <w:t xml:space="preserve">, </w:t>
      </w:r>
      <w:r w:rsidR="00FD39BB" w:rsidRPr="00B10645">
        <w:rPr>
          <w:i/>
          <w:noProof w:val="0"/>
        </w:rPr>
        <w:t>Introduzione</w:t>
      </w:r>
      <w:r w:rsidR="00B10645">
        <w:rPr>
          <w:i/>
          <w:noProof w:val="0"/>
        </w:rPr>
        <w:t xml:space="preserve"> </w:t>
      </w:r>
      <w:r w:rsidR="00FD39BB" w:rsidRPr="00B10645">
        <w:rPr>
          <w:i/>
          <w:noProof w:val="0"/>
        </w:rPr>
        <w:t>alla</w:t>
      </w:r>
      <w:r w:rsidR="00B10645">
        <w:rPr>
          <w:i/>
          <w:noProof w:val="0"/>
        </w:rPr>
        <w:t xml:space="preserve"> </w:t>
      </w:r>
      <w:r w:rsidR="00FD39BB" w:rsidRPr="00B10645">
        <w:rPr>
          <w:i/>
          <w:noProof w:val="0"/>
        </w:rPr>
        <w:t>s</w:t>
      </w:r>
      <w:r w:rsidR="00721545" w:rsidRPr="00B10645">
        <w:rPr>
          <w:i/>
          <w:noProof w:val="0"/>
        </w:rPr>
        <w:t>tatistica</w:t>
      </w:r>
      <w:r w:rsidR="00721545" w:rsidRPr="00B10645">
        <w:rPr>
          <w:noProof w:val="0"/>
        </w:rPr>
        <w:t xml:space="preserve">, </w:t>
      </w:r>
      <w:r w:rsidR="00FD39BB" w:rsidRPr="00B10645">
        <w:rPr>
          <w:noProof w:val="0"/>
        </w:rPr>
        <w:t>Apogeo educational – Maggiolieditore</w:t>
      </w:r>
      <w:r w:rsidR="00721545" w:rsidRPr="00B10645">
        <w:rPr>
          <w:noProof w:val="0"/>
        </w:rPr>
        <w:t>.</w:t>
      </w:r>
    </w:p>
    <w:p w14:paraId="24A6E95C" w14:textId="77777777" w:rsidR="00721545" w:rsidRPr="00B10645" w:rsidRDefault="001C2B45" w:rsidP="00721545">
      <w:pPr>
        <w:pStyle w:val="Testo1"/>
        <w:rPr>
          <w:noProof w:val="0"/>
        </w:rPr>
      </w:pPr>
      <w:r w:rsidRPr="00B10645">
        <w:rPr>
          <w:noProof w:val="0"/>
        </w:rPr>
        <w:t xml:space="preserve">Complementary texts </w:t>
      </w:r>
    </w:p>
    <w:p w14:paraId="32532E56" w14:textId="77777777" w:rsidR="00D96989" w:rsidRPr="00B10645" w:rsidRDefault="00D96989" w:rsidP="00721545">
      <w:pPr>
        <w:pStyle w:val="Testo1"/>
        <w:spacing w:before="0"/>
        <w:rPr>
          <w:noProof w:val="0"/>
        </w:rPr>
      </w:pPr>
      <w:r w:rsidRPr="00B10645">
        <w:rPr>
          <w:smallCaps/>
          <w:noProof w:val="0"/>
          <w:spacing w:val="-5"/>
          <w:sz w:val="16"/>
          <w:szCs w:val="18"/>
        </w:rPr>
        <w:t>M. Pelosi, T. Sandifer</w:t>
      </w:r>
      <w:r w:rsidRPr="00B10645">
        <w:rPr>
          <w:noProof w:val="0"/>
        </w:rPr>
        <w:t xml:space="preserve">, </w:t>
      </w:r>
      <w:r w:rsidRPr="00B10645">
        <w:rPr>
          <w:i/>
          <w:noProof w:val="0"/>
        </w:rPr>
        <w:t>Introduzione</w:t>
      </w:r>
      <w:r w:rsidR="00B10645">
        <w:rPr>
          <w:i/>
          <w:noProof w:val="0"/>
        </w:rPr>
        <w:t xml:space="preserve"> </w:t>
      </w:r>
      <w:r w:rsidRPr="00B10645">
        <w:rPr>
          <w:i/>
          <w:noProof w:val="0"/>
        </w:rPr>
        <w:t>alla</w:t>
      </w:r>
      <w:r w:rsidR="00B10645">
        <w:rPr>
          <w:i/>
          <w:noProof w:val="0"/>
        </w:rPr>
        <w:t xml:space="preserve"> </w:t>
      </w:r>
      <w:r w:rsidRPr="00B10645">
        <w:rPr>
          <w:i/>
          <w:noProof w:val="0"/>
        </w:rPr>
        <w:t>statistica</w:t>
      </w:r>
      <w:r w:rsidRPr="00B10645">
        <w:rPr>
          <w:noProof w:val="0"/>
        </w:rPr>
        <w:t>, McGraw – Hill Educational.</w:t>
      </w:r>
    </w:p>
    <w:p w14:paraId="3C2570C2" w14:textId="77777777" w:rsidR="00721545" w:rsidRPr="00B10645" w:rsidRDefault="00721545" w:rsidP="00721545">
      <w:pPr>
        <w:pStyle w:val="Testo1"/>
        <w:spacing w:before="0"/>
        <w:rPr>
          <w:noProof w:val="0"/>
        </w:rPr>
      </w:pPr>
      <w:r w:rsidRPr="00B10645">
        <w:rPr>
          <w:smallCaps/>
          <w:noProof w:val="0"/>
          <w:spacing w:val="-5"/>
          <w:sz w:val="16"/>
          <w:szCs w:val="18"/>
        </w:rPr>
        <w:t>B.V. Frosini</w:t>
      </w:r>
      <w:r w:rsidRPr="00B10645">
        <w:rPr>
          <w:noProof w:val="0"/>
        </w:rPr>
        <w:t xml:space="preserve">, </w:t>
      </w:r>
      <w:r w:rsidRPr="00B10645">
        <w:rPr>
          <w:i/>
          <w:noProof w:val="0"/>
        </w:rPr>
        <w:t xml:space="preserve">Analisi di regressione, </w:t>
      </w:r>
      <w:r w:rsidRPr="00B10645">
        <w:rPr>
          <w:noProof w:val="0"/>
        </w:rPr>
        <w:t>con</w:t>
      </w:r>
      <w:r w:rsidR="00B10645">
        <w:rPr>
          <w:noProof w:val="0"/>
        </w:rPr>
        <w:t xml:space="preserve"> </w:t>
      </w:r>
      <w:r w:rsidRPr="00B10645">
        <w:rPr>
          <w:i/>
          <w:noProof w:val="0"/>
        </w:rPr>
        <w:t>Appendice</w:t>
      </w:r>
      <w:r w:rsidR="00B10645">
        <w:rPr>
          <w:i/>
          <w:noProof w:val="0"/>
        </w:rPr>
        <w:t xml:space="preserve"> </w:t>
      </w:r>
      <w:r w:rsidRPr="00B10645">
        <w:rPr>
          <w:i/>
          <w:noProof w:val="0"/>
        </w:rPr>
        <w:t>su Vettori e matrici</w:t>
      </w:r>
      <w:r w:rsidRPr="00B10645">
        <w:rPr>
          <w:noProof w:val="0"/>
        </w:rPr>
        <w:t>, EDUCatt, Milan.</w:t>
      </w:r>
    </w:p>
    <w:p w14:paraId="0363A250" w14:textId="77777777" w:rsidR="00721545" w:rsidRPr="00B10645" w:rsidRDefault="00590C47" w:rsidP="00721545">
      <w:pPr>
        <w:spacing w:before="240" w:after="120"/>
        <w:rPr>
          <w:b/>
          <w:i/>
          <w:sz w:val="18"/>
          <w:lang w:val="en-GB"/>
        </w:rPr>
      </w:pPr>
      <w:bookmarkStart w:id="3" w:name="_Hlk18846140"/>
      <w:r w:rsidRPr="00B10645">
        <w:rPr>
          <w:b/>
          <w:i/>
          <w:sz w:val="18"/>
          <w:lang w:val="en-GB"/>
        </w:rPr>
        <w:t>TEACHING METHOD</w:t>
      </w:r>
      <w:bookmarkEnd w:id="3"/>
    </w:p>
    <w:p w14:paraId="205696C1" w14:textId="77777777" w:rsidR="00721545" w:rsidRPr="00B10645" w:rsidRDefault="00721545" w:rsidP="00721545">
      <w:pPr>
        <w:pStyle w:val="Testo2"/>
        <w:rPr>
          <w:noProof w:val="0"/>
          <w:lang w:val="en-GB"/>
        </w:rPr>
      </w:pPr>
      <w:r w:rsidRPr="00B10645">
        <w:rPr>
          <w:noProof w:val="0"/>
          <w:lang w:val="en-GB"/>
        </w:rPr>
        <w:t>Le</w:t>
      </w:r>
      <w:r w:rsidR="001C2B45" w:rsidRPr="00B10645">
        <w:rPr>
          <w:noProof w:val="0"/>
          <w:lang w:val="en-GB"/>
        </w:rPr>
        <w:t>ctures and practical exercises</w:t>
      </w:r>
      <w:r w:rsidRPr="00B10645">
        <w:rPr>
          <w:noProof w:val="0"/>
          <w:lang w:val="en-GB"/>
        </w:rPr>
        <w:t>.</w:t>
      </w:r>
    </w:p>
    <w:p w14:paraId="34E22CBA" w14:textId="77777777" w:rsidR="00721545" w:rsidRPr="00B10645" w:rsidRDefault="00590C47" w:rsidP="00721545">
      <w:pPr>
        <w:spacing w:before="240" w:after="120"/>
        <w:rPr>
          <w:b/>
          <w:i/>
          <w:sz w:val="18"/>
          <w:lang w:val="en-GB"/>
        </w:rPr>
      </w:pPr>
      <w:bookmarkStart w:id="4" w:name="_Hlk18846151"/>
      <w:r w:rsidRPr="00B10645">
        <w:rPr>
          <w:b/>
          <w:i/>
          <w:sz w:val="18"/>
          <w:lang w:val="en-GB"/>
        </w:rPr>
        <w:t>ASSESSMENT METHOD AND CRITERIA</w:t>
      </w:r>
      <w:bookmarkEnd w:id="4"/>
    </w:p>
    <w:p w14:paraId="63DAA167" w14:textId="77777777" w:rsidR="00721545" w:rsidRPr="00B10645" w:rsidRDefault="001C2B45" w:rsidP="00EA1E11">
      <w:pPr>
        <w:pStyle w:val="Testo2"/>
        <w:rPr>
          <w:noProof w:val="0"/>
          <w:lang w:val="en-GB"/>
        </w:rPr>
      </w:pPr>
      <w:r w:rsidRPr="00B10645">
        <w:rPr>
          <w:noProof w:val="0"/>
          <w:lang w:val="en-GB"/>
        </w:rPr>
        <w:t xml:space="preserve">Written test divided into four sections </w:t>
      </w:r>
      <w:r w:rsidR="00C13AE2" w:rsidRPr="00B10645">
        <w:rPr>
          <w:noProof w:val="0"/>
          <w:lang w:val="en-GB"/>
        </w:rPr>
        <w:t xml:space="preserve">consisting </w:t>
      </w:r>
      <w:r w:rsidRPr="00B10645">
        <w:rPr>
          <w:noProof w:val="0"/>
          <w:lang w:val="en-GB"/>
        </w:rPr>
        <w:t>of exercises</w:t>
      </w:r>
      <w:r w:rsidR="00494C07" w:rsidRPr="00B10645">
        <w:rPr>
          <w:noProof w:val="0"/>
          <w:lang w:val="en-GB"/>
        </w:rPr>
        <w:t xml:space="preserve"> only,</w:t>
      </w:r>
      <w:r w:rsidRPr="00B10645">
        <w:rPr>
          <w:noProof w:val="0"/>
          <w:lang w:val="en-GB"/>
        </w:rPr>
        <w:t xml:space="preserve"> or three exercises and a theoretical question. The topics covered by the exercise or theoretical question are the following: </w:t>
      </w:r>
      <w:r w:rsidRPr="00B10645">
        <w:rPr>
          <w:i/>
          <w:iCs/>
          <w:noProof w:val="0"/>
          <w:lang w:val="en-GB"/>
        </w:rPr>
        <w:t>a)</w:t>
      </w:r>
      <w:r w:rsidRPr="00B10645">
        <w:rPr>
          <w:noProof w:val="0"/>
          <w:lang w:val="en-GB"/>
        </w:rPr>
        <w:t xml:space="preserve"> the search for estimators obtained with the </w:t>
      </w:r>
      <w:r w:rsidRPr="00B10645">
        <w:rPr>
          <w:i/>
          <w:iCs/>
          <w:noProof w:val="0"/>
          <w:lang w:val="en-GB"/>
        </w:rPr>
        <w:t>maximum likelihood</w:t>
      </w:r>
      <w:r w:rsidRPr="00B10645">
        <w:rPr>
          <w:noProof w:val="0"/>
          <w:lang w:val="en-GB"/>
        </w:rPr>
        <w:t xml:space="preserve"> method and the calculation of estimates by interval; </w:t>
      </w:r>
      <w:r w:rsidRPr="00B10645">
        <w:rPr>
          <w:i/>
          <w:iCs/>
          <w:noProof w:val="0"/>
          <w:lang w:val="en-GB"/>
        </w:rPr>
        <w:t>b)</w:t>
      </w:r>
      <w:r w:rsidRPr="00B10645">
        <w:rPr>
          <w:noProof w:val="0"/>
          <w:lang w:val="en-GB"/>
        </w:rPr>
        <w:t xml:space="preserve"> the hypothesis test concerning </w:t>
      </w:r>
      <w:r w:rsidR="00C13AE2" w:rsidRPr="00B10645">
        <w:rPr>
          <w:i/>
          <w:iCs/>
          <w:noProof w:val="0"/>
          <w:lang w:val="en-GB"/>
        </w:rPr>
        <w:t>Bernoulli</w:t>
      </w:r>
      <w:r w:rsidR="00C13AE2" w:rsidRPr="00B10645">
        <w:rPr>
          <w:noProof w:val="0"/>
          <w:lang w:val="en-GB"/>
        </w:rPr>
        <w:t xml:space="preserve"> and </w:t>
      </w:r>
      <w:r w:rsidR="00C13AE2" w:rsidRPr="00B10645">
        <w:rPr>
          <w:i/>
          <w:iCs/>
          <w:noProof w:val="0"/>
          <w:lang w:val="en-GB"/>
        </w:rPr>
        <w:t>normal</w:t>
      </w:r>
      <w:r w:rsidR="00C13AE2" w:rsidRPr="00B10645">
        <w:rPr>
          <w:noProof w:val="0"/>
          <w:lang w:val="en-GB"/>
        </w:rPr>
        <w:t xml:space="preserve"> population </w:t>
      </w:r>
      <w:r w:rsidRPr="00B10645">
        <w:rPr>
          <w:noProof w:val="0"/>
          <w:lang w:val="en-GB"/>
        </w:rPr>
        <w:t xml:space="preserve">parameters (with calculation of the </w:t>
      </w:r>
      <w:r w:rsidRPr="00B10645">
        <w:rPr>
          <w:i/>
          <w:iCs/>
          <w:noProof w:val="0"/>
          <w:lang w:val="en-GB"/>
        </w:rPr>
        <w:t>p-value</w:t>
      </w:r>
      <w:r w:rsidRPr="00B10645">
        <w:rPr>
          <w:noProof w:val="0"/>
          <w:lang w:val="en-GB"/>
        </w:rPr>
        <w:t xml:space="preserve">) and the </w:t>
      </w:r>
      <w:r w:rsidRPr="00B10645">
        <w:rPr>
          <w:i/>
          <w:iCs/>
          <w:noProof w:val="0"/>
          <w:lang w:val="en-GB"/>
        </w:rPr>
        <w:t>chi-squared</w:t>
      </w:r>
      <w:r w:rsidRPr="00B10645">
        <w:rPr>
          <w:noProof w:val="0"/>
          <w:lang w:val="en-GB"/>
        </w:rPr>
        <w:t xml:space="preserve"> test on the contingency tables; </w:t>
      </w:r>
      <w:r w:rsidRPr="00B10645">
        <w:rPr>
          <w:i/>
          <w:iCs/>
          <w:noProof w:val="0"/>
          <w:lang w:val="en-GB"/>
        </w:rPr>
        <w:t>c)</w:t>
      </w:r>
      <w:r w:rsidRPr="00B10645">
        <w:rPr>
          <w:noProof w:val="0"/>
          <w:lang w:val="en-GB"/>
        </w:rPr>
        <w:t xml:space="preserve"> the </w:t>
      </w:r>
      <w:r w:rsidRPr="00B10645">
        <w:rPr>
          <w:i/>
          <w:iCs/>
          <w:noProof w:val="0"/>
          <w:lang w:val="en-GB"/>
        </w:rPr>
        <w:t>student</w:t>
      </w:r>
      <w:r w:rsidR="00C13AE2" w:rsidRPr="00B10645">
        <w:rPr>
          <w:i/>
          <w:iCs/>
          <w:noProof w:val="0"/>
          <w:lang w:val="en-GB"/>
        </w:rPr>
        <w:t>’s</w:t>
      </w:r>
      <w:r w:rsidRPr="00B10645">
        <w:rPr>
          <w:i/>
          <w:iCs/>
          <w:noProof w:val="0"/>
          <w:lang w:val="en-GB"/>
        </w:rPr>
        <w:t xml:space="preserve"> t test</w:t>
      </w:r>
      <w:r w:rsidRPr="00B10645">
        <w:rPr>
          <w:noProof w:val="0"/>
          <w:lang w:val="en-GB"/>
        </w:rPr>
        <w:t xml:space="preserve"> for the comparison between the means of two populations; </w:t>
      </w:r>
      <w:r w:rsidRPr="00B10645">
        <w:rPr>
          <w:i/>
          <w:iCs/>
          <w:noProof w:val="0"/>
          <w:lang w:val="en-GB"/>
        </w:rPr>
        <w:t>d)</w:t>
      </w:r>
      <w:r w:rsidRPr="00B10645">
        <w:rPr>
          <w:noProof w:val="0"/>
          <w:lang w:val="en-GB"/>
        </w:rPr>
        <w:t xml:space="preserve"> the estimation of a multiple regression model, the ANOVA test and the </w:t>
      </w:r>
      <w:r w:rsidR="00C13AE2" w:rsidRPr="00B10645">
        <w:rPr>
          <w:noProof w:val="0"/>
          <w:lang w:val="en-GB"/>
        </w:rPr>
        <w:t xml:space="preserve">variable selection </w:t>
      </w:r>
      <w:r w:rsidRPr="00B10645">
        <w:rPr>
          <w:noProof w:val="0"/>
          <w:lang w:val="en-GB"/>
        </w:rPr>
        <w:t>methods. Each section contributes equally to the final evaluation</w:t>
      </w:r>
      <w:r w:rsidR="00721545" w:rsidRPr="00B10645">
        <w:rPr>
          <w:noProof w:val="0"/>
          <w:lang w:val="en-GB"/>
        </w:rPr>
        <w:t xml:space="preserve">. </w:t>
      </w:r>
    </w:p>
    <w:p w14:paraId="556ED158" w14:textId="77777777" w:rsidR="00721545" w:rsidRPr="00B10645" w:rsidRDefault="00590C47" w:rsidP="00721545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18846165"/>
      <w:r w:rsidRPr="00B10645">
        <w:rPr>
          <w:b/>
          <w:i/>
          <w:sz w:val="18"/>
          <w:lang w:val="en-GB"/>
        </w:rPr>
        <w:t>NOTES AND PREREQUISITES</w:t>
      </w:r>
      <w:bookmarkEnd w:id="5"/>
    </w:p>
    <w:p w14:paraId="17621083" w14:textId="77777777" w:rsidR="00721545" w:rsidRPr="00B10645" w:rsidRDefault="00590C47" w:rsidP="00C57C30">
      <w:pPr>
        <w:pStyle w:val="Testo2"/>
        <w:rPr>
          <w:rFonts w:eastAsia="MS Mincho"/>
          <w:noProof w:val="0"/>
          <w:lang w:val="en-GB"/>
        </w:rPr>
      </w:pPr>
      <w:r w:rsidRPr="00B10645">
        <w:rPr>
          <w:noProof w:val="0"/>
          <w:lang w:val="en-GB"/>
        </w:rPr>
        <w:t>Prerequisites for the course are the contents learnt in the courses of Statistics I and General Mathematics</w:t>
      </w:r>
      <w:r w:rsidR="00721545" w:rsidRPr="00B10645">
        <w:rPr>
          <w:noProof w:val="0"/>
          <w:lang w:val="en-GB"/>
        </w:rPr>
        <w:t>.</w:t>
      </w:r>
      <w:r w:rsidRPr="00B10645">
        <w:rPr>
          <w:noProof w:val="0"/>
          <w:lang w:val="en-GB"/>
        </w:rPr>
        <w:t>In case the current Covid-19 health emergency does not allow frontal teaching, remote teaching will be carried out following procedures that will be promptly notified to students</w:t>
      </w:r>
    </w:p>
    <w:p w14:paraId="28202884" w14:textId="77777777" w:rsidR="00590C47" w:rsidRPr="00560958" w:rsidRDefault="00590C47" w:rsidP="00590C47">
      <w:pPr>
        <w:pStyle w:val="Testo2"/>
        <w:rPr>
          <w:noProof w:val="0"/>
          <w:lang w:val="en-GB"/>
        </w:rPr>
      </w:pPr>
      <w:bookmarkStart w:id="6" w:name="_Hlk18846207"/>
      <w:bookmarkStart w:id="7" w:name="_Hlk18839278"/>
      <w:bookmarkStart w:id="8" w:name="_Hlk18839048"/>
      <w:r w:rsidRPr="00B10645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6"/>
      <w:r w:rsidRPr="00B10645">
        <w:rPr>
          <w:noProof w:val="0"/>
          <w:lang w:val="en-GB"/>
        </w:rPr>
        <w:t>.</w:t>
      </w:r>
      <w:bookmarkEnd w:id="7"/>
    </w:p>
    <w:bookmarkEnd w:id="8"/>
    <w:p w14:paraId="74BF08E5" w14:textId="77777777" w:rsidR="00721545" w:rsidRPr="00494C07" w:rsidRDefault="00721545" w:rsidP="00721545">
      <w:pPr>
        <w:pStyle w:val="Testo2"/>
        <w:rPr>
          <w:lang w:val="en-US"/>
        </w:rPr>
      </w:pPr>
    </w:p>
    <w:sectPr w:rsidR="00721545" w:rsidRPr="00494C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B95"/>
    <w:multiLevelType w:val="hybridMultilevel"/>
    <w:tmpl w:val="EC1467C8"/>
    <w:lvl w:ilvl="0" w:tplc="3CC4B3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5614"/>
    <w:multiLevelType w:val="hybridMultilevel"/>
    <w:tmpl w:val="F5F2CA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19204">
    <w:abstractNumId w:val="1"/>
  </w:num>
  <w:num w:numId="2" w16cid:durableId="30582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13"/>
    <w:rsid w:val="000334BB"/>
    <w:rsid w:val="00045F03"/>
    <w:rsid w:val="00103A41"/>
    <w:rsid w:val="001761DE"/>
    <w:rsid w:val="00187B99"/>
    <w:rsid w:val="001B34C7"/>
    <w:rsid w:val="001C2B45"/>
    <w:rsid w:val="001F2B24"/>
    <w:rsid w:val="002014DD"/>
    <w:rsid w:val="002D5E17"/>
    <w:rsid w:val="003148E9"/>
    <w:rsid w:val="00365792"/>
    <w:rsid w:val="00371042"/>
    <w:rsid w:val="003E217A"/>
    <w:rsid w:val="003F2E96"/>
    <w:rsid w:val="00494C07"/>
    <w:rsid w:val="004A1CCB"/>
    <w:rsid w:val="004D1217"/>
    <w:rsid w:val="004D6008"/>
    <w:rsid w:val="00560958"/>
    <w:rsid w:val="00590C47"/>
    <w:rsid w:val="005A7BDA"/>
    <w:rsid w:val="005F23F2"/>
    <w:rsid w:val="00606760"/>
    <w:rsid w:val="00640794"/>
    <w:rsid w:val="00696207"/>
    <w:rsid w:val="006B02E3"/>
    <w:rsid w:val="006B1C26"/>
    <w:rsid w:val="006F1772"/>
    <w:rsid w:val="0071487D"/>
    <w:rsid w:val="00721545"/>
    <w:rsid w:val="00816A61"/>
    <w:rsid w:val="008942E7"/>
    <w:rsid w:val="008A1204"/>
    <w:rsid w:val="00900CCA"/>
    <w:rsid w:val="0090296B"/>
    <w:rsid w:val="00924B77"/>
    <w:rsid w:val="00940DA2"/>
    <w:rsid w:val="009615FA"/>
    <w:rsid w:val="00961C13"/>
    <w:rsid w:val="009B28D5"/>
    <w:rsid w:val="009E055C"/>
    <w:rsid w:val="00A74F6F"/>
    <w:rsid w:val="00AD7557"/>
    <w:rsid w:val="00B10645"/>
    <w:rsid w:val="00B50C5D"/>
    <w:rsid w:val="00B51253"/>
    <w:rsid w:val="00B525CC"/>
    <w:rsid w:val="00B66100"/>
    <w:rsid w:val="00BC29B4"/>
    <w:rsid w:val="00BE2E57"/>
    <w:rsid w:val="00C13AE2"/>
    <w:rsid w:val="00C57C30"/>
    <w:rsid w:val="00D16B32"/>
    <w:rsid w:val="00D404F2"/>
    <w:rsid w:val="00D60C7D"/>
    <w:rsid w:val="00D96989"/>
    <w:rsid w:val="00DF78DC"/>
    <w:rsid w:val="00E607E6"/>
    <w:rsid w:val="00EA1E11"/>
    <w:rsid w:val="00FD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CA656"/>
  <w15:docId w15:val="{6E396719-D5E5-4E05-9775-AB7F2390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21545"/>
    <w:pPr>
      <w:tabs>
        <w:tab w:val="clear" w:pos="284"/>
      </w:tabs>
      <w:spacing w:line="240" w:lineRule="auto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06C9-D7B4-430B-9627-2905B7E0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560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4</cp:revision>
  <cp:lastPrinted>2003-03-27T10:42:00Z</cp:lastPrinted>
  <dcterms:created xsi:type="dcterms:W3CDTF">2023-06-15T08:07:00Z</dcterms:created>
  <dcterms:modified xsi:type="dcterms:W3CDTF">2024-01-10T13:10:00Z</dcterms:modified>
</cp:coreProperties>
</file>