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6C92" w14:textId="77777777" w:rsidR="00372C57" w:rsidRPr="001C1CD3" w:rsidRDefault="00833305" w:rsidP="00625E31">
      <w:pPr>
        <w:pStyle w:val="Titolo1"/>
        <w:spacing w:after="0"/>
        <w:rPr>
          <w:sz w:val="20"/>
          <w:szCs w:val="20"/>
          <w:lang w:val="en-GB"/>
        </w:rPr>
      </w:pPr>
      <w:r w:rsidRPr="001C1CD3">
        <w:rPr>
          <w:sz w:val="20"/>
          <w:szCs w:val="20"/>
          <w:lang w:val="en-GB"/>
        </w:rPr>
        <w:t>Economics II</w:t>
      </w:r>
    </w:p>
    <w:p w14:paraId="77C5EFE8" w14:textId="2D1BE729" w:rsidR="00372C57" w:rsidRPr="001C1CD3" w:rsidRDefault="00833305" w:rsidP="00625E31">
      <w:pPr>
        <w:pStyle w:val="Titolo2"/>
        <w:spacing w:before="0"/>
        <w:ind w:left="578" w:hanging="578"/>
        <w:rPr>
          <w:bCs/>
          <w:lang w:val="en-GB"/>
        </w:rPr>
      </w:pPr>
      <w:r w:rsidRPr="001C1CD3">
        <w:rPr>
          <w:lang w:val="en-GB"/>
        </w:rPr>
        <w:t xml:space="preserve">Prof. </w:t>
      </w:r>
      <w:proofErr w:type="spellStart"/>
      <w:r w:rsidR="00551DF0">
        <w:rPr>
          <w:bCs/>
          <w:lang w:val="en-GB"/>
        </w:rPr>
        <w:t>Catalin</w:t>
      </w:r>
      <w:proofErr w:type="spellEnd"/>
      <w:r w:rsidR="00551DF0">
        <w:rPr>
          <w:bCs/>
          <w:lang w:val="en-GB"/>
        </w:rPr>
        <w:t xml:space="preserve"> </w:t>
      </w:r>
      <w:proofErr w:type="spellStart"/>
      <w:r w:rsidR="00551DF0">
        <w:rPr>
          <w:bCs/>
          <w:lang w:val="en-GB"/>
        </w:rPr>
        <w:t>Dragomirescu</w:t>
      </w:r>
      <w:r w:rsidR="00551DF0">
        <w:rPr>
          <w:lang w:val="en-GB"/>
        </w:rPr>
        <w:t>-Gaina</w:t>
      </w:r>
      <w:proofErr w:type="spellEnd"/>
    </w:p>
    <w:p w14:paraId="7F91936F" w14:textId="155291C2" w:rsidR="009C56BD" w:rsidRPr="001C1CD3" w:rsidRDefault="009C56BD" w:rsidP="009C56BD">
      <w:pPr>
        <w:spacing w:before="240" w:after="120"/>
        <w:rPr>
          <w:b/>
          <w:i/>
          <w:sz w:val="18"/>
          <w:lang w:val="en-GB"/>
        </w:rPr>
      </w:pPr>
      <w:r w:rsidRPr="001C1CD3">
        <w:rPr>
          <w:b/>
          <w:i/>
          <w:sz w:val="18"/>
          <w:lang w:val="en-GB"/>
        </w:rPr>
        <w:t xml:space="preserve">COURSE AIMS AND INTENDED LEARNING OUTCOMES </w:t>
      </w:r>
    </w:p>
    <w:p w14:paraId="0ED208C8" w14:textId="77777777" w:rsidR="00372C57" w:rsidRPr="001C1CD3" w:rsidRDefault="00833305">
      <w:pPr>
        <w:rPr>
          <w:lang w:val="en-GB"/>
        </w:rPr>
      </w:pPr>
      <w:r w:rsidRPr="001C1CD3">
        <w:rPr>
          <w:lang w:val="en-GB"/>
        </w:rPr>
        <w:t xml:space="preserve">The course aims to </w:t>
      </w:r>
      <w:proofErr w:type="gramStart"/>
      <w:r w:rsidRPr="001C1CD3">
        <w:rPr>
          <w:lang w:val="en-GB"/>
        </w:rPr>
        <w:t>provide an introduction to</w:t>
      </w:r>
      <w:proofErr w:type="gramEnd"/>
      <w:r w:rsidRPr="001C1CD3">
        <w:rPr>
          <w:lang w:val="en-GB"/>
        </w:rPr>
        <w:t xml:space="preserve"> the main stylised facts of macroeconomics and to the techniques needed for analysing basic macroeconomic models.</w:t>
      </w:r>
      <w:r w:rsidR="009B54D3" w:rsidRPr="001C1CD3">
        <w:rPr>
          <w:lang w:val="en-GB"/>
        </w:rPr>
        <w:t xml:space="preserve"> </w:t>
      </w:r>
      <w:r w:rsidRPr="001C1CD3">
        <w:rPr>
          <w:lang w:val="en-GB"/>
        </w:rPr>
        <w:t xml:space="preserve">A special emphasis will go to analysing growth and fluctuations, with an accent on the role of both market imperfections in the short, </w:t>
      </w:r>
      <w:proofErr w:type="gramStart"/>
      <w:r w:rsidRPr="001C1CD3">
        <w:rPr>
          <w:lang w:val="en-GB"/>
        </w:rPr>
        <w:t>medium</w:t>
      </w:r>
      <w:proofErr w:type="gramEnd"/>
      <w:r w:rsidRPr="001C1CD3">
        <w:rPr>
          <w:lang w:val="en-GB"/>
        </w:rPr>
        <w:t xml:space="preserve"> and long term, and expectations. The course also tackles the main themes of the macroeconomic-policy debate: unemployment, inflation, public debt, international competitiveness, technological innovation, the growth of human capital. A tentative analysis of the recent financial and economic crisis will also be presented.</w:t>
      </w:r>
    </w:p>
    <w:p w14:paraId="2AA79316" w14:textId="77777777" w:rsidR="00372C57" w:rsidRPr="001C1CD3" w:rsidRDefault="00833305">
      <w:pPr>
        <w:rPr>
          <w:lang w:val="en-GB"/>
        </w:rPr>
      </w:pPr>
      <w:r w:rsidRPr="001C1CD3">
        <w:rPr>
          <w:lang w:val="en-GB"/>
        </w:rPr>
        <w:t>The course will include both lectures and classes. The latter are aimed at having the students acquire the capacity to work with the models discussed during lectures, through the guided execution of exercises.</w:t>
      </w:r>
    </w:p>
    <w:p w14:paraId="79C26FD5" w14:textId="77777777" w:rsidR="00372C57" w:rsidRPr="001C1CD3" w:rsidRDefault="00833305">
      <w:pPr>
        <w:rPr>
          <w:b/>
          <w:i/>
          <w:sz w:val="18"/>
          <w:lang w:val="en-GB"/>
        </w:rPr>
      </w:pPr>
      <w:r w:rsidRPr="001C1CD3">
        <w:rPr>
          <w:lang w:val="en-GB"/>
        </w:rPr>
        <w:t xml:space="preserve">Upon completion of the course, the student should be familiar with basic macroeconomic models and their use for the purposes of economic policy and interpretation of recent economic events. The student should be able to evaluate the effects of macroeconomic results and of policies on the choices of economic agents, and financial </w:t>
      </w:r>
      <w:proofErr w:type="gramStart"/>
      <w:r w:rsidRPr="001C1CD3">
        <w:rPr>
          <w:lang w:val="en-GB"/>
        </w:rPr>
        <w:t>intermediaries in particular</w:t>
      </w:r>
      <w:proofErr w:type="gramEnd"/>
      <w:r w:rsidRPr="001C1CD3">
        <w:rPr>
          <w:lang w:val="en-GB"/>
        </w:rPr>
        <w:t>. The student will also acquire the capacity to identify the sources of the main macroeconomic facts, and to select the essential data for interpreting those facts.</w:t>
      </w:r>
    </w:p>
    <w:p w14:paraId="33492B1A" w14:textId="77777777" w:rsidR="00372C57" w:rsidRPr="001C1CD3" w:rsidRDefault="00833305">
      <w:pPr>
        <w:spacing w:before="240" w:after="120"/>
        <w:rPr>
          <w:smallCaps/>
          <w:sz w:val="18"/>
          <w:lang w:val="en-GB"/>
        </w:rPr>
      </w:pPr>
      <w:r w:rsidRPr="001C1CD3">
        <w:rPr>
          <w:b/>
          <w:i/>
          <w:sz w:val="18"/>
          <w:lang w:val="en-GB"/>
        </w:rPr>
        <w:t>COURSE CONTENT</w:t>
      </w:r>
    </w:p>
    <w:p w14:paraId="19074D81" w14:textId="77777777" w:rsidR="00372C57" w:rsidRPr="001C1CD3" w:rsidRDefault="00833305">
      <w:pPr>
        <w:rPr>
          <w:lang w:val="en-GB"/>
        </w:rPr>
      </w:pPr>
      <w:r w:rsidRPr="001C1CD3">
        <w:rPr>
          <w:smallCaps/>
          <w:sz w:val="18"/>
          <w:lang w:val="en-GB"/>
        </w:rPr>
        <w:t>Instructional objectives that the student should have achieved before taking the course</w:t>
      </w:r>
    </w:p>
    <w:p w14:paraId="48350529" w14:textId="77777777" w:rsidR="00372C57" w:rsidRPr="001C1CD3" w:rsidRDefault="00833305">
      <w:pPr>
        <w:rPr>
          <w:lang w:val="en-GB"/>
        </w:rPr>
      </w:pPr>
      <w:r w:rsidRPr="001C1CD3">
        <w:rPr>
          <w:lang w:val="en-GB"/>
        </w:rPr>
        <w:t>Before enrolling in the course, the student should</w:t>
      </w:r>
    </w:p>
    <w:p w14:paraId="3513D1AF" w14:textId="77777777" w:rsidR="00372C57" w:rsidRPr="001C1CD3" w:rsidRDefault="00833305">
      <w:pPr>
        <w:ind w:left="284" w:hanging="284"/>
        <w:rPr>
          <w:lang w:val="en-GB"/>
        </w:rPr>
      </w:pPr>
      <w:r w:rsidRPr="001C1CD3">
        <w:rPr>
          <w:lang w:val="en-GB"/>
        </w:rPr>
        <w:t>–</w:t>
      </w:r>
      <w:r w:rsidRPr="001C1CD3">
        <w:rPr>
          <w:lang w:val="en-GB"/>
        </w:rPr>
        <w:tab/>
        <w:t xml:space="preserve">have a good understanding of basic microeconomics; in particular, the theory of choice, the production theory, cost and profit functions, equilibrium under perfect competition, under monopoly and Cournot </w:t>
      </w:r>
      <w:proofErr w:type="gramStart"/>
      <w:r w:rsidRPr="001C1CD3">
        <w:rPr>
          <w:lang w:val="en-GB"/>
        </w:rPr>
        <w:t>oligopoly;</w:t>
      </w:r>
      <w:proofErr w:type="gramEnd"/>
    </w:p>
    <w:p w14:paraId="545FED9B" w14:textId="77777777" w:rsidR="00372C57" w:rsidRPr="001C1CD3" w:rsidRDefault="00317573">
      <w:pPr>
        <w:ind w:left="284" w:hanging="284"/>
        <w:rPr>
          <w:lang w:val="en-GB"/>
        </w:rPr>
      </w:pPr>
      <w:r w:rsidRPr="001C1CD3">
        <w:rPr>
          <w:lang w:val="en-GB"/>
        </w:rPr>
        <w:t>–</w:t>
      </w:r>
      <w:r w:rsidRPr="001C1CD3">
        <w:rPr>
          <w:lang w:val="en-GB"/>
        </w:rPr>
        <w:tab/>
        <w:t xml:space="preserve">know and </w:t>
      </w:r>
      <w:r w:rsidR="00833305" w:rsidRPr="001C1CD3">
        <w:rPr>
          <w:lang w:val="en-GB"/>
        </w:rPr>
        <w:t>know how to use the main concepts of descriptive statistics (mean values, variance and covariance, time series, correlation coefficient, R</w:t>
      </w:r>
      <w:r w:rsidR="00833305" w:rsidRPr="001C1CD3">
        <w:rPr>
          <w:vertAlign w:val="superscript"/>
          <w:lang w:val="en-GB"/>
        </w:rPr>
        <w:t>2</w:t>
      </w:r>
      <w:proofErr w:type="gramStart"/>
      <w:r w:rsidR="00833305" w:rsidRPr="001C1CD3">
        <w:rPr>
          <w:lang w:val="en-GB"/>
        </w:rPr>
        <w:t>);</w:t>
      </w:r>
      <w:proofErr w:type="gramEnd"/>
    </w:p>
    <w:p w14:paraId="7F2B34A3" w14:textId="77777777" w:rsidR="00372C57" w:rsidRPr="001C1CD3" w:rsidRDefault="00833305">
      <w:pPr>
        <w:ind w:left="284" w:hanging="284"/>
        <w:rPr>
          <w:lang w:val="en-GB"/>
        </w:rPr>
      </w:pPr>
      <w:r w:rsidRPr="001C1CD3">
        <w:rPr>
          <w:lang w:val="en-GB"/>
        </w:rPr>
        <w:t>–</w:t>
      </w:r>
      <w:r w:rsidRPr="001C1CD3">
        <w:rPr>
          <w:lang w:val="en-GB"/>
        </w:rPr>
        <w:tab/>
        <w:t>know how to solve systems of two linear equations with two unknown variables; know elementary series and successions;</w:t>
      </w:r>
      <w:r w:rsidR="009B54D3" w:rsidRPr="001C1CD3">
        <w:rPr>
          <w:lang w:val="en-GB"/>
        </w:rPr>
        <w:t xml:space="preserve"> </w:t>
      </w:r>
      <w:r w:rsidRPr="001C1CD3">
        <w:rPr>
          <w:lang w:val="en-GB"/>
        </w:rPr>
        <w:t>know how to calculate the derivative of functions with two or more variables and of compound functions;</w:t>
      </w:r>
      <w:r w:rsidR="009B54D3" w:rsidRPr="001C1CD3">
        <w:rPr>
          <w:lang w:val="en-GB"/>
        </w:rPr>
        <w:t xml:space="preserve"> </w:t>
      </w:r>
      <w:r w:rsidRPr="001C1CD3">
        <w:rPr>
          <w:lang w:val="en-GB"/>
        </w:rPr>
        <w:t>know how to calculate the total differential;</w:t>
      </w:r>
      <w:r w:rsidR="009B54D3" w:rsidRPr="001C1CD3">
        <w:rPr>
          <w:lang w:val="en-GB"/>
        </w:rPr>
        <w:t xml:space="preserve"> </w:t>
      </w:r>
      <w:r w:rsidRPr="001C1CD3">
        <w:rPr>
          <w:lang w:val="en-GB"/>
        </w:rPr>
        <w:t>know how to identify the unrestricted and restricted maximum and minimum of a function with two or more variables;</w:t>
      </w:r>
      <w:r w:rsidR="009B54D3" w:rsidRPr="001C1CD3">
        <w:rPr>
          <w:lang w:val="en-GB"/>
        </w:rPr>
        <w:t xml:space="preserve"> </w:t>
      </w:r>
      <w:r w:rsidRPr="001C1CD3">
        <w:rPr>
          <w:lang w:val="en-GB"/>
        </w:rPr>
        <w:lastRenderedPageBreak/>
        <w:t>know how to execute the logarithmic transformation of elementary functions and</w:t>
      </w:r>
      <w:r w:rsidR="009B54D3" w:rsidRPr="001C1CD3">
        <w:rPr>
          <w:lang w:val="en-GB"/>
        </w:rPr>
        <w:t xml:space="preserve"> </w:t>
      </w:r>
      <w:r w:rsidRPr="001C1CD3">
        <w:rPr>
          <w:lang w:val="en-GB"/>
        </w:rPr>
        <w:t>know how to apply the fundamental properties of logarithms.</w:t>
      </w:r>
    </w:p>
    <w:p w14:paraId="378F4F8B" w14:textId="77777777" w:rsidR="00372C57" w:rsidRPr="001C1CD3" w:rsidRDefault="00833305">
      <w:pPr>
        <w:rPr>
          <w:smallCaps/>
          <w:sz w:val="18"/>
          <w:lang w:val="en-GB"/>
        </w:rPr>
      </w:pPr>
      <w:r w:rsidRPr="001C1CD3">
        <w:rPr>
          <w:lang w:val="en-GB"/>
        </w:rPr>
        <w:t xml:space="preserve">Whoever has not met the </w:t>
      </w:r>
      <w:proofErr w:type="gramStart"/>
      <w:r w:rsidRPr="001C1CD3">
        <w:rPr>
          <w:lang w:val="en-GB"/>
        </w:rPr>
        <w:t>aforementioned instructional</w:t>
      </w:r>
      <w:proofErr w:type="gramEnd"/>
      <w:r w:rsidRPr="001C1CD3">
        <w:rPr>
          <w:lang w:val="en-GB"/>
        </w:rPr>
        <w:t xml:space="preserve"> objectives in prior years will need to do so before taking the course.</w:t>
      </w:r>
    </w:p>
    <w:p w14:paraId="0FEB6AEE" w14:textId="77777777" w:rsidR="00372C57" w:rsidRPr="001C1CD3" w:rsidRDefault="00833305">
      <w:pPr>
        <w:spacing w:before="120"/>
        <w:rPr>
          <w:bCs/>
          <w:i/>
          <w:lang w:val="en-GB"/>
        </w:rPr>
      </w:pPr>
      <w:r w:rsidRPr="001C1CD3">
        <w:rPr>
          <w:smallCaps/>
          <w:sz w:val="18"/>
          <w:lang w:val="en-GB"/>
        </w:rPr>
        <w:t>Instructional objectives of the course</w:t>
      </w:r>
    </w:p>
    <w:p w14:paraId="5571E15C" w14:textId="77777777" w:rsidR="00372C57" w:rsidRPr="001C1CD3" w:rsidRDefault="00833305">
      <w:pPr>
        <w:spacing w:before="120"/>
        <w:rPr>
          <w:lang w:val="en-GB"/>
        </w:rPr>
      </w:pPr>
      <w:r w:rsidRPr="001C1CD3">
        <w:rPr>
          <w:bCs/>
          <w:i/>
          <w:lang w:val="en-GB"/>
        </w:rPr>
        <w:t>1. Macroeconomic aggregates</w:t>
      </w:r>
    </w:p>
    <w:p w14:paraId="0CDF6968" w14:textId="77777777" w:rsidR="00372C57" w:rsidRPr="001C1CD3" w:rsidRDefault="00833305">
      <w:pPr>
        <w:rPr>
          <w:lang w:val="en-GB"/>
        </w:rPr>
      </w:pPr>
      <w:r w:rsidRPr="001C1CD3">
        <w:rPr>
          <w:lang w:val="en-GB"/>
        </w:rPr>
        <w:t>In completing this part of the course, the student is expected to be able:</w:t>
      </w:r>
    </w:p>
    <w:p w14:paraId="71DB6C3B" w14:textId="77777777" w:rsidR="00372C57" w:rsidRPr="001C1CD3" w:rsidRDefault="00833305">
      <w:pPr>
        <w:rPr>
          <w:lang w:val="en-GB"/>
        </w:rPr>
      </w:pPr>
      <w:r w:rsidRPr="001C1CD3">
        <w:rPr>
          <w:lang w:val="en-GB"/>
        </w:rPr>
        <w:t>–</w:t>
      </w:r>
      <w:r w:rsidRPr="001C1CD3">
        <w:rPr>
          <w:lang w:val="en-GB"/>
        </w:rPr>
        <w:tab/>
        <w:t xml:space="preserve">to know the fundamental elements of national </w:t>
      </w:r>
      <w:proofErr w:type="gramStart"/>
      <w:r w:rsidRPr="001C1CD3">
        <w:rPr>
          <w:lang w:val="en-GB"/>
        </w:rPr>
        <w:t>accounting</w:t>
      </w:r>
      <w:r w:rsidR="009B54D3" w:rsidRPr="001C1CD3">
        <w:rPr>
          <w:lang w:val="en-GB"/>
        </w:rPr>
        <w:t>;</w:t>
      </w:r>
      <w:proofErr w:type="gramEnd"/>
    </w:p>
    <w:p w14:paraId="09D40F25" w14:textId="77777777" w:rsidR="00372C57" w:rsidRPr="001C1CD3" w:rsidRDefault="00833305">
      <w:pPr>
        <w:ind w:left="284" w:hanging="284"/>
        <w:rPr>
          <w:lang w:val="en-GB"/>
        </w:rPr>
      </w:pPr>
      <w:r w:rsidRPr="001C1CD3">
        <w:rPr>
          <w:lang w:val="en-GB"/>
        </w:rPr>
        <w:t>–</w:t>
      </w:r>
      <w:r w:rsidRPr="001C1CD3">
        <w:rPr>
          <w:lang w:val="en-GB"/>
        </w:rPr>
        <w:tab/>
        <w:t xml:space="preserve">to calculate GDP for a simplified economy starting from elementary data, with the income, expenditure and value-added </w:t>
      </w:r>
      <w:proofErr w:type="gramStart"/>
      <w:r w:rsidRPr="001C1CD3">
        <w:rPr>
          <w:lang w:val="en-GB"/>
        </w:rPr>
        <w:t>methods;</w:t>
      </w:r>
      <w:proofErr w:type="gramEnd"/>
    </w:p>
    <w:p w14:paraId="77F443A2" w14:textId="145DC802" w:rsidR="0069042A" w:rsidRPr="001C1CD3" w:rsidRDefault="0069042A" w:rsidP="0069042A">
      <w:pPr>
        <w:tabs>
          <w:tab w:val="clear" w:pos="284"/>
        </w:tabs>
        <w:suppressAutoHyphens w:val="0"/>
        <w:spacing w:line="240" w:lineRule="auto"/>
        <w:ind w:left="284" w:hanging="284"/>
        <w:rPr>
          <w:rFonts w:ascii="Times New Roman" w:hAnsi="Times New Roman"/>
          <w:kern w:val="0"/>
          <w:lang w:val="en-GB" w:eastAsia="it-IT"/>
        </w:rPr>
      </w:pPr>
      <w:r w:rsidRPr="001C1CD3">
        <w:rPr>
          <w:rFonts w:ascii="Times New Roman" w:hAnsi="Times New Roman"/>
          <w:kern w:val="0"/>
          <w:lang w:val="en-GB" w:eastAsia="it-IT"/>
        </w:rPr>
        <w:t>–</w:t>
      </w:r>
      <w:r w:rsidRPr="001C1CD3">
        <w:rPr>
          <w:rFonts w:ascii="Times New Roman" w:hAnsi="Times New Roman"/>
          <w:kern w:val="0"/>
          <w:lang w:val="en-GB" w:eastAsia="it-IT"/>
        </w:rPr>
        <w:tab/>
      </w:r>
      <w:r w:rsidR="00E81CE8" w:rsidRPr="001C1CD3">
        <w:rPr>
          <w:rFonts w:ascii="Times New Roman" w:hAnsi="Times New Roman"/>
          <w:kern w:val="0"/>
          <w:lang w:val="en-GB" w:eastAsia="it-IT"/>
        </w:rPr>
        <w:t xml:space="preserve">build a country's balance of payments from its </w:t>
      </w:r>
      <w:proofErr w:type="gramStart"/>
      <w:r w:rsidR="00E81CE8" w:rsidRPr="001C1CD3">
        <w:rPr>
          <w:rFonts w:ascii="Times New Roman" w:hAnsi="Times New Roman"/>
          <w:kern w:val="0"/>
          <w:lang w:val="en-GB" w:eastAsia="it-IT"/>
        </w:rPr>
        <w:t>components</w:t>
      </w:r>
      <w:r w:rsidRPr="001C1CD3">
        <w:rPr>
          <w:rFonts w:ascii="Times New Roman" w:hAnsi="Times New Roman"/>
          <w:kern w:val="0"/>
          <w:lang w:val="en-GB" w:eastAsia="it-IT"/>
        </w:rPr>
        <w:t>;</w:t>
      </w:r>
      <w:proofErr w:type="gramEnd"/>
    </w:p>
    <w:p w14:paraId="70D388A0" w14:textId="2AF731FB" w:rsidR="0069042A" w:rsidRPr="001C1CD3" w:rsidRDefault="0069042A" w:rsidP="0069042A">
      <w:pPr>
        <w:tabs>
          <w:tab w:val="clear" w:pos="284"/>
        </w:tabs>
        <w:suppressAutoHyphens w:val="0"/>
        <w:spacing w:line="240" w:lineRule="auto"/>
        <w:ind w:left="284" w:hanging="284"/>
        <w:rPr>
          <w:rFonts w:ascii="Times New Roman" w:hAnsi="Times New Roman"/>
          <w:kern w:val="0"/>
          <w:lang w:val="en-GB" w:eastAsia="it-IT"/>
        </w:rPr>
      </w:pPr>
      <w:r w:rsidRPr="001C1CD3">
        <w:rPr>
          <w:rFonts w:ascii="Times New Roman" w:hAnsi="Times New Roman"/>
          <w:kern w:val="0"/>
          <w:lang w:val="en-GB" w:eastAsia="it-IT"/>
        </w:rPr>
        <w:t>–</w:t>
      </w:r>
      <w:r w:rsidRPr="001C1CD3">
        <w:rPr>
          <w:rFonts w:ascii="Times New Roman" w:hAnsi="Times New Roman"/>
          <w:kern w:val="0"/>
          <w:lang w:val="en-GB" w:eastAsia="it-IT"/>
        </w:rPr>
        <w:tab/>
      </w:r>
      <w:r w:rsidR="00E81CE8" w:rsidRPr="001C1CD3">
        <w:rPr>
          <w:rFonts w:ascii="Times New Roman" w:hAnsi="Times New Roman"/>
          <w:kern w:val="0"/>
          <w:lang w:val="en-GB" w:eastAsia="it-IT"/>
        </w:rPr>
        <w:t xml:space="preserve">calculate the </w:t>
      </w:r>
      <w:r w:rsidR="0032216B" w:rsidRPr="001C1CD3">
        <w:rPr>
          <w:rFonts w:ascii="Times New Roman" w:hAnsi="Times New Roman"/>
          <w:kern w:val="0"/>
          <w:lang w:val="en-GB" w:eastAsia="it-IT"/>
        </w:rPr>
        <w:t>“</w:t>
      </w:r>
      <w:r w:rsidR="00E81CE8" w:rsidRPr="001C1CD3">
        <w:rPr>
          <w:rFonts w:ascii="Times New Roman" w:hAnsi="Times New Roman"/>
          <w:kern w:val="0"/>
          <w:lang w:val="en-GB" w:eastAsia="it-IT"/>
        </w:rPr>
        <w:t>degree of openness of an economy</w:t>
      </w:r>
      <w:proofErr w:type="gramStart"/>
      <w:r w:rsidR="0032216B" w:rsidRPr="001C1CD3">
        <w:rPr>
          <w:rFonts w:ascii="Times New Roman" w:hAnsi="Times New Roman"/>
          <w:kern w:val="0"/>
          <w:lang w:val="en-GB" w:eastAsia="it-IT"/>
        </w:rPr>
        <w:t>”</w:t>
      </w:r>
      <w:r w:rsidRPr="001C1CD3">
        <w:rPr>
          <w:rFonts w:ascii="Times New Roman" w:hAnsi="Times New Roman"/>
          <w:kern w:val="0"/>
          <w:lang w:val="en-GB" w:eastAsia="it-IT"/>
        </w:rPr>
        <w:t>;</w:t>
      </w:r>
      <w:proofErr w:type="gramEnd"/>
    </w:p>
    <w:p w14:paraId="2755ADB9" w14:textId="77777777" w:rsidR="00372C57" w:rsidRPr="001C1CD3" w:rsidRDefault="00833305">
      <w:pPr>
        <w:rPr>
          <w:lang w:val="en-GB"/>
        </w:rPr>
      </w:pPr>
      <w:r w:rsidRPr="001C1CD3">
        <w:rPr>
          <w:lang w:val="en-GB"/>
        </w:rPr>
        <w:t>–</w:t>
      </w:r>
      <w:r w:rsidRPr="001C1CD3">
        <w:rPr>
          <w:lang w:val="en-GB"/>
        </w:rPr>
        <w:tab/>
        <w:t xml:space="preserve">to construct the statement of sources and </w:t>
      </w:r>
      <w:proofErr w:type="gramStart"/>
      <w:r w:rsidRPr="001C1CD3">
        <w:rPr>
          <w:lang w:val="en-GB"/>
        </w:rPr>
        <w:t>uses;</w:t>
      </w:r>
      <w:proofErr w:type="gramEnd"/>
    </w:p>
    <w:p w14:paraId="1CF65D4A" w14:textId="77777777" w:rsidR="00372C57" w:rsidRPr="001C1CD3" w:rsidRDefault="00833305">
      <w:pPr>
        <w:rPr>
          <w:lang w:val="en-GB"/>
        </w:rPr>
      </w:pPr>
      <w:r w:rsidRPr="001C1CD3">
        <w:rPr>
          <w:lang w:val="en-GB"/>
        </w:rPr>
        <w:t>–</w:t>
      </w:r>
      <w:r w:rsidRPr="001C1CD3">
        <w:rPr>
          <w:lang w:val="en-GB"/>
        </w:rPr>
        <w:tab/>
        <w:t xml:space="preserve">to calculate the index numbers for prices and the implicit GDP </w:t>
      </w:r>
      <w:proofErr w:type="gramStart"/>
      <w:r w:rsidRPr="001C1CD3">
        <w:rPr>
          <w:lang w:val="en-GB"/>
        </w:rPr>
        <w:t>deflator;</w:t>
      </w:r>
      <w:proofErr w:type="gramEnd"/>
    </w:p>
    <w:p w14:paraId="32659382" w14:textId="3DAA6C3D" w:rsidR="00372C57" w:rsidRPr="001C1CD3" w:rsidRDefault="00833305">
      <w:pPr>
        <w:ind w:left="284" w:hanging="284"/>
        <w:rPr>
          <w:lang w:val="en-GB"/>
        </w:rPr>
      </w:pPr>
      <w:r w:rsidRPr="001C1CD3">
        <w:rPr>
          <w:lang w:val="en-GB"/>
        </w:rPr>
        <w:t>–</w:t>
      </w:r>
      <w:r w:rsidRPr="001C1CD3">
        <w:rPr>
          <w:lang w:val="en-GB"/>
        </w:rPr>
        <w:tab/>
        <w:t>to know the "</w:t>
      </w:r>
      <w:r w:rsidR="0069042A" w:rsidRPr="001C1CD3">
        <w:rPr>
          <w:lang w:val="en-GB"/>
        </w:rPr>
        <w:t>five</w:t>
      </w:r>
      <w:r w:rsidRPr="001C1CD3">
        <w:rPr>
          <w:lang w:val="en-GB"/>
        </w:rPr>
        <w:t xml:space="preserve"> fundamental rates" for economy (rate of unemployment, rate of inflation, rate of </w:t>
      </w:r>
      <w:r w:rsidR="009C56BD" w:rsidRPr="001C1CD3">
        <w:rPr>
          <w:lang w:val="en-GB"/>
        </w:rPr>
        <w:t xml:space="preserve">GDP growth, </w:t>
      </w:r>
      <w:r w:rsidR="0032216B" w:rsidRPr="001C1CD3">
        <w:rPr>
          <w:lang w:val="en-GB"/>
        </w:rPr>
        <w:t xml:space="preserve">interest </w:t>
      </w:r>
      <w:r w:rsidR="009C56BD" w:rsidRPr="001C1CD3">
        <w:rPr>
          <w:lang w:val="en-GB"/>
        </w:rPr>
        <w:t xml:space="preserve">rate </w:t>
      </w:r>
      <w:r w:rsidR="00E81CE8" w:rsidRPr="001C1CD3">
        <w:rPr>
          <w:lang w:val="en-GB"/>
        </w:rPr>
        <w:t>and nominal and real exchange rates</w:t>
      </w:r>
      <w:proofErr w:type="gramStart"/>
      <w:r w:rsidRPr="001C1CD3">
        <w:rPr>
          <w:lang w:val="en-GB"/>
        </w:rPr>
        <w:t>);</w:t>
      </w:r>
      <w:proofErr w:type="gramEnd"/>
    </w:p>
    <w:p w14:paraId="7DD8C1D5" w14:textId="77777777" w:rsidR="00372C57" w:rsidRPr="001C1CD3" w:rsidRDefault="00833305">
      <w:pPr>
        <w:rPr>
          <w:lang w:val="en-GB"/>
        </w:rPr>
      </w:pPr>
      <w:r w:rsidRPr="001C1CD3">
        <w:rPr>
          <w:lang w:val="en-GB"/>
        </w:rPr>
        <w:t>–</w:t>
      </w:r>
      <w:r w:rsidRPr="001C1CD3">
        <w:rPr>
          <w:lang w:val="en-GB"/>
        </w:rPr>
        <w:tab/>
        <w:t xml:space="preserve">to calculate each of the aforementioned rates starting from elementary </w:t>
      </w:r>
      <w:proofErr w:type="gramStart"/>
      <w:r w:rsidRPr="001C1CD3">
        <w:rPr>
          <w:lang w:val="en-GB"/>
        </w:rPr>
        <w:t>data;</w:t>
      </w:r>
      <w:proofErr w:type="gramEnd"/>
    </w:p>
    <w:p w14:paraId="7F90FFE3" w14:textId="77777777" w:rsidR="00372C57" w:rsidRPr="001C1CD3" w:rsidRDefault="00833305">
      <w:pPr>
        <w:ind w:left="284" w:hanging="284"/>
        <w:rPr>
          <w:lang w:val="en-GB"/>
        </w:rPr>
      </w:pPr>
      <w:r w:rsidRPr="001C1CD3">
        <w:rPr>
          <w:lang w:val="en-GB"/>
        </w:rPr>
        <w:t>–</w:t>
      </w:r>
      <w:r w:rsidRPr="001C1CD3">
        <w:rPr>
          <w:lang w:val="en-GB"/>
        </w:rPr>
        <w:tab/>
        <w:t xml:space="preserve">to understand the significance of the trend of such rates over time, from the standpoint of international </w:t>
      </w:r>
      <w:proofErr w:type="gramStart"/>
      <w:r w:rsidRPr="001C1CD3">
        <w:rPr>
          <w:lang w:val="en-GB"/>
        </w:rPr>
        <w:t>comparison;</w:t>
      </w:r>
      <w:proofErr w:type="gramEnd"/>
    </w:p>
    <w:p w14:paraId="78B59CE0" w14:textId="77777777" w:rsidR="00372C57" w:rsidRPr="001C1CD3" w:rsidRDefault="00833305">
      <w:pPr>
        <w:rPr>
          <w:lang w:val="en-GB"/>
        </w:rPr>
      </w:pPr>
      <w:r w:rsidRPr="001C1CD3">
        <w:rPr>
          <w:lang w:val="en-GB"/>
        </w:rPr>
        <w:t>–</w:t>
      </w:r>
      <w:r w:rsidRPr="001C1CD3">
        <w:rPr>
          <w:lang w:val="en-GB"/>
        </w:rPr>
        <w:tab/>
        <w:t xml:space="preserve">to know the monetary aggregates and the significance of the monetary </w:t>
      </w:r>
      <w:proofErr w:type="gramStart"/>
      <w:r w:rsidRPr="001C1CD3">
        <w:rPr>
          <w:lang w:val="en-GB"/>
        </w:rPr>
        <w:t>base;</w:t>
      </w:r>
      <w:proofErr w:type="gramEnd"/>
    </w:p>
    <w:p w14:paraId="6A502F7D" w14:textId="77777777" w:rsidR="00372C57" w:rsidRPr="001C1CD3" w:rsidRDefault="00833305">
      <w:pPr>
        <w:ind w:left="284" w:hanging="284"/>
        <w:rPr>
          <w:lang w:val="en-GB"/>
        </w:rPr>
      </w:pPr>
      <w:r w:rsidRPr="001C1CD3">
        <w:rPr>
          <w:lang w:val="en-GB"/>
        </w:rPr>
        <w:t>–</w:t>
      </w:r>
      <w:r w:rsidRPr="001C1CD3">
        <w:rPr>
          <w:lang w:val="en-GB"/>
        </w:rPr>
        <w:tab/>
        <w:t xml:space="preserve">to know the relationship between quantity of money in circulation and bank </w:t>
      </w:r>
      <w:proofErr w:type="gramStart"/>
      <w:r w:rsidRPr="001C1CD3">
        <w:rPr>
          <w:lang w:val="en-GB"/>
        </w:rPr>
        <w:t>transactions;</w:t>
      </w:r>
      <w:proofErr w:type="gramEnd"/>
    </w:p>
    <w:p w14:paraId="213AC0D4" w14:textId="77777777" w:rsidR="00372C57" w:rsidRPr="001C1CD3" w:rsidRDefault="00833305">
      <w:pPr>
        <w:rPr>
          <w:lang w:val="en-GB"/>
        </w:rPr>
      </w:pPr>
      <w:r w:rsidRPr="001C1CD3">
        <w:rPr>
          <w:lang w:val="en-GB"/>
        </w:rPr>
        <w:t>–</w:t>
      </w:r>
      <w:r w:rsidRPr="001C1CD3">
        <w:rPr>
          <w:lang w:val="en-GB"/>
        </w:rPr>
        <w:tab/>
        <w:t xml:space="preserve">to calculate the multiplier of bank deposits and the credit </w:t>
      </w:r>
      <w:proofErr w:type="gramStart"/>
      <w:r w:rsidRPr="001C1CD3">
        <w:rPr>
          <w:lang w:val="en-GB"/>
        </w:rPr>
        <w:t>multiplier;</w:t>
      </w:r>
      <w:proofErr w:type="gramEnd"/>
    </w:p>
    <w:p w14:paraId="66044680" w14:textId="77777777" w:rsidR="00372C57" w:rsidRPr="001C1CD3" w:rsidRDefault="00833305">
      <w:pPr>
        <w:rPr>
          <w:lang w:val="en-GB"/>
        </w:rPr>
      </w:pPr>
      <w:r w:rsidRPr="001C1CD3">
        <w:rPr>
          <w:lang w:val="en-GB"/>
        </w:rPr>
        <w:t>–</w:t>
      </w:r>
      <w:r w:rsidRPr="001C1CD3">
        <w:rPr>
          <w:lang w:val="en-GB"/>
        </w:rPr>
        <w:tab/>
        <w:t xml:space="preserve">to use the quantitative equation for </w:t>
      </w:r>
      <w:proofErr w:type="gramStart"/>
      <w:r w:rsidRPr="001C1CD3">
        <w:rPr>
          <w:lang w:val="en-GB"/>
        </w:rPr>
        <w:t>money;</w:t>
      </w:r>
      <w:proofErr w:type="gramEnd"/>
    </w:p>
    <w:p w14:paraId="4D119343" w14:textId="77777777" w:rsidR="00372C57" w:rsidRPr="001C1CD3" w:rsidRDefault="00833305">
      <w:pPr>
        <w:rPr>
          <w:lang w:val="en-GB"/>
        </w:rPr>
      </w:pPr>
      <w:r w:rsidRPr="001C1CD3">
        <w:rPr>
          <w:lang w:val="en-GB"/>
        </w:rPr>
        <w:t>–</w:t>
      </w:r>
      <w:r w:rsidRPr="001C1CD3">
        <w:rPr>
          <w:lang w:val="en-GB"/>
        </w:rPr>
        <w:tab/>
        <w:t xml:space="preserve">to know the fundamental components of the public </w:t>
      </w:r>
      <w:proofErr w:type="gramStart"/>
      <w:r w:rsidRPr="001C1CD3">
        <w:rPr>
          <w:lang w:val="en-GB"/>
        </w:rPr>
        <w:t>budget;</w:t>
      </w:r>
      <w:proofErr w:type="gramEnd"/>
    </w:p>
    <w:p w14:paraId="364B475C" w14:textId="77777777" w:rsidR="00372C57" w:rsidRPr="001C1CD3" w:rsidRDefault="00833305">
      <w:pPr>
        <w:ind w:left="284" w:hanging="284"/>
        <w:rPr>
          <w:lang w:val="en-GB"/>
        </w:rPr>
      </w:pPr>
      <w:r w:rsidRPr="001C1CD3">
        <w:rPr>
          <w:lang w:val="en-GB"/>
        </w:rPr>
        <w:t>–</w:t>
      </w:r>
      <w:r w:rsidRPr="001C1CD3">
        <w:rPr>
          <w:lang w:val="en-GB"/>
        </w:rPr>
        <w:tab/>
        <w:t xml:space="preserve">to calculate the trend of the public debt and the relationships existing between debt, primary surplus, the rate of interest and the rate of </w:t>
      </w:r>
      <w:proofErr w:type="gramStart"/>
      <w:r w:rsidRPr="001C1CD3">
        <w:rPr>
          <w:lang w:val="en-GB"/>
        </w:rPr>
        <w:t>growth;</w:t>
      </w:r>
      <w:proofErr w:type="gramEnd"/>
    </w:p>
    <w:p w14:paraId="00FD5BFC" w14:textId="77777777" w:rsidR="00372C57" w:rsidRPr="001C1CD3" w:rsidRDefault="00833305">
      <w:pPr>
        <w:ind w:left="284" w:hanging="284"/>
        <w:rPr>
          <w:lang w:val="en-GB"/>
        </w:rPr>
      </w:pPr>
      <w:r w:rsidRPr="001C1CD3">
        <w:rPr>
          <w:lang w:val="en-GB"/>
        </w:rPr>
        <w:t>–</w:t>
      </w:r>
      <w:r w:rsidRPr="001C1CD3">
        <w:rPr>
          <w:lang w:val="en-GB"/>
        </w:rPr>
        <w:tab/>
        <w:t xml:space="preserve">to proceed with eliminating trends from a variable with the use of elementary </w:t>
      </w:r>
      <w:proofErr w:type="gramStart"/>
      <w:r w:rsidRPr="001C1CD3">
        <w:rPr>
          <w:lang w:val="en-GB"/>
        </w:rPr>
        <w:t>methods;</w:t>
      </w:r>
      <w:proofErr w:type="gramEnd"/>
    </w:p>
    <w:p w14:paraId="12BE7192" w14:textId="77777777" w:rsidR="00372C57" w:rsidRPr="001C1CD3" w:rsidRDefault="00833305">
      <w:pPr>
        <w:ind w:left="284" w:hanging="284"/>
        <w:rPr>
          <w:bCs/>
          <w:i/>
          <w:lang w:val="en-GB"/>
        </w:rPr>
      </w:pPr>
      <w:r w:rsidRPr="001C1CD3">
        <w:rPr>
          <w:lang w:val="en-GB"/>
        </w:rPr>
        <w:t>–</w:t>
      </w:r>
      <w:r w:rsidRPr="001C1CD3">
        <w:rPr>
          <w:lang w:val="en-GB"/>
        </w:rPr>
        <w:tab/>
        <w:t>to understand the elementary methodology for analysing growth and the economic cycle and the distinction between analyses with fixed, flexible, or sticky prices.</w:t>
      </w:r>
    </w:p>
    <w:p w14:paraId="2F17A929" w14:textId="77777777" w:rsidR="00372C57" w:rsidRPr="001C1CD3" w:rsidRDefault="00833305">
      <w:pPr>
        <w:spacing w:before="120"/>
        <w:rPr>
          <w:lang w:val="en-GB"/>
        </w:rPr>
      </w:pPr>
      <w:r w:rsidRPr="001C1CD3">
        <w:rPr>
          <w:bCs/>
          <w:i/>
          <w:lang w:val="en-GB"/>
        </w:rPr>
        <w:t>2. The long term</w:t>
      </w:r>
    </w:p>
    <w:p w14:paraId="39C154F0" w14:textId="77777777" w:rsidR="00372C57" w:rsidRPr="001C1CD3" w:rsidRDefault="00833305">
      <w:pPr>
        <w:rPr>
          <w:lang w:val="en-GB"/>
        </w:rPr>
      </w:pPr>
      <w:r w:rsidRPr="001C1CD3">
        <w:rPr>
          <w:lang w:val="en-GB"/>
        </w:rPr>
        <w:t>In completing this part of the course, the student is expected to be able:</w:t>
      </w:r>
    </w:p>
    <w:p w14:paraId="48E43E83" w14:textId="77777777" w:rsidR="00372C57" w:rsidRPr="001C1CD3" w:rsidRDefault="00833305">
      <w:pPr>
        <w:rPr>
          <w:lang w:val="en-GB"/>
        </w:rPr>
      </w:pPr>
      <w:r w:rsidRPr="001C1CD3">
        <w:rPr>
          <w:lang w:val="en-GB"/>
        </w:rPr>
        <w:t>–</w:t>
      </w:r>
      <w:r w:rsidRPr="001C1CD3">
        <w:rPr>
          <w:lang w:val="en-GB"/>
        </w:rPr>
        <w:tab/>
        <w:t xml:space="preserve">to use the quantitative equation to construct the aggregate demand (AD) </w:t>
      </w:r>
      <w:proofErr w:type="gramStart"/>
      <w:r w:rsidRPr="001C1CD3">
        <w:rPr>
          <w:lang w:val="en-GB"/>
        </w:rPr>
        <w:t>curve;</w:t>
      </w:r>
      <w:proofErr w:type="gramEnd"/>
    </w:p>
    <w:p w14:paraId="773EF61D" w14:textId="77777777" w:rsidR="00372C57" w:rsidRPr="001C1CD3" w:rsidRDefault="00833305">
      <w:pPr>
        <w:ind w:left="284" w:hanging="284"/>
        <w:rPr>
          <w:lang w:val="en-GB"/>
        </w:rPr>
      </w:pPr>
      <w:r w:rsidRPr="001C1CD3">
        <w:rPr>
          <w:lang w:val="en-GB"/>
        </w:rPr>
        <w:t>–</w:t>
      </w:r>
      <w:r w:rsidRPr="001C1CD3">
        <w:rPr>
          <w:lang w:val="en-GB"/>
        </w:rPr>
        <w:tab/>
        <w:t xml:space="preserve">to know the relationships existing between market structure and macroeconomic equilibrium in the long term, using the distributive equilibrium </w:t>
      </w:r>
      <w:proofErr w:type="gramStart"/>
      <w:r w:rsidRPr="001C1CD3">
        <w:rPr>
          <w:lang w:val="en-GB"/>
        </w:rPr>
        <w:t>format;</w:t>
      </w:r>
      <w:proofErr w:type="gramEnd"/>
    </w:p>
    <w:p w14:paraId="45749E29" w14:textId="77777777" w:rsidR="00372C57" w:rsidRPr="001C1CD3" w:rsidRDefault="00833305">
      <w:pPr>
        <w:rPr>
          <w:lang w:val="en-GB"/>
        </w:rPr>
      </w:pPr>
      <w:r w:rsidRPr="001C1CD3">
        <w:rPr>
          <w:lang w:val="en-GB"/>
        </w:rPr>
        <w:t>–</w:t>
      </w:r>
      <w:r w:rsidRPr="001C1CD3">
        <w:rPr>
          <w:lang w:val="en-GB"/>
        </w:rPr>
        <w:tab/>
        <w:t xml:space="preserve">to solve a simple long-term macroeconomic model for a closed </w:t>
      </w:r>
      <w:proofErr w:type="gramStart"/>
      <w:r w:rsidRPr="001C1CD3">
        <w:rPr>
          <w:lang w:val="en-GB"/>
        </w:rPr>
        <w:t>economy;</w:t>
      </w:r>
      <w:proofErr w:type="gramEnd"/>
    </w:p>
    <w:p w14:paraId="25E46CD4" w14:textId="77777777" w:rsidR="00372C57" w:rsidRPr="001C1CD3" w:rsidRDefault="00833305">
      <w:pPr>
        <w:ind w:left="284" w:hanging="284"/>
        <w:rPr>
          <w:lang w:val="en-GB"/>
        </w:rPr>
      </w:pPr>
      <w:r w:rsidRPr="001C1CD3">
        <w:rPr>
          <w:lang w:val="en-GB"/>
        </w:rPr>
        <w:lastRenderedPageBreak/>
        <w:t>–</w:t>
      </w:r>
      <w:r w:rsidRPr="001C1CD3">
        <w:rPr>
          <w:lang w:val="en-GB"/>
        </w:rPr>
        <w:tab/>
        <w:t xml:space="preserve">to understand the interactions existing between different "imperfections" of the markets for goods and </w:t>
      </w:r>
      <w:proofErr w:type="gramStart"/>
      <w:r w:rsidRPr="001C1CD3">
        <w:rPr>
          <w:lang w:val="en-GB"/>
        </w:rPr>
        <w:t>labour;</w:t>
      </w:r>
      <w:proofErr w:type="gramEnd"/>
    </w:p>
    <w:p w14:paraId="472FC400" w14:textId="77777777" w:rsidR="00372C57" w:rsidRPr="001C1CD3" w:rsidRDefault="00833305">
      <w:pPr>
        <w:ind w:left="284" w:hanging="284"/>
        <w:rPr>
          <w:lang w:val="en-GB"/>
        </w:rPr>
      </w:pPr>
      <w:r w:rsidRPr="001C1CD3">
        <w:rPr>
          <w:lang w:val="en-GB"/>
        </w:rPr>
        <w:t>–</w:t>
      </w:r>
      <w:r w:rsidRPr="001C1CD3">
        <w:rPr>
          <w:lang w:val="en-GB"/>
        </w:rPr>
        <w:tab/>
        <w:t xml:space="preserve">to understand the role of institutions (from the power of the antitrust authorities, to costs for market entry to the tax wedge) in influencing macroeconomic equilibrium in the long </w:t>
      </w:r>
      <w:proofErr w:type="gramStart"/>
      <w:r w:rsidRPr="001C1CD3">
        <w:rPr>
          <w:lang w:val="en-GB"/>
        </w:rPr>
        <w:t>term;</w:t>
      </w:r>
      <w:proofErr w:type="gramEnd"/>
    </w:p>
    <w:p w14:paraId="0E7F1CAE" w14:textId="77777777" w:rsidR="00372C57" w:rsidRPr="001C1CD3" w:rsidRDefault="00833305">
      <w:pPr>
        <w:ind w:left="284" w:hanging="284"/>
        <w:rPr>
          <w:lang w:val="en-GB"/>
        </w:rPr>
      </w:pPr>
      <w:r w:rsidRPr="001C1CD3">
        <w:rPr>
          <w:lang w:val="en-GB"/>
        </w:rPr>
        <w:t>–</w:t>
      </w:r>
      <w:r w:rsidRPr="001C1CD3">
        <w:rPr>
          <w:lang w:val="en-GB"/>
        </w:rPr>
        <w:tab/>
        <w:t xml:space="preserve">to construct the graph of the function of aggregate supply (AS) over the </w:t>
      </w:r>
      <w:proofErr w:type="gramStart"/>
      <w:r w:rsidRPr="001C1CD3">
        <w:rPr>
          <w:lang w:val="en-GB"/>
        </w:rPr>
        <w:t>long term</w:t>
      </w:r>
      <w:proofErr w:type="gramEnd"/>
      <w:r w:rsidRPr="001C1CD3">
        <w:rPr>
          <w:lang w:val="en-GB"/>
        </w:rPr>
        <w:t xml:space="preserve"> starting from distributive equilibrium and to know how to do elementary comparative static exercises;</w:t>
      </w:r>
    </w:p>
    <w:p w14:paraId="3D7BE92C" w14:textId="77777777" w:rsidR="00372C57" w:rsidRPr="001C1CD3" w:rsidRDefault="00833305">
      <w:pPr>
        <w:ind w:left="284" w:hanging="284"/>
        <w:rPr>
          <w:lang w:val="en-GB"/>
        </w:rPr>
      </w:pPr>
      <w:r w:rsidRPr="001C1CD3">
        <w:rPr>
          <w:lang w:val="en-GB"/>
        </w:rPr>
        <w:t>–</w:t>
      </w:r>
      <w:r w:rsidRPr="001C1CD3">
        <w:rPr>
          <w:lang w:val="en-GB"/>
        </w:rPr>
        <w:tab/>
        <w:t xml:space="preserve">to know the macroeconomic functions of savings, investment and net exports and to know how to solve a simple model for the funds market over the long </w:t>
      </w:r>
      <w:proofErr w:type="gramStart"/>
      <w:r w:rsidRPr="001C1CD3">
        <w:rPr>
          <w:lang w:val="en-GB"/>
        </w:rPr>
        <w:t>term;</w:t>
      </w:r>
      <w:proofErr w:type="gramEnd"/>
    </w:p>
    <w:p w14:paraId="6AB380F2" w14:textId="23165B3B" w:rsidR="00372C57" w:rsidRPr="001C1CD3" w:rsidRDefault="00833305" w:rsidP="0069042A">
      <w:pPr>
        <w:ind w:left="284" w:hanging="284"/>
        <w:rPr>
          <w:lang w:val="en-GB"/>
        </w:rPr>
      </w:pPr>
      <w:r w:rsidRPr="001C1CD3">
        <w:rPr>
          <w:lang w:val="en-GB"/>
        </w:rPr>
        <w:t>–</w:t>
      </w:r>
      <w:r w:rsidRPr="001C1CD3">
        <w:rPr>
          <w:lang w:val="en-GB"/>
        </w:rPr>
        <w:tab/>
        <w:t>to use the quantitative theory of money to calculate the rate of inflation;</w:t>
      </w:r>
      <w:r w:rsidR="0069042A" w:rsidRPr="001C1CD3">
        <w:rPr>
          <w:lang w:val="en-GB"/>
        </w:rPr>
        <w:t xml:space="preserve"> </w:t>
      </w:r>
      <w:r w:rsidRPr="001C1CD3">
        <w:rPr>
          <w:lang w:val="en-GB"/>
        </w:rPr>
        <w:t xml:space="preserve">to understand the demand and supply determinants of inflation, starting from distributive conflict and the public finance </w:t>
      </w:r>
      <w:proofErr w:type="gramStart"/>
      <w:r w:rsidRPr="001C1CD3">
        <w:rPr>
          <w:lang w:val="en-GB"/>
        </w:rPr>
        <w:t>situation;</w:t>
      </w:r>
      <w:proofErr w:type="gramEnd"/>
    </w:p>
    <w:p w14:paraId="155F6887" w14:textId="1EFCDF2B" w:rsidR="00372C57" w:rsidRPr="001C1CD3" w:rsidRDefault="00833305" w:rsidP="0069042A">
      <w:pPr>
        <w:ind w:left="284" w:hanging="284"/>
        <w:rPr>
          <w:lang w:val="en-GB"/>
        </w:rPr>
      </w:pPr>
      <w:r w:rsidRPr="001C1CD3">
        <w:rPr>
          <w:lang w:val="en-GB"/>
        </w:rPr>
        <w:t>–</w:t>
      </w:r>
      <w:r w:rsidRPr="001C1CD3">
        <w:rPr>
          <w:lang w:val="en-GB"/>
        </w:rPr>
        <w:tab/>
        <w:t>to calculate seigniorage, the inflation tax and the fiscal drag;</w:t>
      </w:r>
      <w:r w:rsidR="0069042A" w:rsidRPr="001C1CD3">
        <w:rPr>
          <w:lang w:val="en-GB"/>
        </w:rPr>
        <w:t xml:space="preserve"> </w:t>
      </w:r>
      <w:r w:rsidRPr="001C1CD3">
        <w:rPr>
          <w:lang w:val="en-GB"/>
        </w:rPr>
        <w:t>to determine the average inflation rate starting from the productivity dynamics differentiated from sector to sector.</w:t>
      </w:r>
    </w:p>
    <w:p w14:paraId="0839B0D4" w14:textId="77777777" w:rsidR="00372C57" w:rsidRPr="001C1CD3" w:rsidRDefault="00833305">
      <w:pPr>
        <w:spacing w:before="120"/>
        <w:rPr>
          <w:lang w:val="en-GB"/>
        </w:rPr>
      </w:pPr>
      <w:r w:rsidRPr="001C1CD3">
        <w:rPr>
          <w:bCs/>
          <w:i/>
          <w:lang w:val="en-GB"/>
        </w:rPr>
        <w:t xml:space="preserve">3. The short term </w:t>
      </w:r>
    </w:p>
    <w:p w14:paraId="284167D2" w14:textId="77777777" w:rsidR="00372C57" w:rsidRPr="001C1CD3" w:rsidRDefault="00833305">
      <w:pPr>
        <w:rPr>
          <w:lang w:val="en-GB"/>
        </w:rPr>
      </w:pPr>
      <w:r w:rsidRPr="001C1CD3">
        <w:rPr>
          <w:lang w:val="en-GB"/>
        </w:rPr>
        <w:t>In completing this part of the course, the student is expected to be able:</w:t>
      </w:r>
    </w:p>
    <w:p w14:paraId="70389C9B" w14:textId="77777777" w:rsidR="00372C57" w:rsidRPr="001C1CD3" w:rsidRDefault="00833305">
      <w:pPr>
        <w:rPr>
          <w:lang w:val="en-GB"/>
        </w:rPr>
      </w:pPr>
      <w:r w:rsidRPr="001C1CD3">
        <w:rPr>
          <w:lang w:val="en-GB"/>
        </w:rPr>
        <w:t>–</w:t>
      </w:r>
      <w:r w:rsidRPr="001C1CD3">
        <w:rPr>
          <w:lang w:val="en-GB"/>
        </w:rPr>
        <w:tab/>
        <w:t xml:space="preserve">to interpret the </w:t>
      </w:r>
      <w:proofErr w:type="gramStart"/>
      <w:r w:rsidRPr="001C1CD3">
        <w:rPr>
          <w:lang w:val="en-GB"/>
        </w:rPr>
        <w:t>short term</w:t>
      </w:r>
      <w:proofErr w:type="gramEnd"/>
      <w:r w:rsidRPr="001C1CD3">
        <w:rPr>
          <w:lang w:val="en-GB"/>
        </w:rPr>
        <w:t xml:space="preserve"> starting from an AD-AS model with fixed prices;</w:t>
      </w:r>
    </w:p>
    <w:p w14:paraId="46DCE4CA" w14:textId="77777777" w:rsidR="00372C57" w:rsidRPr="001C1CD3" w:rsidRDefault="00833305">
      <w:pPr>
        <w:rPr>
          <w:lang w:val="en-GB"/>
        </w:rPr>
      </w:pPr>
      <w:r w:rsidRPr="001C1CD3">
        <w:rPr>
          <w:lang w:val="en-GB"/>
        </w:rPr>
        <w:t>–</w:t>
      </w:r>
      <w:r w:rsidRPr="001C1CD3">
        <w:rPr>
          <w:lang w:val="en-GB"/>
        </w:rPr>
        <w:tab/>
        <w:t xml:space="preserve">to know the Keynesian consumption function in the short </w:t>
      </w:r>
      <w:proofErr w:type="gramStart"/>
      <w:r w:rsidRPr="001C1CD3">
        <w:rPr>
          <w:lang w:val="en-GB"/>
        </w:rPr>
        <w:t>term;</w:t>
      </w:r>
      <w:proofErr w:type="gramEnd"/>
    </w:p>
    <w:p w14:paraId="2341E43D" w14:textId="77777777" w:rsidR="00372C57" w:rsidRPr="001C1CD3" w:rsidRDefault="00833305">
      <w:pPr>
        <w:ind w:left="284" w:hanging="284"/>
        <w:rPr>
          <w:lang w:val="en-GB"/>
        </w:rPr>
      </w:pPr>
      <w:r w:rsidRPr="001C1CD3">
        <w:rPr>
          <w:lang w:val="en-GB"/>
        </w:rPr>
        <w:t>–</w:t>
      </w:r>
      <w:r w:rsidRPr="001C1CD3">
        <w:rPr>
          <w:lang w:val="en-GB"/>
        </w:rPr>
        <w:tab/>
        <w:t xml:space="preserve">to solve an income-expenditure model in presence of the public sector and to calculate the multipliers of expenditure and </w:t>
      </w:r>
      <w:proofErr w:type="gramStart"/>
      <w:r w:rsidRPr="001C1CD3">
        <w:rPr>
          <w:lang w:val="en-GB"/>
        </w:rPr>
        <w:t>taxes;</w:t>
      </w:r>
      <w:proofErr w:type="gramEnd"/>
    </w:p>
    <w:p w14:paraId="31DDBD3F" w14:textId="77777777" w:rsidR="00372C57" w:rsidRPr="001C1CD3" w:rsidRDefault="00833305">
      <w:pPr>
        <w:rPr>
          <w:lang w:val="en-GB"/>
        </w:rPr>
      </w:pPr>
      <w:r w:rsidRPr="001C1CD3">
        <w:rPr>
          <w:lang w:val="en-GB"/>
        </w:rPr>
        <w:t>–</w:t>
      </w:r>
      <w:r w:rsidRPr="001C1CD3">
        <w:rPr>
          <w:lang w:val="en-GB"/>
        </w:rPr>
        <w:tab/>
        <w:t xml:space="preserve">to understand the parsimony </w:t>
      </w:r>
      <w:proofErr w:type="gramStart"/>
      <w:r w:rsidRPr="001C1CD3">
        <w:rPr>
          <w:lang w:val="en-GB"/>
        </w:rPr>
        <w:t>paradox;</w:t>
      </w:r>
      <w:proofErr w:type="gramEnd"/>
    </w:p>
    <w:p w14:paraId="22B1DF7F" w14:textId="77777777" w:rsidR="00372C57" w:rsidRPr="001C1CD3" w:rsidRDefault="00833305">
      <w:pPr>
        <w:ind w:left="284" w:hanging="284"/>
        <w:rPr>
          <w:lang w:val="en-GB"/>
        </w:rPr>
      </w:pPr>
      <w:r w:rsidRPr="001C1CD3">
        <w:rPr>
          <w:lang w:val="en-GB"/>
        </w:rPr>
        <w:t>–</w:t>
      </w:r>
      <w:r w:rsidRPr="001C1CD3">
        <w:rPr>
          <w:lang w:val="en-GB"/>
        </w:rPr>
        <w:tab/>
        <w:t xml:space="preserve">to understand the significance of and to know how to calculate the effects of "automatic stabilisers" of GDP with fixed </w:t>
      </w:r>
      <w:proofErr w:type="gramStart"/>
      <w:r w:rsidRPr="001C1CD3">
        <w:rPr>
          <w:lang w:val="en-GB"/>
        </w:rPr>
        <w:t>prices;</w:t>
      </w:r>
      <w:proofErr w:type="gramEnd"/>
    </w:p>
    <w:p w14:paraId="1CD7DB2A" w14:textId="77777777" w:rsidR="00372C57" w:rsidRPr="001C1CD3" w:rsidRDefault="00833305">
      <w:pPr>
        <w:ind w:left="284" w:hanging="284"/>
        <w:rPr>
          <w:lang w:val="en-GB"/>
        </w:rPr>
      </w:pPr>
      <w:r w:rsidRPr="001C1CD3">
        <w:rPr>
          <w:lang w:val="en-GB"/>
        </w:rPr>
        <w:t>–</w:t>
      </w:r>
      <w:r w:rsidRPr="001C1CD3">
        <w:rPr>
          <w:lang w:val="en-GB"/>
        </w:rPr>
        <w:tab/>
        <w:t xml:space="preserve">to know the function of investments and of the preference for liquidity and to understand their role in short-term </w:t>
      </w:r>
      <w:proofErr w:type="gramStart"/>
      <w:r w:rsidRPr="001C1CD3">
        <w:rPr>
          <w:lang w:val="en-GB"/>
        </w:rPr>
        <w:t>equilibrium;</w:t>
      </w:r>
      <w:proofErr w:type="gramEnd"/>
    </w:p>
    <w:p w14:paraId="1FFF8D70" w14:textId="77777777" w:rsidR="00372C57" w:rsidRPr="001C1CD3" w:rsidRDefault="00833305">
      <w:pPr>
        <w:rPr>
          <w:lang w:val="en-GB"/>
        </w:rPr>
      </w:pPr>
      <w:r w:rsidRPr="001C1CD3">
        <w:rPr>
          <w:lang w:val="en-GB"/>
        </w:rPr>
        <w:t>–</w:t>
      </w:r>
      <w:r w:rsidRPr="001C1CD3">
        <w:rPr>
          <w:lang w:val="en-GB"/>
        </w:rPr>
        <w:tab/>
        <w:t xml:space="preserve">to construct and solve an IS-MP model under interest rate </w:t>
      </w:r>
      <w:proofErr w:type="gramStart"/>
      <w:r w:rsidRPr="001C1CD3">
        <w:rPr>
          <w:lang w:val="en-GB"/>
        </w:rPr>
        <w:t>targeting</w:t>
      </w:r>
      <w:r w:rsidR="009B54D3" w:rsidRPr="001C1CD3">
        <w:rPr>
          <w:lang w:val="en-GB"/>
        </w:rPr>
        <w:t>;</w:t>
      </w:r>
      <w:proofErr w:type="gramEnd"/>
    </w:p>
    <w:p w14:paraId="21FC957C" w14:textId="7B612B6A" w:rsidR="0069042A" w:rsidRPr="001C1CD3" w:rsidRDefault="0069042A" w:rsidP="0069042A">
      <w:pPr>
        <w:tabs>
          <w:tab w:val="clear" w:pos="284"/>
        </w:tabs>
        <w:suppressAutoHyphens w:val="0"/>
        <w:spacing w:line="240" w:lineRule="auto"/>
        <w:ind w:left="284" w:hanging="284"/>
        <w:rPr>
          <w:rFonts w:ascii="Times New Roman" w:hAnsi="Times New Roman"/>
          <w:kern w:val="0"/>
          <w:lang w:val="en-GB" w:eastAsia="it-IT"/>
        </w:rPr>
      </w:pPr>
      <w:r w:rsidRPr="001C1CD3">
        <w:rPr>
          <w:rFonts w:ascii="Times New Roman" w:hAnsi="Times New Roman"/>
          <w:kern w:val="0"/>
          <w:lang w:val="en-GB" w:eastAsia="it-IT"/>
        </w:rPr>
        <w:t>–</w:t>
      </w:r>
      <w:r w:rsidRPr="001C1CD3">
        <w:rPr>
          <w:rFonts w:ascii="Times New Roman" w:hAnsi="Times New Roman"/>
          <w:kern w:val="0"/>
          <w:lang w:val="en-GB" w:eastAsia="it-IT"/>
        </w:rPr>
        <w:tab/>
      </w:r>
      <w:r w:rsidR="00E81CE8" w:rsidRPr="001C1CD3">
        <w:rPr>
          <w:rFonts w:ascii="Times New Roman" w:hAnsi="Times New Roman"/>
          <w:kern w:val="0"/>
          <w:lang w:val="en-GB" w:eastAsia="it-IT"/>
        </w:rPr>
        <w:t xml:space="preserve">to analyse the short-term balance of an open economy with perfect capital </w:t>
      </w:r>
      <w:proofErr w:type="gramStart"/>
      <w:r w:rsidR="00E81CE8" w:rsidRPr="001C1CD3">
        <w:rPr>
          <w:rFonts w:ascii="Times New Roman" w:hAnsi="Times New Roman"/>
          <w:kern w:val="0"/>
          <w:lang w:val="en-GB" w:eastAsia="it-IT"/>
        </w:rPr>
        <w:t>mobility</w:t>
      </w:r>
      <w:r w:rsidRPr="001C1CD3">
        <w:rPr>
          <w:rFonts w:ascii="Times New Roman" w:hAnsi="Times New Roman"/>
          <w:kern w:val="0"/>
          <w:lang w:val="en-GB" w:eastAsia="it-IT"/>
        </w:rPr>
        <w:t>;</w:t>
      </w:r>
      <w:proofErr w:type="gramEnd"/>
    </w:p>
    <w:p w14:paraId="71FF7210" w14:textId="5DA92A2F" w:rsidR="0069042A" w:rsidRPr="001C1CD3" w:rsidRDefault="0069042A" w:rsidP="0069042A">
      <w:pPr>
        <w:tabs>
          <w:tab w:val="clear" w:pos="284"/>
        </w:tabs>
        <w:suppressAutoHyphens w:val="0"/>
        <w:spacing w:line="240" w:lineRule="auto"/>
        <w:ind w:left="284" w:hanging="284"/>
        <w:rPr>
          <w:rFonts w:ascii="Times New Roman" w:hAnsi="Times New Roman"/>
          <w:kern w:val="0"/>
          <w:lang w:val="en-GB" w:eastAsia="it-IT"/>
        </w:rPr>
      </w:pPr>
      <w:r w:rsidRPr="001C1CD3">
        <w:rPr>
          <w:rFonts w:ascii="Times New Roman" w:hAnsi="Times New Roman"/>
          <w:kern w:val="0"/>
          <w:lang w:val="en-GB" w:eastAsia="it-IT"/>
        </w:rPr>
        <w:t>–</w:t>
      </w:r>
      <w:r w:rsidRPr="001C1CD3">
        <w:rPr>
          <w:rFonts w:ascii="Times New Roman" w:hAnsi="Times New Roman"/>
          <w:kern w:val="0"/>
          <w:lang w:val="en-GB" w:eastAsia="it-IT"/>
        </w:rPr>
        <w:tab/>
      </w:r>
      <w:r w:rsidR="001C1CD3" w:rsidRPr="001C1CD3">
        <w:rPr>
          <w:rFonts w:ascii="Times New Roman" w:hAnsi="Times New Roman"/>
          <w:kern w:val="0"/>
          <w:lang w:val="en-GB" w:eastAsia="it-IT"/>
        </w:rPr>
        <w:t xml:space="preserve">to </w:t>
      </w:r>
      <w:r w:rsidR="00E81CE8" w:rsidRPr="001C1CD3">
        <w:rPr>
          <w:rFonts w:ascii="Times New Roman" w:hAnsi="Times New Roman"/>
          <w:kern w:val="0"/>
          <w:lang w:val="en-GB" w:eastAsia="it-IT"/>
        </w:rPr>
        <w:t xml:space="preserve">solve open economy models when the exchange rate is fixed and when it is </w:t>
      </w:r>
      <w:proofErr w:type="gramStart"/>
      <w:r w:rsidR="00E81CE8" w:rsidRPr="001C1CD3">
        <w:rPr>
          <w:rFonts w:ascii="Times New Roman" w:hAnsi="Times New Roman"/>
          <w:kern w:val="0"/>
          <w:lang w:val="en-GB" w:eastAsia="it-IT"/>
        </w:rPr>
        <w:t>flexible</w:t>
      </w:r>
      <w:r w:rsidRPr="001C1CD3">
        <w:rPr>
          <w:rFonts w:ascii="Times New Roman" w:hAnsi="Times New Roman"/>
          <w:kern w:val="0"/>
          <w:lang w:val="en-GB" w:eastAsia="it-IT"/>
        </w:rPr>
        <w:t>;</w:t>
      </w:r>
      <w:proofErr w:type="gramEnd"/>
    </w:p>
    <w:p w14:paraId="6FC7BC9B" w14:textId="307447AA" w:rsidR="0069042A" w:rsidRPr="001C1CD3" w:rsidRDefault="0069042A" w:rsidP="0069042A">
      <w:pPr>
        <w:tabs>
          <w:tab w:val="clear" w:pos="284"/>
        </w:tabs>
        <w:suppressAutoHyphens w:val="0"/>
        <w:spacing w:line="240" w:lineRule="auto"/>
        <w:ind w:left="284" w:hanging="284"/>
        <w:rPr>
          <w:rFonts w:ascii="Times New Roman" w:hAnsi="Times New Roman"/>
          <w:kern w:val="0"/>
          <w:lang w:val="en-GB" w:eastAsia="it-IT"/>
        </w:rPr>
      </w:pPr>
      <w:r w:rsidRPr="001C1CD3">
        <w:rPr>
          <w:rFonts w:ascii="Times New Roman" w:hAnsi="Times New Roman"/>
          <w:kern w:val="0"/>
          <w:lang w:val="en-GB" w:eastAsia="it-IT"/>
        </w:rPr>
        <w:t>–</w:t>
      </w:r>
      <w:r w:rsidRPr="001C1CD3">
        <w:rPr>
          <w:rFonts w:ascii="Times New Roman" w:hAnsi="Times New Roman"/>
          <w:kern w:val="0"/>
          <w:lang w:val="en-GB" w:eastAsia="it-IT"/>
        </w:rPr>
        <w:tab/>
      </w:r>
      <w:r w:rsidR="001C1CD3" w:rsidRPr="001C1CD3">
        <w:rPr>
          <w:rFonts w:ascii="Times New Roman" w:hAnsi="Times New Roman"/>
          <w:kern w:val="0"/>
          <w:lang w:val="en-GB" w:eastAsia="it-IT"/>
        </w:rPr>
        <w:t xml:space="preserve">to </w:t>
      </w:r>
      <w:r w:rsidR="00E81CE8" w:rsidRPr="001C1CD3">
        <w:rPr>
          <w:rFonts w:ascii="Times New Roman" w:hAnsi="Times New Roman"/>
          <w:kern w:val="0"/>
          <w:lang w:val="en-GB" w:eastAsia="it-IT"/>
        </w:rPr>
        <w:t xml:space="preserve">understand the different effects of </w:t>
      </w:r>
      <w:r w:rsidR="0032216B" w:rsidRPr="001C1CD3">
        <w:rPr>
          <w:rFonts w:ascii="Times New Roman" w:hAnsi="Times New Roman"/>
          <w:kern w:val="0"/>
          <w:lang w:val="en-GB" w:eastAsia="it-IT"/>
        </w:rPr>
        <w:t>budgetary</w:t>
      </w:r>
      <w:r w:rsidR="00E81CE8" w:rsidRPr="001C1CD3">
        <w:rPr>
          <w:rFonts w:ascii="Times New Roman" w:hAnsi="Times New Roman"/>
          <w:kern w:val="0"/>
          <w:lang w:val="en-GB" w:eastAsia="it-IT"/>
        </w:rPr>
        <w:t xml:space="preserve"> policy and monetary policy in different exchange rate </w:t>
      </w:r>
      <w:proofErr w:type="gramStart"/>
      <w:r w:rsidR="00E81CE8" w:rsidRPr="001C1CD3">
        <w:rPr>
          <w:rFonts w:ascii="Times New Roman" w:hAnsi="Times New Roman"/>
          <w:kern w:val="0"/>
          <w:lang w:val="en-GB" w:eastAsia="it-IT"/>
        </w:rPr>
        <w:t>regimes</w:t>
      </w:r>
      <w:r w:rsidRPr="001C1CD3">
        <w:rPr>
          <w:rFonts w:ascii="Times New Roman" w:hAnsi="Times New Roman"/>
          <w:kern w:val="0"/>
          <w:lang w:val="en-GB" w:eastAsia="it-IT"/>
        </w:rPr>
        <w:t>;</w:t>
      </w:r>
      <w:proofErr w:type="gramEnd"/>
    </w:p>
    <w:p w14:paraId="29E1B77D" w14:textId="77777777" w:rsidR="00372C57" w:rsidRPr="001C1CD3" w:rsidRDefault="00833305" w:rsidP="009C56BD">
      <w:pPr>
        <w:ind w:left="284" w:hanging="284"/>
        <w:rPr>
          <w:i/>
          <w:lang w:val="en-GB"/>
        </w:rPr>
      </w:pPr>
      <w:r w:rsidRPr="001C1CD3">
        <w:rPr>
          <w:lang w:val="en-GB"/>
        </w:rPr>
        <w:t>–</w:t>
      </w:r>
      <w:r w:rsidRPr="001C1CD3">
        <w:rPr>
          <w:lang w:val="en-GB"/>
        </w:rPr>
        <w:tab/>
        <w:t>to understand the mechanisms underlying the ignition and</w:t>
      </w:r>
      <w:r w:rsidR="009B54D3" w:rsidRPr="001C1CD3">
        <w:rPr>
          <w:lang w:val="en-GB"/>
        </w:rPr>
        <w:t xml:space="preserve"> </w:t>
      </w:r>
      <w:r w:rsidRPr="001C1CD3">
        <w:rPr>
          <w:lang w:val="en-GB"/>
        </w:rPr>
        <w:t>propagation of financial crises.</w:t>
      </w:r>
    </w:p>
    <w:p w14:paraId="5348F9EB" w14:textId="77777777" w:rsidR="00372C57" w:rsidRPr="001C1CD3" w:rsidRDefault="00833305">
      <w:pPr>
        <w:spacing w:before="120"/>
        <w:rPr>
          <w:lang w:val="en-GB"/>
        </w:rPr>
      </w:pPr>
      <w:r w:rsidRPr="001C1CD3">
        <w:rPr>
          <w:i/>
          <w:lang w:val="en-GB"/>
        </w:rPr>
        <w:t xml:space="preserve">4. The medium term </w:t>
      </w:r>
    </w:p>
    <w:p w14:paraId="31A89F76" w14:textId="77777777" w:rsidR="00372C57" w:rsidRPr="001C1CD3" w:rsidRDefault="00833305">
      <w:pPr>
        <w:rPr>
          <w:lang w:val="en-GB"/>
        </w:rPr>
      </w:pPr>
      <w:r w:rsidRPr="001C1CD3">
        <w:rPr>
          <w:lang w:val="en-GB"/>
        </w:rPr>
        <w:t>In completing this part of the course, the student is expected to be able:</w:t>
      </w:r>
    </w:p>
    <w:p w14:paraId="2CFA4BB5" w14:textId="77777777" w:rsidR="00372C57" w:rsidRPr="001C1CD3" w:rsidRDefault="00833305">
      <w:pPr>
        <w:ind w:left="284" w:hanging="284"/>
        <w:rPr>
          <w:lang w:val="en-GB"/>
        </w:rPr>
      </w:pPr>
      <w:r w:rsidRPr="001C1CD3">
        <w:rPr>
          <w:lang w:val="en-GB"/>
        </w:rPr>
        <w:t>–</w:t>
      </w:r>
      <w:r w:rsidRPr="001C1CD3">
        <w:rPr>
          <w:lang w:val="en-GB"/>
        </w:rPr>
        <w:tab/>
        <w:t xml:space="preserve">to know what the Phillips curve is and how it is derived starting from a simple law of adjustment of money </w:t>
      </w:r>
      <w:proofErr w:type="gramStart"/>
      <w:r w:rsidRPr="001C1CD3">
        <w:rPr>
          <w:lang w:val="en-GB"/>
        </w:rPr>
        <w:t>wages;</w:t>
      </w:r>
      <w:proofErr w:type="gramEnd"/>
    </w:p>
    <w:p w14:paraId="1937306E" w14:textId="77777777" w:rsidR="00372C57" w:rsidRPr="001C1CD3" w:rsidRDefault="00833305">
      <w:pPr>
        <w:ind w:left="284" w:hanging="284"/>
        <w:rPr>
          <w:lang w:val="en-GB"/>
        </w:rPr>
      </w:pPr>
      <w:r w:rsidRPr="001C1CD3">
        <w:rPr>
          <w:lang w:val="en-GB"/>
        </w:rPr>
        <w:lastRenderedPageBreak/>
        <w:t>–</w:t>
      </w:r>
      <w:r w:rsidRPr="001C1CD3">
        <w:rPr>
          <w:lang w:val="en-GB"/>
        </w:rPr>
        <w:tab/>
        <w:t xml:space="preserve">to know the effects of productivity changes, the market power of firms and of workers on the Phillips </w:t>
      </w:r>
      <w:proofErr w:type="gramStart"/>
      <w:r w:rsidRPr="001C1CD3">
        <w:rPr>
          <w:lang w:val="en-GB"/>
        </w:rPr>
        <w:t>curve;</w:t>
      </w:r>
      <w:proofErr w:type="gramEnd"/>
    </w:p>
    <w:p w14:paraId="75499EFC" w14:textId="77777777" w:rsidR="00372C57" w:rsidRPr="001C1CD3" w:rsidRDefault="00833305">
      <w:pPr>
        <w:ind w:left="284" w:hanging="284"/>
        <w:rPr>
          <w:lang w:val="en-GB"/>
        </w:rPr>
      </w:pPr>
      <w:r w:rsidRPr="001C1CD3">
        <w:rPr>
          <w:lang w:val="en-GB"/>
        </w:rPr>
        <w:t>–</w:t>
      </w:r>
      <w:r w:rsidRPr="001C1CD3">
        <w:rPr>
          <w:lang w:val="en-GB"/>
        </w:rPr>
        <w:tab/>
        <w:t xml:space="preserve">to know how to construct the Phillips curve starting from available data on inflation and </w:t>
      </w:r>
      <w:proofErr w:type="gramStart"/>
      <w:r w:rsidRPr="001C1CD3">
        <w:rPr>
          <w:lang w:val="en-GB"/>
        </w:rPr>
        <w:t>unemployment;</w:t>
      </w:r>
      <w:proofErr w:type="gramEnd"/>
    </w:p>
    <w:p w14:paraId="24651E23" w14:textId="77777777" w:rsidR="00372C57" w:rsidRPr="001C1CD3" w:rsidRDefault="00833305">
      <w:pPr>
        <w:ind w:left="284" w:hanging="284"/>
        <w:rPr>
          <w:lang w:val="en-GB"/>
        </w:rPr>
      </w:pPr>
      <w:r w:rsidRPr="001C1CD3">
        <w:rPr>
          <w:lang w:val="en-GB"/>
        </w:rPr>
        <w:t>–</w:t>
      </w:r>
      <w:r w:rsidRPr="001C1CD3">
        <w:rPr>
          <w:lang w:val="en-GB"/>
        </w:rPr>
        <w:tab/>
        <w:t xml:space="preserve">to understand the role of inflationary expectations in the shifting of the Phillips </w:t>
      </w:r>
      <w:proofErr w:type="gramStart"/>
      <w:r w:rsidRPr="001C1CD3">
        <w:rPr>
          <w:lang w:val="en-GB"/>
        </w:rPr>
        <w:t>curve;</w:t>
      </w:r>
      <w:proofErr w:type="gramEnd"/>
    </w:p>
    <w:p w14:paraId="5641F077" w14:textId="77777777" w:rsidR="00372C57" w:rsidRPr="001C1CD3" w:rsidRDefault="00833305">
      <w:pPr>
        <w:ind w:left="284" w:hanging="284"/>
        <w:rPr>
          <w:lang w:val="en-GB"/>
        </w:rPr>
      </w:pPr>
      <w:r w:rsidRPr="001C1CD3">
        <w:rPr>
          <w:lang w:val="en-GB"/>
        </w:rPr>
        <w:t>–</w:t>
      </w:r>
      <w:r w:rsidRPr="001C1CD3">
        <w:rPr>
          <w:lang w:val="en-GB"/>
        </w:rPr>
        <w:tab/>
        <w:t xml:space="preserve">to construct the graph of the trend of the aggregate supply (AS) curve in the medium </w:t>
      </w:r>
      <w:proofErr w:type="gramStart"/>
      <w:r w:rsidRPr="001C1CD3">
        <w:rPr>
          <w:lang w:val="en-GB"/>
        </w:rPr>
        <w:t>term;</w:t>
      </w:r>
      <w:proofErr w:type="gramEnd"/>
    </w:p>
    <w:p w14:paraId="3AB2F792" w14:textId="77777777" w:rsidR="00372C57" w:rsidRPr="001C1CD3" w:rsidRDefault="00833305">
      <w:pPr>
        <w:rPr>
          <w:lang w:val="en-GB"/>
        </w:rPr>
      </w:pPr>
      <w:r w:rsidRPr="001C1CD3">
        <w:rPr>
          <w:lang w:val="en-GB"/>
        </w:rPr>
        <w:t>–</w:t>
      </w:r>
      <w:r w:rsidRPr="001C1CD3">
        <w:rPr>
          <w:lang w:val="en-GB"/>
        </w:rPr>
        <w:tab/>
        <w:t xml:space="preserve">to know the </w:t>
      </w:r>
      <w:proofErr w:type="spellStart"/>
      <w:r w:rsidRPr="001C1CD3">
        <w:rPr>
          <w:lang w:val="en-GB"/>
        </w:rPr>
        <w:t>Nairu</w:t>
      </w:r>
      <w:proofErr w:type="spellEnd"/>
      <w:r w:rsidRPr="001C1CD3">
        <w:rPr>
          <w:lang w:val="en-GB"/>
        </w:rPr>
        <w:t xml:space="preserve"> concept and the steady state </w:t>
      </w:r>
      <w:proofErr w:type="gramStart"/>
      <w:r w:rsidRPr="001C1CD3">
        <w:rPr>
          <w:lang w:val="en-GB"/>
        </w:rPr>
        <w:t>concept;</w:t>
      </w:r>
      <w:proofErr w:type="gramEnd"/>
    </w:p>
    <w:p w14:paraId="54E2E57B" w14:textId="317AA488" w:rsidR="00B466BA" w:rsidRPr="001C1CD3" w:rsidRDefault="00833305" w:rsidP="000267D8">
      <w:pPr>
        <w:ind w:left="284" w:hanging="284"/>
        <w:rPr>
          <w:lang w:val="en-GB"/>
        </w:rPr>
      </w:pPr>
      <w:r w:rsidRPr="001C1CD3">
        <w:rPr>
          <w:lang w:val="en-GB"/>
        </w:rPr>
        <w:t>–</w:t>
      </w:r>
      <w:r w:rsidRPr="001C1CD3">
        <w:rPr>
          <w:lang w:val="en-GB"/>
        </w:rPr>
        <w:tab/>
        <w:t>to solve a dynamic IS-AS-MP model under both simple and Taylor monetary policy rules and extrapolative expectations and to calculate the convergence toward the steady state following</w:t>
      </w:r>
      <w:r w:rsidR="009B54D3" w:rsidRPr="001C1CD3">
        <w:rPr>
          <w:lang w:val="en-GB"/>
        </w:rPr>
        <w:t xml:space="preserve"> temporary and permanent shocks.</w:t>
      </w:r>
    </w:p>
    <w:p w14:paraId="7ACADBB1" w14:textId="77777777" w:rsidR="00372C57" w:rsidRPr="001C1CD3" w:rsidRDefault="00833305">
      <w:pPr>
        <w:spacing w:before="240" w:after="120"/>
        <w:rPr>
          <w:smallCaps/>
          <w:spacing w:val="-5"/>
          <w:sz w:val="16"/>
        </w:rPr>
      </w:pPr>
      <w:r w:rsidRPr="001C1CD3">
        <w:rPr>
          <w:b/>
          <w:i/>
          <w:sz w:val="18"/>
        </w:rPr>
        <w:t>READING LIST</w:t>
      </w:r>
    </w:p>
    <w:p w14:paraId="535B0338" w14:textId="57E6E347" w:rsidR="009C56BD" w:rsidRPr="001C1CD3" w:rsidRDefault="009C56BD" w:rsidP="009C56BD">
      <w:pPr>
        <w:suppressAutoHyphens w:val="0"/>
        <w:spacing w:line="240" w:lineRule="atLeast"/>
        <w:ind w:left="284" w:hanging="284"/>
        <w:rPr>
          <w:kern w:val="0"/>
          <w:sz w:val="18"/>
          <w:lang w:eastAsia="it-IT"/>
        </w:rPr>
      </w:pPr>
      <w:r w:rsidRPr="001C1CD3">
        <w:rPr>
          <w:smallCaps/>
          <w:spacing w:val="-5"/>
          <w:kern w:val="0"/>
          <w:sz w:val="16"/>
          <w:lang w:eastAsia="it-IT"/>
        </w:rPr>
        <w:t>A. Boitani</w:t>
      </w:r>
      <w:r w:rsidRPr="001C1CD3">
        <w:rPr>
          <w:smallCaps/>
          <w:kern w:val="0"/>
          <w:sz w:val="16"/>
          <w:lang w:eastAsia="it-IT"/>
        </w:rPr>
        <w:t>,</w:t>
      </w:r>
      <w:r w:rsidRPr="001C1CD3">
        <w:rPr>
          <w:i/>
          <w:iCs/>
          <w:kern w:val="0"/>
          <w:sz w:val="18"/>
          <w:lang w:eastAsia="it-IT"/>
        </w:rPr>
        <w:t xml:space="preserve"> Macroeconomia</w:t>
      </w:r>
      <w:r w:rsidRPr="001C1CD3">
        <w:rPr>
          <w:i/>
          <w:kern w:val="0"/>
          <w:sz w:val="18"/>
          <w:lang w:eastAsia="it-IT"/>
        </w:rPr>
        <w:t>,</w:t>
      </w:r>
      <w:r w:rsidRPr="001C1CD3">
        <w:rPr>
          <w:kern w:val="0"/>
          <w:sz w:val="18"/>
          <w:lang w:eastAsia="it-IT"/>
        </w:rPr>
        <w:t xml:space="preserve"> Il Mulino, Bologna, </w:t>
      </w:r>
      <w:r w:rsidR="0069042A" w:rsidRPr="001C1CD3">
        <w:rPr>
          <w:kern w:val="0"/>
          <w:sz w:val="18"/>
          <w:lang w:eastAsia="it-IT"/>
        </w:rPr>
        <w:t>2019</w:t>
      </w:r>
      <w:r w:rsidRPr="001C1CD3">
        <w:rPr>
          <w:kern w:val="0"/>
          <w:sz w:val="18"/>
          <w:lang w:eastAsia="it-IT"/>
        </w:rPr>
        <w:t xml:space="preserve"> (</w:t>
      </w:r>
      <w:proofErr w:type="spellStart"/>
      <w:r w:rsidRPr="001C1CD3">
        <w:rPr>
          <w:kern w:val="0"/>
          <w:sz w:val="18"/>
          <w:lang w:eastAsia="it-IT"/>
        </w:rPr>
        <w:t>c</w:t>
      </w:r>
      <w:r w:rsidR="00083F94" w:rsidRPr="001C1CD3">
        <w:rPr>
          <w:kern w:val="0"/>
          <w:sz w:val="18"/>
          <w:lang w:eastAsia="it-IT"/>
        </w:rPr>
        <w:t>h</w:t>
      </w:r>
      <w:proofErr w:type="spellEnd"/>
      <w:r w:rsidRPr="001C1CD3">
        <w:rPr>
          <w:kern w:val="0"/>
          <w:sz w:val="18"/>
          <w:lang w:eastAsia="it-IT"/>
        </w:rPr>
        <w:t>. 1-8, 10-11, 13-14).</w:t>
      </w:r>
    </w:p>
    <w:p w14:paraId="6597672A" w14:textId="493C9CB2" w:rsidR="00372C57" w:rsidRPr="000F5887" w:rsidRDefault="00317573">
      <w:pPr>
        <w:spacing w:line="240" w:lineRule="atLeast"/>
        <w:ind w:left="284" w:hanging="284"/>
        <w:rPr>
          <w:spacing w:val="-5"/>
          <w:sz w:val="18"/>
        </w:rPr>
      </w:pPr>
      <w:r w:rsidRPr="000F5887">
        <w:rPr>
          <w:smallCaps/>
          <w:spacing w:val="-5"/>
          <w:sz w:val="16"/>
        </w:rPr>
        <w:t>A. Boitani-</w:t>
      </w:r>
      <w:r w:rsidR="007F0A8A" w:rsidRPr="000F5887">
        <w:rPr>
          <w:smallCaps/>
          <w:spacing w:val="-5"/>
          <w:sz w:val="16"/>
        </w:rPr>
        <w:t>C. Punzo</w:t>
      </w:r>
      <w:r w:rsidR="000243BF" w:rsidRPr="000F5887">
        <w:rPr>
          <w:smallCaps/>
          <w:spacing w:val="-5"/>
          <w:sz w:val="16"/>
        </w:rPr>
        <w:t xml:space="preserve">, </w:t>
      </w:r>
      <w:r w:rsidR="00833305" w:rsidRPr="000F5887">
        <w:rPr>
          <w:i/>
          <w:iCs/>
          <w:spacing w:val="-5"/>
          <w:sz w:val="18"/>
        </w:rPr>
        <w:t>Esercizi di Macroeconomia</w:t>
      </w:r>
      <w:r w:rsidR="00833305" w:rsidRPr="000F5887">
        <w:rPr>
          <w:i/>
          <w:spacing w:val="-5"/>
          <w:sz w:val="18"/>
        </w:rPr>
        <w:t>,</w:t>
      </w:r>
      <w:r w:rsidR="00833305" w:rsidRPr="000F5887">
        <w:rPr>
          <w:spacing w:val="-5"/>
          <w:sz w:val="18"/>
        </w:rPr>
        <w:t xml:space="preserve"> </w:t>
      </w:r>
      <w:proofErr w:type="spellStart"/>
      <w:r w:rsidR="00833305" w:rsidRPr="000F5887">
        <w:rPr>
          <w:spacing w:val="-5"/>
          <w:sz w:val="18"/>
        </w:rPr>
        <w:t>available</w:t>
      </w:r>
      <w:proofErr w:type="spellEnd"/>
      <w:r w:rsidR="0069042A" w:rsidRPr="000F5887">
        <w:rPr>
          <w:spacing w:val="-5"/>
          <w:sz w:val="18"/>
        </w:rPr>
        <w:t xml:space="preserve"> online</w:t>
      </w:r>
      <w:r w:rsidR="00833305" w:rsidRPr="000F5887">
        <w:rPr>
          <w:spacing w:val="-5"/>
          <w:sz w:val="18"/>
        </w:rPr>
        <w:t xml:space="preserve"> </w:t>
      </w:r>
      <w:proofErr w:type="spellStart"/>
      <w:r w:rsidR="00833305" w:rsidRPr="000F5887">
        <w:rPr>
          <w:spacing w:val="-5"/>
          <w:sz w:val="18"/>
        </w:rPr>
        <w:t>through</w:t>
      </w:r>
      <w:proofErr w:type="spellEnd"/>
      <w:r w:rsidR="00833305" w:rsidRPr="000F5887">
        <w:rPr>
          <w:spacing w:val="-5"/>
          <w:sz w:val="18"/>
        </w:rPr>
        <w:t xml:space="preserve"> the </w:t>
      </w:r>
      <w:proofErr w:type="spellStart"/>
      <w:r w:rsidR="00833305" w:rsidRPr="000F5887">
        <w:rPr>
          <w:spacing w:val="-5"/>
          <w:sz w:val="18"/>
        </w:rPr>
        <w:t>dedicated</w:t>
      </w:r>
      <w:proofErr w:type="spellEnd"/>
      <w:r w:rsidR="00833305" w:rsidRPr="000F5887">
        <w:rPr>
          <w:spacing w:val="-5"/>
          <w:sz w:val="18"/>
        </w:rPr>
        <w:t xml:space="preserve"> site, Il Mulino.</w:t>
      </w:r>
    </w:p>
    <w:p w14:paraId="7C5D9EB4" w14:textId="7700CAB3" w:rsidR="00315F5C" w:rsidRPr="001C1CD3" w:rsidRDefault="00315F5C" w:rsidP="00315F5C">
      <w:pPr>
        <w:pStyle w:val="Testo1"/>
        <w:spacing w:line="240" w:lineRule="atLeast"/>
        <w:rPr>
          <w:spacing w:val="-5"/>
          <w:szCs w:val="18"/>
        </w:rPr>
      </w:pPr>
      <w:r w:rsidRPr="001C1CD3">
        <w:rPr>
          <w:smallCaps/>
          <w:spacing w:val="-5"/>
          <w:sz w:val="16"/>
        </w:rPr>
        <w:t>A. Boitani</w:t>
      </w:r>
      <w:r w:rsidRPr="001C1CD3">
        <w:rPr>
          <w:smallCaps/>
          <w:spacing w:val="-5"/>
          <w:szCs w:val="18"/>
        </w:rPr>
        <w:t xml:space="preserve">, </w:t>
      </w:r>
      <w:r w:rsidRPr="001C1CD3">
        <w:rPr>
          <w:i/>
          <w:spacing w:val="-5"/>
          <w:szCs w:val="18"/>
        </w:rPr>
        <w:t>Sette luoghi comuni sull’economia</w:t>
      </w:r>
      <w:r w:rsidRPr="001C1CD3">
        <w:rPr>
          <w:spacing w:val="-5"/>
          <w:szCs w:val="18"/>
        </w:rPr>
        <w:t>, Laterza, Roma-Bari, 2017</w:t>
      </w:r>
      <w:r w:rsidR="0069042A" w:rsidRPr="001C1CD3">
        <w:rPr>
          <w:spacing w:val="-5"/>
          <w:szCs w:val="18"/>
        </w:rPr>
        <w:t>,</w:t>
      </w:r>
      <w:r w:rsidR="009C56BD" w:rsidRPr="001C1CD3">
        <w:rPr>
          <w:spacing w:val="-5"/>
          <w:szCs w:val="18"/>
        </w:rPr>
        <w:t xml:space="preserve"> </w:t>
      </w:r>
      <w:r w:rsidR="0069042A" w:rsidRPr="001C1CD3">
        <w:rPr>
          <w:rFonts w:ascii="Times New Roman" w:hAnsi="Times New Roman"/>
          <w:spacing w:val="-5"/>
          <w:kern w:val="0"/>
          <w:szCs w:val="18"/>
          <w:lang w:eastAsia="it-IT"/>
        </w:rPr>
        <w:t>2019</w:t>
      </w:r>
      <w:r w:rsidR="009C56BD" w:rsidRPr="001C1CD3">
        <w:rPr>
          <w:rFonts w:ascii="Times New Roman" w:hAnsi="Times New Roman"/>
          <w:spacing w:val="-5"/>
          <w:kern w:val="0"/>
          <w:szCs w:val="18"/>
          <w:lang w:eastAsia="it-IT"/>
        </w:rPr>
        <w:t>.</w:t>
      </w:r>
    </w:p>
    <w:p w14:paraId="2B39B8A1" w14:textId="4906C86D" w:rsidR="00B466BA" w:rsidRPr="000267D8" w:rsidRDefault="00833305" w:rsidP="000267D8">
      <w:pPr>
        <w:pStyle w:val="Testo1"/>
        <w:spacing w:before="120"/>
        <w:rPr>
          <w:lang w:val="en-GB"/>
        </w:rPr>
      </w:pPr>
      <w:r w:rsidRPr="001C1CD3">
        <w:rPr>
          <w:lang w:val="en-GB"/>
        </w:rPr>
        <w:t>Supplemental material will be made availab</w:t>
      </w:r>
      <w:r w:rsidR="001C1CD3" w:rsidRPr="001C1CD3">
        <w:rPr>
          <w:lang w:val="en-GB"/>
        </w:rPr>
        <w:t>l</w:t>
      </w:r>
      <w:r w:rsidRPr="001C1CD3">
        <w:rPr>
          <w:lang w:val="en-GB"/>
        </w:rPr>
        <w:t>e on the Blackboard site.</w:t>
      </w:r>
    </w:p>
    <w:p w14:paraId="1F816E8D" w14:textId="437AD843" w:rsidR="00B466BA" w:rsidRPr="00B466BA" w:rsidRDefault="00833305">
      <w:pPr>
        <w:spacing w:before="240" w:after="120"/>
        <w:rPr>
          <w:b/>
          <w:i/>
          <w:sz w:val="18"/>
          <w:lang w:val="en-GB"/>
        </w:rPr>
      </w:pPr>
      <w:r w:rsidRPr="001C1CD3">
        <w:rPr>
          <w:b/>
          <w:i/>
          <w:sz w:val="18"/>
          <w:lang w:val="en-GB"/>
        </w:rPr>
        <w:t>TEACHING METHOD</w:t>
      </w:r>
    </w:p>
    <w:p w14:paraId="46BA159F" w14:textId="2443E154" w:rsidR="00B466BA" w:rsidRPr="000267D8" w:rsidRDefault="00833305" w:rsidP="000267D8">
      <w:pPr>
        <w:pStyle w:val="Testo2"/>
        <w:rPr>
          <w:rFonts w:ascii="Times New Roman" w:hAnsi="Times New Roman"/>
          <w:kern w:val="0"/>
          <w:sz w:val="24"/>
          <w:szCs w:val="24"/>
          <w:lang w:val="en-GB" w:eastAsia="it-IT"/>
        </w:rPr>
      </w:pPr>
      <w:r w:rsidRPr="001C1CD3">
        <w:rPr>
          <w:lang w:val="en-GB"/>
        </w:rPr>
        <w:t>Lectures and classes (20 hours)</w:t>
      </w:r>
      <w:r w:rsidR="000243BF" w:rsidRPr="001C1CD3">
        <w:rPr>
          <w:rFonts w:ascii="Times New Roman" w:hAnsi="Times New Roman"/>
          <w:kern w:val="0"/>
          <w:sz w:val="24"/>
          <w:szCs w:val="24"/>
          <w:lang w:val="en-GB" w:eastAsia="it-IT"/>
        </w:rPr>
        <w:t>.</w:t>
      </w:r>
    </w:p>
    <w:p w14:paraId="301B78F4" w14:textId="77777777" w:rsidR="009C56BD" w:rsidRPr="001C1CD3" w:rsidRDefault="009C56BD" w:rsidP="009C56BD">
      <w:pPr>
        <w:spacing w:before="240" w:after="120" w:line="220" w:lineRule="exact"/>
        <w:rPr>
          <w:b/>
          <w:i/>
          <w:sz w:val="18"/>
          <w:lang w:val="en-GB"/>
        </w:rPr>
      </w:pPr>
      <w:r w:rsidRPr="001C1CD3">
        <w:rPr>
          <w:b/>
          <w:i/>
          <w:sz w:val="18"/>
          <w:lang w:val="en-GB"/>
        </w:rPr>
        <w:t>ASSESSMENT METHOD AND CRITERIA</w:t>
      </w:r>
    </w:p>
    <w:p w14:paraId="28FBFF1C" w14:textId="3F848CE4" w:rsidR="009C56BD" w:rsidRPr="001C1CD3" w:rsidRDefault="00D3634E" w:rsidP="00C80586">
      <w:pPr>
        <w:suppressAutoHyphens w:val="0"/>
        <w:spacing w:before="120" w:after="120" w:line="220" w:lineRule="exact"/>
        <w:ind w:firstLine="284"/>
        <w:rPr>
          <w:kern w:val="0"/>
          <w:sz w:val="18"/>
          <w:lang w:val="en-GB" w:eastAsia="it-IT"/>
        </w:rPr>
      </w:pPr>
      <w:r w:rsidRPr="001C1CD3">
        <w:rPr>
          <w:kern w:val="0"/>
          <w:sz w:val="18"/>
          <w:lang w:val="en-GB" w:eastAsia="it-IT"/>
        </w:rPr>
        <w:t>S</w:t>
      </w:r>
      <w:r w:rsidR="00083F94" w:rsidRPr="001C1CD3">
        <w:rPr>
          <w:kern w:val="0"/>
          <w:sz w:val="18"/>
          <w:lang w:val="en-GB" w:eastAsia="it-IT"/>
        </w:rPr>
        <w:t xml:space="preserve">tudent's learning is </w:t>
      </w:r>
      <w:r w:rsidRPr="001C1CD3">
        <w:rPr>
          <w:kern w:val="0"/>
          <w:sz w:val="18"/>
          <w:lang w:val="en-GB" w:eastAsia="it-IT"/>
        </w:rPr>
        <w:t>assessed</w:t>
      </w:r>
      <w:r w:rsidR="00083F94" w:rsidRPr="001C1CD3">
        <w:rPr>
          <w:kern w:val="0"/>
          <w:sz w:val="18"/>
          <w:lang w:val="en-GB" w:eastAsia="it-IT"/>
        </w:rPr>
        <w:t xml:space="preserve"> with two different methods, although equivalent, depending on whether the</w:t>
      </w:r>
      <w:r w:rsidR="00645319" w:rsidRPr="001C1CD3">
        <w:rPr>
          <w:kern w:val="0"/>
          <w:sz w:val="18"/>
          <w:lang w:val="en-GB" w:eastAsia="it-IT"/>
        </w:rPr>
        <w:t xml:space="preserve">y </w:t>
      </w:r>
      <w:r w:rsidR="00083F94" w:rsidRPr="001C1CD3">
        <w:rPr>
          <w:kern w:val="0"/>
          <w:sz w:val="18"/>
          <w:lang w:val="en-GB" w:eastAsia="it-IT"/>
        </w:rPr>
        <w:t xml:space="preserve">decide to take </w:t>
      </w:r>
      <w:r w:rsidRPr="001C1CD3">
        <w:rPr>
          <w:kern w:val="0"/>
          <w:sz w:val="18"/>
          <w:lang w:val="en-GB" w:eastAsia="it-IT"/>
        </w:rPr>
        <w:t>interim exam</w:t>
      </w:r>
      <w:r w:rsidR="00645319" w:rsidRPr="001C1CD3">
        <w:rPr>
          <w:kern w:val="0"/>
          <w:sz w:val="18"/>
          <w:lang w:val="en-GB" w:eastAsia="it-IT"/>
        </w:rPr>
        <w:t>s</w:t>
      </w:r>
      <w:r w:rsidR="00083F94" w:rsidRPr="001C1CD3">
        <w:rPr>
          <w:kern w:val="0"/>
          <w:sz w:val="18"/>
          <w:lang w:val="en-GB" w:eastAsia="it-IT"/>
        </w:rPr>
        <w:t>, or in a</w:t>
      </w:r>
      <w:r w:rsidRPr="001C1CD3">
        <w:rPr>
          <w:kern w:val="0"/>
          <w:sz w:val="18"/>
          <w:lang w:val="en-GB" w:eastAsia="it-IT"/>
        </w:rPr>
        <w:t xml:space="preserve"> regular </w:t>
      </w:r>
      <w:r w:rsidR="00083F94" w:rsidRPr="001C1CD3">
        <w:rPr>
          <w:kern w:val="0"/>
          <w:sz w:val="18"/>
          <w:lang w:val="en-GB" w:eastAsia="it-IT"/>
        </w:rPr>
        <w:t>exam session</w:t>
      </w:r>
      <w:r w:rsidR="009C56BD" w:rsidRPr="001C1CD3">
        <w:rPr>
          <w:kern w:val="0"/>
          <w:sz w:val="18"/>
          <w:lang w:val="en-GB" w:eastAsia="it-IT"/>
        </w:rPr>
        <w:t xml:space="preserve">. </w:t>
      </w:r>
    </w:p>
    <w:p w14:paraId="6676A02C" w14:textId="4ED288D2" w:rsidR="009C56BD" w:rsidRDefault="00083F94" w:rsidP="00C80586">
      <w:pPr>
        <w:suppressAutoHyphens w:val="0"/>
        <w:spacing w:before="120" w:after="120" w:line="220" w:lineRule="exact"/>
        <w:ind w:firstLine="284"/>
        <w:rPr>
          <w:kern w:val="0"/>
          <w:sz w:val="18"/>
          <w:lang w:val="en-GB" w:eastAsia="it-IT"/>
        </w:rPr>
      </w:pPr>
      <w:r w:rsidRPr="001C1CD3">
        <w:rPr>
          <w:kern w:val="0"/>
          <w:sz w:val="18"/>
          <w:lang w:val="en-GB" w:eastAsia="it-IT"/>
        </w:rPr>
        <w:t xml:space="preserve">The </w:t>
      </w:r>
      <w:r w:rsidR="00645319" w:rsidRPr="001C1CD3">
        <w:rPr>
          <w:kern w:val="0"/>
          <w:sz w:val="18"/>
          <w:lang w:val="en-GB" w:eastAsia="it-IT"/>
        </w:rPr>
        <w:t>interim</w:t>
      </w:r>
      <w:r w:rsidRPr="001C1CD3">
        <w:rPr>
          <w:kern w:val="0"/>
          <w:sz w:val="18"/>
          <w:lang w:val="en-GB" w:eastAsia="it-IT"/>
        </w:rPr>
        <w:t xml:space="preserve"> </w:t>
      </w:r>
      <w:r w:rsidR="00645319" w:rsidRPr="001C1CD3">
        <w:rPr>
          <w:kern w:val="0"/>
          <w:sz w:val="18"/>
          <w:lang w:val="en-GB" w:eastAsia="it-IT"/>
        </w:rPr>
        <w:t xml:space="preserve">exams primarily consist </w:t>
      </w:r>
      <w:r w:rsidR="0049358D" w:rsidRPr="001C1CD3">
        <w:rPr>
          <w:kern w:val="0"/>
          <w:sz w:val="18"/>
          <w:lang w:val="en-GB" w:eastAsia="it-IT"/>
        </w:rPr>
        <w:t>of</w:t>
      </w:r>
      <w:r w:rsidR="00645319" w:rsidRPr="001C1CD3">
        <w:rPr>
          <w:kern w:val="0"/>
          <w:sz w:val="18"/>
          <w:lang w:val="en-GB" w:eastAsia="it-IT"/>
        </w:rPr>
        <w:t xml:space="preserve"> </w:t>
      </w:r>
      <w:r w:rsidR="00FD3697">
        <w:rPr>
          <w:kern w:val="0"/>
          <w:sz w:val="18"/>
          <w:lang w:val="en-GB" w:eastAsia="it-IT"/>
        </w:rPr>
        <w:t>two</w:t>
      </w:r>
      <w:r w:rsidRPr="001C1CD3">
        <w:rPr>
          <w:kern w:val="0"/>
          <w:sz w:val="18"/>
          <w:lang w:val="en-GB" w:eastAsia="it-IT"/>
        </w:rPr>
        <w:t xml:space="preserve"> </w:t>
      </w:r>
      <w:r w:rsidR="00645319" w:rsidRPr="001C1CD3">
        <w:rPr>
          <w:kern w:val="0"/>
          <w:sz w:val="18"/>
          <w:lang w:val="en-GB" w:eastAsia="it-IT"/>
        </w:rPr>
        <w:t>test</w:t>
      </w:r>
      <w:r w:rsidR="00FD3697">
        <w:rPr>
          <w:kern w:val="0"/>
          <w:sz w:val="18"/>
          <w:lang w:val="en-GB" w:eastAsia="it-IT"/>
        </w:rPr>
        <w:t>s</w:t>
      </w:r>
      <w:r w:rsidRPr="001C1CD3">
        <w:rPr>
          <w:kern w:val="0"/>
          <w:sz w:val="18"/>
          <w:lang w:val="en-GB" w:eastAsia="it-IT"/>
        </w:rPr>
        <w:t xml:space="preserve"> </w:t>
      </w:r>
      <w:r w:rsidR="005F05F0">
        <w:rPr>
          <w:kern w:val="0"/>
          <w:sz w:val="18"/>
          <w:lang w:val="en-GB" w:eastAsia="it-IT"/>
        </w:rPr>
        <w:t xml:space="preserve">that </w:t>
      </w:r>
      <w:r w:rsidRPr="001C1CD3">
        <w:rPr>
          <w:kern w:val="0"/>
          <w:sz w:val="18"/>
          <w:lang w:val="en-GB" w:eastAsia="it-IT"/>
        </w:rPr>
        <w:t xml:space="preserve">correspond to the parts in which the program is </w:t>
      </w:r>
      <w:r w:rsidR="00645319" w:rsidRPr="001C1CD3">
        <w:rPr>
          <w:kern w:val="0"/>
          <w:sz w:val="18"/>
          <w:lang w:val="en-GB" w:eastAsia="it-IT"/>
        </w:rPr>
        <w:t>structured</w:t>
      </w:r>
      <w:r w:rsidRPr="001C1CD3">
        <w:rPr>
          <w:kern w:val="0"/>
          <w:sz w:val="18"/>
          <w:lang w:val="en-GB" w:eastAsia="it-IT"/>
        </w:rPr>
        <w:t xml:space="preserve">. Each </w:t>
      </w:r>
      <w:r w:rsidRPr="001C1CD3">
        <w:rPr>
          <w:i/>
          <w:iCs/>
          <w:kern w:val="0"/>
          <w:sz w:val="18"/>
          <w:lang w:val="en-GB" w:eastAsia="it-IT"/>
        </w:rPr>
        <w:t>test</w:t>
      </w:r>
      <w:r w:rsidRPr="001C1CD3">
        <w:rPr>
          <w:kern w:val="0"/>
          <w:sz w:val="18"/>
          <w:lang w:val="en-GB" w:eastAsia="it-IT"/>
        </w:rPr>
        <w:t xml:space="preserve"> </w:t>
      </w:r>
      <w:r w:rsidR="00645319" w:rsidRPr="001C1CD3">
        <w:rPr>
          <w:kern w:val="0"/>
          <w:sz w:val="18"/>
          <w:lang w:val="en-GB" w:eastAsia="it-IT"/>
        </w:rPr>
        <w:t>includes</w:t>
      </w:r>
      <w:r w:rsidRPr="001C1CD3">
        <w:rPr>
          <w:kern w:val="0"/>
          <w:sz w:val="18"/>
          <w:lang w:val="en-GB" w:eastAsia="it-IT"/>
        </w:rPr>
        <w:t xml:space="preserve"> </w:t>
      </w:r>
      <w:r w:rsidRPr="001C1CD3">
        <w:rPr>
          <w:i/>
          <w:iCs/>
          <w:kern w:val="0"/>
          <w:sz w:val="18"/>
          <w:lang w:val="en-GB" w:eastAsia="it-IT"/>
        </w:rPr>
        <w:t>true/false</w:t>
      </w:r>
      <w:r w:rsidRPr="001C1CD3">
        <w:rPr>
          <w:kern w:val="0"/>
          <w:sz w:val="18"/>
          <w:lang w:val="en-GB" w:eastAsia="it-IT"/>
        </w:rPr>
        <w:t xml:space="preserve"> questions</w:t>
      </w:r>
      <w:r w:rsidR="00F40D04">
        <w:rPr>
          <w:kern w:val="0"/>
          <w:sz w:val="18"/>
          <w:lang w:val="en-GB" w:eastAsia="it-IT"/>
        </w:rPr>
        <w:t>,</w:t>
      </w:r>
      <w:r w:rsidRPr="001C1CD3">
        <w:rPr>
          <w:kern w:val="0"/>
          <w:sz w:val="18"/>
          <w:lang w:val="en-GB" w:eastAsia="it-IT"/>
        </w:rPr>
        <w:t xml:space="preserve"> </w:t>
      </w:r>
      <w:r w:rsidR="00F40D04">
        <w:rPr>
          <w:kern w:val="0"/>
          <w:sz w:val="18"/>
          <w:lang w:val="en-GB" w:eastAsia="it-IT"/>
        </w:rPr>
        <w:t xml:space="preserve">calculus </w:t>
      </w:r>
      <w:r w:rsidRPr="001C1CD3">
        <w:rPr>
          <w:kern w:val="0"/>
          <w:sz w:val="18"/>
          <w:lang w:val="en-GB" w:eastAsia="it-IT"/>
        </w:rPr>
        <w:t>exercises</w:t>
      </w:r>
      <w:r w:rsidR="00F40D04">
        <w:rPr>
          <w:kern w:val="0"/>
          <w:sz w:val="18"/>
          <w:lang w:val="en-GB" w:eastAsia="it-IT"/>
        </w:rPr>
        <w:t xml:space="preserve"> and open questions</w:t>
      </w:r>
      <w:r w:rsidRPr="001C1CD3">
        <w:rPr>
          <w:kern w:val="0"/>
          <w:sz w:val="18"/>
          <w:lang w:val="en-GB" w:eastAsia="it-IT"/>
        </w:rPr>
        <w:t xml:space="preserve">. The total </w:t>
      </w:r>
      <w:r w:rsidR="00645319" w:rsidRPr="001C1CD3">
        <w:rPr>
          <w:kern w:val="0"/>
          <w:sz w:val="18"/>
          <w:lang w:val="en-GB" w:eastAsia="it-IT"/>
        </w:rPr>
        <w:t xml:space="preserve">score that can be </w:t>
      </w:r>
      <w:r w:rsidRPr="001C1CD3">
        <w:rPr>
          <w:kern w:val="0"/>
          <w:sz w:val="18"/>
          <w:lang w:val="en-GB" w:eastAsia="it-IT"/>
        </w:rPr>
        <w:t>reach</w:t>
      </w:r>
      <w:r w:rsidR="00645319" w:rsidRPr="001C1CD3">
        <w:rPr>
          <w:kern w:val="0"/>
          <w:sz w:val="18"/>
          <w:lang w:val="en-GB" w:eastAsia="it-IT"/>
        </w:rPr>
        <w:t>ed</w:t>
      </w:r>
      <w:r w:rsidRPr="001C1CD3">
        <w:rPr>
          <w:kern w:val="0"/>
          <w:sz w:val="18"/>
          <w:lang w:val="en-GB" w:eastAsia="it-IT"/>
        </w:rPr>
        <w:t xml:space="preserve"> with each </w:t>
      </w:r>
      <w:r w:rsidRPr="001C1CD3">
        <w:rPr>
          <w:i/>
          <w:iCs/>
          <w:kern w:val="0"/>
          <w:sz w:val="18"/>
          <w:lang w:val="en-GB" w:eastAsia="it-IT"/>
        </w:rPr>
        <w:t>test</w:t>
      </w:r>
      <w:r w:rsidRPr="001C1CD3">
        <w:rPr>
          <w:kern w:val="0"/>
          <w:sz w:val="18"/>
          <w:lang w:val="en-GB" w:eastAsia="it-IT"/>
        </w:rPr>
        <w:t xml:space="preserve"> is 3</w:t>
      </w:r>
      <w:r w:rsidR="00F40D04">
        <w:rPr>
          <w:kern w:val="0"/>
          <w:sz w:val="18"/>
          <w:lang w:val="en-GB" w:eastAsia="it-IT"/>
        </w:rPr>
        <w:t>0</w:t>
      </w:r>
      <w:r w:rsidRPr="001C1CD3">
        <w:rPr>
          <w:kern w:val="0"/>
          <w:sz w:val="18"/>
          <w:lang w:val="en-GB" w:eastAsia="it-IT"/>
        </w:rPr>
        <w:t xml:space="preserve"> points</w:t>
      </w:r>
      <w:r w:rsidR="00645319" w:rsidRPr="001C1CD3">
        <w:rPr>
          <w:kern w:val="0"/>
          <w:sz w:val="18"/>
          <w:lang w:val="en-GB" w:eastAsia="it-IT"/>
        </w:rPr>
        <w:t xml:space="preserve">. </w:t>
      </w:r>
      <w:r w:rsidR="00213EA0" w:rsidRPr="001C1CD3">
        <w:rPr>
          <w:kern w:val="0"/>
          <w:sz w:val="18"/>
          <w:lang w:val="en-GB" w:eastAsia="it-IT"/>
        </w:rPr>
        <w:t xml:space="preserve">The final </w:t>
      </w:r>
      <w:r w:rsidR="004F5AE3" w:rsidRPr="001C1CD3">
        <w:rPr>
          <w:kern w:val="0"/>
          <w:sz w:val="18"/>
          <w:lang w:val="en-GB" w:eastAsia="it-IT"/>
        </w:rPr>
        <w:t>mark</w:t>
      </w:r>
      <w:r w:rsidR="00213EA0" w:rsidRPr="001C1CD3">
        <w:rPr>
          <w:kern w:val="0"/>
          <w:sz w:val="18"/>
          <w:lang w:val="en-GB" w:eastAsia="it-IT"/>
        </w:rPr>
        <w:t xml:space="preserve"> is therefore a weighted average of the scores achieved in each </w:t>
      </w:r>
      <w:r w:rsidR="00213EA0" w:rsidRPr="001C1CD3">
        <w:rPr>
          <w:i/>
          <w:iCs/>
          <w:kern w:val="0"/>
          <w:sz w:val="18"/>
          <w:lang w:val="en-GB" w:eastAsia="it-IT"/>
        </w:rPr>
        <w:t>test</w:t>
      </w:r>
      <w:r w:rsidR="00213EA0" w:rsidRPr="001C1CD3">
        <w:rPr>
          <w:kern w:val="0"/>
          <w:sz w:val="18"/>
          <w:lang w:val="en-GB" w:eastAsia="it-IT"/>
        </w:rPr>
        <w:t xml:space="preserve">, in which the lowest score weighs </w:t>
      </w:r>
      <w:r w:rsidR="00F40D04">
        <w:rPr>
          <w:kern w:val="0"/>
          <w:sz w:val="18"/>
          <w:lang w:val="en-GB" w:eastAsia="it-IT"/>
        </w:rPr>
        <w:t>45</w:t>
      </w:r>
      <w:r w:rsidR="00213EA0" w:rsidRPr="001C1CD3">
        <w:rPr>
          <w:kern w:val="0"/>
          <w:sz w:val="18"/>
          <w:lang w:val="en-GB" w:eastAsia="it-IT"/>
        </w:rPr>
        <w:t>%</w:t>
      </w:r>
      <w:r w:rsidR="00F40D04">
        <w:rPr>
          <w:kern w:val="0"/>
          <w:sz w:val="18"/>
          <w:lang w:val="en-GB" w:eastAsia="it-IT"/>
        </w:rPr>
        <w:t>,</w:t>
      </w:r>
      <w:r w:rsidR="00213EA0" w:rsidRPr="001C1CD3">
        <w:rPr>
          <w:kern w:val="0"/>
          <w:sz w:val="18"/>
          <w:lang w:val="en-GB" w:eastAsia="it-IT"/>
        </w:rPr>
        <w:t xml:space="preserve"> </w:t>
      </w:r>
      <w:r w:rsidR="00F40D04">
        <w:rPr>
          <w:kern w:val="0"/>
          <w:sz w:val="18"/>
          <w:lang w:val="en-GB" w:eastAsia="it-IT"/>
        </w:rPr>
        <w:t>and the other</w:t>
      </w:r>
      <w:r w:rsidR="00213EA0" w:rsidRPr="001C1CD3">
        <w:rPr>
          <w:kern w:val="0"/>
          <w:sz w:val="18"/>
          <w:lang w:val="en-GB" w:eastAsia="it-IT"/>
        </w:rPr>
        <w:t xml:space="preserve"> </w:t>
      </w:r>
      <w:r w:rsidR="00F40D04">
        <w:rPr>
          <w:kern w:val="0"/>
          <w:sz w:val="18"/>
          <w:lang w:val="en-GB" w:eastAsia="it-IT"/>
        </w:rPr>
        <w:t>55</w:t>
      </w:r>
      <w:r w:rsidR="00213EA0" w:rsidRPr="001C1CD3">
        <w:rPr>
          <w:kern w:val="0"/>
          <w:sz w:val="18"/>
          <w:lang w:val="en-GB" w:eastAsia="it-IT"/>
        </w:rPr>
        <w:t>%</w:t>
      </w:r>
      <w:r w:rsidR="00BB7249">
        <w:rPr>
          <w:kern w:val="0"/>
          <w:sz w:val="18"/>
          <w:lang w:val="en-GB" w:eastAsia="it-IT"/>
        </w:rPr>
        <w:t xml:space="preserve"> for a total of 100%, or 30 points</w:t>
      </w:r>
      <w:r w:rsidR="00645319" w:rsidRPr="001C1CD3">
        <w:rPr>
          <w:kern w:val="0"/>
          <w:sz w:val="18"/>
          <w:lang w:val="en-GB" w:eastAsia="it-IT"/>
        </w:rPr>
        <w:t xml:space="preserve">. </w:t>
      </w:r>
    </w:p>
    <w:p w14:paraId="42BE2946" w14:textId="2F424C9C" w:rsidR="0034378B" w:rsidRDefault="00213EA0" w:rsidP="00C80586">
      <w:pPr>
        <w:suppressAutoHyphens w:val="0"/>
        <w:spacing w:before="120" w:after="120" w:line="220" w:lineRule="exact"/>
        <w:ind w:firstLine="284"/>
        <w:rPr>
          <w:kern w:val="0"/>
          <w:sz w:val="18"/>
          <w:lang w:val="en-GB" w:eastAsia="it-IT"/>
        </w:rPr>
      </w:pPr>
      <w:r w:rsidRPr="001C1CD3">
        <w:rPr>
          <w:kern w:val="0"/>
          <w:sz w:val="18"/>
          <w:lang w:val="en-GB" w:eastAsia="it-IT"/>
        </w:rPr>
        <w:t xml:space="preserve">The ordinary exam </w:t>
      </w:r>
      <w:r w:rsidR="006E2A52" w:rsidRPr="001C1CD3">
        <w:rPr>
          <w:kern w:val="0"/>
          <w:sz w:val="18"/>
          <w:lang w:val="en-GB" w:eastAsia="it-IT"/>
        </w:rPr>
        <w:t>session</w:t>
      </w:r>
      <w:r w:rsidRPr="001C1CD3">
        <w:rPr>
          <w:kern w:val="0"/>
          <w:sz w:val="18"/>
          <w:lang w:val="en-GB" w:eastAsia="it-IT"/>
        </w:rPr>
        <w:t xml:space="preserve"> is instead a fully written test divided into three parts</w:t>
      </w:r>
      <w:r w:rsidR="003B15B6">
        <w:rPr>
          <w:kern w:val="0"/>
          <w:sz w:val="18"/>
          <w:lang w:val="en-GB" w:eastAsia="it-IT"/>
        </w:rPr>
        <w:t xml:space="preserve">, </w:t>
      </w:r>
      <w:r w:rsidR="00B019CB">
        <w:rPr>
          <w:kern w:val="0"/>
          <w:sz w:val="18"/>
          <w:lang w:val="en-GB" w:eastAsia="it-IT"/>
        </w:rPr>
        <w:t>adding to</w:t>
      </w:r>
      <w:r w:rsidR="003B15B6">
        <w:rPr>
          <w:kern w:val="0"/>
          <w:sz w:val="18"/>
          <w:lang w:val="en-GB" w:eastAsia="it-IT"/>
        </w:rPr>
        <w:t xml:space="preserve"> a total of 30 points</w:t>
      </w:r>
      <w:r w:rsidRPr="001C1CD3">
        <w:rPr>
          <w:kern w:val="0"/>
          <w:sz w:val="18"/>
          <w:lang w:val="en-GB" w:eastAsia="it-IT"/>
        </w:rPr>
        <w:t xml:space="preserve">. Part A is composed of </w:t>
      </w:r>
      <w:r w:rsidRPr="001C1CD3">
        <w:rPr>
          <w:i/>
          <w:iCs/>
          <w:kern w:val="0"/>
          <w:sz w:val="18"/>
          <w:lang w:val="en-GB" w:eastAsia="it-IT"/>
        </w:rPr>
        <w:t>true/false</w:t>
      </w:r>
      <w:r w:rsidR="006E2A52" w:rsidRPr="001C1CD3">
        <w:rPr>
          <w:kern w:val="0"/>
          <w:sz w:val="18"/>
          <w:lang w:val="en-GB" w:eastAsia="it-IT"/>
        </w:rPr>
        <w:t xml:space="preserve"> questions</w:t>
      </w:r>
      <w:r w:rsidR="003B15B6">
        <w:rPr>
          <w:kern w:val="0"/>
          <w:sz w:val="18"/>
          <w:lang w:val="en-GB" w:eastAsia="it-IT"/>
        </w:rPr>
        <w:t xml:space="preserve">, which in total are </w:t>
      </w:r>
      <w:r w:rsidRPr="001C1CD3">
        <w:rPr>
          <w:kern w:val="0"/>
          <w:sz w:val="18"/>
          <w:lang w:val="en-GB" w:eastAsia="it-IT"/>
        </w:rPr>
        <w:t xml:space="preserve">worth </w:t>
      </w:r>
      <w:r w:rsidR="003B15B6">
        <w:rPr>
          <w:kern w:val="0"/>
          <w:sz w:val="18"/>
          <w:lang w:val="en-GB" w:eastAsia="it-IT"/>
        </w:rPr>
        <w:t>10</w:t>
      </w:r>
      <w:r w:rsidRPr="001C1CD3">
        <w:rPr>
          <w:kern w:val="0"/>
          <w:sz w:val="18"/>
          <w:lang w:val="en-GB" w:eastAsia="it-IT"/>
        </w:rPr>
        <w:t xml:space="preserve"> point</w:t>
      </w:r>
      <w:r w:rsidR="00A951FE">
        <w:rPr>
          <w:kern w:val="0"/>
          <w:sz w:val="18"/>
          <w:lang w:val="en-GB" w:eastAsia="it-IT"/>
        </w:rPr>
        <w:t>s</w:t>
      </w:r>
      <w:r w:rsidRPr="001C1CD3">
        <w:rPr>
          <w:kern w:val="0"/>
          <w:sz w:val="18"/>
          <w:lang w:val="en-GB" w:eastAsia="it-IT"/>
        </w:rPr>
        <w:t xml:space="preserve">. Part </w:t>
      </w:r>
      <w:r w:rsidR="0049358D" w:rsidRPr="001C1CD3">
        <w:rPr>
          <w:kern w:val="0"/>
          <w:sz w:val="18"/>
          <w:lang w:val="en-GB" w:eastAsia="it-IT"/>
        </w:rPr>
        <w:t xml:space="preserve">B </w:t>
      </w:r>
      <w:r w:rsidR="006E2A52" w:rsidRPr="001C1CD3">
        <w:rPr>
          <w:kern w:val="0"/>
          <w:sz w:val="18"/>
          <w:lang w:val="en-GB" w:eastAsia="it-IT"/>
        </w:rPr>
        <w:t>consists</w:t>
      </w:r>
      <w:r w:rsidRPr="001C1CD3">
        <w:rPr>
          <w:kern w:val="0"/>
          <w:sz w:val="18"/>
          <w:lang w:val="en-GB" w:eastAsia="it-IT"/>
        </w:rPr>
        <w:t xml:space="preserve"> of exercises</w:t>
      </w:r>
      <w:r w:rsidR="002A24FA">
        <w:rPr>
          <w:kern w:val="0"/>
          <w:sz w:val="18"/>
          <w:lang w:val="en-GB" w:eastAsia="it-IT"/>
        </w:rPr>
        <w:t>,</w:t>
      </w:r>
      <w:r w:rsidRPr="001C1CD3">
        <w:rPr>
          <w:kern w:val="0"/>
          <w:sz w:val="18"/>
          <w:lang w:val="en-GB" w:eastAsia="it-IT"/>
        </w:rPr>
        <w:t xml:space="preserve"> which in total are worth </w:t>
      </w:r>
      <w:r w:rsidR="003B15B6">
        <w:rPr>
          <w:kern w:val="0"/>
          <w:sz w:val="18"/>
          <w:lang w:val="en-GB" w:eastAsia="it-IT"/>
        </w:rPr>
        <w:t>14</w:t>
      </w:r>
      <w:r w:rsidRPr="001C1CD3">
        <w:rPr>
          <w:kern w:val="0"/>
          <w:sz w:val="18"/>
          <w:lang w:val="en-GB" w:eastAsia="it-IT"/>
        </w:rPr>
        <w:t xml:space="preserve"> points. </w:t>
      </w:r>
      <w:r w:rsidR="00A951FE">
        <w:rPr>
          <w:kern w:val="0"/>
          <w:sz w:val="18"/>
          <w:lang w:val="en-GB" w:eastAsia="it-IT"/>
        </w:rPr>
        <w:t>P</w:t>
      </w:r>
      <w:r w:rsidRPr="001C1CD3">
        <w:rPr>
          <w:kern w:val="0"/>
          <w:sz w:val="18"/>
          <w:lang w:val="en-GB" w:eastAsia="it-IT"/>
        </w:rPr>
        <w:t xml:space="preserve">art C </w:t>
      </w:r>
      <w:r w:rsidR="004C2E01" w:rsidRPr="001C1CD3">
        <w:rPr>
          <w:kern w:val="0"/>
          <w:sz w:val="18"/>
          <w:lang w:val="en-GB" w:eastAsia="it-IT"/>
        </w:rPr>
        <w:t>consist</w:t>
      </w:r>
      <w:r w:rsidR="00A951FE">
        <w:rPr>
          <w:kern w:val="0"/>
          <w:sz w:val="18"/>
          <w:lang w:val="en-GB" w:eastAsia="it-IT"/>
        </w:rPr>
        <w:t>s</w:t>
      </w:r>
      <w:r w:rsidRPr="001C1CD3">
        <w:rPr>
          <w:kern w:val="0"/>
          <w:sz w:val="18"/>
          <w:lang w:val="en-GB" w:eastAsia="it-IT"/>
        </w:rPr>
        <w:t xml:space="preserve"> of </w:t>
      </w:r>
      <w:r w:rsidR="00A951FE">
        <w:rPr>
          <w:kern w:val="0"/>
          <w:sz w:val="18"/>
          <w:lang w:val="en-GB" w:eastAsia="it-IT"/>
        </w:rPr>
        <w:t>open</w:t>
      </w:r>
      <w:r w:rsidRPr="001C1CD3">
        <w:rPr>
          <w:kern w:val="0"/>
          <w:sz w:val="18"/>
          <w:lang w:val="en-GB" w:eastAsia="it-IT"/>
        </w:rPr>
        <w:t xml:space="preserve"> question</w:t>
      </w:r>
      <w:r w:rsidR="00A951FE">
        <w:rPr>
          <w:kern w:val="0"/>
          <w:sz w:val="18"/>
          <w:lang w:val="en-GB" w:eastAsia="it-IT"/>
        </w:rPr>
        <w:t>s</w:t>
      </w:r>
      <w:r w:rsidR="00E05BA6">
        <w:rPr>
          <w:kern w:val="0"/>
          <w:sz w:val="18"/>
          <w:lang w:val="en-GB" w:eastAsia="it-IT"/>
        </w:rPr>
        <w:t xml:space="preserve">, for a total of </w:t>
      </w:r>
      <w:r w:rsidR="003B15B6">
        <w:rPr>
          <w:kern w:val="0"/>
          <w:sz w:val="18"/>
          <w:lang w:val="en-GB" w:eastAsia="it-IT"/>
        </w:rPr>
        <w:t>6</w:t>
      </w:r>
      <w:r w:rsidR="00E05BA6">
        <w:rPr>
          <w:kern w:val="0"/>
          <w:sz w:val="18"/>
          <w:lang w:val="en-GB" w:eastAsia="it-IT"/>
        </w:rPr>
        <w:t xml:space="preserve"> points</w:t>
      </w:r>
      <w:r w:rsidRPr="001C1CD3">
        <w:rPr>
          <w:kern w:val="0"/>
          <w:sz w:val="18"/>
          <w:lang w:val="en-GB" w:eastAsia="it-IT"/>
        </w:rPr>
        <w:t xml:space="preserve">. </w:t>
      </w:r>
    </w:p>
    <w:p w14:paraId="04100080" w14:textId="77777777" w:rsidR="00A850B8" w:rsidRPr="001C1CD3" w:rsidRDefault="00A850B8" w:rsidP="009C56BD">
      <w:pPr>
        <w:suppressAutoHyphens w:val="0"/>
        <w:spacing w:line="220" w:lineRule="exact"/>
        <w:ind w:firstLine="284"/>
        <w:rPr>
          <w:kern w:val="0"/>
          <w:sz w:val="18"/>
          <w:lang w:val="en-GB" w:eastAsia="it-IT"/>
        </w:rPr>
      </w:pPr>
    </w:p>
    <w:p w14:paraId="6FEBB15E" w14:textId="1B560899" w:rsidR="00D11200" w:rsidRPr="001C1CD3" w:rsidRDefault="00213EA0" w:rsidP="0034378B">
      <w:pPr>
        <w:tabs>
          <w:tab w:val="clear" w:pos="284"/>
        </w:tabs>
        <w:spacing w:line="220" w:lineRule="exact"/>
        <w:ind w:firstLine="284"/>
        <w:rPr>
          <w:b/>
          <w:kern w:val="0"/>
          <w:sz w:val="18"/>
          <w:lang w:val="en-GB" w:eastAsia="it-IT"/>
        </w:rPr>
      </w:pPr>
      <w:r w:rsidRPr="001C1CD3">
        <w:rPr>
          <w:kern w:val="0"/>
          <w:sz w:val="18"/>
          <w:lang w:val="en-GB" w:eastAsia="it-IT"/>
        </w:rPr>
        <w:lastRenderedPageBreak/>
        <w:t xml:space="preserve"> </w:t>
      </w:r>
      <w:r w:rsidR="00E81CE8" w:rsidRPr="001C1CD3">
        <w:rPr>
          <w:b/>
          <w:kern w:val="0"/>
          <w:sz w:val="18"/>
          <w:lang w:val="en-GB" w:eastAsia="it-IT"/>
        </w:rPr>
        <w:t>Both the inter</w:t>
      </w:r>
      <w:r w:rsidR="000D6DEE" w:rsidRPr="001C1CD3">
        <w:rPr>
          <w:b/>
          <w:kern w:val="0"/>
          <w:sz w:val="18"/>
          <w:lang w:val="en-GB" w:eastAsia="it-IT"/>
        </w:rPr>
        <w:t>im</w:t>
      </w:r>
      <w:r w:rsidR="00E81CE8" w:rsidRPr="001C1CD3">
        <w:rPr>
          <w:b/>
          <w:kern w:val="0"/>
          <w:sz w:val="18"/>
          <w:lang w:val="en-GB" w:eastAsia="it-IT"/>
        </w:rPr>
        <w:t xml:space="preserve"> tests and the </w:t>
      </w:r>
      <w:r w:rsidR="000D6DEE" w:rsidRPr="001C1CD3">
        <w:rPr>
          <w:b/>
          <w:kern w:val="0"/>
          <w:sz w:val="18"/>
          <w:lang w:val="en-GB" w:eastAsia="it-IT"/>
        </w:rPr>
        <w:t>official</w:t>
      </w:r>
      <w:r w:rsidR="00E81CE8" w:rsidRPr="001C1CD3">
        <w:rPr>
          <w:b/>
          <w:kern w:val="0"/>
          <w:sz w:val="18"/>
          <w:lang w:val="en-GB" w:eastAsia="it-IT"/>
        </w:rPr>
        <w:t xml:space="preserve"> exam session may undergo significant and currently </w:t>
      </w:r>
      <w:r w:rsidR="000D6DEE" w:rsidRPr="001C1CD3">
        <w:rPr>
          <w:b/>
          <w:kern w:val="0"/>
          <w:sz w:val="18"/>
          <w:lang w:val="en-GB" w:eastAsia="it-IT"/>
        </w:rPr>
        <w:t>un</w:t>
      </w:r>
      <w:r w:rsidR="00E81CE8" w:rsidRPr="001C1CD3">
        <w:rPr>
          <w:b/>
          <w:kern w:val="0"/>
          <w:sz w:val="18"/>
          <w:lang w:val="en-GB" w:eastAsia="it-IT"/>
        </w:rPr>
        <w:t>foreseeable</w:t>
      </w:r>
      <w:r w:rsidR="00612E2F" w:rsidRPr="001C1CD3">
        <w:rPr>
          <w:b/>
          <w:kern w:val="0"/>
          <w:sz w:val="18"/>
          <w:lang w:val="en-GB" w:eastAsia="it-IT"/>
        </w:rPr>
        <w:t xml:space="preserve"> changes</w:t>
      </w:r>
      <w:r w:rsidR="00E81CE8" w:rsidRPr="001C1CD3">
        <w:rPr>
          <w:b/>
          <w:kern w:val="0"/>
          <w:sz w:val="18"/>
          <w:lang w:val="en-GB" w:eastAsia="it-IT"/>
        </w:rPr>
        <w:t xml:space="preserve"> if the health situation relating to the Covid-19 pandemic does not allow </w:t>
      </w:r>
      <w:r w:rsidR="000D6DEE" w:rsidRPr="001C1CD3">
        <w:rPr>
          <w:b/>
          <w:kern w:val="0"/>
          <w:sz w:val="18"/>
          <w:lang w:val="en-GB" w:eastAsia="it-IT"/>
        </w:rPr>
        <w:t xml:space="preserve">the regular face-to-face </w:t>
      </w:r>
      <w:r w:rsidR="001C1CD3" w:rsidRPr="001C1CD3">
        <w:rPr>
          <w:b/>
          <w:kern w:val="0"/>
          <w:sz w:val="18"/>
          <w:lang w:val="en-GB" w:eastAsia="it-IT"/>
        </w:rPr>
        <w:t>conduction</w:t>
      </w:r>
      <w:r w:rsidR="000D6DEE" w:rsidRPr="001C1CD3">
        <w:rPr>
          <w:b/>
          <w:kern w:val="0"/>
          <w:sz w:val="18"/>
          <w:lang w:val="en-GB" w:eastAsia="it-IT"/>
        </w:rPr>
        <w:t xml:space="preserve"> of the exam</w:t>
      </w:r>
      <w:r w:rsidR="0034378B" w:rsidRPr="001C1CD3">
        <w:rPr>
          <w:b/>
          <w:kern w:val="0"/>
          <w:sz w:val="18"/>
          <w:lang w:val="en-GB" w:eastAsia="it-IT"/>
        </w:rPr>
        <w:t>.</w:t>
      </w:r>
    </w:p>
    <w:p w14:paraId="400046E1" w14:textId="77777777" w:rsidR="009C56BD" w:rsidRPr="001C1CD3" w:rsidRDefault="009C56BD" w:rsidP="009C56BD">
      <w:pPr>
        <w:spacing w:before="240" w:after="120"/>
        <w:rPr>
          <w:b/>
          <w:i/>
          <w:sz w:val="18"/>
          <w:lang w:val="en-GB"/>
        </w:rPr>
      </w:pPr>
      <w:r w:rsidRPr="001C1CD3">
        <w:rPr>
          <w:b/>
          <w:i/>
          <w:sz w:val="18"/>
          <w:lang w:val="en-GB"/>
        </w:rPr>
        <w:t>NOTES AND PREREQUISITES</w:t>
      </w:r>
    </w:p>
    <w:p w14:paraId="495755EB" w14:textId="37751A48" w:rsidR="0034378B" w:rsidRPr="001C1CD3" w:rsidRDefault="00E81CE8" w:rsidP="0034378B">
      <w:pPr>
        <w:tabs>
          <w:tab w:val="clear" w:pos="284"/>
        </w:tabs>
        <w:suppressAutoHyphens w:val="0"/>
        <w:spacing w:line="220" w:lineRule="exact"/>
        <w:ind w:firstLine="284"/>
        <w:rPr>
          <w:kern w:val="0"/>
          <w:sz w:val="18"/>
          <w:lang w:val="en-GB" w:eastAsia="it-IT"/>
        </w:rPr>
      </w:pPr>
      <w:r w:rsidRPr="001C1CD3">
        <w:rPr>
          <w:kern w:val="0"/>
          <w:sz w:val="18"/>
          <w:lang w:val="en-GB" w:eastAsia="it-IT"/>
        </w:rPr>
        <w:t xml:space="preserve">This </w:t>
      </w:r>
      <w:r w:rsidR="001C1CD3" w:rsidRPr="001C1CD3">
        <w:rPr>
          <w:kern w:val="0"/>
          <w:sz w:val="18"/>
          <w:lang w:val="en-GB" w:eastAsia="it-IT"/>
        </w:rPr>
        <w:t>syllabus</w:t>
      </w:r>
      <w:r w:rsidRPr="001C1CD3">
        <w:rPr>
          <w:kern w:val="0"/>
          <w:sz w:val="18"/>
          <w:lang w:val="en-GB" w:eastAsia="it-IT"/>
        </w:rPr>
        <w:t xml:space="preserve"> is also valid for students </w:t>
      </w:r>
      <w:r w:rsidR="00066C2D" w:rsidRPr="001C1CD3">
        <w:rPr>
          <w:kern w:val="0"/>
          <w:sz w:val="18"/>
          <w:lang w:val="en-GB" w:eastAsia="it-IT"/>
        </w:rPr>
        <w:t xml:space="preserve">who graduated with </w:t>
      </w:r>
      <w:r w:rsidRPr="001C1CD3">
        <w:rPr>
          <w:kern w:val="0"/>
          <w:sz w:val="18"/>
          <w:lang w:val="en-GB" w:eastAsia="it-IT"/>
        </w:rPr>
        <w:t xml:space="preserve">the old system, who are however invited to contact the </w:t>
      </w:r>
      <w:r w:rsidR="00066C2D" w:rsidRPr="001C1CD3">
        <w:rPr>
          <w:kern w:val="0"/>
          <w:sz w:val="18"/>
          <w:lang w:val="en-GB" w:eastAsia="it-IT"/>
        </w:rPr>
        <w:t>lecture</w:t>
      </w:r>
      <w:r w:rsidR="00612E2F" w:rsidRPr="001C1CD3">
        <w:rPr>
          <w:kern w:val="0"/>
          <w:sz w:val="18"/>
          <w:lang w:val="en-GB" w:eastAsia="it-IT"/>
        </w:rPr>
        <w:t>r</w:t>
      </w:r>
      <w:r w:rsidRPr="001C1CD3">
        <w:rPr>
          <w:kern w:val="0"/>
          <w:sz w:val="18"/>
          <w:lang w:val="en-GB" w:eastAsia="it-IT"/>
        </w:rPr>
        <w:t xml:space="preserve"> before starting the exam preparation</w:t>
      </w:r>
      <w:r w:rsidR="0034378B" w:rsidRPr="001C1CD3">
        <w:rPr>
          <w:kern w:val="0"/>
          <w:sz w:val="18"/>
          <w:lang w:val="en-GB" w:eastAsia="it-IT"/>
        </w:rPr>
        <w:t>.</w:t>
      </w:r>
    </w:p>
    <w:p w14:paraId="111FB1F6" w14:textId="54DD721B" w:rsidR="009C56BD" w:rsidRPr="001C1CD3" w:rsidRDefault="00213EA0" w:rsidP="009C56BD">
      <w:pPr>
        <w:suppressAutoHyphens w:val="0"/>
        <w:spacing w:line="220" w:lineRule="exact"/>
        <w:ind w:firstLine="284"/>
        <w:rPr>
          <w:kern w:val="0"/>
          <w:sz w:val="18"/>
          <w:lang w:val="en-GB" w:eastAsia="it-IT"/>
        </w:rPr>
      </w:pPr>
      <w:r w:rsidRPr="001C1CD3">
        <w:rPr>
          <w:kern w:val="0"/>
          <w:sz w:val="18"/>
          <w:lang w:val="en-GB" w:eastAsia="it-IT"/>
        </w:rPr>
        <w:t xml:space="preserve">According to what the </w:t>
      </w:r>
      <w:proofErr w:type="gramStart"/>
      <w:r w:rsidRPr="001C1CD3">
        <w:rPr>
          <w:kern w:val="0"/>
          <w:sz w:val="18"/>
          <w:lang w:val="en-GB" w:eastAsia="it-IT"/>
        </w:rPr>
        <w:t>Faculty</w:t>
      </w:r>
      <w:proofErr w:type="gramEnd"/>
      <w:r w:rsidRPr="001C1CD3">
        <w:rPr>
          <w:kern w:val="0"/>
          <w:sz w:val="18"/>
          <w:lang w:val="en-GB" w:eastAsia="it-IT"/>
        </w:rPr>
        <w:t xml:space="preserve"> has established, the preliminary exams are: General Mathematics, Statistics I and Political Economy I. </w:t>
      </w:r>
    </w:p>
    <w:p w14:paraId="07FAD933" w14:textId="541C7575" w:rsidR="00833305" w:rsidRPr="00E81CE8" w:rsidRDefault="00833305">
      <w:pPr>
        <w:pStyle w:val="Testo2"/>
        <w:spacing w:before="120"/>
        <w:rPr>
          <w:lang w:val="en-GB"/>
        </w:rPr>
      </w:pPr>
      <w:r w:rsidRPr="001C1CD3">
        <w:rPr>
          <w:lang w:val="en-GB"/>
        </w:rPr>
        <w:t>Further information can be found on the lecturer's webpage or on the Faculty notice board.</w:t>
      </w:r>
    </w:p>
    <w:sectPr w:rsidR="00833305" w:rsidRPr="00E81CE8">
      <w:pgSz w:w="11906" w:h="16838"/>
      <w:pgMar w:top="3515" w:right="2608" w:bottom="3515" w:left="2608" w:header="720" w:footer="720" w:gutter="0"/>
      <w:cols w:space="72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6205A8"/>
    <w:multiLevelType w:val="hybridMultilevel"/>
    <w:tmpl w:val="4F08745A"/>
    <w:lvl w:ilvl="0" w:tplc="A432B9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7540659">
    <w:abstractNumId w:val="0"/>
  </w:num>
  <w:num w:numId="2" w16cid:durableId="1619291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3F"/>
    <w:rsid w:val="000243BF"/>
    <w:rsid w:val="000267D8"/>
    <w:rsid w:val="00060EED"/>
    <w:rsid w:val="00066C2D"/>
    <w:rsid w:val="00083F94"/>
    <w:rsid w:val="000D573F"/>
    <w:rsid w:val="000D6DEE"/>
    <w:rsid w:val="000F5887"/>
    <w:rsid w:val="00130E18"/>
    <w:rsid w:val="001C045C"/>
    <w:rsid w:val="001C1CD3"/>
    <w:rsid w:val="00213EA0"/>
    <w:rsid w:val="002A24FA"/>
    <w:rsid w:val="00315F5C"/>
    <w:rsid w:val="00317573"/>
    <w:rsid w:val="0032216B"/>
    <w:rsid w:val="0034378B"/>
    <w:rsid w:val="00372C57"/>
    <w:rsid w:val="00377299"/>
    <w:rsid w:val="003B15B6"/>
    <w:rsid w:val="003F4FFD"/>
    <w:rsid w:val="00424FE4"/>
    <w:rsid w:val="0049358D"/>
    <w:rsid w:val="004A2C8A"/>
    <w:rsid w:val="004C2E01"/>
    <w:rsid w:val="004F5AE3"/>
    <w:rsid w:val="00551DF0"/>
    <w:rsid w:val="005724F9"/>
    <w:rsid w:val="005F05F0"/>
    <w:rsid w:val="00612E2F"/>
    <w:rsid w:val="00625E31"/>
    <w:rsid w:val="00645319"/>
    <w:rsid w:val="0069042A"/>
    <w:rsid w:val="006E2A52"/>
    <w:rsid w:val="00701686"/>
    <w:rsid w:val="007F0A8A"/>
    <w:rsid w:val="00833305"/>
    <w:rsid w:val="00850C9F"/>
    <w:rsid w:val="008B6676"/>
    <w:rsid w:val="00920F0C"/>
    <w:rsid w:val="00930BEB"/>
    <w:rsid w:val="0094295C"/>
    <w:rsid w:val="009B54D3"/>
    <w:rsid w:val="009C56BD"/>
    <w:rsid w:val="00A81B93"/>
    <w:rsid w:val="00A850B8"/>
    <w:rsid w:val="00A951FE"/>
    <w:rsid w:val="00AE0A4A"/>
    <w:rsid w:val="00B019CB"/>
    <w:rsid w:val="00B466BA"/>
    <w:rsid w:val="00BB7249"/>
    <w:rsid w:val="00C80586"/>
    <w:rsid w:val="00D11200"/>
    <w:rsid w:val="00D3634E"/>
    <w:rsid w:val="00D933DD"/>
    <w:rsid w:val="00DE51DA"/>
    <w:rsid w:val="00E05BA6"/>
    <w:rsid w:val="00E81CE8"/>
    <w:rsid w:val="00EC4EB7"/>
    <w:rsid w:val="00F40D04"/>
    <w:rsid w:val="00FC4914"/>
    <w:rsid w:val="00FD3697"/>
    <w:rsid w:val="00FD6A3F"/>
    <w:rsid w:val="00FE5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AF8E3F"/>
  <w15:docId w15:val="{9CD232B6-A2F5-4983-8ADA-EECE2024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b/>
    </w:rPr>
  </w:style>
  <w:style w:type="paragraph" w:styleId="Titolo2">
    <w:name w:val="heading 2"/>
    <w:basedOn w:val="Intestazione1"/>
    <w:next w:val="Corpotesto"/>
    <w:qFormat/>
    <w:pPr>
      <w:numPr>
        <w:ilvl w:val="1"/>
        <w:numId w:val="1"/>
      </w:num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estofumettoCarattere">
    <w:name w:val="Testo fumetto Carattere"/>
    <w:basedOn w:val="Carpredefinitoparagrafo1"/>
    <w:rPr>
      <w:rFonts w:ascii="Tahoma" w:hAnsi="Tahoma" w:cs="Tahoma"/>
      <w:sz w:val="16"/>
      <w:szCs w:val="16"/>
    </w:rPr>
  </w:style>
  <w:style w:type="character" w:customStyle="1" w:styleId="ListLabel1">
    <w:name w:val="ListLabel 1"/>
    <w:rPr>
      <w:rFonts w:eastAsia="Times New Roman" w:cs="Times New Roman"/>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pPr>
    <w:rPr>
      <w:rFonts w:ascii="Times New Roman" w:hAnsi="Times New Roman"/>
      <w:sz w:val="24"/>
      <w:szCs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Testofumetto1">
    <w:name w:val="Testo fumetto1"/>
    <w:basedOn w:val="Normale"/>
    <w:pPr>
      <w:spacing w:line="100" w:lineRule="atLeast"/>
    </w:pPr>
    <w:rPr>
      <w:rFonts w:ascii="Tahoma" w:hAnsi="Tahoma" w:cs="Tahoma"/>
      <w:sz w:val="16"/>
      <w:szCs w:val="16"/>
    </w:rPr>
  </w:style>
  <w:style w:type="paragraph" w:customStyle="1" w:styleId="Revisione1">
    <w:name w:val="Revisione1"/>
    <w:pPr>
      <w:suppressAutoHyphens/>
    </w:pPr>
    <w:rPr>
      <w:rFonts w:ascii="Times" w:hAnsi="Times"/>
      <w:kern w:val="1"/>
      <w:lang w:eastAsia="ar-SA"/>
    </w:rPr>
  </w:style>
  <w:style w:type="paragraph" w:styleId="Paragrafoelenco">
    <w:name w:val="List Paragraph"/>
    <w:basedOn w:val="Normale"/>
    <w:uiPriority w:val="34"/>
    <w:qFormat/>
    <w:rsid w:val="009C56BD"/>
    <w:pPr>
      <w:suppressAutoHyphens w:val="0"/>
      <w:ind w:left="720"/>
      <w:contextualSpacing/>
    </w:pPr>
    <w:rPr>
      <w:rFonts w:ascii="Times New Roman" w:hAnsi="Times New Roman"/>
      <w:kern w:val="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8291</Characters>
  <Application>Microsoft Office Word</Application>
  <DocSecurity>4</DocSecurity>
  <Lines>69</Lines>
  <Paragraphs>19</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Programmi Inglese</cp:lastModifiedBy>
  <cp:revision>2</cp:revision>
  <cp:lastPrinted>2010-05-11T11:53:00Z</cp:lastPrinted>
  <dcterms:created xsi:type="dcterms:W3CDTF">2023-06-20T12:10:00Z</dcterms:created>
  <dcterms:modified xsi:type="dcterms:W3CDTF">2023-06-20T12:10:00Z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