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04ED" w14:textId="77777777" w:rsidR="00685E90" w:rsidRPr="00F63C63" w:rsidRDefault="00685E90" w:rsidP="00685E90">
      <w:pPr>
        <w:tabs>
          <w:tab w:val="clear" w:pos="284"/>
        </w:tabs>
        <w:spacing w:before="480"/>
        <w:jc w:val="left"/>
        <w:outlineLvl w:val="0"/>
        <w:rPr>
          <w:rFonts w:ascii="Times" w:hAnsi="Times" w:cs="Times"/>
          <w:b/>
          <w:bCs/>
          <w:szCs w:val="20"/>
          <w:lang w:val="en-US" w:eastAsia="en-GB"/>
        </w:rPr>
      </w:pPr>
      <w:r w:rsidRPr="00F63C63">
        <w:rPr>
          <w:rFonts w:ascii="Times" w:hAnsi="Times" w:cs="Times"/>
          <w:b/>
          <w:bCs/>
          <w:szCs w:val="20"/>
          <w:lang w:val="en-US" w:eastAsia="en-GB"/>
        </w:rPr>
        <w:t>Data analysis f</w:t>
      </w:r>
      <w:r>
        <w:rPr>
          <w:rFonts w:ascii="Times" w:hAnsi="Times" w:cs="Times"/>
          <w:b/>
          <w:bCs/>
          <w:szCs w:val="20"/>
          <w:lang w:val="en-US" w:eastAsia="en-GB"/>
        </w:rPr>
        <w:t>or insurance</w:t>
      </w:r>
    </w:p>
    <w:p w14:paraId="2FFCE63E" w14:textId="77777777" w:rsidR="00685E90" w:rsidRPr="00DF4B9C" w:rsidRDefault="00685E90" w:rsidP="00685E90">
      <w:pPr>
        <w:tabs>
          <w:tab w:val="clear" w:pos="284"/>
        </w:tabs>
        <w:jc w:val="left"/>
        <w:outlineLvl w:val="1"/>
        <w:rPr>
          <w:rFonts w:ascii="Times" w:hAnsi="Times" w:cs="Times"/>
          <w:smallCaps/>
          <w:noProof/>
          <w:sz w:val="18"/>
          <w:szCs w:val="18"/>
          <w:lang w:eastAsia="en-GB"/>
        </w:rPr>
      </w:pPr>
      <w:r w:rsidRPr="001244CD">
        <w:rPr>
          <w:rFonts w:ascii="Times" w:hAnsi="Times" w:cs="Times"/>
          <w:smallCaps/>
          <w:noProof/>
          <w:sz w:val="18"/>
          <w:szCs w:val="18"/>
          <w:lang w:val="en-US" w:eastAsia="en-GB"/>
        </w:rPr>
        <w:t xml:space="preserve">Prof. </w:t>
      </w:r>
      <w:r w:rsidRPr="00F63C63">
        <w:rPr>
          <w:rFonts w:ascii="Times" w:hAnsi="Times" w:cs="Times"/>
          <w:smallCaps/>
          <w:noProof/>
          <w:sz w:val="18"/>
          <w:szCs w:val="18"/>
          <w:lang w:eastAsia="en-GB"/>
        </w:rPr>
        <w:t xml:space="preserve">Diego Zappa; Prof. </w:t>
      </w:r>
      <w:r w:rsidRPr="00DF4B9C">
        <w:rPr>
          <w:rFonts w:ascii="Times" w:hAnsi="Times" w:cs="Times"/>
          <w:smallCaps/>
          <w:noProof/>
          <w:sz w:val="18"/>
          <w:szCs w:val="18"/>
          <w:lang w:eastAsia="en-GB"/>
        </w:rPr>
        <w:t>Gabriele Cantaluppi</w:t>
      </w:r>
    </w:p>
    <w:p w14:paraId="38EDAAAF" w14:textId="2392A984" w:rsidR="00FC5839" w:rsidRPr="002902CD" w:rsidRDefault="00FC5839" w:rsidP="002902CD">
      <w:pPr>
        <w:tabs>
          <w:tab w:val="clear" w:pos="284"/>
        </w:tabs>
        <w:spacing w:before="240"/>
        <w:jc w:val="left"/>
        <w:outlineLvl w:val="1"/>
        <w:rPr>
          <w:rFonts w:ascii="Times" w:hAnsi="Times"/>
          <w:szCs w:val="20"/>
        </w:rPr>
      </w:pPr>
      <w:r w:rsidRPr="00DF4B9C">
        <w:rPr>
          <w:rFonts w:ascii="Times" w:hAnsi="Times"/>
          <w:smallCaps/>
          <w:sz w:val="18"/>
          <w:szCs w:val="20"/>
        </w:rPr>
        <w:t>Module I</w:t>
      </w:r>
      <w:r w:rsidRPr="00DF4B9C">
        <w:rPr>
          <w:rFonts w:ascii="Times" w:hAnsi="Times"/>
          <w:szCs w:val="20"/>
        </w:rPr>
        <w:t xml:space="preserve">: </w:t>
      </w:r>
      <w:r w:rsidRPr="00DF4B9C">
        <w:rPr>
          <w:rFonts w:ascii="Times" w:hAnsi="Times" w:cs="Times"/>
          <w:i/>
          <w:noProof/>
          <w:szCs w:val="18"/>
          <w:lang w:eastAsia="en-GB"/>
        </w:rPr>
        <w:t xml:space="preserve">Prof. </w:t>
      </w:r>
      <w:r w:rsidRPr="00FC5839">
        <w:rPr>
          <w:rFonts w:ascii="Times" w:hAnsi="Times" w:cs="Times"/>
          <w:i/>
          <w:noProof/>
          <w:szCs w:val="18"/>
          <w:lang w:eastAsia="en-GB"/>
        </w:rPr>
        <w:t>Diego Zappa</w:t>
      </w:r>
      <w:r w:rsidR="002902CD">
        <w:rPr>
          <w:rFonts w:ascii="Times" w:hAnsi="Times"/>
          <w:szCs w:val="20"/>
        </w:rPr>
        <w:t xml:space="preserve">; </w:t>
      </w:r>
      <w:r w:rsidRPr="00884E11">
        <w:rPr>
          <w:rFonts w:ascii="Times" w:hAnsi="Times"/>
          <w:smallCaps/>
          <w:sz w:val="18"/>
          <w:szCs w:val="20"/>
        </w:rPr>
        <w:t>Module II</w:t>
      </w:r>
      <w:r w:rsidRPr="00884E11">
        <w:rPr>
          <w:rFonts w:ascii="Times" w:hAnsi="Times"/>
          <w:szCs w:val="20"/>
        </w:rPr>
        <w:t xml:space="preserve">: </w:t>
      </w:r>
      <w:r w:rsidRPr="00884E11">
        <w:rPr>
          <w:rFonts w:ascii="Times" w:hAnsi="Times" w:cs="Times"/>
          <w:i/>
          <w:noProof/>
          <w:szCs w:val="18"/>
          <w:lang w:eastAsia="en-GB"/>
        </w:rPr>
        <w:t>Prof. Gabriele Cantaluppi</w:t>
      </w:r>
    </w:p>
    <w:p w14:paraId="10B9BC3E" w14:textId="77777777" w:rsidR="00685E90" w:rsidRPr="00F76647" w:rsidRDefault="00685E90" w:rsidP="00F76647">
      <w:pPr>
        <w:spacing w:before="240" w:after="120"/>
        <w:rPr>
          <w:b/>
          <w:i/>
          <w:sz w:val="18"/>
          <w:lang w:val="en-US"/>
        </w:rPr>
      </w:pPr>
      <w:r w:rsidRPr="00F76647">
        <w:rPr>
          <w:b/>
          <w:i/>
          <w:sz w:val="18"/>
          <w:lang w:val="en-US"/>
        </w:rPr>
        <w:t>COURSE AIMS AND INTENDED LEARNING OUTCOMES</w:t>
      </w:r>
    </w:p>
    <w:p w14:paraId="407740A2" w14:textId="44CF9241" w:rsidR="00685E90" w:rsidRPr="00764D73" w:rsidRDefault="00DF4B9C" w:rsidP="00685E90">
      <w:pPr>
        <w:rPr>
          <w:lang w:val="en-US" w:eastAsia="en-GB"/>
        </w:rPr>
      </w:pPr>
      <w:r>
        <w:rPr>
          <w:lang w:val="en-GB" w:eastAsia="en-GB"/>
        </w:rPr>
        <w:t>We aim at introducing basic methods of data exploratory analysis using both Excel and R mostly on dataset with a special origin from the insurance market. We will first analyse datasets just using Excel</w:t>
      </w:r>
      <w:r w:rsidR="00685E90" w:rsidRPr="00764D73">
        <w:rPr>
          <w:lang w:val="en-GB" w:eastAsia="en-GB"/>
        </w:rPr>
        <w:t xml:space="preserve"> </w:t>
      </w:r>
      <w:r>
        <w:rPr>
          <w:lang w:val="en-GB" w:eastAsia="en-GB"/>
        </w:rPr>
        <w:t xml:space="preserve">but next we will move into the knowledge of the R environment to learn both the basic of this language and the capabilities offered to start </w:t>
      </w:r>
      <w:r w:rsidR="00685E90" w:rsidRPr="00764D73">
        <w:rPr>
          <w:lang w:val="en-GB" w:eastAsia="en-GB"/>
        </w:rPr>
        <w:t xml:space="preserve">basic methods of statistical learning and categorical data analysis with a special </w:t>
      </w:r>
      <w:r>
        <w:rPr>
          <w:lang w:val="en-GB" w:eastAsia="en-GB"/>
        </w:rPr>
        <w:t>aim</w:t>
      </w:r>
      <w:r w:rsidR="00685E90" w:rsidRPr="00764D73">
        <w:rPr>
          <w:lang w:val="en-GB" w:eastAsia="en-GB"/>
        </w:rPr>
        <w:t xml:space="preserve"> </w:t>
      </w:r>
      <w:r>
        <w:rPr>
          <w:lang w:val="en-GB" w:eastAsia="en-GB"/>
        </w:rPr>
        <w:t>at</w:t>
      </w:r>
      <w:r w:rsidR="00685E90" w:rsidRPr="00764D73">
        <w:rPr>
          <w:lang w:val="en-GB" w:eastAsia="en-GB"/>
        </w:rPr>
        <w:t xml:space="preserve"> generalized linear models. Most of lectures will be provided </w:t>
      </w:r>
      <w:r w:rsidR="00685E90" w:rsidRPr="00764D73">
        <w:rPr>
          <w:lang w:val="en-US" w:eastAsia="en-GB"/>
        </w:rPr>
        <w:t>in the computer lab</w:t>
      </w:r>
      <w:r>
        <w:rPr>
          <w:lang w:val="en-US" w:eastAsia="en-GB"/>
        </w:rPr>
        <w:t>. To speed up the knowledge of R along with a recap of some fundamental results from mathematical statistics, some exercises will be based on the application of asymptotic results (</w:t>
      </w:r>
      <w:proofErr w:type="gramStart"/>
      <w:r>
        <w:rPr>
          <w:lang w:val="en-US" w:eastAsia="en-GB"/>
        </w:rPr>
        <w:t>e</w:t>
      </w:r>
      <w:r w:rsidR="00E510B1">
        <w:rPr>
          <w:lang w:val="en-US" w:eastAsia="en-GB"/>
        </w:rPr>
        <w:t>.</w:t>
      </w:r>
      <w:r>
        <w:rPr>
          <w:lang w:val="en-US" w:eastAsia="en-GB"/>
        </w:rPr>
        <w:t>g</w:t>
      </w:r>
      <w:r w:rsidR="00E510B1">
        <w:rPr>
          <w:lang w:val="en-US" w:eastAsia="en-GB"/>
        </w:rPr>
        <w:t>.</w:t>
      </w:r>
      <w:proofErr w:type="gramEnd"/>
      <w:r>
        <w:rPr>
          <w:lang w:val="en-US" w:eastAsia="en-GB"/>
        </w:rPr>
        <w:t xml:space="preserve"> </w:t>
      </w:r>
      <w:r w:rsidR="00E510B1">
        <w:rPr>
          <w:lang w:val="en-US" w:eastAsia="en-GB"/>
        </w:rPr>
        <w:t xml:space="preserve">Central Limit Theorem </w:t>
      </w:r>
      <w:r>
        <w:rPr>
          <w:lang w:val="en-US" w:eastAsia="en-GB"/>
        </w:rPr>
        <w:t xml:space="preserve">or </w:t>
      </w:r>
      <w:r w:rsidR="00E510B1">
        <w:rPr>
          <w:lang w:val="en-US" w:eastAsia="en-GB"/>
        </w:rPr>
        <w:t>Likelihood Ratio Test</w:t>
      </w:r>
      <w:r>
        <w:rPr>
          <w:lang w:val="en-US" w:eastAsia="en-GB"/>
        </w:rPr>
        <w:t xml:space="preserve">). Only if strictly necessary </w:t>
      </w:r>
      <w:r w:rsidR="00685E90" w:rsidRPr="00764D73">
        <w:rPr>
          <w:lang w:val="en-US" w:eastAsia="en-GB"/>
        </w:rPr>
        <w:t>othe</w:t>
      </w:r>
      <w:r w:rsidR="00F76647">
        <w:rPr>
          <w:lang w:val="en-US" w:eastAsia="en-GB"/>
        </w:rPr>
        <w:t>r ad hoc statistical software</w:t>
      </w:r>
      <w:r>
        <w:rPr>
          <w:lang w:val="en-US" w:eastAsia="en-GB"/>
        </w:rPr>
        <w:t xml:space="preserve"> will be presented</w:t>
      </w:r>
      <w:r w:rsidR="00F76647">
        <w:rPr>
          <w:lang w:val="en-US" w:eastAsia="en-GB"/>
        </w:rPr>
        <w:t>.</w:t>
      </w:r>
    </w:p>
    <w:p w14:paraId="39F763D7" w14:textId="77777777" w:rsidR="00685E90" w:rsidRDefault="00685E90" w:rsidP="00685E90">
      <w:pPr>
        <w:tabs>
          <w:tab w:val="clear" w:pos="284"/>
          <w:tab w:val="left" w:pos="708"/>
        </w:tabs>
        <w:spacing w:line="240" w:lineRule="auto"/>
        <w:rPr>
          <w:szCs w:val="20"/>
          <w:lang w:val="en-US"/>
        </w:rPr>
      </w:pPr>
      <w:r>
        <w:rPr>
          <w:lang w:val="en-US"/>
        </w:rPr>
        <w:t>On successful completion of the course participants are expected to possess:</w:t>
      </w:r>
    </w:p>
    <w:p w14:paraId="62BDF28A" w14:textId="77777777" w:rsidR="00685E90" w:rsidRDefault="00685E90" w:rsidP="000B641B">
      <w:pPr>
        <w:pStyle w:val="ListParagraph"/>
        <w:numPr>
          <w:ilvl w:val="0"/>
          <w:numId w:val="1"/>
        </w:numPr>
        <w:tabs>
          <w:tab w:val="clear" w:pos="284"/>
        </w:tabs>
        <w:spacing w:line="240" w:lineRule="auto"/>
        <w:ind w:left="284" w:hanging="284"/>
        <w:rPr>
          <w:szCs w:val="20"/>
          <w:lang w:val="en-US"/>
        </w:rPr>
      </w:pPr>
      <w:r>
        <w:rPr>
          <w:szCs w:val="20"/>
          <w:lang w:val="en-US"/>
        </w:rPr>
        <w:t>knowledge of concepts, terms and methods of the most used statistical learning techniques and grasp of their strengths and weaknesses (DD1-</w:t>
      </w:r>
      <w:r>
        <w:rPr>
          <w:lang w:val="en-US"/>
        </w:rPr>
        <w:t xml:space="preserve"> Knowledge and understanding</w:t>
      </w:r>
      <w:proofErr w:type="gramStart"/>
      <w:r>
        <w:rPr>
          <w:szCs w:val="20"/>
          <w:lang w:val="en-US"/>
        </w:rPr>
        <w:t>);</w:t>
      </w:r>
      <w:proofErr w:type="gramEnd"/>
    </w:p>
    <w:p w14:paraId="2C0E8442" w14:textId="77777777" w:rsidR="00685E90" w:rsidRDefault="00685E90" w:rsidP="000B641B">
      <w:pPr>
        <w:pStyle w:val="ListParagraph"/>
        <w:numPr>
          <w:ilvl w:val="0"/>
          <w:numId w:val="1"/>
        </w:numPr>
        <w:tabs>
          <w:tab w:val="clear" w:pos="284"/>
        </w:tabs>
        <w:spacing w:line="240" w:lineRule="auto"/>
        <w:ind w:left="284" w:hanging="284"/>
        <w:rPr>
          <w:szCs w:val="20"/>
          <w:lang w:val="en-US"/>
        </w:rPr>
      </w:pPr>
      <w:r>
        <w:rPr>
          <w:szCs w:val="20"/>
          <w:lang w:val="en-US"/>
        </w:rPr>
        <w:t>ability to correctly apply statistical learning methods to real insurance, economics and management problems (DD2-</w:t>
      </w:r>
      <w:r>
        <w:rPr>
          <w:lang w:val="en-US"/>
        </w:rPr>
        <w:t xml:space="preserve"> Applying knowledge and understanding</w:t>
      </w:r>
      <w:proofErr w:type="gramStart"/>
      <w:r>
        <w:rPr>
          <w:szCs w:val="20"/>
          <w:lang w:val="en-US"/>
        </w:rPr>
        <w:t>);</w:t>
      </w:r>
      <w:proofErr w:type="gramEnd"/>
    </w:p>
    <w:p w14:paraId="43F48F93" w14:textId="77777777" w:rsidR="00685E90" w:rsidRDefault="00685E90" w:rsidP="000B641B">
      <w:pPr>
        <w:pStyle w:val="ListParagraph"/>
        <w:numPr>
          <w:ilvl w:val="0"/>
          <w:numId w:val="1"/>
        </w:numPr>
        <w:tabs>
          <w:tab w:val="clear" w:pos="284"/>
        </w:tabs>
        <w:spacing w:line="240" w:lineRule="auto"/>
        <w:ind w:left="284" w:hanging="284"/>
        <w:rPr>
          <w:szCs w:val="20"/>
          <w:lang w:val="en-US"/>
        </w:rPr>
      </w:pPr>
      <w:r>
        <w:rPr>
          <w:szCs w:val="20"/>
          <w:lang w:val="en-US"/>
        </w:rPr>
        <w:t>quantitative thinking addressed to make independent judgements, driven by application of statistical learning methods (DD3-</w:t>
      </w:r>
      <w:r>
        <w:rPr>
          <w:lang w:val="en-US"/>
        </w:rPr>
        <w:t xml:space="preserve"> Making judgements</w:t>
      </w:r>
      <w:proofErr w:type="gramStart"/>
      <w:r>
        <w:rPr>
          <w:szCs w:val="20"/>
          <w:lang w:val="en-US"/>
        </w:rPr>
        <w:t>);</w:t>
      </w:r>
      <w:proofErr w:type="gramEnd"/>
    </w:p>
    <w:p w14:paraId="1834CBB4" w14:textId="77777777" w:rsidR="00685E90" w:rsidRDefault="00685E90" w:rsidP="000B641B">
      <w:pPr>
        <w:pStyle w:val="ListParagraph"/>
        <w:numPr>
          <w:ilvl w:val="0"/>
          <w:numId w:val="1"/>
        </w:numPr>
        <w:tabs>
          <w:tab w:val="clear" w:pos="284"/>
        </w:tabs>
        <w:spacing w:line="240" w:lineRule="auto"/>
        <w:ind w:left="284" w:hanging="284"/>
        <w:rPr>
          <w:szCs w:val="20"/>
          <w:lang w:val="en-US"/>
        </w:rPr>
      </w:pPr>
      <w:r>
        <w:rPr>
          <w:szCs w:val="20"/>
          <w:lang w:val="en-US"/>
        </w:rPr>
        <w:t>ability to present statistical learning arguments and the conclusions from them, by means of the extraction of qualitative information from quantitative data, with clarity and accuracy and in forms that are suitable for the audiences being addressed, both orally and in writing (DD4-</w:t>
      </w:r>
      <w:r>
        <w:rPr>
          <w:lang w:val="en-US"/>
        </w:rPr>
        <w:t>Communication</w:t>
      </w:r>
      <w:proofErr w:type="gramStart"/>
      <w:r>
        <w:rPr>
          <w:szCs w:val="20"/>
          <w:lang w:val="en-US"/>
        </w:rPr>
        <w:t>);</w:t>
      </w:r>
      <w:proofErr w:type="gramEnd"/>
    </w:p>
    <w:p w14:paraId="3C776EF0" w14:textId="77777777" w:rsidR="00685E90" w:rsidRDefault="00685E90" w:rsidP="000B641B">
      <w:pPr>
        <w:pStyle w:val="ListParagraph"/>
        <w:numPr>
          <w:ilvl w:val="0"/>
          <w:numId w:val="1"/>
        </w:numPr>
        <w:tabs>
          <w:tab w:val="clear" w:pos="284"/>
        </w:tabs>
        <w:spacing w:line="240" w:lineRule="auto"/>
        <w:ind w:left="284" w:hanging="284"/>
        <w:rPr>
          <w:szCs w:val="20"/>
          <w:lang w:val="en-US"/>
        </w:rPr>
      </w:pPr>
      <w:r>
        <w:rPr>
          <w:szCs w:val="20"/>
          <w:lang w:val="en-US"/>
        </w:rPr>
        <w:t xml:space="preserve">mastery of statistical learning methods, rigorous </w:t>
      </w:r>
      <w:proofErr w:type="gramStart"/>
      <w:r>
        <w:rPr>
          <w:szCs w:val="20"/>
          <w:lang w:val="en-US"/>
        </w:rPr>
        <w:t>reasoning</w:t>
      </w:r>
      <w:proofErr w:type="gramEnd"/>
      <w:r>
        <w:rPr>
          <w:szCs w:val="20"/>
          <w:lang w:val="en-US"/>
        </w:rPr>
        <w:t xml:space="preserve"> and data-driven decision-making, useful for quantitative analyses in other courses of the curriculum, as well as for analyses required in careers in insurance and in all fields involving management of data (DD5-</w:t>
      </w:r>
      <w:r>
        <w:rPr>
          <w:lang w:val="en-US"/>
        </w:rPr>
        <w:t xml:space="preserve"> Lifelong learning skills</w:t>
      </w:r>
      <w:r>
        <w:rPr>
          <w:szCs w:val="20"/>
          <w:lang w:val="en-US"/>
        </w:rPr>
        <w:t>).</w:t>
      </w:r>
    </w:p>
    <w:p w14:paraId="4CE7D004" w14:textId="77777777" w:rsidR="00685E90" w:rsidRPr="00514034" w:rsidRDefault="00685E90" w:rsidP="00685E90">
      <w:pPr>
        <w:spacing w:before="240" w:after="120"/>
        <w:rPr>
          <w:b/>
          <w:i/>
          <w:sz w:val="18"/>
          <w:lang w:val="en-US"/>
        </w:rPr>
      </w:pPr>
      <w:r w:rsidRPr="00514034">
        <w:rPr>
          <w:b/>
          <w:i/>
          <w:sz w:val="18"/>
          <w:lang w:val="en-US"/>
        </w:rPr>
        <w:t>COURSE CONTENT</w:t>
      </w:r>
    </w:p>
    <w:p w14:paraId="742419B1" w14:textId="33D3767F" w:rsidR="00685E90" w:rsidRPr="005E1E9B" w:rsidRDefault="00685E90" w:rsidP="00685E90">
      <w:pPr>
        <w:tabs>
          <w:tab w:val="clear" w:pos="284"/>
          <w:tab w:val="left" w:pos="142"/>
        </w:tabs>
        <w:spacing w:before="120"/>
        <w:rPr>
          <w:rFonts w:ascii="Times" w:hAnsi="Times"/>
          <w:i/>
          <w:szCs w:val="20"/>
          <w:lang w:val="en-GB"/>
        </w:rPr>
      </w:pPr>
      <w:r w:rsidRPr="00764D73">
        <w:rPr>
          <w:rFonts w:ascii="Times" w:hAnsi="Times"/>
          <w:smallCaps/>
          <w:sz w:val="18"/>
          <w:szCs w:val="20"/>
          <w:lang w:val="en-GB"/>
        </w:rPr>
        <w:t>Module I</w:t>
      </w:r>
      <w:r>
        <w:rPr>
          <w:rFonts w:ascii="Times" w:hAnsi="Times"/>
          <w:szCs w:val="20"/>
          <w:lang w:val="en-GB"/>
        </w:rPr>
        <w:t xml:space="preserve">: </w:t>
      </w:r>
      <w:r w:rsidR="00DF4B9C">
        <w:rPr>
          <w:i/>
          <w:lang w:val="en-GB"/>
        </w:rPr>
        <w:t>R programming and data analysis</w:t>
      </w:r>
      <w:r w:rsidRPr="005E1E9B">
        <w:rPr>
          <w:i/>
          <w:iCs/>
          <w:lang w:val="en-US"/>
        </w:rPr>
        <w:t>.</w:t>
      </w:r>
    </w:p>
    <w:p w14:paraId="27FA9F40" w14:textId="5A66523F" w:rsidR="00685E90" w:rsidRDefault="00685E90" w:rsidP="00685E90">
      <w:pPr>
        <w:ind w:left="284" w:hanging="284"/>
        <w:rPr>
          <w:rFonts w:cs="Times"/>
          <w:lang w:val="en-US" w:eastAsia="en-GB"/>
        </w:rPr>
      </w:pPr>
      <w:r w:rsidRPr="00764D73">
        <w:rPr>
          <w:rFonts w:cs="Times"/>
          <w:lang w:val="en-US" w:eastAsia="en-GB"/>
        </w:rPr>
        <w:lastRenderedPageBreak/>
        <w:t>1.</w:t>
      </w:r>
      <w:r w:rsidRPr="00764D73">
        <w:rPr>
          <w:rFonts w:cs="Times"/>
          <w:lang w:val="en-US" w:eastAsia="en-GB"/>
        </w:rPr>
        <w:tab/>
      </w:r>
      <w:r>
        <w:rPr>
          <w:rFonts w:cs="Times"/>
          <w:lang w:val="en-US" w:eastAsia="en-GB"/>
        </w:rPr>
        <w:t xml:space="preserve">Some remarks from mathematical statistics useful for the </w:t>
      </w:r>
      <w:proofErr w:type="gramStart"/>
      <w:r>
        <w:rPr>
          <w:rFonts w:cs="Times"/>
          <w:lang w:val="en-US" w:eastAsia="en-GB"/>
        </w:rPr>
        <w:t>master degree in Actuarial</w:t>
      </w:r>
      <w:proofErr w:type="gramEnd"/>
      <w:r>
        <w:rPr>
          <w:rFonts w:cs="Times"/>
          <w:lang w:val="en-US" w:eastAsia="en-GB"/>
        </w:rPr>
        <w:t xml:space="preserve"> sciences. </w:t>
      </w:r>
    </w:p>
    <w:p w14:paraId="226E20A4" w14:textId="31D56E89" w:rsidR="009A38E1" w:rsidRDefault="009A38E1" w:rsidP="00685E90">
      <w:pPr>
        <w:ind w:left="284" w:hanging="284"/>
        <w:rPr>
          <w:rFonts w:cs="Times"/>
          <w:lang w:val="en-US" w:eastAsia="en-GB"/>
        </w:rPr>
      </w:pPr>
      <w:r>
        <w:rPr>
          <w:rFonts w:cs="Times"/>
          <w:lang w:val="en-US" w:eastAsia="en-GB"/>
        </w:rPr>
        <w:t xml:space="preserve">2. </w:t>
      </w:r>
      <w:r>
        <w:rPr>
          <w:rFonts w:cs="Times"/>
          <w:lang w:val="en-US" w:eastAsia="en-GB"/>
        </w:rPr>
        <w:tab/>
        <w:t xml:space="preserve">Excel and the </w:t>
      </w:r>
      <w:proofErr w:type="gramStart"/>
      <w:r>
        <w:rPr>
          <w:lang w:val="en-GB"/>
        </w:rPr>
        <w:t>open source</w:t>
      </w:r>
      <w:proofErr w:type="gramEnd"/>
      <w:r>
        <w:rPr>
          <w:lang w:val="en-GB"/>
        </w:rPr>
        <w:t xml:space="preserve"> software </w:t>
      </w:r>
      <w:r>
        <w:rPr>
          <w:rFonts w:cs="Times"/>
          <w:lang w:val="en-US" w:eastAsia="en-GB"/>
        </w:rPr>
        <w:t>R.</w:t>
      </w:r>
    </w:p>
    <w:p w14:paraId="145D103C" w14:textId="033355FA" w:rsidR="009A38E1" w:rsidRDefault="009A38E1" w:rsidP="009A38E1">
      <w:pPr>
        <w:pStyle w:val="BodyTextIndent3"/>
        <w:spacing w:line="240" w:lineRule="exact"/>
        <w:rPr>
          <w:rFonts w:cs="Times"/>
          <w:lang w:val="en-US" w:eastAsia="en-GB"/>
        </w:rPr>
      </w:pPr>
      <w:r>
        <w:rPr>
          <w:rFonts w:cs="Times"/>
          <w:lang w:val="en-US" w:eastAsia="en-GB"/>
        </w:rPr>
        <w:t xml:space="preserve">3. </w:t>
      </w:r>
      <w:r>
        <w:rPr>
          <w:rFonts w:cs="Times"/>
          <w:lang w:val="en-US" w:eastAsia="en-GB"/>
        </w:rPr>
        <w:tab/>
      </w:r>
      <w:r>
        <w:rPr>
          <w:lang w:val="en-GB"/>
        </w:rPr>
        <w:t>Data types. R objects: data frame and “friends”. Functions. Libraries. Data import. Graphics tools</w:t>
      </w:r>
    </w:p>
    <w:p w14:paraId="54BC2F25" w14:textId="78B57022" w:rsidR="00685E90" w:rsidRDefault="009A38E1" w:rsidP="00685E90">
      <w:pPr>
        <w:ind w:left="284" w:hanging="284"/>
        <w:rPr>
          <w:rFonts w:cs="Times"/>
          <w:lang w:val="en-US" w:eastAsia="en-GB"/>
        </w:rPr>
      </w:pPr>
      <w:r>
        <w:rPr>
          <w:rFonts w:cs="Times"/>
          <w:lang w:val="en-US" w:eastAsia="en-GB"/>
        </w:rPr>
        <w:t>4</w:t>
      </w:r>
      <w:r w:rsidR="00685E90">
        <w:rPr>
          <w:rFonts w:cs="Times"/>
          <w:lang w:val="en-US" w:eastAsia="en-GB"/>
        </w:rPr>
        <w:t xml:space="preserve">. </w:t>
      </w:r>
      <w:r w:rsidR="00685E90">
        <w:rPr>
          <w:rFonts w:cs="Times"/>
          <w:lang w:val="en-US" w:eastAsia="en-GB"/>
        </w:rPr>
        <w:tab/>
      </w:r>
      <w:r>
        <w:rPr>
          <w:rFonts w:cs="Times"/>
          <w:lang w:val="en-US" w:eastAsia="en-GB"/>
        </w:rPr>
        <w:t xml:space="preserve">Likelihood and inference: a recap using R </w:t>
      </w:r>
      <w:r w:rsidR="00685E90">
        <w:rPr>
          <w:rFonts w:cs="Times"/>
          <w:lang w:val="en-US" w:eastAsia="en-GB"/>
        </w:rPr>
        <w:t xml:space="preserve"> </w:t>
      </w:r>
    </w:p>
    <w:p w14:paraId="32102126" w14:textId="26575901" w:rsidR="00685E90" w:rsidRDefault="009A38E1" w:rsidP="009A38E1">
      <w:pPr>
        <w:ind w:left="284" w:hanging="284"/>
        <w:rPr>
          <w:rFonts w:cs="Times"/>
          <w:lang w:val="en-US" w:eastAsia="en-GB"/>
        </w:rPr>
      </w:pPr>
      <w:r>
        <w:rPr>
          <w:rFonts w:cs="Times"/>
          <w:lang w:val="en-US" w:eastAsia="en-GB"/>
        </w:rPr>
        <w:t>5.</w:t>
      </w:r>
      <w:r>
        <w:rPr>
          <w:rFonts w:cs="Times"/>
          <w:lang w:val="en-US" w:eastAsia="en-GB"/>
        </w:rPr>
        <w:tab/>
      </w:r>
      <w:r w:rsidR="00685E90" w:rsidRPr="00764D73">
        <w:rPr>
          <w:rFonts w:cs="Times"/>
          <w:lang w:val="en-US" w:eastAsia="en-GB"/>
        </w:rPr>
        <w:t xml:space="preserve">Linear and Nonlinear models. The Gauss-Newton algorithm. </w:t>
      </w:r>
      <w:r w:rsidR="00685E90">
        <w:rPr>
          <w:rFonts w:cs="Times"/>
          <w:lang w:val="en-US" w:eastAsia="en-GB"/>
        </w:rPr>
        <w:t>Examples</w:t>
      </w:r>
      <w:r>
        <w:rPr>
          <w:rFonts w:cs="Times"/>
          <w:lang w:val="en-US" w:eastAsia="en-GB"/>
        </w:rPr>
        <w:t xml:space="preserve"> with R</w:t>
      </w:r>
      <w:r w:rsidR="00685E90">
        <w:rPr>
          <w:rFonts w:cs="Times"/>
          <w:lang w:val="en-US" w:eastAsia="en-GB"/>
        </w:rPr>
        <w:t>.</w:t>
      </w:r>
    </w:p>
    <w:p w14:paraId="2FD48AAB" w14:textId="639B971A" w:rsidR="00685E90" w:rsidRPr="00711669" w:rsidRDefault="00C861F7" w:rsidP="00685E90">
      <w:pPr>
        <w:ind w:left="284" w:hanging="284"/>
        <w:rPr>
          <w:rFonts w:cs="Times"/>
          <w:lang w:val="en-US" w:eastAsia="en-GB"/>
        </w:rPr>
      </w:pPr>
      <w:r>
        <w:rPr>
          <w:rFonts w:ascii="Times" w:hAnsi="Times"/>
          <w:szCs w:val="20"/>
          <w:lang w:val="en-US"/>
        </w:rPr>
        <w:t>7</w:t>
      </w:r>
      <w:r w:rsidR="00685E90" w:rsidRPr="00764D73">
        <w:rPr>
          <w:rFonts w:ascii="Times" w:hAnsi="Times"/>
          <w:szCs w:val="20"/>
          <w:lang w:val="en-US"/>
        </w:rPr>
        <w:t>.</w:t>
      </w:r>
      <w:r w:rsidR="00685E90" w:rsidRPr="00764D73">
        <w:rPr>
          <w:rFonts w:ascii="Times" w:hAnsi="Times"/>
          <w:szCs w:val="20"/>
          <w:lang w:val="en-US"/>
        </w:rPr>
        <w:tab/>
        <w:t xml:space="preserve">From linear Gaussian models to </w:t>
      </w:r>
      <w:r>
        <w:rPr>
          <w:rFonts w:ascii="Times" w:hAnsi="Times"/>
          <w:szCs w:val="20"/>
          <w:lang w:val="en-US"/>
        </w:rPr>
        <w:t>Generalized Linear Models</w:t>
      </w:r>
      <w:r w:rsidR="00685E90" w:rsidRPr="00764D73">
        <w:rPr>
          <w:rFonts w:ascii="Times" w:hAnsi="Times"/>
          <w:szCs w:val="20"/>
          <w:lang w:val="en-US"/>
        </w:rPr>
        <w:t xml:space="preserve">. The Exponential Dispersion Family. Inference. </w:t>
      </w:r>
    </w:p>
    <w:p w14:paraId="07D89020" w14:textId="22E0933B" w:rsidR="00685E90" w:rsidRPr="00764D73" w:rsidRDefault="00C861F7" w:rsidP="00685E90">
      <w:pPr>
        <w:ind w:left="284" w:hanging="284"/>
        <w:rPr>
          <w:rFonts w:ascii="Times" w:hAnsi="Times"/>
          <w:szCs w:val="20"/>
          <w:lang w:val="en-US"/>
        </w:rPr>
      </w:pPr>
      <w:r>
        <w:rPr>
          <w:rFonts w:ascii="Times" w:hAnsi="Times"/>
          <w:szCs w:val="20"/>
          <w:lang w:val="en-US"/>
        </w:rPr>
        <w:t>8</w:t>
      </w:r>
      <w:r w:rsidR="00685E90" w:rsidRPr="00764D73">
        <w:rPr>
          <w:rFonts w:ascii="Times" w:hAnsi="Times"/>
          <w:szCs w:val="20"/>
          <w:lang w:val="en-US"/>
        </w:rPr>
        <w:t>.</w:t>
      </w:r>
      <w:r w:rsidR="00685E90" w:rsidRPr="00764D73">
        <w:rPr>
          <w:rFonts w:ascii="Times" w:hAnsi="Times"/>
          <w:szCs w:val="20"/>
          <w:lang w:val="en-US"/>
        </w:rPr>
        <w:tab/>
        <w:t>GLMs for count, continuous and categorical responses. </w:t>
      </w:r>
    </w:p>
    <w:p w14:paraId="1A1DD27A" w14:textId="03F11FF0" w:rsidR="00685E90" w:rsidRPr="00764D73" w:rsidRDefault="00C861F7" w:rsidP="00685E90">
      <w:pPr>
        <w:ind w:left="284" w:hanging="284"/>
        <w:rPr>
          <w:rFonts w:ascii="Times" w:hAnsi="Times"/>
          <w:szCs w:val="20"/>
          <w:lang w:val="en-US"/>
        </w:rPr>
      </w:pPr>
      <w:r>
        <w:rPr>
          <w:rFonts w:ascii="Times" w:hAnsi="Times"/>
          <w:szCs w:val="20"/>
          <w:lang w:val="en-US"/>
        </w:rPr>
        <w:t>9</w:t>
      </w:r>
      <w:r w:rsidR="00685E90" w:rsidRPr="00764D73">
        <w:rPr>
          <w:rFonts w:ascii="Times" w:hAnsi="Times"/>
          <w:szCs w:val="20"/>
          <w:lang w:val="en-US"/>
        </w:rPr>
        <w:t>.</w:t>
      </w:r>
      <w:r w:rsidR="00685E90" w:rsidRPr="00764D73">
        <w:rPr>
          <w:rFonts w:ascii="Times" w:hAnsi="Times"/>
          <w:szCs w:val="20"/>
          <w:lang w:val="en-US"/>
        </w:rPr>
        <w:tab/>
        <w:t>Logistic regression for binary response data</w:t>
      </w:r>
    </w:p>
    <w:p w14:paraId="0520444D" w14:textId="77777777" w:rsidR="00685E90" w:rsidRPr="00764D73" w:rsidRDefault="00685E90" w:rsidP="00685E90">
      <w:pPr>
        <w:tabs>
          <w:tab w:val="clear" w:pos="284"/>
          <w:tab w:val="left" w:pos="142"/>
        </w:tabs>
        <w:spacing w:before="120"/>
        <w:rPr>
          <w:rFonts w:ascii="Times" w:hAnsi="Times"/>
          <w:szCs w:val="20"/>
          <w:lang w:val="en-GB"/>
        </w:rPr>
      </w:pPr>
      <w:r w:rsidRPr="00764D73">
        <w:rPr>
          <w:rFonts w:ascii="Times" w:hAnsi="Times"/>
          <w:smallCaps/>
          <w:sz w:val="18"/>
          <w:szCs w:val="20"/>
          <w:lang w:val="en-GB"/>
        </w:rPr>
        <w:t>Module II</w:t>
      </w:r>
      <w:r w:rsidRPr="00764D73">
        <w:rPr>
          <w:rFonts w:ascii="Times" w:hAnsi="Times"/>
          <w:szCs w:val="20"/>
          <w:lang w:val="en-GB"/>
        </w:rPr>
        <w:t xml:space="preserve">: </w:t>
      </w:r>
      <w:r w:rsidRPr="005E1E9B">
        <w:rPr>
          <w:rFonts w:ascii="Times" w:hAnsi="Times"/>
          <w:i/>
          <w:szCs w:val="20"/>
          <w:lang w:val="en-GB"/>
        </w:rPr>
        <w:t>Statistical learning</w:t>
      </w:r>
    </w:p>
    <w:p w14:paraId="41E8F75E" w14:textId="77777777" w:rsidR="00685E90" w:rsidRPr="00764D73" w:rsidRDefault="00685E90" w:rsidP="00685E90">
      <w:pPr>
        <w:ind w:left="284" w:hanging="284"/>
        <w:rPr>
          <w:rFonts w:ascii="Times" w:hAnsi="Times"/>
          <w:szCs w:val="20"/>
          <w:lang w:val="en-GB"/>
        </w:rPr>
      </w:pPr>
      <w:r w:rsidRPr="00764D73">
        <w:rPr>
          <w:rFonts w:ascii="Times" w:hAnsi="Times"/>
          <w:szCs w:val="20"/>
          <w:lang w:val="en-GB"/>
        </w:rPr>
        <w:t>1.</w:t>
      </w:r>
      <w:r w:rsidRPr="00764D73">
        <w:rPr>
          <w:rFonts w:ascii="Times" w:hAnsi="Times"/>
          <w:szCs w:val="20"/>
          <w:lang w:val="en-GB"/>
        </w:rPr>
        <w:tab/>
        <w:t>Introduction to Statistical Learning. Supervised and unsupervised learning. Assessing model accuracy.</w:t>
      </w:r>
    </w:p>
    <w:p w14:paraId="2166B03C"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2.</w:t>
      </w:r>
      <w:r w:rsidRPr="00764D73">
        <w:rPr>
          <w:rFonts w:ascii="Times" w:hAnsi="Times"/>
          <w:szCs w:val="20"/>
          <w:lang w:val="en-US"/>
        </w:rPr>
        <w:tab/>
        <w:t>Resampling methods. Cross-validation and bootstrap.</w:t>
      </w:r>
    </w:p>
    <w:p w14:paraId="7B83B487"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3.</w:t>
      </w:r>
      <w:r w:rsidRPr="00764D73">
        <w:rPr>
          <w:rFonts w:ascii="Times" w:hAnsi="Times"/>
          <w:szCs w:val="20"/>
          <w:lang w:val="en-US"/>
        </w:rPr>
        <w:tab/>
        <w:t>Variable selection in regression problems. Best subset selection and stepwise selection.</w:t>
      </w:r>
    </w:p>
    <w:p w14:paraId="06B18ADE"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4.</w:t>
      </w:r>
      <w:r w:rsidRPr="00764D73">
        <w:rPr>
          <w:rFonts w:ascii="Times" w:hAnsi="Times"/>
          <w:szCs w:val="20"/>
          <w:lang w:val="en-US"/>
        </w:rPr>
        <w:tab/>
        <w:t>Shrinkage methods. The ridge regression and the lasso.</w:t>
      </w:r>
    </w:p>
    <w:p w14:paraId="642928CF" w14:textId="77777777" w:rsidR="00685E90" w:rsidRPr="00764D73" w:rsidRDefault="00685E90" w:rsidP="00685E90">
      <w:pPr>
        <w:ind w:left="284" w:hanging="284"/>
        <w:rPr>
          <w:rFonts w:ascii="Times" w:hAnsi="Times"/>
          <w:szCs w:val="20"/>
          <w:lang w:val="en-US"/>
        </w:rPr>
      </w:pPr>
      <w:r w:rsidRPr="00764D73">
        <w:rPr>
          <w:rFonts w:ascii="Times" w:hAnsi="Times"/>
          <w:szCs w:val="20"/>
          <w:lang w:val="en-US"/>
        </w:rPr>
        <w:t>5.</w:t>
      </w:r>
      <w:r w:rsidRPr="00764D73">
        <w:rPr>
          <w:rFonts w:ascii="Times" w:hAnsi="Times"/>
          <w:szCs w:val="20"/>
          <w:lang w:val="en-US"/>
        </w:rPr>
        <w:tab/>
        <w:t>Cluster analysis. Hierarchical and non-hierarchical methods. The K-Nearest Neighbors algorithm.</w:t>
      </w:r>
    </w:p>
    <w:p w14:paraId="1A0F75F4" w14:textId="77777777" w:rsidR="00685E90" w:rsidRDefault="00685E90" w:rsidP="00685E90">
      <w:pPr>
        <w:ind w:left="284" w:hanging="284"/>
        <w:rPr>
          <w:rFonts w:ascii="Times" w:hAnsi="Times"/>
          <w:szCs w:val="20"/>
          <w:lang w:val="en-US"/>
        </w:rPr>
      </w:pPr>
      <w:r w:rsidRPr="00764D73">
        <w:rPr>
          <w:rFonts w:ascii="Times" w:hAnsi="Times"/>
          <w:szCs w:val="20"/>
          <w:lang w:val="en-US"/>
        </w:rPr>
        <w:t>6.</w:t>
      </w:r>
      <w:r w:rsidRPr="00764D73">
        <w:rPr>
          <w:rFonts w:ascii="Times" w:hAnsi="Times"/>
          <w:szCs w:val="20"/>
          <w:lang w:val="en-US"/>
        </w:rPr>
        <w:tab/>
        <w:t>Tree based methods. Regression trees and classification trees.</w:t>
      </w:r>
    </w:p>
    <w:p w14:paraId="5E2CC291" w14:textId="77777777" w:rsidR="00685E90" w:rsidRPr="00514034" w:rsidRDefault="00685E90" w:rsidP="00685E90">
      <w:pPr>
        <w:spacing w:before="240" w:after="120"/>
        <w:rPr>
          <w:b/>
          <w:i/>
          <w:sz w:val="18"/>
          <w:lang w:val="en-US"/>
        </w:rPr>
      </w:pPr>
      <w:r w:rsidRPr="00514034">
        <w:rPr>
          <w:b/>
          <w:i/>
          <w:sz w:val="18"/>
          <w:lang w:val="en-US"/>
        </w:rPr>
        <w:t>READING LIST</w:t>
      </w:r>
    </w:p>
    <w:p w14:paraId="763125F7" w14:textId="77777777" w:rsidR="00685E90" w:rsidRPr="00764D73" w:rsidRDefault="00685E90" w:rsidP="00685E90">
      <w:pPr>
        <w:pStyle w:val="Testo1"/>
        <w:rPr>
          <w:lang w:val="en-US" w:eastAsia="en-GB"/>
        </w:rPr>
      </w:pPr>
      <w:r>
        <w:rPr>
          <w:lang w:val="en-US" w:eastAsia="en-GB"/>
        </w:rPr>
        <w:t>Lecturer’s notes / slides</w:t>
      </w:r>
    </w:p>
    <w:p w14:paraId="568A6725" w14:textId="77777777" w:rsidR="00685E90" w:rsidRDefault="00685E90" w:rsidP="00685E90">
      <w:pPr>
        <w:pStyle w:val="Testo1"/>
        <w:rPr>
          <w:lang w:val="en-US" w:eastAsia="en-GB"/>
        </w:rPr>
      </w:pPr>
      <w:r w:rsidRPr="00764D73">
        <w:rPr>
          <w:lang w:val="en-US" w:eastAsia="en-GB"/>
        </w:rPr>
        <w:t>I module</w:t>
      </w:r>
    </w:p>
    <w:p w14:paraId="16A3DE5F" w14:textId="77777777" w:rsidR="00685E90" w:rsidRDefault="00685E90" w:rsidP="00685E90">
      <w:pPr>
        <w:tabs>
          <w:tab w:val="clear" w:pos="284"/>
        </w:tabs>
        <w:spacing w:line="240" w:lineRule="atLeast"/>
        <w:ind w:left="284" w:hanging="284"/>
        <w:rPr>
          <w:rFonts w:ascii="Times" w:hAnsi="Times" w:cs="Times"/>
          <w:noProof/>
          <w:spacing w:val="-5"/>
          <w:sz w:val="18"/>
          <w:szCs w:val="18"/>
          <w:lang w:val="en-GB" w:eastAsia="en-GB"/>
        </w:rPr>
      </w:pPr>
      <w:r w:rsidRPr="00764D73">
        <w:rPr>
          <w:rFonts w:ascii="Times" w:hAnsi="Times" w:cs="Times"/>
          <w:smallCaps/>
          <w:noProof/>
          <w:spacing w:val="-5"/>
          <w:sz w:val="16"/>
          <w:szCs w:val="18"/>
          <w:lang w:val="en-GB" w:eastAsia="en-GB"/>
        </w:rPr>
        <w:t>L. Fahrmeir</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Th. Kneib</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S. Lang</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B. Marx</w:t>
      </w:r>
      <w:r w:rsidRPr="00764D73">
        <w:rPr>
          <w:rFonts w:ascii="Times" w:hAnsi="Times" w:cs="Times"/>
          <w:noProof/>
          <w:spacing w:val="-5"/>
          <w:sz w:val="18"/>
          <w:szCs w:val="18"/>
          <w:lang w:val="en-GB" w:eastAsia="en-GB"/>
        </w:rPr>
        <w:t>,</w:t>
      </w:r>
      <w:r w:rsidRPr="00764D73">
        <w:rPr>
          <w:rFonts w:ascii="Times" w:hAnsi="Times" w:cs="Times"/>
          <w:i/>
          <w:noProof/>
          <w:spacing w:val="-5"/>
          <w:sz w:val="18"/>
          <w:szCs w:val="18"/>
          <w:lang w:val="en-GB" w:eastAsia="en-GB"/>
        </w:rPr>
        <w:t xml:space="preserve"> Regression. Models, Methods and Applications,</w:t>
      </w:r>
      <w:r w:rsidRPr="00764D73">
        <w:rPr>
          <w:rFonts w:ascii="Times" w:hAnsi="Times" w:cs="Times"/>
          <w:noProof/>
          <w:spacing w:val="-5"/>
          <w:sz w:val="18"/>
          <w:szCs w:val="18"/>
          <w:lang w:val="en-GB" w:eastAsia="en-GB"/>
        </w:rPr>
        <w:t xml:space="preserve"> </w:t>
      </w:r>
      <w:r w:rsidRPr="00764D73">
        <w:rPr>
          <w:rFonts w:ascii="Times" w:hAnsi="Times" w:cs="Times"/>
          <w:noProof/>
          <w:spacing w:val="-5"/>
          <w:sz w:val="18"/>
          <w:lang w:val="en-US" w:eastAsia="en-GB"/>
        </w:rPr>
        <w:t>Springer, New York, 2013</w:t>
      </w:r>
      <w:r w:rsidRPr="00764D73">
        <w:rPr>
          <w:rFonts w:ascii="Times" w:hAnsi="Times" w:cs="Times"/>
          <w:noProof/>
          <w:spacing w:val="-5"/>
          <w:sz w:val="18"/>
          <w:szCs w:val="18"/>
          <w:lang w:val="en-GB" w:eastAsia="en-GB"/>
        </w:rPr>
        <w:t>.</w:t>
      </w:r>
    </w:p>
    <w:p w14:paraId="27969384" w14:textId="77777777" w:rsidR="00685E90" w:rsidRPr="00764D73" w:rsidRDefault="00685E90" w:rsidP="00685E90">
      <w:pPr>
        <w:tabs>
          <w:tab w:val="clear" w:pos="284"/>
        </w:tabs>
        <w:spacing w:line="240" w:lineRule="atLeast"/>
        <w:ind w:left="284" w:hanging="284"/>
        <w:rPr>
          <w:rFonts w:ascii="Times" w:hAnsi="Times" w:cs="Times"/>
          <w:noProof/>
          <w:spacing w:val="-5"/>
          <w:sz w:val="18"/>
          <w:szCs w:val="18"/>
          <w:lang w:val="en-GB" w:eastAsia="en-GB"/>
        </w:rPr>
      </w:pPr>
      <w:r w:rsidRPr="00764D73">
        <w:rPr>
          <w:rFonts w:ascii="Times" w:hAnsi="Times" w:cs="Times"/>
          <w:smallCaps/>
          <w:noProof/>
          <w:spacing w:val="-5"/>
          <w:sz w:val="16"/>
          <w:lang w:val="en-US" w:eastAsia="en-GB"/>
        </w:rPr>
        <w:t>A. Agresti,</w:t>
      </w:r>
      <w:r w:rsidRPr="00764D73">
        <w:rPr>
          <w:rFonts w:ascii="Times" w:hAnsi="Times" w:cs="Times"/>
          <w:i/>
          <w:noProof/>
          <w:spacing w:val="-5"/>
          <w:sz w:val="18"/>
          <w:lang w:val="en-US" w:eastAsia="en-GB"/>
        </w:rPr>
        <w:t xml:space="preserve"> An Introduction to Categorical Data Analysis,</w:t>
      </w:r>
      <w:r w:rsidRPr="00764D73">
        <w:rPr>
          <w:rFonts w:ascii="Times" w:hAnsi="Times" w:cs="Times"/>
          <w:noProof/>
          <w:spacing w:val="-5"/>
          <w:sz w:val="18"/>
          <w:lang w:val="en-US" w:eastAsia="en-GB"/>
        </w:rPr>
        <w:t xml:space="preserve"> John Wiley, New York, 2018</w:t>
      </w:r>
      <w:r w:rsidRPr="00764D73">
        <w:rPr>
          <w:rFonts w:ascii="Times" w:hAnsi="Times" w:cs="Times"/>
          <w:noProof/>
          <w:spacing w:val="-5"/>
          <w:sz w:val="18"/>
          <w:szCs w:val="18"/>
          <w:lang w:val="en-US" w:eastAsia="en-GB"/>
        </w:rPr>
        <w:t>.</w:t>
      </w:r>
    </w:p>
    <w:p w14:paraId="159C55A2" w14:textId="1A11BCBD" w:rsidR="00F719B1" w:rsidRPr="00764D73" w:rsidRDefault="00F719B1" w:rsidP="00F719B1">
      <w:pPr>
        <w:tabs>
          <w:tab w:val="clear" w:pos="284"/>
        </w:tabs>
        <w:spacing w:line="240" w:lineRule="atLeast"/>
        <w:ind w:left="284" w:hanging="284"/>
        <w:rPr>
          <w:rFonts w:ascii="Times" w:hAnsi="Times" w:cs="Times"/>
          <w:noProof/>
          <w:spacing w:val="-5"/>
          <w:sz w:val="18"/>
          <w:szCs w:val="18"/>
          <w:lang w:val="en-GB" w:eastAsia="en-GB"/>
        </w:rPr>
      </w:pPr>
      <w:r>
        <w:rPr>
          <w:rFonts w:ascii="Times" w:hAnsi="Times" w:cs="Times"/>
          <w:smallCaps/>
          <w:noProof/>
          <w:spacing w:val="-5"/>
          <w:sz w:val="16"/>
          <w:lang w:val="en-US" w:eastAsia="en-GB"/>
        </w:rPr>
        <w:t>R</w:t>
      </w:r>
      <w:r w:rsidRPr="00764D73">
        <w:rPr>
          <w:rFonts w:ascii="Times" w:hAnsi="Times" w:cs="Times"/>
          <w:smallCaps/>
          <w:noProof/>
          <w:spacing w:val="-5"/>
          <w:sz w:val="16"/>
          <w:lang w:val="en-US" w:eastAsia="en-GB"/>
        </w:rPr>
        <w:t>.</w:t>
      </w:r>
      <w:r>
        <w:rPr>
          <w:rFonts w:ascii="Times" w:hAnsi="Times" w:cs="Times"/>
          <w:smallCaps/>
          <w:noProof/>
          <w:spacing w:val="-5"/>
          <w:sz w:val="16"/>
          <w:lang w:val="en-US" w:eastAsia="en-GB"/>
        </w:rPr>
        <w:t>A.</w:t>
      </w:r>
      <w:r w:rsidRPr="00764D73">
        <w:rPr>
          <w:rFonts w:ascii="Times" w:hAnsi="Times" w:cs="Times"/>
          <w:smallCaps/>
          <w:noProof/>
          <w:spacing w:val="-5"/>
          <w:sz w:val="16"/>
          <w:lang w:val="en-US" w:eastAsia="en-GB"/>
        </w:rPr>
        <w:t xml:space="preserve"> </w:t>
      </w:r>
      <w:r>
        <w:rPr>
          <w:rFonts w:ascii="Times" w:hAnsi="Times" w:cs="Times"/>
          <w:smallCaps/>
          <w:noProof/>
          <w:spacing w:val="-5"/>
          <w:sz w:val="16"/>
          <w:lang w:val="en-US" w:eastAsia="en-GB"/>
        </w:rPr>
        <w:t>I</w:t>
      </w:r>
      <w:r w:rsidRPr="00764D73">
        <w:rPr>
          <w:rFonts w:ascii="Times" w:hAnsi="Times" w:cs="Times"/>
          <w:smallCaps/>
          <w:noProof/>
          <w:spacing w:val="-5"/>
          <w:sz w:val="16"/>
          <w:lang w:val="en-US" w:eastAsia="en-GB"/>
        </w:rPr>
        <w:t>r</w:t>
      </w:r>
      <w:r>
        <w:rPr>
          <w:rFonts w:ascii="Times" w:hAnsi="Times" w:cs="Times"/>
          <w:smallCaps/>
          <w:noProof/>
          <w:spacing w:val="-5"/>
          <w:sz w:val="16"/>
          <w:lang w:val="en-US" w:eastAsia="en-GB"/>
        </w:rPr>
        <w:t>izarry</w:t>
      </w:r>
      <w:r w:rsidRPr="00764D73">
        <w:rPr>
          <w:rFonts w:ascii="Times" w:hAnsi="Times" w:cs="Times"/>
          <w:smallCaps/>
          <w:noProof/>
          <w:spacing w:val="-5"/>
          <w:sz w:val="16"/>
          <w:lang w:val="en-US" w:eastAsia="en-GB"/>
        </w:rPr>
        <w:t>,</w:t>
      </w:r>
      <w:r w:rsidRPr="00764D73">
        <w:rPr>
          <w:rFonts w:ascii="Times" w:hAnsi="Times" w:cs="Times"/>
          <w:i/>
          <w:noProof/>
          <w:spacing w:val="-5"/>
          <w:sz w:val="18"/>
          <w:lang w:val="en-US" w:eastAsia="en-GB"/>
        </w:rPr>
        <w:t xml:space="preserve"> Introduction to </w:t>
      </w:r>
      <w:r>
        <w:rPr>
          <w:rFonts w:ascii="Times" w:hAnsi="Times" w:cs="Times"/>
          <w:i/>
          <w:noProof/>
          <w:spacing w:val="-5"/>
          <w:sz w:val="18"/>
          <w:lang w:val="en-US" w:eastAsia="en-GB"/>
        </w:rPr>
        <w:t>Data Science</w:t>
      </w:r>
      <w:r w:rsidRPr="00764D73">
        <w:rPr>
          <w:rFonts w:ascii="Times" w:hAnsi="Times" w:cs="Times"/>
          <w:i/>
          <w:noProof/>
          <w:spacing w:val="-5"/>
          <w:sz w:val="18"/>
          <w:lang w:val="en-US" w:eastAsia="en-GB"/>
        </w:rPr>
        <w:t>,</w:t>
      </w:r>
      <w:r w:rsidRPr="00764D73">
        <w:rPr>
          <w:rFonts w:ascii="Times" w:hAnsi="Times" w:cs="Times"/>
          <w:noProof/>
          <w:spacing w:val="-5"/>
          <w:sz w:val="18"/>
          <w:lang w:val="en-US" w:eastAsia="en-GB"/>
        </w:rPr>
        <w:t xml:space="preserve"> </w:t>
      </w:r>
      <w:r>
        <w:rPr>
          <w:rFonts w:ascii="Times" w:hAnsi="Times" w:cs="Times"/>
          <w:noProof/>
          <w:spacing w:val="-5"/>
          <w:sz w:val="18"/>
          <w:lang w:val="en-US" w:eastAsia="en-GB"/>
        </w:rPr>
        <w:t>Chapman and Hall/CRC</w:t>
      </w:r>
      <w:r w:rsidRPr="00764D73">
        <w:rPr>
          <w:rFonts w:ascii="Times" w:hAnsi="Times" w:cs="Times"/>
          <w:noProof/>
          <w:spacing w:val="-5"/>
          <w:sz w:val="18"/>
          <w:lang w:val="en-US" w:eastAsia="en-GB"/>
        </w:rPr>
        <w:t>, New York, 201</w:t>
      </w:r>
      <w:r>
        <w:rPr>
          <w:rFonts w:ascii="Times" w:hAnsi="Times" w:cs="Times"/>
          <w:noProof/>
          <w:spacing w:val="-5"/>
          <w:sz w:val="18"/>
          <w:lang w:val="en-US" w:eastAsia="en-GB"/>
        </w:rPr>
        <w:t>9</w:t>
      </w:r>
      <w:r w:rsidR="003821F3">
        <w:rPr>
          <w:rFonts w:ascii="Times" w:hAnsi="Times" w:cs="Times"/>
          <w:noProof/>
          <w:spacing w:val="-5"/>
          <w:sz w:val="18"/>
          <w:lang w:val="en-US" w:eastAsia="en-GB"/>
        </w:rPr>
        <w:t xml:space="preserve">, </w:t>
      </w:r>
      <w:r w:rsidR="003821F3" w:rsidRPr="003821F3">
        <w:rPr>
          <w:rFonts w:ascii="Times" w:hAnsi="Times" w:cs="Times"/>
          <w:noProof/>
          <w:spacing w:val="-5"/>
          <w:sz w:val="18"/>
          <w:lang w:val="en-US" w:eastAsia="en-GB"/>
        </w:rPr>
        <w:t>https://rafalab.github.io/dsbook/</w:t>
      </w:r>
      <w:r w:rsidRPr="00764D73">
        <w:rPr>
          <w:rFonts w:ascii="Times" w:hAnsi="Times" w:cs="Times"/>
          <w:noProof/>
          <w:spacing w:val="-5"/>
          <w:sz w:val="18"/>
          <w:szCs w:val="18"/>
          <w:lang w:val="en-US" w:eastAsia="en-GB"/>
        </w:rPr>
        <w:t>.</w:t>
      </w:r>
    </w:p>
    <w:p w14:paraId="56A600D9" w14:textId="77777777" w:rsidR="00685E90" w:rsidRPr="005E1E9B" w:rsidRDefault="00685E90" w:rsidP="00685E90">
      <w:pPr>
        <w:pStyle w:val="Testo1"/>
        <w:rPr>
          <w:lang w:val="en-US" w:eastAsia="en-GB"/>
        </w:rPr>
      </w:pPr>
      <w:r w:rsidRPr="005E1E9B">
        <w:rPr>
          <w:lang w:val="en-US" w:eastAsia="en-GB"/>
        </w:rPr>
        <w:t>II module</w:t>
      </w:r>
    </w:p>
    <w:p w14:paraId="397B7321" w14:textId="5AFC369A" w:rsidR="00685E90" w:rsidRPr="00764D73" w:rsidRDefault="00685E90" w:rsidP="00685E90">
      <w:pPr>
        <w:tabs>
          <w:tab w:val="clear" w:pos="284"/>
        </w:tabs>
        <w:ind w:left="284" w:hanging="284"/>
        <w:rPr>
          <w:rFonts w:ascii="Times" w:hAnsi="Times" w:cs="Times"/>
          <w:noProof/>
          <w:spacing w:val="-5"/>
          <w:sz w:val="18"/>
          <w:szCs w:val="18"/>
          <w:lang w:val="en-US" w:eastAsia="en-GB"/>
        </w:rPr>
      </w:pPr>
      <w:r w:rsidRPr="00764D73">
        <w:rPr>
          <w:rFonts w:ascii="Times" w:hAnsi="Times" w:cs="Times"/>
          <w:smallCaps/>
          <w:noProof/>
          <w:spacing w:val="-5"/>
          <w:sz w:val="16"/>
          <w:lang w:val="en-US" w:eastAsia="en-GB"/>
        </w:rPr>
        <w:t>G. James</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lang w:val="en-US" w:eastAsia="en-GB"/>
        </w:rPr>
        <w:t>D. Witten</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lang w:val="en-US" w:eastAsia="en-GB"/>
        </w:rPr>
        <w:t>T. Hastie</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lang w:val="en-US" w:eastAsia="en-GB"/>
        </w:rPr>
        <w:t>R. Tibshirani,</w:t>
      </w:r>
      <w:r w:rsidRPr="00764D73">
        <w:rPr>
          <w:rFonts w:ascii="Times" w:hAnsi="Times" w:cs="Times"/>
          <w:i/>
          <w:noProof/>
          <w:spacing w:val="-5"/>
          <w:sz w:val="18"/>
          <w:lang w:val="en-US" w:eastAsia="en-GB"/>
        </w:rPr>
        <w:t xml:space="preserve"> An Introduction to Statistical Learning,</w:t>
      </w:r>
      <w:r w:rsidRPr="00764D73">
        <w:rPr>
          <w:rFonts w:ascii="Times" w:hAnsi="Times" w:cs="Times"/>
          <w:noProof/>
          <w:spacing w:val="-5"/>
          <w:sz w:val="18"/>
          <w:lang w:val="en-US" w:eastAsia="en-GB"/>
        </w:rPr>
        <w:t xml:space="preserve"> Springer, New York, 201</w:t>
      </w:r>
      <w:r>
        <w:rPr>
          <w:rFonts w:ascii="Times" w:hAnsi="Times" w:cs="Times"/>
          <w:noProof/>
          <w:spacing w:val="-5"/>
          <w:sz w:val="18"/>
          <w:lang w:val="en-US" w:eastAsia="en-GB"/>
        </w:rPr>
        <w:t>7</w:t>
      </w:r>
      <w:r w:rsidRPr="00764D73">
        <w:rPr>
          <w:rFonts w:ascii="Times" w:hAnsi="Times" w:cs="Times"/>
          <w:noProof/>
          <w:spacing w:val="-5"/>
          <w:sz w:val="18"/>
          <w:lang w:val="en-US" w:eastAsia="en-GB"/>
        </w:rPr>
        <w:t xml:space="preserve">, </w:t>
      </w:r>
      <w:r w:rsidR="001E70F7" w:rsidRPr="001E70F7">
        <w:rPr>
          <w:rFonts w:ascii="Times" w:hAnsi="Times" w:cs="Times"/>
          <w:noProof/>
          <w:spacing w:val="-5"/>
          <w:sz w:val="18"/>
          <w:lang w:val="en-US" w:eastAsia="en-GB"/>
        </w:rPr>
        <w:t>https://www.statlearning.com/</w:t>
      </w:r>
      <w:r w:rsidRPr="00764D73">
        <w:rPr>
          <w:rFonts w:ascii="Times" w:hAnsi="Times" w:cs="Times"/>
          <w:noProof/>
          <w:spacing w:val="-5"/>
          <w:sz w:val="18"/>
          <w:szCs w:val="18"/>
          <w:lang w:val="en-US" w:eastAsia="en-GB"/>
        </w:rPr>
        <w:t>.</w:t>
      </w:r>
    </w:p>
    <w:p w14:paraId="4FFC7AD9" w14:textId="77777777" w:rsidR="00685E90" w:rsidRPr="00764D73" w:rsidRDefault="00685E90" w:rsidP="00685E90">
      <w:pPr>
        <w:tabs>
          <w:tab w:val="clear" w:pos="284"/>
        </w:tabs>
        <w:spacing w:line="240" w:lineRule="atLeast"/>
        <w:ind w:left="284" w:hanging="284"/>
        <w:rPr>
          <w:rFonts w:ascii="Times" w:hAnsi="Times" w:cs="Times"/>
          <w:noProof/>
          <w:spacing w:val="-5"/>
          <w:sz w:val="18"/>
          <w:szCs w:val="18"/>
          <w:lang w:val="en-GB" w:eastAsia="en-GB"/>
        </w:rPr>
      </w:pPr>
      <w:r w:rsidRPr="00764D73">
        <w:rPr>
          <w:rFonts w:ascii="Times" w:hAnsi="Times" w:cs="Times"/>
          <w:smallCaps/>
          <w:noProof/>
          <w:spacing w:val="-5"/>
          <w:sz w:val="16"/>
          <w:szCs w:val="18"/>
          <w:lang w:val="en-GB" w:eastAsia="en-GB"/>
        </w:rPr>
        <w:t>L. Fahrmeir</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Th. Kneib</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S. Lang</w:t>
      </w:r>
      <w:r w:rsidRPr="00764D73">
        <w:rPr>
          <w:rFonts w:ascii="Times" w:hAnsi="Times" w:cs="Times"/>
          <w:smallCaps/>
          <w:noProof/>
          <w:spacing w:val="-5"/>
          <w:sz w:val="16"/>
          <w:szCs w:val="18"/>
          <w:lang w:val="en-US" w:eastAsia="en-GB"/>
        </w:rPr>
        <w:t>-</w:t>
      </w:r>
      <w:r w:rsidRPr="00764D73">
        <w:rPr>
          <w:rFonts w:ascii="Times" w:hAnsi="Times" w:cs="Times"/>
          <w:smallCaps/>
          <w:noProof/>
          <w:spacing w:val="-5"/>
          <w:sz w:val="16"/>
          <w:szCs w:val="18"/>
          <w:lang w:val="en-GB" w:eastAsia="en-GB"/>
        </w:rPr>
        <w:t>B. Marx</w:t>
      </w:r>
      <w:r w:rsidRPr="00764D73">
        <w:rPr>
          <w:rFonts w:ascii="Times" w:hAnsi="Times" w:cs="Times"/>
          <w:noProof/>
          <w:spacing w:val="-5"/>
          <w:sz w:val="18"/>
          <w:szCs w:val="18"/>
          <w:lang w:val="en-GB" w:eastAsia="en-GB"/>
        </w:rPr>
        <w:t>,</w:t>
      </w:r>
      <w:r w:rsidRPr="00764D73">
        <w:rPr>
          <w:rFonts w:ascii="Times" w:hAnsi="Times" w:cs="Times"/>
          <w:i/>
          <w:noProof/>
          <w:spacing w:val="-5"/>
          <w:sz w:val="18"/>
          <w:szCs w:val="18"/>
          <w:lang w:val="en-GB" w:eastAsia="en-GB"/>
        </w:rPr>
        <w:t xml:space="preserve"> Regression. Models, Methods and Applications,</w:t>
      </w:r>
      <w:r w:rsidRPr="00764D73">
        <w:rPr>
          <w:rFonts w:ascii="Times" w:hAnsi="Times" w:cs="Times"/>
          <w:noProof/>
          <w:spacing w:val="-5"/>
          <w:sz w:val="18"/>
          <w:szCs w:val="18"/>
          <w:lang w:val="en-GB" w:eastAsia="en-GB"/>
        </w:rPr>
        <w:t xml:space="preserve"> </w:t>
      </w:r>
      <w:r w:rsidRPr="00764D73">
        <w:rPr>
          <w:rFonts w:ascii="Times" w:hAnsi="Times" w:cs="Times"/>
          <w:noProof/>
          <w:spacing w:val="-5"/>
          <w:sz w:val="18"/>
          <w:lang w:val="en-US" w:eastAsia="en-GB"/>
        </w:rPr>
        <w:t>Springer, New York, 2013</w:t>
      </w:r>
      <w:r w:rsidRPr="00764D73">
        <w:rPr>
          <w:rFonts w:ascii="Times" w:hAnsi="Times" w:cs="Times"/>
          <w:noProof/>
          <w:spacing w:val="-5"/>
          <w:sz w:val="18"/>
          <w:szCs w:val="18"/>
          <w:lang w:val="en-GB" w:eastAsia="en-GB"/>
        </w:rPr>
        <w:t>.</w:t>
      </w:r>
    </w:p>
    <w:p w14:paraId="2401CA13" w14:textId="77777777" w:rsidR="00685E90" w:rsidRPr="00764D73" w:rsidRDefault="00685E90" w:rsidP="00685E90">
      <w:pPr>
        <w:tabs>
          <w:tab w:val="clear" w:pos="284"/>
        </w:tabs>
        <w:spacing w:before="120"/>
        <w:rPr>
          <w:rFonts w:ascii="Times" w:hAnsi="Times" w:cs="Times"/>
          <w:noProof/>
          <w:spacing w:val="-5"/>
          <w:sz w:val="18"/>
          <w:szCs w:val="18"/>
          <w:lang w:val="en-US" w:eastAsia="en-GB"/>
        </w:rPr>
      </w:pPr>
      <w:r w:rsidRPr="00764D73">
        <w:rPr>
          <w:rFonts w:ascii="Times" w:hAnsi="Times" w:cs="Times"/>
          <w:noProof/>
          <w:spacing w:val="-5"/>
          <w:sz w:val="18"/>
          <w:szCs w:val="18"/>
          <w:lang w:val="en-US" w:eastAsia="en-GB"/>
        </w:rPr>
        <w:t>(Details about which part of the books are suggested for reading will be given at the beginning of each module)</w:t>
      </w:r>
    </w:p>
    <w:p w14:paraId="73B1FC50" w14:textId="77777777" w:rsidR="00685E90" w:rsidRPr="00514034" w:rsidRDefault="00685E90" w:rsidP="00685E90">
      <w:pPr>
        <w:spacing w:before="240" w:after="120" w:line="220" w:lineRule="exact"/>
        <w:rPr>
          <w:b/>
          <w:i/>
          <w:sz w:val="18"/>
          <w:lang w:val="en-US"/>
        </w:rPr>
      </w:pPr>
      <w:r w:rsidRPr="00514034">
        <w:rPr>
          <w:b/>
          <w:i/>
          <w:sz w:val="18"/>
          <w:lang w:val="en-US"/>
        </w:rPr>
        <w:lastRenderedPageBreak/>
        <w:t>TEACHING METHOD</w:t>
      </w:r>
    </w:p>
    <w:p w14:paraId="0E2978DC" w14:textId="77777777" w:rsidR="00685E90" w:rsidRPr="00764D73" w:rsidRDefault="00685E90" w:rsidP="00685E90">
      <w:pPr>
        <w:pStyle w:val="Testo2"/>
        <w:rPr>
          <w:lang w:val="en-US" w:eastAsia="en-GB"/>
        </w:rPr>
      </w:pPr>
      <w:r w:rsidRPr="00764D73">
        <w:rPr>
          <w:lang w:val="en-GB" w:eastAsia="en-GB"/>
        </w:rPr>
        <w:t>Lectures with examples from actuarial, business, economic, financial, health case studies.</w:t>
      </w:r>
    </w:p>
    <w:p w14:paraId="680E43B2" w14:textId="77777777" w:rsidR="00685E90" w:rsidRPr="00906645" w:rsidRDefault="00685E90" w:rsidP="00685E90">
      <w:pPr>
        <w:spacing w:before="240" w:after="120" w:line="220" w:lineRule="exact"/>
        <w:rPr>
          <w:b/>
          <w:i/>
          <w:sz w:val="18"/>
          <w:lang w:val="en-US"/>
        </w:rPr>
      </w:pPr>
      <w:r w:rsidRPr="00906645">
        <w:rPr>
          <w:b/>
          <w:i/>
          <w:sz w:val="18"/>
          <w:lang w:val="en-US"/>
        </w:rPr>
        <w:t>ASSESSMENT METHOD AND CRITERIA</w:t>
      </w:r>
    </w:p>
    <w:p w14:paraId="0647F137" w14:textId="58FC17E0" w:rsidR="00685E90" w:rsidRPr="00764D73" w:rsidRDefault="00685E90" w:rsidP="00685E90">
      <w:pPr>
        <w:pStyle w:val="Testo2"/>
        <w:rPr>
          <w:lang w:val="en-US" w:eastAsia="en-GB"/>
        </w:rPr>
      </w:pPr>
      <w:r w:rsidRPr="00764D73">
        <w:rPr>
          <w:lang w:val="en-GB" w:eastAsia="en-GB"/>
        </w:rPr>
        <w:t xml:space="preserve">Module I: </w:t>
      </w:r>
      <w:r>
        <w:rPr>
          <w:lang w:val="en-GB"/>
        </w:rPr>
        <w:t xml:space="preserve">for those attending regularly the lectures, the exam will consist of a </w:t>
      </w:r>
      <w:r w:rsidR="00C861F7">
        <w:rPr>
          <w:lang w:val="en-GB"/>
        </w:rPr>
        <w:t>mix of problems and a case study to be solved with R</w:t>
      </w:r>
      <w:r>
        <w:rPr>
          <w:lang w:val="en-GB"/>
        </w:rPr>
        <w:t>. For those that cannot attend regularly the lectures, written exam with questions on the methods presented during the course</w:t>
      </w:r>
      <w:r w:rsidRPr="00764D73">
        <w:rPr>
          <w:lang w:val="en-US" w:eastAsia="en-GB"/>
        </w:rPr>
        <w:t xml:space="preserve"> </w:t>
      </w:r>
      <w:r>
        <w:rPr>
          <w:lang w:val="en-US" w:eastAsia="en-GB"/>
        </w:rPr>
        <w:t>(</w:t>
      </w:r>
      <w:r w:rsidRPr="00764D73">
        <w:rPr>
          <w:lang w:val="en-GB" w:eastAsia="en-GB"/>
        </w:rPr>
        <w:t>Time: 45 minutes</w:t>
      </w:r>
      <w:r>
        <w:rPr>
          <w:lang w:val="en-GB" w:eastAsia="en-GB"/>
        </w:rPr>
        <w:t>)</w:t>
      </w:r>
      <w:r w:rsidRPr="00764D73">
        <w:rPr>
          <w:lang w:val="en-GB" w:eastAsia="en-GB"/>
        </w:rPr>
        <w:t>.</w:t>
      </w:r>
    </w:p>
    <w:p w14:paraId="10FD6D87" w14:textId="6F2774D9" w:rsidR="00685E90" w:rsidRPr="00764D73" w:rsidRDefault="00685E90" w:rsidP="0002616C">
      <w:pPr>
        <w:pStyle w:val="Testo2"/>
        <w:spacing w:before="120"/>
        <w:rPr>
          <w:lang w:val="en-US" w:eastAsia="en-GB"/>
        </w:rPr>
      </w:pPr>
      <w:r w:rsidRPr="00764D73">
        <w:rPr>
          <w:lang w:val="en-GB" w:eastAsia="en-GB"/>
        </w:rPr>
        <w:t xml:space="preserve">Module II: </w:t>
      </w:r>
      <w:r w:rsidR="001E70F7" w:rsidRPr="00F82CF8">
        <w:rPr>
          <w:lang w:val="en-US"/>
        </w:rPr>
        <w:t>A written exam consisting of t</w:t>
      </w:r>
      <w:r w:rsidR="001E70F7">
        <w:rPr>
          <w:lang w:val="en-US"/>
        </w:rPr>
        <w:t>wo</w:t>
      </w:r>
      <w:r w:rsidR="001E70F7" w:rsidRPr="00F82CF8">
        <w:rPr>
          <w:lang w:val="en-US"/>
        </w:rPr>
        <w:t xml:space="preserve"> open-ended questions on the statistical l</w:t>
      </w:r>
      <w:r w:rsidR="001E70F7">
        <w:rPr>
          <w:lang w:val="en-US"/>
        </w:rPr>
        <w:t>earn</w:t>
      </w:r>
      <w:r w:rsidR="001E70F7" w:rsidRPr="00F82CF8">
        <w:rPr>
          <w:lang w:val="en-US"/>
        </w:rPr>
        <w:t xml:space="preserve">ing subjects. </w:t>
      </w:r>
      <w:r w:rsidR="001E70F7" w:rsidRPr="001E70F7">
        <w:rPr>
          <w:lang w:val="en-US" w:eastAsia="en-GB"/>
        </w:rPr>
        <w:t>An optional question concerning the interpretation of an R code can also be answered</w:t>
      </w:r>
      <w:r w:rsidRPr="00764D73">
        <w:rPr>
          <w:lang w:val="en-US" w:eastAsia="en-GB"/>
        </w:rPr>
        <w:t>. T</w:t>
      </w:r>
      <w:r w:rsidRPr="00764D73">
        <w:rPr>
          <w:lang w:val="en-GB" w:eastAsia="en-GB"/>
        </w:rPr>
        <w:t>ime: 45 minutes.</w:t>
      </w:r>
    </w:p>
    <w:p w14:paraId="655F7D67" w14:textId="1C6DDEC8" w:rsidR="00685E90" w:rsidRPr="00B57A43" w:rsidRDefault="00685E90" w:rsidP="00685E90">
      <w:pPr>
        <w:pStyle w:val="Testo2"/>
        <w:rPr>
          <w:lang w:val="en-GB"/>
        </w:rPr>
      </w:pPr>
      <w:r w:rsidRPr="00B57A43">
        <w:rPr>
          <w:lang w:val="en-GB"/>
        </w:rPr>
        <w:t xml:space="preserve">The </w:t>
      </w:r>
      <w:r>
        <w:rPr>
          <w:lang w:val="en-GB"/>
        </w:rPr>
        <w:t>final mark</w:t>
      </w:r>
      <w:r w:rsidRPr="00B57A43">
        <w:rPr>
          <w:lang w:val="en-GB"/>
        </w:rPr>
        <w:t xml:space="preserve"> </w:t>
      </w:r>
      <w:r>
        <w:rPr>
          <w:lang w:val="en-GB"/>
        </w:rPr>
        <w:t>will be the weighted average of the marks in the 2 modules: I module=</w:t>
      </w:r>
      <w:r w:rsidR="00E521BA">
        <w:rPr>
          <w:lang w:val="en-GB"/>
        </w:rPr>
        <w:t>5/9</w:t>
      </w:r>
      <w:r>
        <w:rPr>
          <w:lang w:val="en-GB"/>
        </w:rPr>
        <w:t>, II module=4</w:t>
      </w:r>
      <w:r w:rsidR="00E521BA">
        <w:rPr>
          <w:lang w:val="en-GB"/>
        </w:rPr>
        <w:t>/9</w:t>
      </w:r>
      <w:r>
        <w:rPr>
          <w:lang w:val="en-GB"/>
        </w:rPr>
        <w:t xml:space="preserve">. If the final score </w:t>
      </w:r>
      <w:r w:rsidRPr="00B57A43">
        <w:rPr>
          <w:lang w:val="en-GB"/>
        </w:rPr>
        <w:t>does not correspont to an integer, the mark will be rounded up to the ne</w:t>
      </w:r>
      <w:r>
        <w:rPr>
          <w:lang w:val="en-GB"/>
        </w:rPr>
        <w:t>arest</w:t>
      </w:r>
      <w:r w:rsidRPr="00B57A43">
        <w:rPr>
          <w:lang w:val="en-GB"/>
        </w:rPr>
        <w:t xml:space="preserve"> larger integer.</w:t>
      </w:r>
    </w:p>
    <w:p w14:paraId="1B5ABC73" w14:textId="77777777" w:rsidR="00685E90" w:rsidRDefault="00685E90" w:rsidP="00685E90">
      <w:pPr>
        <w:tabs>
          <w:tab w:val="clear" w:pos="284"/>
          <w:tab w:val="left" w:pos="708"/>
        </w:tabs>
        <w:spacing w:before="120" w:line="220" w:lineRule="exact"/>
        <w:ind w:firstLine="284"/>
        <w:rPr>
          <w:noProof/>
          <w:sz w:val="18"/>
          <w:szCs w:val="20"/>
          <w:lang w:val="en-US"/>
        </w:rPr>
      </w:pPr>
      <w:r>
        <w:rPr>
          <w:noProof/>
          <w:sz w:val="18"/>
          <w:lang w:val="en-US"/>
        </w:rPr>
        <w:t>Aim of the exam is to assess reasoning analytic abilities on the course subjects. Language properties and communication abilities are also assessed.</w:t>
      </w:r>
    </w:p>
    <w:p w14:paraId="02FC4E10" w14:textId="77777777" w:rsidR="0068696E" w:rsidRPr="00514034" w:rsidRDefault="0068696E" w:rsidP="0068696E">
      <w:pPr>
        <w:spacing w:before="240" w:after="120"/>
        <w:rPr>
          <w:b/>
          <w:i/>
          <w:sz w:val="18"/>
          <w:lang w:val="en-US"/>
        </w:rPr>
      </w:pPr>
      <w:r w:rsidRPr="00514034">
        <w:rPr>
          <w:b/>
          <w:i/>
          <w:sz w:val="18"/>
          <w:lang w:val="en-US"/>
        </w:rPr>
        <w:t>NOTES AND PREREQUISITES</w:t>
      </w:r>
    </w:p>
    <w:p w14:paraId="244B7DD4" w14:textId="77777777" w:rsidR="00685E90" w:rsidRDefault="0068696E" w:rsidP="00F76647">
      <w:pPr>
        <w:pStyle w:val="Testo2"/>
        <w:rPr>
          <w:lang w:val="en-US"/>
        </w:rPr>
      </w:pPr>
      <w:r>
        <w:rPr>
          <w:lang w:val="en-US"/>
        </w:rPr>
        <w:t>Students enrolling in this course should have a basic understanding of mathematical and statistical techniques at the level of the bachelor degree (undergraduate programme) in economic studies (see for an example the profile “Quantitative methods for finance and insurance” taught at the faculty of “Banking, Finance and Insurance Sciences”).</w:t>
      </w:r>
    </w:p>
    <w:sectPr w:rsidR="00685E9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C73EF"/>
    <w:multiLevelType w:val="hybridMultilevel"/>
    <w:tmpl w:val="B89CC1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099449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61"/>
    <w:rsid w:val="0002616C"/>
    <w:rsid w:val="000B641B"/>
    <w:rsid w:val="00187B99"/>
    <w:rsid w:val="001E70F7"/>
    <w:rsid w:val="002014DD"/>
    <w:rsid w:val="002902CD"/>
    <w:rsid w:val="002D5E17"/>
    <w:rsid w:val="003821F3"/>
    <w:rsid w:val="004D1217"/>
    <w:rsid w:val="004D6008"/>
    <w:rsid w:val="00531F61"/>
    <w:rsid w:val="005B5355"/>
    <w:rsid w:val="005C335B"/>
    <w:rsid w:val="00640794"/>
    <w:rsid w:val="00685E90"/>
    <w:rsid w:val="0068696E"/>
    <w:rsid w:val="006D7E78"/>
    <w:rsid w:val="006F1772"/>
    <w:rsid w:val="007B1DBF"/>
    <w:rsid w:val="0081335E"/>
    <w:rsid w:val="00884E11"/>
    <w:rsid w:val="008942E7"/>
    <w:rsid w:val="008A1204"/>
    <w:rsid w:val="008B729E"/>
    <w:rsid w:val="00900CCA"/>
    <w:rsid w:val="00924B77"/>
    <w:rsid w:val="00940DA2"/>
    <w:rsid w:val="009A38E1"/>
    <w:rsid w:val="009E055C"/>
    <w:rsid w:val="00A6562E"/>
    <w:rsid w:val="00A74F6F"/>
    <w:rsid w:val="00AD7557"/>
    <w:rsid w:val="00B10140"/>
    <w:rsid w:val="00B50C5D"/>
    <w:rsid w:val="00B51253"/>
    <w:rsid w:val="00B525CC"/>
    <w:rsid w:val="00C108D7"/>
    <w:rsid w:val="00C861F7"/>
    <w:rsid w:val="00D404F2"/>
    <w:rsid w:val="00DB52AF"/>
    <w:rsid w:val="00DF4B9C"/>
    <w:rsid w:val="00E32D33"/>
    <w:rsid w:val="00E510B1"/>
    <w:rsid w:val="00E521BA"/>
    <w:rsid w:val="00E607E6"/>
    <w:rsid w:val="00F719B1"/>
    <w:rsid w:val="00F76647"/>
    <w:rsid w:val="00FC5839"/>
    <w:rsid w:val="00FF0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77D5"/>
  <w15:chartTrackingRefBased/>
  <w15:docId w15:val="{3FA4BF91-7928-4722-B16A-4B435EF4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39"/>
    <w:pPr>
      <w:tabs>
        <w:tab w:val="left" w:pos="284"/>
      </w:tabs>
      <w:spacing w:line="240" w:lineRule="exact"/>
      <w:jc w:val="both"/>
    </w:pPr>
    <w:rPr>
      <w:szCs w:val="24"/>
    </w:rPr>
  </w:style>
  <w:style w:type="paragraph" w:styleId="Heading1">
    <w:name w:val="heading 1"/>
    <w:next w:val="Heading2"/>
    <w:link w:val="Heading1Char"/>
    <w:qFormat/>
    <w:rsid w:val="00E607E6"/>
    <w:pPr>
      <w:spacing w:before="480" w:line="240" w:lineRule="exact"/>
      <w:ind w:left="284" w:hanging="284"/>
      <w:jc w:val="both"/>
      <w:outlineLvl w:val="0"/>
    </w:pPr>
    <w:rPr>
      <w:rFonts w:ascii="Times" w:hAnsi="Times"/>
      <w:b/>
      <w:noProof/>
    </w:rPr>
  </w:style>
  <w:style w:type="paragraph" w:styleId="Heading2">
    <w:name w:val="heading 2"/>
    <w:next w:val="Heading3"/>
    <w:link w:val="Heading2Char"/>
    <w:qFormat/>
    <w:rsid w:val="00E607E6"/>
    <w:pPr>
      <w:spacing w:line="240" w:lineRule="exact"/>
      <w:jc w:val="both"/>
      <w:outlineLvl w:val="1"/>
    </w:pPr>
    <w:rPr>
      <w:rFonts w:ascii="Times" w:hAnsi="Times"/>
      <w:smallCaps/>
      <w:noProof/>
      <w:sz w:val="18"/>
    </w:rPr>
  </w:style>
  <w:style w:type="paragraph" w:styleId="Heading3">
    <w:name w:val="heading 3"/>
    <w:next w:val="Normal"/>
    <w:qFormat/>
    <w:rsid w:val="00A74F6F"/>
    <w:pPr>
      <w:spacing w:before="240" w:after="120" w:line="240" w:lineRule="exact"/>
      <w:ind w:left="284" w:hanging="284"/>
      <w:jc w:val="both"/>
      <w:outlineLvl w:val="2"/>
    </w:pPr>
    <w:rPr>
      <w:rFonts w:ascii="Times" w:hAnsi="Times"/>
      <w:i/>
      <w:cap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Heading2Char">
    <w:name w:val="Heading 2 Char"/>
    <w:link w:val="Heading2"/>
    <w:rsid w:val="00E607E6"/>
    <w:rPr>
      <w:rFonts w:ascii="Times" w:hAnsi="Times"/>
      <w:smallCaps/>
      <w:noProof/>
      <w:sz w:val="18"/>
      <w:lang w:bidi="ar-SA"/>
    </w:rPr>
  </w:style>
  <w:style w:type="paragraph" w:styleId="ListParagraph">
    <w:name w:val="List Paragraph"/>
    <w:basedOn w:val="Normal"/>
    <w:uiPriority w:val="34"/>
    <w:qFormat/>
    <w:rsid w:val="00685E90"/>
    <w:pPr>
      <w:ind w:left="720"/>
      <w:contextualSpacing/>
    </w:pPr>
  </w:style>
  <w:style w:type="paragraph" w:styleId="BodyTextIndent3">
    <w:name w:val="Body Text Indent 3"/>
    <w:basedOn w:val="Normal"/>
    <w:link w:val="BodyTextIndent3Char"/>
    <w:unhideWhenUsed/>
    <w:rsid w:val="009A38E1"/>
    <w:pPr>
      <w:spacing w:line="240" w:lineRule="atLeast"/>
      <w:ind w:left="567" w:hanging="567"/>
    </w:pPr>
    <w:rPr>
      <w:rFonts w:ascii="Times" w:hAnsi="Times"/>
      <w:szCs w:val="20"/>
    </w:rPr>
  </w:style>
  <w:style w:type="character" w:customStyle="1" w:styleId="BodyTextIndent3Char">
    <w:name w:val="Body Text Indent 3 Char"/>
    <w:basedOn w:val="DefaultParagraphFont"/>
    <w:link w:val="BodyTextIndent3"/>
    <w:rsid w:val="009A38E1"/>
    <w:rPr>
      <w:rFonts w:ascii="Times" w:hAnsi="Times"/>
    </w:rPr>
  </w:style>
  <w:style w:type="paragraph" w:styleId="BalloonText">
    <w:name w:val="Balloon Text"/>
    <w:basedOn w:val="Normal"/>
    <w:link w:val="BalloonTextChar"/>
    <w:semiHidden/>
    <w:unhideWhenUsed/>
    <w:rsid w:val="00884E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84E11"/>
    <w:rPr>
      <w:rFonts w:ascii="Segoe UI" w:hAnsi="Segoe UI" w:cs="Segoe UI"/>
      <w:sz w:val="18"/>
      <w:szCs w:val="18"/>
    </w:rPr>
  </w:style>
  <w:style w:type="paragraph" w:styleId="Revision">
    <w:name w:val="Revision"/>
    <w:hidden/>
    <w:uiPriority w:val="99"/>
    <w:semiHidden/>
    <w:rsid w:val="00F719B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7634">
      <w:bodyDiv w:val="1"/>
      <w:marLeft w:val="0"/>
      <w:marRight w:val="0"/>
      <w:marTop w:val="0"/>
      <w:marBottom w:val="0"/>
      <w:divBdr>
        <w:top w:val="none" w:sz="0" w:space="0" w:color="auto"/>
        <w:left w:val="none" w:sz="0" w:space="0" w:color="auto"/>
        <w:bottom w:val="none" w:sz="0" w:space="0" w:color="auto"/>
        <w:right w:val="none" w:sz="0" w:space="0" w:color="auto"/>
      </w:divBdr>
    </w:div>
    <w:div w:id="13099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0464-058A-487A-A0CC-7109BDE2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790</Words>
  <Characters>4606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Zappa Diego</cp:lastModifiedBy>
  <cp:revision>2</cp:revision>
  <cp:lastPrinted>2003-03-27T10:42:00Z</cp:lastPrinted>
  <dcterms:created xsi:type="dcterms:W3CDTF">2023-05-15T12:42:00Z</dcterms:created>
  <dcterms:modified xsi:type="dcterms:W3CDTF">2023-05-15T12:42:00Z</dcterms:modified>
</cp:coreProperties>
</file>