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8948" w14:textId="77777777" w:rsidR="006F1772" w:rsidRPr="00B22517" w:rsidRDefault="00B22517">
      <w:pPr>
        <w:pStyle w:val="Titolo1"/>
        <w:rPr>
          <w:noProof w:val="0"/>
          <w:lang w:val="en-GB"/>
        </w:rPr>
      </w:pPr>
      <w:r>
        <w:rPr>
          <w:noProof w:val="0"/>
          <w:lang w:val="en-GB"/>
        </w:rPr>
        <w:t xml:space="preserve">Actuarial </w:t>
      </w:r>
      <w:r w:rsidR="00381157">
        <w:rPr>
          <w:noProof w:val="0"/>
          <w:lang w:val="en-GB"/>
        </w:rPr>
        <w:t>models for social security and pension f</w:t>
      </w:r>
      <w:r w:rsidR="003C383D">
        <w:rPr>
          <w:noProof w:val="0"/>
          <w:lang w:val="en-GB"/>
        </w:rPr>
        <w:t>unds</w:t>
      </w:r>
    </w:p>
    <w:p w14:paraId="5DFA8DC9" w14:textId="2E8635C8" w:rsidR="0065362B" w:rsidRPr="00B22517" w:rsidRDefault="00922C6C" w:rsidP="0065362B">
      <w:pPr>
        <w:pStyle w:val="Titolo2"/>
        <w:rPr>
          <w:noProof w:val="0"/>
          <w:lang w:val="en-GB"/>
        </w:rPr>
      </w:pPr>
      <w:r w:rsidRPr="00037C93">
        <w:rPr>
          <w:noProof w:val="0"/>
        </w:rPr>
        <w:t>Prof</w:t>
      </w:r>
      <w:r w:rsidR="004501D8" w:rsidRPr="00037C93">
        <w:rPr>
          <w:noProof w:val="0"/>
        </w:rPr>
        <w:t>.</w:t>
      </w:r>
      <w:r w:rsidR="0065362B" w:rsidRPr="00037C93">
        <w:rPr>
          <w:noProof w:val="0"/>
        </w:rPr>
        <w:t xml:space="preserve"> </w:t>
      </w:r>
      <w:r w:rsidR="003C383D" w:rsidRPr="00037C93">
        <w:rPr>
          <w:noProof w:val="0"/>
        </w:rPr>
        <w:t>Gian Paolo Clemente</w:t>
      </w:r>
      <w:r w:rsidR="00037C93" w:rsidRPr="00037C93">
        <w:rPr>
          <w:noProof w:val="0"/>
        </w:rPr>
        <w:t xml:space="preserve">, Prof. </w:t>
      </w:r>
      <w:r w:rsidR="00037C93">
        <w:rPr>
          <w:noProof w:val="0"/>
          <w:lang w:val="en-GB"/>
        </w:rPr>
        <w:t>Paolo De Angelis</w:t>
      </w:r>
    </w:p>
    <w:p w14:paraId="701E30F5" w14:textId="77777777" w:rsidR="0065362B" w:rsidRPr="00B22517" w:rsidRDefault="00922C6C" w:rsidP="0065362B">
      <w:pPr>
        <w:spacing w:before="240" w:after="120"/>
        <w:rPr>
          <w:b/>
          <w:sz w:val="18"/>
          <w:lang w:val="en-GB"/>
        </w:rPr>
      </w:pPr>
      <w:r w:rsidRPr="00B22517">
        <w:rPr>
          <w:b/>
          <w:i/>
          <w:sz w:val="18"/>
          <w:lang w:val="en-GB"/>
        </w:rPr>
        <w:t>COURSE AIMS</w:t>
      </w:r>
      <w:r w:rsidR="00CA38D9">
        <w:rPr>
          <w:b/>
          <w:i/>
          <w:sz w:val="18"/>
          <w:lang w:val="en-GB"/>
        </w:rPr>
        <w:t xml:space="preserve"> AND INTENDED LEARNING OUTCOMES</w:t>
      </w:r>
    </w:p>
    <w:p w14:paraId="51491825" w14:textId="77777777" w:rsidR="00922C6C" w:rsidRPr="00B22517" w:rsidRDefault="00606D19" w:rsidP="00922C6C">
      <w:pPr>
        <w:rPr>
          <w:lang w:val="en-GB"/>
        </w:rPr>
      </w:pPr>
      <w:r>
        <w:rPr>
          <w:lang w:val="en-GB"/>
        </w:rPr>
        <w:t>Aim of t</w:t>
      </w:r>
      <w:r w:rsidR="00922C6C" w:rsidRPr="00B22517">
        <w:rPr>
          <w:lang w:val="en-GB"/>
        </w:rPr>
        <w:t xml:space="preserve">he course is </w:t>
      </w:r>
      <w:r>
        <w:rPr>
          <w:lang w:val="en-GB"/>
        </w:rPr>
        <w:t xml:space="preserve">to provide </w:t>
      </w:r>
      <w:proofErr w:type="gramStart"/>
      <w:r>
        <w:rPr>
          <w:lang w:val="en-GB"/>
        </w:rPr>
        <w:t>a</w:t>
      </w:r>
      <w:proofErr w:type="gramEnd"/>
      <w:r w:rsidR="00922C6C" w:rsidRPr="00B22517">
        <w:rPr>
          <w:lang w:val="en-GB"/>
        </w:rPr>
        <w:t xml:space="preserve"> knowledge about actuarial techniques </w:t>
      </w:r>
      <w:r>
        <w:rPr>
          <w:lang w:val="en-GB"/>
        </w:rPr>
        <w:t xml:space="preserve">for the </w:t>
      </w:r>
      <w:r w:rsidR="00A23A50">
        <w:rPr>
          <w:lang w:val="en-GB"/>
        </w:rPr>
        <w:t>e</w:t>
      </w:r>
      <w:r>
        <w:rPr>
          <w:lang w:val="en-GB"/>
        </w:rPr>
        <w:t>valuation</w:t>
      </w:r>
      <w:r w:rsidR="00922C6C" w:rsidRPr="00B22517">
        <w:rPr>
          <w:lang w:val="en-GB"/>
        </w:rPr>
        <w:t xml:space="preserve"> of pu</w:t>
      </w:r>
      <w:r>
        <w:rPr>
          <w:lang w:val="en-GB"/>
        </w:rPr>
        <w:t>blic pension-schemes</w:t>
      </w:r>
      <w:r w:rsidR="00922C6C" w:rsidRPr="00B22517">
        <w:rPr>
          <w:lang w:val="en-GB"/>
        </w:rPr>
        <w:t xml:space="preserve"> and pension funds.</w:t>
      </w:r>
    </w:p>
    <w:p w14:paraId="7C302811" w14:textId="77777777" w:rsidR="00922C6C" w:rsidRPr="004501D8" w:rsidRDefault="00922C6C" w:rsidP="00922C6C">
      <w:pPr>
        <w:rPr>
          <w:lang w:val="en-GB"/>
        </w:rPr>
      </w:pPr>
      <w:r w:rsidRPr="00B22517">
        <w:rPr>
          <w:lang w:val="en-GB"/>
        </w:rPr>
        <w:t xml:space="preserve">The following topics will be tackled:  the structure of the </w:t>
      </w:r>
      <w:r w:rsidR="00606D19">
        <w:rPr>
          <w:lang w:val="en-GB"/>
        </w:rPr>
        <w:t xml:space="preserve">Italian </w:t>
      </w:r>
      <w:r w:rsidRPr="00B22517">
        <w:rPr>
          <w:lang w:val="en-GB"/>
        </w:rPr>
        <w:t xml:space="preserve">public </w:t>
      </w:r>
      <w:r w:rsidR="00606D19">
        <w:rPr>
          <w:lang w:val="en-GB"/>
        </w:rPr>
        <w:t xml:space="preserve">and complementary </w:t>
      </w:r>
      <w:r w:rsidRPr="00B22517">
        <w:rPr>
          <w:lang w:val="en-GB"/>
        </w:rPr>
        <w:t>pension system</w:t>
      </w:r>
      <w:r w:rsidR="00606D19">
        <w:rPr>
          <w:lang w:val="en-GB"/>
        </w:rPr>
        <w:t>s</w:t>
      </w:r>
      <w:r w:rsidRPr="00B22517">
        <w:rPr>
          <w:lang w:val="en-GB"/>
        </w:rPr>
        <w:t xml:space="preserve">, the development of </w:t>
      </w:r>
      <w:r w:rsidR="00606D19">
        <w:rPr>
          <w:lang w:val="en-GB"/>
        </w:rPr>
        <w:t>regulations and</w:t>
      </w:r>
      <w:r w:rsidRPr="00B22517">
        <w:rPr>
          <w:lang w:val="en-GB"/>
        </w:rPr>
        <w:t xml:space="preserve"> mai</w:t>
      </w:r>
      <w:r w:rsidR="00606D19">
        <w:rPr>
          <w:lang w:val="en-GB"/>
        </w:rPr>
        <w:t>n reforms of the public pension-</w:t>
      </w:r>
      <w:r w:rsidRPr="00B22517">
        <w:rPr>
          <w:lang w:val="en-GB"/>
        </w:rPr>
        <w:t>s</w:t>
      </w:r>
      <w:r w:rsidR="00606D19">
        <w:rPr>
          <w:lang w:val="en-GB"/>
        </w:rPr>
        <w:t>cheme</w:t>
      </w:r>
      <w:r w:rsidRPr="00B22517">
        <w:rPr>
          <w:lang w:val="en-GB"/>
        </w:rPr>
        <w:t xml:space="preserve">, the financial systems for managing </w:t>
      </w:r>
      <w:r w:rsidR="00606D19">
        <w:rPr>
          <w:lang w:val="en-GB"/>
        </w:rPr>
        <w:t xml:space="preserve">the </w:t>
      </w:r>
      <w:r w:rsidRPr="00B22517">
        <w:rPr>
          <w:lang w:val="en-GB"/>
        </w:rPr>
        <w:t>public pensions, the determination of premiums and actuarial reserves within the framework of an IVS system</w:t>
      </w:r>
      <w:r w:rsidR="00606D19">
        <w:rPr>
          <w:lang w:val="en-GB"/>
        </w:rPr>
        <w:t xml:space="preserve"> </w:t>
      </w:r>
      <w:r w:rsidR="00606D19" w:rsidRPr="00B22517">
        <w:rPr>
          <w:lang w:val="en-GB"/>
        </w:rPr>
        <w:t>(disability</w:t>
      </w:r>
      <w:r w:rsidR="00606D19">
        <w:rPr>
          <w:lang w:val="en-GB"/>
        </w:rPr>
        <w:t xml:space="preserve">, </w:t>
      </w:r>
      <w:proofErr w:type="gramStart"/>
      <w:r w:rsidR="00606D19" w:rsidRPr="00B22517">
        <w:rPr>
          <w:lang w:val="en-GB"/>
        </w:rPr>
        <w:t>retirement</w:t>
      </w:r>
      <w:proofErr w:type="gramEnd"/>
      <w:r w:rsidR="00606D19" w:rsidRPr="00B22517">
        <w:rPr>
          <w:lang w:val="en-GB"/>
        </w:rPr>
        <w:t xml:space="preserve"> and survivor)</w:t>
      </w:r>
      <w:r w:rsidRPr="00B22517">
        <w:rPr>
          <w:lang w:val="en-GB"/>
        </w:rPr>
        <w:t xml:space="preserve">, the methods for computing contributions and benefits for a </w:t>
      </w:r>
      <w:r w:rsidR="00A30B7E">
        <w:rPr>
          <w:lang w:val="en-GB"/>
        </w:rPr>
        <w:t xml:space="preserve">defined benefit </w:t>
      </w:r>
      <w:r w:rsidRPr="00B22517">
        <w:rPr>
          <w:lang w:val="en-GB"/>
        </w:rPr>
        <w:t>pension fund</w:t>
      </w:r>
      <w:r w:rsidR="00A30B7E">
        <w:rPr>
          <w:lang w:val="en-GB"/>
        </w:rPr>
        <w:t>.</w:t>
      </w:r>
    </w:p>
    <w:p w14:paraId="5E7E1234" w14:textId="77777777" w:rsidR="00D9065D" w:rsidRDefault="00D10F7A" w:rsidP="00D10F7A">
      <w:pPr>
        <w:rPr>
          <w:lang w:val="en-GB"/>
        </w:rPr>
      </w:pPr>
      <w:r w:rsidRPr="00B22517">
        <w:rPr>
          <w:lang w:val="en-GB"/>
        </w:rPr>
        <w:t>The course contemplates lectures</w:t>
      </w:r>
      <w:r w:rsidR="00A23A50">
        <w:rPr>
          <w:lang w:val="en-GB"/>
        </w:rPr>
        <w:t xml:space="preserve"> as well as seminars involving </w:t>
      </w:r>
      <w:r w:rsidRPr="00B22517">
        <w:rPr>
          <w:lang w:val="en-GB"/>
        </w:rPr>
        <w:t xml:space="preserve">experts </w:t>
      </w:r>
      <w:proofErr w:type="gramStart"/>
      <w:r w:rsidRPr="00B22517">
        <w:rPr>
          <w:lang w:val="en-GB"/>
        </w:rPr>
        <w:t>so as to</w:t>
      </w:r>
      <w:proofErr w:type="gramEnd"/>
      <w:r w:rsidRPr="00B22517">
        <w:rPr>
          <w:lang w:val="en-GB"/>
        </w:rPr>
        <w:t xml:space="preserve"> illustrate some of the issues linked to the management of the public pension and pension funds</w:t>
      </w:r>
      <w:r w:rsidR="004501D8">
        <w:rPr>
          <w:lang w:val="en-GB"/>
        </w:rPr>
        <w:t>.</w:t>
      </w:r>
      <w:r w:rsidRPr="00B22517">
        <w:rPr>
          <w:lang w:val="en-GB"/>
        </w:rPr>
        <w:t xml:space="preserve"> </w:t>
      </w:r>
    </w:p>
    <w:p w14:paraId="258D42D0" w14:textId="77777777" w:rsidR="00D10F7A" w:rsidRPr="00B22517" w:rsidRDefault="00D10F7A" w:rsidP="00D10F7A">
      <w:pPr>
        <w:rPr>
          <w:lang w:val="en-GB"/>
        </w:rPr>
      </w:pPr>
      <w:r w:rsidRPr="00B22517">
        <w:rPr>
          <w:lang w:val="en-GB"/>
        </w:rPr>
        <w:t xml:space="preserve">By the end of the course, students should be able to compute pension </w:t>
      </w:r>
      <w:r w:rsidR="00A23A50">
        <w:rPr>
          <w:lang w:val="en-GB"/>
        </w:rPr>
        <w:t>benefits</w:t>
      </w:r>
      <w:r w:rsidRPr="00B22517">
        <w:rPr>
          <w:lang w:val="en-GB"/>
        </w:rPr>
        <w:t xml:space="preserve"> and contribution levels </w:t>
      </w:r>
      <w:r w:rsidR="00A30B7E">
        <w:rPr>
          <w:lang w:val="en-GB"/>
        </w:rPr>
        <w:t>for an IVS system and a defined benefit</w:t>
      </w:r>
      <w:r w:rsidRPr="00B22517">
        <w:rPr>
          <w:lang w:val="en-GB"/>
        </w:rPr>
        <w:t xml:space="preserve"> pension plan.</w:t>
      </w:r>
    </w:p>
    <w:p w14:paraId="3748EAF2" w14:textId="77777777" w:rsidR="0065362B" w:rsidRPr="00B22517" w:rsidRDefault="00922C6C" w:rsidP="0065362B">
      <w:pPr>
        <w:spacing w:before="240" w:after="120"/>
        <w:rPr>
          <w:b/>
          <w:sz w:val="18"/>
          <w:lang w:val="en-GB"/>
        </w:rPr>
      </w:pPr>
      <w:r w:rsidRPr="00B22517">
        <w:rPr>
          <w:b/>
          <w:i/>
          <w:sz w:val="18"/>
          <w:lang w:val="en-GB"/>
        </w:rPr>
        <w:t>COURSE CONTENT</w:t>
      </w:r>
    </w:p>
    <w:p w14:paraId="036A2766" w14:textId="77777777" w:rsidR="003C383D" w:rsidRPr="00765628" w:rsidRDefault="00835429" w:rsidP="00835429">
      <w:pPr>
        <w:spacing w:before="120"/>
        <w:rPr>
          <w:i/>
          <w:lang w:val="en-US"/>
        </w:rPr>
      </w:pPr>
      <w:r w:rsidRPr="00765628">
        <w:rPr>
          <w:i/>
          <w:lang w:val="en-US"/>
        </w:rPr>
        <w:t>Course outline and detailed learning goals</w:t>
      </w:r>
    </w:p>
    <w:p w14:paraId="1A763399" w14:textId="77777777" w:rsidR="0065362B" w:rsidRPr="00B22517" w:rsidRDefault="0065362B" w:rsidP="00D10F7A">
      <w:pPr>
        <w:spacing w:before="120"/>
        <w:rPr>
          <w:i/>
          <w:lang w:val="en-GB"/>
        </w:rPr>
      </w:pPr>
      <w:r w:rsidRPr="00B22517">
        <w:rPr>
          <w:i/>
          <w:lang w:val="en-GB"/>
        </w:rPr>
        <w:t>1.</w:t>
      </w:r>
      <w:r w:rsidRPr="00B22517">
        <w:rPr>
          <w:i/>
          <w:lang w:val="en-GB"/>
        </w:rPr>
        <w:tab/>
      </w:r>
      <w:r w:rsidR="00D10F7A" w:rsidRPr="00B22517">
        <w:rPr>
          <w:i/>
          <w:lang w:val="en-GB"/>
        </w:rPr>
        <w:t>General information about pensions</w:t>
      </w:r>
    </w:p>
    <w:p w14:paraId="43A62942" w14:textId="77777777" w:rsidR="00835429" w:rsidRPr="0070559C" w:rsidRDefault="00D9065D" w:rsidP="00835429">
      <w:pPr>
        <w:tabs>
          <w:tab w:val="clear" w:pos="284"/>
          <w:tab w:val="left" w:pos="567"/>
        </w:tabs>
        <w:rPr>
          <w:lang w:val="en-US"/>
        </w:rPr>
      </w:pPr>
      <w:r>
        <w:rPr>
          <w:lang w:val="en-US"/>
        </w:rPr>
        <w:t>In this section we deal with the following topics</w:t>
      </w:r>
      <w:r w:rsidR="00835429">
        <w:rPr>
          <w:lang w:val="en-US"/>
        </w:rPr>
        <w:t>:</w:t>
      </w:r>
    </w:p>
    <w:p w14:paraId="0D576FD1" w14:textId="77777777" w:rsidR="00555FA5" w:rsidRDefault="00D10F7A" w:rsidP="00555FA5">
      <w:pPr>
        <w:pStyle w:val="Paragrafoelenco"/>
        <w:numPr>
          <w:ilvl w:val="0"/>
          <w:numId w:val="4"/>
        </w:numPr>
        <w:rPr>
          <w:lang w:val="en-GB"/>
        </w:rPr>
      </w:pPr>
      <w:r w:rsidRPr="00555FA5">
        <w:rPr>
          <w:lang w:val="en-GB"/>
        </w:rPr>
        <w:t xml:space="preserve">understand and know the concept of </w:t>
      </w:r>
      <w:proofErr w:type="gramStart"/>
      <w:r w:rsidRPr="00555FA5">
        <w:rPr>
          <w:lang w:val="en-GB"/>
        </w:rPr>
        <w:t>pensions;</w:t>
      </w:r>
      <w:proofErr w:type="gramEnd"/>
    </w:p>
    <w:p w14:paraId="5DA7E03E" w14:textId="77777777" w:rsidR="00555FA5" w:rsidRDefault="00835429" w:rsidP="00D10F7A">
      <w:pPr>
        <w:pStyle w:val="Paragrafoelenco"/>
        <w:numPr>
          <w:ilvl w:val="0"/>
          <w:numId w:val="4"/>
        </w:numPr>
        <w:rPr>
          <w:lang w:val="en-GB"/>
        </w:rPr>
      </w:pPr>
      <w:r w:rsidRPr="00555FA5">
        <w:rPr>
          <w:lang w:val="en-GB"/>
        </w:rPr>
        <w:t>know which</w:t>
      </w:r>
      <w:r w:rsidR="00D10F7A" w:rsidRPr="00555FA5">
        <w:rPr>
          <w:lang w:val="en-GB"/>
        </w:rPr>
        <w:t xml:space="preserve"> risks </w:t>
      </w:r>
      <w:r w:rsidRPr="00555FA5">
        <w:rPr>
          <w:lang w:val="en-GB"/>
        </w:rPr>
        <w:t xml:space="preserve">are covered by public pensions schemes and which kind of benefits are </w:t>
      </w:r>
      <w:proofErr w:type="gramStart"/>
      <w:r w:rsidRPr="00555FA5">
        <w:rPr>
          <w:lang w:val="en-GB"/>
        </w:rPr>
        <w:t>provided</w:t>
      </w:r>
      <w:r w:rsidR="00D10F7A" w:rsidRPr="00555FA5">
        <w:rPr>
          <w:lang w:val="en-GB"/>
        </w:rPr>
        <w:t>;</w:t>
      </w:r>
      <w:proofErr w:type="gramEnd"/>
    </w:p>
    <w:p w14:paraId="64D9BF23" w14:textId="4DA8BEAD" w:rsidR="00D10F7A" w:rsidRPr="00555FA5" w:rsidRDefault="00D10F7A" w:rsidP="00D10F7A">
      <w:pPr>
        <w:pStyle w:val="Paragrafoelenco"/>
        <w:numPr>
          <w:ilvl w:val="0"/>
          <w:numId w:val="4"/>
        </w:numPr>
        <w:rPr>
          <w:lang w:val="en-GB"/>
        </w:rPr>
      </w:pPr>
      <w:r w:rsidRPr="00555FA5">
        <w:rPr>
          <w:lang w:val="en-GB"/>
        </w:rPr>
        <w:t>understand Italy's three-pillar pension system.</w:t>
      </w:r>
    </w:p>
    <w:p w14:paraId="108681DA" w14:textId="14FC3C27" w:rsidR="002B39C8" w:rsidRPr="00B22517" w:rsidRDefault="0065362B" w:rsidP="002B39C8">
      <w:pPr>
        <w:spacing w:before="120"/>
        <w:rPr>
          <w:i/>
          <w:lang w:val="en-GB"/>
        </w:rPr>
      </w:pPr>
      <w:r w:rsidRPr="00B22517">
        <w:rPr>
          <w:i/>
          <w:lang w:val="en-GB"/>
        </w:rPr>
        <w:t>2.</w:t>
      </w:r>
      <w:r w:rsidRPr="00B22517">
        <w:rPr>
          <w:i/>
          <w:lang w:val="en-GB"/>
        </w:rPr>
        <w:tab/>
      </w:r>
      <w:r w:rsidR="004501D8">
        <w:rPr>
          <w:i/>
          <w:lang w:val="en-GB"/>
        </w:rPr>
        <w:t xml:space="preserve">The Italian </w:t>
      </w:r>
      <w:r w:rsidR="00555FA5">
        <w:rPr>
          <w:i/>
          <w:lang w:val="en-GB"/>
        </w:rPr>
        <w:t xml:space="preserve">private and public </w:t>
      </w:r>
      <w:r w:rsidR="004501D8">
        <w:rPr>
          <w:i/>
          <w:lang w:val="en-GB"/>
        </w:rPr>
        <w:t>pension system</w:t>
      </w:r>
    </w:p>
    <w:p w14:paraId="13303D66" w14:textId="77777777" w:rsidR="00D9065D" w:rsidRPr="0070559C" w:rsidRDefault="00D9065D" w:rsidP="00D9065D">
      <w:pPr>
        <w:tabs>
          <w:tab w:val="clear" w:pos="284"/>
          <w:tab w:val="left" w:pos="567"/>
        </w:tabs>
        <w:rPr>
          <w:lang w:val="en-US"/>
        </w:rPr>
      </w:pPr>
      <w:r>
        <w:rPr>
          <w:lang w:val="en-US"/>
        </w:rPr>
        <w:t>In this section we deal with the following topics:</w:t>
      </w:r>
    </w:p>
    <w:p w14:paraId="05CFD301" w14:textId="77777777" w:rsidR="00555FA5" w:rsidRDefault="002B39C8" w:rsidP="00555FA5">
      <w:pPr>
        <w:pStyle w:val="Paragrafoelenco"/>
        <w:numPr>
          <w:ilvl w:val="0"/>
          <w:numId w:val="4"/>
        </w:numPr>
        <w:rPr>
          <w:lang w:val="en-GB"/>
        </w:rPr>
      </w:pPr>
      <w:r w:rsidRPr="00555FA5">
        <w:rPr>
          <w:lang w:val="en-GB"/>
        </w:rPr>
        <w:t xml:space="preserve">understand the Italian pension </w:t>
      </w:r>
      <w:proofErr w:type="gramStart"/>
      <w:r w:rsidRPr="00555FA5">
        <w:rPr>
          <w:lang w:val="en-GB"/>
        </w:rPr>
        <w:t>system;</w:t>
      </w:r>
      <w:proofErr w:type="gramEnd"/>
    </w:p>
    <w:p w14:paraId="5B958A0F" w14:textId="77777777" w:rsidR="00555FA5" w:rsidRDefault="00835429" w:rsidP="002B39C8">
      <w:pPr>
        <w:pStyle w:val="Paragrafoelenco"/>
        <w:numPr>
          <w:ilvl w:val="0"/>
          <w:numId w:val="4"/>
        </w:numPr>
        <w:rPr>
          <w:lang w:val="en-GB"/>
        </w:rPr>
      </w:pPr>
      <w:r w:rsidRPr="00555FA5">
        <w:rPr>
          <w:lang w:val="en-GB"/>
        </w:rPr>
        <w:t xml:space="preserve">know </w:t>
      </w:r>
      <w:r w:rsidR="002B39C8" w:rsidRPr="00555FA5">
        <w:rPr>
          <w:lang w:val="en-GB"/>
        </w:rPr>
        <w:t xml:space="preserve">the main reforms made to the Italian pension system in recent </w:t>
      </w:r>
      <w:proofErr w:type="gramStart"/>
      <w:r w:rsidR="002B39C8" w:rsidRPr="00555FA5">
        <w:rPr>
          <w:lang w:val="en-GB"/>
        </w:rPr>
        <w:t>years;</w:t>
      </w:r>
      <w:proofErr w:type="gramEnd"/>
    </w:p>
    <w:p w14:paraId="56AB98AF" w14:textId="77777777" w:rsidR="00555FA5" w:rsidRDefault="00835429" w:rsidP="00555FA5">
      <w:pPr>
        <w:pStyle w:val="Paragrafoelenco"/>
        <w:numPr>
          <w:ilvl w:val="0"/>
          <w:numId w:val="4"/>
        </w:numPr>
        <w:rPr>
          <w:lang w:val="en-GB"/>
        </w:rPr>
      </w:pPr>
      <w:r w:rsidRPr="00555FA5">
        <w:rPr>
          <w:lang w:val="en-GB"/>
        </w:rPr>
        <w:t>be able to compare different</w:t>
      </w:r>
      <w:r w:rsidR="002B39C8" w:rsidRPr="00555FA5">
        <w:rPr>
          <w:lang w:val="en-GB"/>
        </w:rPr>
        <w:t xml:space="preserve"> financial management </w:t>
      </w:r>
      <w:proofErr w:type="gramStart"/>
      <w:r w:rsidR="002B39C8" w:rsidRPr="00555FA5">
        <w:rPr>
          <w:lang w:val="en-GB"/>
        </w:rPr>
        <w:t>systems;</w:t>
      </w:r>
      <w:proofErr w:type="gramEnd"/>
    </w:p>
    <w:p w14:paraId="06A4DD46" w14:textId="6434BFB6" w:rsidR="00555FA5" w:rsidRPr="00555FA5" w:rsidRDefault="002B39C8" w:rsidP="00555FA5">
      <w:pPr>
        <w:pStyle w:val="Paragrafoelenco"/>
        <w:numPr>
          <w:ilvl w:val="0"/>
          <w:numId w:val="4"/>
        </w:numPr>
        <w:rPr>
          <w:lang w:val="en-GB"/>
        </w:rPr>
      </w:pPr>
      <w:r w:rsidRPr="00555FA5">
        <w:rPr>
          <w:lang w:val="en-GB"/>
        </w:rPr>
        <w:t>understand the impact of the different reforms and any individual initiative on the balance of a financial system.</w:t>
      </w:r>
    </w:p>
    <w:p w14:paraId="52772426" w14:textId="77777777" w:rsidR="00555FA5" w:rsidRDefault="00555FA5" w:rsidP="00555FA5">
      <w:pPr>
        <w:pStyle w:val="Paragrafoelenco"/>
        <w:numPr>
          <w:ilvl w:val="0"/>
          <w:numId w:val="3"/>
        </w:numPr>
        <w:rPr>
          <w:lang w:val="en-GB"/>
        </w:rPr>
      </w:pPr>
      <w:r w:rsidRPr="00555FA5">
        <w:rPr>
          <w:lang w:val="en-GB"/>
        </w:rPr>
        <w:t xml:space="preserve">understand current legislation about </w:t>
      </w:r>
      <w:r>
        <w:rPr>
          <w:lang w:val="en-GB"/>
        </w:rPr>
        <w:t xml:space="preserve">private </w:t>
      </w:r>
      <w:r w:rsidRPr="00555FA5">
        <w:rPr>
          <w:lang w:val="en-GB"/>
        </w:rPr>
        <w:t xml:space="preserve">pension </w:t>
      </w:r>
      <w:proofErr w:type="gramStart"/>
      <w:r w:rsidRPr="00555FA5">
        <w:rPr>
          <w:lang w:val="en-GB"/>
        </w:rPr>
        <w:t>funds;</w:t>
      </w:r>
      <w:proofErr w:type="gramEnd"/>
    </w:p>
    <w:p w14:paraId="2135A2CA" w14:textId="77777777" w:rsidR="00555FA5" w:rsidRDefault="00555FA5" w:rsidP="00555FA5">
      <w:pPr>
        <w:pStyle w:val="Paragrafoelenco"/>
        <w:numPr>
          <w:ilvl w:val="0"/>
          <w:numId w:val="3"/>
        </w:numPr>
        <w:rPr>
          <w:lang w:val="en-GB"/>
        </w:rPr>
      </w:pPr>
      <w:r w:rsidRPr="00555FA5">
        <w:rPr>
          <w:lang w:val="en-GB"/>
        </w:rPr>
        <w:t xml:space="preserve">compare Italian complementary pension system to European </w:t>
      </w:r>
      <w:proofErr w:type="gramStart"/>
      <w:r w:rsidRPr="00555FA5">
        <w:rPr>
          <w:lang w:val="en-GB"/>
        </w:rPr>
        <w:t>framework;</w:t>
      </w:r>
      <w:proofErr w:type="gramEnd"/>
    </w:p>
    <w:p w14:paraId="2E0B0CA7" w14:textId="1E8CF8E8" w:rsidR="00555FA5" w:rsidRPr="00555FA5" w:rsidRDefault="00555FA5" w:rsidP="00555FA5">
      <w:pPr>
        <w:pStyle w:val="Paragrafoelenco"/>
        <w:numPr>
          <w:ilvl w:val="0"/>
          <w:numId w:val="3"/>
        </w:numPr>
        <w:rPr>
          <w:lang w:val="en-GB"/>
        </w:rPr>
      </w:pPr>
      <w:r w:rsidRPr="00555FA5">
        <w:rPr>
          <w:lang w:val="en-GB"/>
        </w:rPr>
        <w:t xml:space="preserve">understand the financial management methods for pension </w:t>
      </w:r>
      <w:proofErr w:type="gramStart"/>
      <w:r w:rsidRPr="00555FA5">
        <w:rPr>
          <w:lang w:val="en-GB"/>
        </w:rPr>
        <w:t>funds;</w:t>
      </w:r>
      <w:proofErr w:type="gramEnd"/>
    </w:p>
    <w:p w14:paraId="65E04563" w14:textId="77777777" w:rsidR="00555FA5" w:rsidRPr="00B22517" w:rsidRDefault="00555FA5" w:rsidP="002B39C8">
      <w:pPr>
        <w:ind w:left="284" w:hanging="284"/>
        <w:rPr>
          <w:lang w:val="en-GB"/>
        </w:rPr>
      </w:pPr>
    </w:p>
    <w:p w14:paraId="48ED863D" w14:textId="653F2204" w:rsidR="000E3A1E" w:rsidRPr="00B22517" w:rsidRDefault="0065362B" w:rsidP="000E3A1E">
      <w:pPr>
        <w:pStyle w:val="Corpotesto"/>
        <w:spacing w:before="120" w:after="0"/>
        <w:rPr>
          <w:i/>
          <w:lang w:val="en-GB"/>
        </w:rPr>
      </w:pPr>
      <w:bookmarkStart w:id="0" w:name="_Hlk134640882"/>
      <w:r w:rsidRPr="00B22517">
        <w:rPr>
          <w:i/>
          <w:lang w:val="en-GB"/>
        </w:rPr>
        <w:t>3.</w:t>
      </w:r>
      <w:r w:rsidRPr="00B22517">
        <w:rPr>
          <w:i/>
          <w:lang w:val="en-GB"/>
        </w:rPr>
        <w:tab/>
      </w:r>
      <w:r w:rsidR="00A828C2">
        <w:rPr>
          <w:i/>
          <w:lang w:val="en-GB"/>
        </w:rPr>
        <w:t>Actuarial Models for</w:t>
      </w:r>
      <w:r w:rsidR="000E3A1E" w:rsidRPr="00B22517">
        <w:rPr>
          <w:i/>
          <w:lang w:val="en-GB"/>
        </w:rPr>
        <w:t xml:space="preserve"> public pensions (disability, </w:t>
      </w:r>
      <w:proofErr w:type="gramStart"/>
      <w:r w:rsidR="000E3A1E" w:rsidRPr="00B22517">
        <w:rPr>
          <w:i/>
          <w:lang w:val="en-GB"/>
        </w:rPr>
        <w:t>retirement</w:t>
      </w:r>
      <w:proofErr w:type="gramEnd"/>
      <w:r w:rsidR="000E3A1E" w:rsidRPr="00B22517">
        <w:rPr>
          <w:i/>
          <w:lang w:val="en-GB"/>
        </w:rPr>
        <w:t xml:space="preserve"> and survivor)</w:t>
      </w:r>
    </w:p>
    <w:p w14:paraId="5B439F56" w14:textId="77777777" w:rsidR="00D9065D" w:rsidRPr="0070559C" w:rsidRDefault="00D9065D" w:rsidP="00D9065D">
      <w:pPr>
        <w:tabs>
          <w:tab w:val="clear" w:pos="284"/>
          <w:tab w:val="left" w:pos="567"/>
        </w:tabs>
        <w:rPr>
          <w:lang w:val="en-US"/>
        </w:rPr>
      </w:pPr>
      <w:r>
        <w:rPr>
          <w:lang w:val="en-US"/>
        </w:rPr>
        <w:t>In this section we deal with the following topics:</w:t>
      </w:r>
    </w:p>
    <w:bookmarkEnd w:id="0"/>
    <w:p w14:paraId="4C448387" w14:textId="6361206B" w:rsidR="000E3A1E" w:rsidRPr="005668C1" w:rsidRDefault="000E3A1E" w:rsidP="005668C1">
      <w:pPr>
        <w:pStyle w:val="Corpotesto"/>
        <w:spacing w:before="120" w:after="0"/>
        <w:rPr>
          <w:i/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choose appropriate technical bases for the determination of the premium in an </w:t>
      </w:r>
      <w:proofErr w:type="gramStart"/>
      <w:r w:rsidRPr="00B22517">
        <w:rPr>
          <w:lang w:val="en-GB"/>
        </w:rPr>
        <w:t>IVS</w:t>
      </w:r>
      <w:r w:rsidR="005668C1">
        <w:rPr>
          <w:lang w:val="en-GB"/>
        </w:rPr>
        <w:t xml:space="preserve"> </w:t>
      </w:r>
      <w:r w:rsidRPr="00B22517">
        <w:rPr>
          <w:lang w:val="en-GB"/>
        </w:rPr>
        <w:t xml:space="preserve"> </w:t>
      </w:r>
      <w:r w:rsidR="005668C1" w:rsidRPr="00B22517">
        <w:rPr>
          <w:i/>
          <w:lang w:val="en-GB"/>
        </w:rPr>
        <w:t>(</w:t>
      </w:r>
      <w:proofErr w:type="gramEnd"/>
      <w:r w:rsidR="005668C1" w:rsidRPr="00B22517">
        <w:rPr>
          <w:i/>
          <w:lang w:val="en-GB"/>
        </w:rPr>
        <w:t>disability, retirement and survivor)</w:t>
      </w:r>
      <w:r w:rsidR="005668C1">
        <w:rPr>
          <w:i/>
          <w:lang w:val="en-GB"/>
        </w:rPr>
        <w:t xml:space="preserve"> </w:t>
      </w:r>
      <w:r w:rsidRPr="00B22517">
        <w:rPr>
          <w:lang w:val="en-GB"/>
        </w:rPr>
        <w:t>system;</w:t>
      </w:r>
    </w:p>
    <w:p w14:paraId="7B76B159" w14:textId="77777777" w:rsidR="000E3A1E" w:rsidRPr="004501D8" w:rsidRDefault="000E3A1E" w:rsidP="000E3A1E">
      <w:pPr>
        <w:ind w:left="284" w:hanging="284"/>
        <w:rPr>
          <w:lang w:val="en-GB"/>
        </w:rPr>
      </w:pPr>
      <w:bookmarkStart w:id="1" w:name="_Hlk134641018"/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calculate the estimated present value of the </w:t>
      </w:r>
      <w:r w:rsidR="00835429">
        <w:rPr>
          <w:lang w:val="en-GB"/>
        </w:rPr>
        <w:t>benefits</w:t>
      </w:r>
      <w:r w:rsidRPr="00B22517">
        <w:rPr>
          <w:lang w:val="en-GB"/>
        </w:rPr>
        <w:t xml:space="preserve"> and </w:t>
      </w:r>
      <w:r w:rsidR="00835429">
        <w:rPr>
          <w:lang w:val="en-GB"/>
        </w:rPr>
        <w:t>wag</w:t>
      </w:r>
      <w:r w:rsidRPr="00B22517">
        <w:rPr>
          <w:lang w:val="en-GB"/>
        </w:rPr>
        <w:t xml:space="preserve">es related to a </w:t>
      </w:r>
      <w:r w:rsidRPr="004501D8">
        <w:rPr>
          <w:lang w:val="en-GB"/>
        </w:rPr>
        <w:t xml:space="preserve">group pension plan with specific </w:t>
      </w:r>
      <w:proofErr w:type="gramStart"/>
      <w:r w:rsidRPr="004501D8">
        <w:rPr>
          <w:lang w:val="en-GB"/>
        </w:rPr>
        <w:t>characteristics;</w:t>
      </w:r>
      <w:proofErr w:type="gramEnd"/>
    </w:p>
    <w:p w14:paraId="137EA556" w14:textId="77777777" w:rsidR="000E3A1E" w:rsidRPr="00B22517" w:rsidRDefault="000E3A1E" w:rsidP="000E3A1E">
      <w:pPr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understand and calculate capitalisation </w:t>
      </w:r>
      <w:proofErr w:type="gramStart"/>
      <w:r w:rsidRPr="00B22517">
        <w:rPr>
          <w:lang w:val="en-GB"/>
        </w:rPr>
        <w:t>coefficients;</w:t>
      </w:r>
      <w:proofErr w:type="gramEnd"/>
    </w:p>
    <w:p w14:paraId="7C998D69" w14:textId="77777777" w:rsidR="000E3A1E" w:rsidRPr="00B22517" w:rsidRDefault="000E3A1E" w:rsidP="000E3A1E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determine the contributions for a hypothetical IVS system for different financial management </w:t>
      </w:r>
      <w:proofErr w:type="gramStart"/>
      <w:r w:rsidRPr="00B22517">
        <w:rPr>
          <w:lang w:val="en-GB"/>
        </w:rPr>
        <w:t>systems;</w:t>
      </w:r>
      <w:proofErr w:type="gramEnd"/>
    </w:p>
    <w:p w14:paraId="29D2E5B0" w14:textId="77777777" w:rsidR="000E3A1E" w:rsidRPr="00B22517" w:rsidRDefault="000E3A1E" w:rsidP="000E3A1E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determine the actuarial reserves of an IVS system for different financial management </w:t>
      </w:r>
      <w:proofErr w:type="gramStart"/>
      <w:r w:rsidRPr="00B22517">
        <w:rPr>
          <w:lang w:val="en-GB"/>
        </w:rPr>
        <w:t>systems;</w:t>
      </w:r>
      <w:proofErr w:type="gramEnd"/>
    </w:p>
    <w:p w14:paraId="1AC2642F" w14:textId="77777777" w:rsidR="000E3A1E" w:rsidRPr="00B22517" w:rsidRDefault="000E3A1E" w:rsidP="000E3A1E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evaluate the equilibrium of a financial system for a specific </w:t>
      </w:r>
      <w:r w:rsidR="00835429">
        <w:rPr>
          <w:lang w:val="en-GB"/>
        </w:rPr>
        <w:t xml:space="preserve">accounting </w:t>
      </w:r>
      <w:proofErr w:type="gramStart"/>
      <w:r w:rsidRPr="00B22517">
        <w:rPr>
          <w:lang w:val="en-GB"/>
        </w:rPr>
        <w:t>year;</w:t>
      </w:r>
      <w:proofErr w:type="gramEnd"/>
    </w:p>
    <w:p w14:paraId="2E8A3159" w14:textId="2DC25FB5" w:rsidR="000E3A1E" w:rsidRDefault="000E3A1E" w:rsidP="000E3A1E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>evaluate the relationships between the capitalisation coefficients and the transformation coefficient</w:t>
      </w:r>
      <w:r w:rsidR="00835429">
        <w:rPr>
          <w:lang w:val="en-GB"/>
        </w:rPr>
        <w:t>s introduced by the Dini reform</w:t>
      </w:r>
      <w:r w:rsidRPr="00B22517">
        <w:rPr>
          <w:lang w:val="en-GB"/>
        </w:rPr>
        <w:t>.</w:t>
      </w:r>
    </w:p>
    <w:bookmarkEnd w:id="1"/>
    <w:p w14:paraId="64749B20" w14:textId="61E122A0" w:rsidR="004458A7" w:rsidRPr="00B22517" w:rsidRDefault="004458A7" w:rsidP="004458A7">
      <w:pPr>
        <w:pStyle w:val="Corpotesto"/>
        <w:spacing w:before="120" w:after="0"/>
        <w:rPr>
          <w:i/>
          <w:lang w:val="en-GB"/>
        </w:rPr>
      </w:pPr>
      <w:r>
        <w:rPr>
          <w:i/>
          <w:lang w:val="en-GB"/>
        </w:rPr>
        <w:t>4</w:t>
      </w:r>
      <w:r w:rsidRPr="00B22517">
        <w:rPr>
          <w:i/>
          <w:lang w:val="en-GB"/>
        </w:rPr>
        <w:t>.</w:t>
      </w:r>
      <w:r w:rsidRPr="00B22517">
        <w:rPr>
          <w:i/>
          <w:lang w:val="en-GB"/>
        </w:rPr>
        <w:tab/>
      </w:r>
      <w:r w:rsidR="00DE1EA9">
        <w:rPr>
          <w:i/>
          <w:lang w:val="en-GB"/>
        </w:rPr>
        <w:t>F</w:t>
      </w:r>
      <w:r>
        <w:rPr>
          <w:i/>
          <w:lang w:val="en-GB"/>
        </w:rPr>
        <w:t>inance for a DC complementary pension fund</w:t>
      </w:r>
    </w:p>
    <w:p w14:paraId="68700D7D" w14:textId="77777777" w:rsidR="004458A7" w:rsidRPr="0070559C" w:rsidRDefault="004458A7" w:rsidP="004458A7">
      <w:pPr>
        <w:tabs>
          <w:tab w:val="clear" w:pos="284"/>
          <w:tab w:val="left" w:pos="567"/>
        </w:tabs>
        <w:rPr>
          <w:lang w:val="en-US"/>
        </w:rPr>
      </w:pPr>
      <w:r>
        <w:rPr>
          <w:lang w:val="en-US"/>
        </w:rPr>
        <w:t>In this section we deal with the following topics:</w:t>
      </w:r>
    </w:p>
    <w:p w14:paraId="2645D36D" w14:textId="3C5877DA" w:rsidR="004458A7" w:rsidRPr="004501D8" w:rsidRDefault="004458A7" w:rsidP="004458A7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>
        <w:rPr>
          <w:lang w:val="en-GB"/>
        </w:rPr>
        <w:t xml:space="preserve">understand the financial scheme of a DC pension </w:t>
      </w:r>
      <w:r w:rsidR="00516FBB">
        <w:rPr>
          <w:lang w:val="en-GB"/>
        </w:rPr>
        <w:t>fund</w:t>
      </w:r>
      <w:r>
        <w:rPr>
          <w:lang w:val="en-GB"/>
        </w:rPr>
        <w:t xml:space="preserve"> when a financial guarantee is embedded</w:t>
      </w:r>
      <w:r w:rsidR="00516FBB">
        <w:rPr>
          <w:lang w:val="en-GB"/>
        </w:rPr>
        <w:t xml:space="preserve"> </w:t>
      </w:r>
      <w:proofErr w:type="gramStart"/>
      <w:r w:rsidR="00516FBB">
        <w:rPr>
          <w:lang w:val="en-GB"/>
        </w:rPr>
        <w:t>in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best of </w:t>
      </w:r>
      <w:r w:rsidRPr="004458A7">
        <w:rPr>
          <w:i/>
          <w:lang w:val="en-GB"/>
        </w:rPr>
        <w:t>vs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cliquet</w:t>
      </w:r>
      <w:proofErr w:type="spellEnd"/>
      <w:r>
        <w:rPr>
          <w:lang w:val="en-GB"/>
        </w:rPr>
        <w:t xml:space="preserve"> guarantees;</w:t>
      </w:r>
    </w:p>
    <w:p w14:paraId="5FCCBAC9" w14:textId="094208D9" w:rsidR="004458A7" w:rsidRPr="00B22517" w:rsidRDefault="004458A7" w:rsidP="004458A7">
      <w:pPr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>
        <w:rPr>
          <w:lang w:val="en-GB"/>
        </w:rPr>
        <w:t xml:space="preserve">evaluate the financial guarantee as </w:t>
      </w: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European option: CRR model vs. Black-Scholes model;</w:t>
      </w:r>
    </w:p>
    <w:p w14:paraId="4C26A815" w14:textId="06E48EAC" w:rsidR="004458A7" w:rsidRPr="00B22517" w:rsidRDefault="004458A7" w:rsidP="004458A7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>
        <w:rPr>
          <w:lang w:val="en-GB"/>
        </w:rPr>
        <w:t xml:space="preserve">evaluate the fair value of the cost of the financial guarantees: </w:t>
      </w:r>
      <w:r w:rsidR="00A7112C">
        <w:rPr>
          <w:lang w:val="en-GB"/>
        </w:rPr>
        <w:t>the</w:t>
      </w:r>
      <w:r>
        <w:rPr>
          <w:lang w:val="en-GB"/>
        </w:rPr>
        <w:t xml:space="preserve"> Brennan and Schwartz model</w:t>
      </w:r>
      <w:r w:rsidR="00A7112C">
        <w:rPr>
          <w:lang w:val="en-GB"/>
        </w:rPr>
        <w:t xml:space="preserve"> for pension </w:t>
      </w:r>
      <w:proofErr w:type="gramStart"/>
      <w:r w:rsidR="00A7112C">
        <w:rPr>
          <w:lang w:val="en-GB"/>
        </w:rPr>
        <w:t>funds</w:t>
      </w:r>
      <w:r>
        <w:rPr>
          <w:lang w:val="en-GB"/>
        </w:rPr>
        <w:t>;</w:t>
      </w:r>
      <w:proofErr w:type="gramEnd"/>
    </w:p>
    <w:p w14:paraId="020AF929" w14:textId="76A967ED" w:rsidR="004458A7" w:rsidRPr="00B22517" w:rsidRDefault="004458A7" w:rsidP="004458A7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>
        <w:rPr>
          <w:lang w:val="en-GB"/>
        </w:rPr>
        <w:t xml:space="preserve">understand the financial strategies for managing a pension fund: buy and hold strategies </w:t>
      </w:r>
      <w:r w:rsidRPr="004458A7">
        <w:rPr>
          <w:i/>
          <w:lang w:val="en-GB"/>
        </w:rPr>
        <w:t>vs</w:t>
      </w:r>
      <w:r>
        <w:rPr>
          <w:lang w:val="en-GB"/>
        </w:rPr>
        <w:t xml:space="preserve">. constant proportion portfolio insurance </w:t>
      </w:r>
      <w:proofErr w:type="gramStart"/>
      <w:r>
        <w:rPr>
          <w:lang w:val="en-GB"/>
        </w:rPr>
        <w:t>strategies;</w:t>
      </w:r>
      <w:proofErr w:type="gramEnd"/>
    </w:p>
    <w:p w14:paraId="7A0550F7" w14:textId="73662E0F" w:rsidR="004458A7" w:rsidRPr="00B22517" w:rsidRDefault="004458A7" w:rsidP="004458A7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>
        <w:rPr>
          <w:lang w:val="en-GB"/>
        </w:rPr>
        <w:t xml:space="preserve">understand and </w:t>
      </w:r>
      <w:r w:rsidRPr="00B22517">
        <w:rPr>
          <w:lang w:val="en-GB"/>
        </w:rPr>
        <w:t xml:space="preserve">evaluate </w:t>
      </w:r>
      <w:r>
        <w:rPr>
          <w:lang w:val="en-GB"/>
        </w:rPr>
        <w:t xml:space="preserve">risk-adjusted performance measures </w:t>
      </w:r>
      <w:r w:rsidR="002A032A">
        <w:rPr>
          <w:lang w:val="en-GB"/>
        </w:rPr>
        <w:t>for</w:t>
      </w:r>
      <w:r>
        <w:rPr>
          <w:lang w:val="en-GB"/>
        </w:rPr>
        <w:t xml:space="preserve"> investments of a pension </w:t>
      </w:r>
      <w:proofErr w:type="gramStart"/>
      <w:r>
        <w:rPr>
          <w:lang w:val="en-GB"/>
        </w:rPr>
        <w:t>fund</w:t>
      </w:r>
      <w:r w:rsidRPr="00B22517">
        <w:rPr>
          <w:lang w:val="en-GB"/>
        </w:rPr>
        <w:t>;</w:t>
      </w:r>
      <w:proofErr w:type="gramEnd"/>
    </w:p>
    <w:p w14:paraId="390000FB" w14:textId="76C761E3" w:rsidR="004458A7" w:rsidRDefault="004458A7" w:rsidP="004458A7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>
        <w:rPr>
          <w:lang w:val="en-GB"/>
        </w:rPr>
        <w:t>insight to the Directive IORP II</w:t>
      </w:r>
      <w:r w:rsidRPr="00B22517">
        <w:rPr>
          <w:lang w:val="en-GB"/>
        </w:rPr>
        <w:t>.</w:t>
      </w:r>
    </w:p>
    <w:p w14:paraId="0D0E0D80" w14:textId="629F40EB" w:rsidR="004B1685" w:rsidRPr="00BC7334" w:rsidRDefault="00922C6C" w:rsidP="00664DF3">
      <w:pPr>
        <w:spacing w:before="240" w:after="120" w:line="220" w:lineRule="exact"/>
        <w:rPr>
          <w:b/>
          <w:i/>
          <w:sz w:val="18"/>
          <w:lang w:val="en-US"/>
        </w:rPr>
      </w:pPr>
      <w:r w:rsidRPr="00BC7334">
        <w:rPr>
          <w:b/>
          <w:i/>
          <w:sz w:val="18"/>
          <w:lang w:val="en-US"/>
        </w:rPr>
        <w:t>READING LIST</w:t>
      </w:r>
    </w:p>
    <w:p w14:paraId="6F289162" w14:textId="77777777" w:rsidR="003C383D" w:rsidRPr="00135429" w:rsidRDefault="003C383D" w:rsidP="003C383D">
      <w:pPr>
        <w:pStyle w:val="Testo10"/>
        <w:rPr>
          <w:lang w:val="en-AU"/>
        </w:rPr>
      </w:pPr>
      <w:r w:rsidRPr="00135429">
        <w:rPr>
          <w:lang w:val="en-AU"/>
        </w:rPr>
        <w:t>Given the particular structure of the course and the analysis of certain topics over a long term horizon, it is not possible to identify specific textbooks that cover all course topics.</w:t>
      </w:r>
    </w:p>
    <w:p w14:paraId="025E4B0D" w14:textId="77777777" w:rsidR="003C383D" w:rsidRPr="00135429" w:rsidRDefault="003C383D" w:rsidP="003C383D">
      <w:pPr>
        <w:pStyle w:val="Testo10"/>
        <w:rPr>
          <w:lang w:val="en-AU"/>
        </w:rPr>
      </w:pPr>
      <w:r w:rsidRPr="00135429">
        <w:rPr>
          <w:lang w:val="en-AU"/>
        </w:rPr>
        <w:t>Instructional material will be made available on the Blackboard platform throughout the course.</w:t>
      </w:r>
    </w:p>
    <w:p w14:paraId="7671DB4E" w14:textId="77777777" w:rsidR="003C383D" w:rsidRPr="00C50D22" w:rsidRDefault="003C383D" w:rsidP="003C383D">
      <w:pPr>
        <w:pStyle w:val="Testo10"/>
        <w:ind w:left="0" w:firstLine="0"/>
        <w:rPr>
          <w:lang w:val="en-US"/>
        </w:rPr>
      </w:pPr>
      <w:r>
        <w:rPr>
          <w:lang w:val="en-US"/>
        </w:rPr>
        <w:t>R</w:t>
      </w:r>
      <w:r w:rsidRPr="00C50D22">
        <w:rPr>
          <w:lang w:val="en-US"/>
        </w:rPr>
        <w:t>eading materials for further study (optional)</w:t>
      </w:r>
    </w:p>
    <w:p w14:paraId="08F73847" w14:textId="77777777" w:rsidR="00922C6C" w:rsidRPr="00890E99" w:rsidRDefault="00922C6C" w:rsidP="00797D81">
      <w:pPr>
        <w:pStyle w:val="Testo10"/>
        <w:spacing w:line="240" w:lineRule="atLeast"/>
        <w:rPr>
          <w:noProof w:val="0"/>
          <w:spacing w:val="-5"/>
        </w:rPr>
      </w:pPr>
      <w:r w:rsidRPr="00890E99">
        <w:rPr>
          <w:smallCaps/>
          <w:noProof w:val="0"/>
          <w:spacing w:val="-5"/>
          <w:sz w:val="16"/>
        </w:rPr>
        <w:t xml:space="preserve">A. Tomasetti et </w:t>
      </w:r>
      <w:proofErr w:type="spellStart"/>
      <w:r w:rsidRPr="00890E99">
        <w:rPr>
          <w:smallCaps/>
          <w:noProof w:val="0"/>
          <w:spacing w:val="-5"/>
          <w:sz w:val="16"/>
        </w:rPr>
        <w:t>alii</w:t>
      </w:r>
      <w:proofErr w:type="spellEnd"/>
      <w:r w:rsidRPr="00890E99">
        <w:rPr>
          <w:smallCaps/>
          <w:noProof w:val="0"/>
          <w:spacing w:val="-5"/>
          <w:sz w:val="16"/>
        </w:rPr>
        <w:t>,</w:t>
      </w:r>
      <w:r w:rsidRPr="00890E99">
        <w:rPr>
          <w:i/>
          <w:noProof w:val="0"/>
          <w:spacing w:val="-5"/>
        </w:rPr>
        <w:t xml:space="preserve"> Tecnica attuariale per collettività,</w:t>
      </w:r>
      <w:r w:rsidRPr="00890E99">
        <w:rPr>
          <w:noProof w:val="0"/>
          <w:spacing w:val="-5"/>
        </w:rPr>
        <w:t xml:space="preserve"> Kappa, Rom</w:t>
      </w:r>
      <w:r w:rsidR="00B22517" w:rsidRPr="00890E99">
        <w:rPr>
          <w:noProof w:val="0"/>
          <w:spacing w:val="-5"/>
        </w:rPr>
        <w:t>e</w:t>
      </w:r>
      <w:r w:rsidRPr="00890E99">
        <w:rPr>
          <w:noProof w:val="0"/>
          <w:spacing w:val="-5"/>
        </w:rPr>
        <w:t>, 1995, vol. I.</w:t>
      </w:r>
    </w:p>
    <w:p w14:paraId="5E251C51" w14:textId="501159C1" w:rsidR="00313C18" w:rsidRDefault="00313C18" w:rsidP="00797D81">
      <w:pPr>
        <w:pStyle w:val="Testo10"/>
        <w:spacing w:line="240" w:lineRule="atLeast"/>
        <w:rPr>
          <w:smallCaps/>
          <w:noProof w:val="0"/>
          <w:spacing w:val="-5"/>
          <w:sz w:val="16"/>
        </w:rPr>
      </w:pPr>
      <w:r>
        <w:rPr>
          <w:smallCaps/>
          <w:noProof w:val="0"/>
          <w:spacing w:val="-5"/>
          <w:sz w:val="16"/>
        </w:rPr>
        <w:t xml:space="preserve">C. </w:t>
      </w:r>
      <w:r w:rsidRPr="00313C18">
        <w:rPr>
          <w:smallCaps/>
          <w:noProof w:val="0"/>
          <w:spacing w:val="-5"/>
          <w:sz w:val="16"/>
        </w:rPr>
        <w:t>Mottura</w:t>
      </w:r>
      <w:r w:rsidRPr="00313C18">
        <w:rPr>
          <w:noProof w:val="0"/>
          <w:spacing w:val="-5"/>
        </w:rPr>
        <w:t xml:space="preserve">, </w:t>
      </w:r>
      <w:r w:rsidRPr="00313C18">
        <w:rPr>
          <w:i/>
          <w:noProof w:val="0"/>
          <w:spacing w:val="-5"/>
        </w:rPr>
        <w:t>Un’analisi della commissione di garanzia nei Fondi Pensione</w:t>
      </w:r>
      <w:r w:rsidRPr="00313C18">
        <w:rPr>
          <w:noProof w:val="0"/>
          <w:spacing w:val="-5"/>
        </w:rPr>
        <w:t>, Atti VII Congresso Nazionale degli Attuari, 2004.</w:t>
      </w:r>
    </w:p>
    <w:p w14:paraId="3B5B9E86" w14:textId="77777777" w:rsidR="00313C18" w:rsidRDefault="00313C18" w:rsidP="00313C18">
      <w:pPr>
        <w:pStyle w:val="Testo10"/>
        <w:spacing w:line="240" w:lineRule="atLeast"/>
        <w:rPr>
          <w:noProof w:val="0"/>
          <w:spacing w:val="-5"/>
        </w:rPr>
      </w:pPr>
      <w:r>
        <w:rPr>
          <w:smallCaps/>
          <w:noProof w:val="0"/>
          <w:spacing w:val="-5"/>
          <w:sz w:val="16"/>
        </w:rPr>
        <w:lastRenderedPageBreak/>
        <w:t xml:space="preserve">M. </w:t>
      </w:r>
      <w:r w:rsidRPr="00313C18">
        <w:rPr>
          <w:smallCaps/>
          <w:noProof w:val="0"/>
          <w:spacing w:val="-5"/>
          <w:sz w:val="16"/>
        </w:rPr>
        <w:t xml:space="preserve">De </w:t>
      </w:r>
      <w:proofErr w:type="gramStart"/>
      <w:r w:rsidRPr="00313C18">
        <w:rPr>
          <w:smallCaps/>
          <w:noProof w:val="0"/>
          <w:spacing w:val="-5"/>
          <w:sz w:val="16"/>
        </w:rPr>
        <w:t>Felice ,</w:t>
      </w:r>
      <w:proofErr w:type="gramEnd"/>
      <w:r>
        <w:rPr>
          <w:smallCaps/>
          <w:noProof w:val="0"/>
          <w:spacing w:val="-5"/>
          <w:sz w:val="16"/>
        </w:rPr>
        <w:t xml:space="preserve"> F.</w:t>
      </w:r>
      <w:r w:rsidRPr="00313C18">
        <w:rPr>
          <w:smallCaps/>
          <w:noProof w:val="0"/>
          <w:spacing w:val="-5"/>
          <w:sz w:val="16"/>
        </w:rPr>
        <w:t xml:space="preserve"> Moriconi </w:t>
      </w:r>
      <w:r w:rsidRPr="00313C18">
        <w:rPr>
          <w:noProof w:val="0"/>
          <w:spacing w:val="-5"/>
        </w:rPr>
        <w:t xml:space="preserve">, </w:t>
      </w:r>
      <w:r w:rsidRPr="00313C18">
        <w:rPr>
          <w:i/>
          <w:noProof w:val="0"/>
          <w:spacing w:val="-5"/>
        </w:rPr>
        <w:t>Definizione dei benchmark, Misurazione delle performance e Valutazione dei costi nei Fondi Pensione con minimo garantito, CONSOB</w:t>
      </w:r>
      <w:r w:rsidRPr="00313C18">
        <w:rPr>
          <w:noProof w:val="0"/>
          <w:spacing w:val="-5"/>
        </w:rPr>
        <w:t xml:space="preserve"> – Quaderni di Finanza n. 36, 1999.</w:t>
      </w:r>
    </w:p>
    <w:p w14:paraId="145F497B" w14:textId="42B19923" w:rsidR="00313C18" w:rsidRDefault="00922C6C" w:rsidP="00797D81">
      <w:pPr>
        <w:pStyle w:val="Testo10"/>
        <w:spacing w:line="240" w:lineRule="atLeast"/>
        <w:rPr>
          <w:noProof w:val="0"/>
          <w:spacing w:val="-5"/>
        </w:rPr>
      </w:pPr>
      <w:r w:rsidRPr="00890E99">
        <w:rPr>
          <w:smallCaps/>
          <w:noProof w:val="0"/>
          <w:spacing w:val="-5"/>
          <w:sz w:val="16"/>
        </w:rPr>
        <w:t>N. Savelli,</w:t>
      </w:r>
      <w:r w:rsidRPr="00890E99">
        <w:rPr>
          <w:i/>
          <w:noProof w:val="0"/>
          <w:spacing w:val="-5"/>
        </w:rPr>
        <w:t xml:space="preserve"> Modelli attuariali per schemi pensionistici a prestazioni definite con capitalizzazione individuale,</w:t>
      </w:r>
      <w:r w:rsidR="00B22517" w:rsidRPr="00890E99">
        <w:rPr>
          <w:noProof w:val="0"/>
          <w:spacing w:val="-5"/>
        </w:rPr>
        <w:t xml:space="preserve"> Kappa, Rome</w:t>
      </w:r>
      <w:r w:rsidRPr="00890E99">
        <w:rPr>
          <w:noProof w:val="0"/>
          <w:spacing w:val="-5"/>
        </w:rPr>
        <w:t>, 1984.</w:t>
      </w:r>
    </w:p>
    <w:p w14:paraId="78E3B0CA" w14:textId="20FA487E" w:rsidR="00313C18" w:rsidRPr="0050002C" w:rsidRDefault="00313C18" w:rsidP="00797D81">
      <w:pPr>
        <w:pStyle w:val="Testo10"/>
        <w:spacing w:line="240" w:lineRule="atLeast"/>
        <w:rPr>
          <w:smallCaps/>
          <w:noProof w:val="0"/>
          <w:spacing w:val="-5"/>
          <w:sz w:val="16"/>
          <w:lang w:val="en-GB"/>
        </w:rPr>
      </w:pPr>
      <w:r w:rsidRPr="0050002C">
        <w:rPr>
          <w:smallCaps/>
          <w:noProof w:val="0"/>
          <w:spacing w:val="-5"/>
          <w:sz w:val="16"/>
          <w:lang w:val="en-GB"/>
        </w:rPr>
        <w:t>N. Bowers, H. Gerber, J. Hickman, D. Jones, C. Nesbitt</w:t>
      </w:r>
      <w:r w:rsidRPr="0050002C">
        <w:rPr>
          <w:noProof w:val="0"/>
          <w:spacing w:val="-5"/>
          <w:lang w:val="en-GB"/>
        </w:rPr>
        <w:t xml:space="preserve">, </w:t>
      </w:r>
      <w:r w:rsidRPr="0050002C">
        <w:rPr>
          <w:i/>
          <w:noProof w:val="0"/>
          <w:spacing w:val="-5"/>
          <w:lang w:val="en-GB"/>
        </w:rPr>
        <w:t>Actuarial mathematics</w:t>
      </w:r>
      <w:r w:rsidRPr="0050002C">
        <w:rPr>
          <w:noProof w:val="0"/>
          <w:spacing w:val="-5"/>
          <w:lang w:val="en-GB"/>
        </w:rPr>
        <w:t>, The Society of Actuaries, Schaumburg, Illinois, 1997.</w:t>
      </w:r>
    </w:p>
    <w:p w14:paraId="5BC2630B" w14:textId="44DD4D1A" w:rsidR="009068F8" w:rsidRPr="0050002C" w:rsidRDefault="00313C18" w:rsidP="00797D81">
      <w:pPr>
        <w:pStyle w:val="Testo10"/>
        <w:spacing w:line="240" w:lineRule="atLeast"/>
        <w:rPr>
          <w:noProof w:val="0"/>
          <w:spacing w:val="-5"/>
          <w:lang w:val="fr-FR"/>
        </w:rPr>
      </w:pPr>
      <w:r w:rsidRPr="0050002C">
        <w:rPr>
          <w:smallCaps/>
          <w:noProof w:val="0"/>
          <w:spacing w:val="-5"/>
          <w:sz w:val="16"/>
          <w:lang w:val="fr-FR"/>
        </w:rPr>
        <w:t xml:space="preserve">Ph. Bertrand Ph., J.L. </w:t>
      </w:r>
      <w:proofErr w:type="spellStart"/>
      <w:r w:rsidRPr="0050002C">
        <w:rPr>
          <w:smallCaps/>
          <w:noProof w:val="0"/>
          <w:spacing w:val="-5"/>
          <w:sz w:val="16"/>
          <w:lang w:val="fr-FR"/>
        </w:rPr>
        <w:t>Prigen</w:t>
      </w:r>
      <w:proofErr w:type="spellEnd"/>
      <w:r w:rsidRPr="0050002C">
        <w:rPr>
          <w:noProof w:val="0"/>
          <w:spacing w:val="-5"/>
          <w:lang w:val="fr-FR"/>
        </w:rPr>
        <w:t xml:space="preserve">, </w:t>
      </w:r>
      <w:r w:rsidRPr="0050002C">
        <w:rPr>
          <w:i/>
          <w:noProof w:val="0"/>
          <w:spacing w:val="-5"/>
          <w:lang w:val="fr-FR"/>
        </w:rPr>
        <w:t xml:space="preserve">Portfolio </w:t>
      </w:r>
      <w:proofErr w:type="spellStart"/>
      <w:r w:rsidRPr="0050002C">
        <w:rPr>
          <w:i/>
          <w:noProof w:val="0"/>
          <w:spacing w:val="-5"/>
          <w:lang w:val="fr-FR"/>
        </w:rPr>
        <w:t>Insurance</w:t>
      </w:r>
      <w:proofErr w:type="spellEnd"/>
      <w:r w:rsidRPr="0050002C">
        <w:rPr>
          <w:i/>
          <w:noProof w:val="0"/>
          <w:spacing w:val="-5"/>
          <w:lang w:val="fr-FR"/>
        </w:rPr>
        <w:t xml:space="preserve"> </w:t>
      </w:r>
      <w:proofErr w:type="spellStart"/>
      <w:proofErr w:type="gramStart"/>
      <w:r w:rsidRPr="0050002C">
        <w:rPr>
          <w:i/>
          <w:noProof w:val="0"/>
          <w:spacing w:val="-5"/>
          <w:lang w:val="fr-FR"/>
        </w:rPr>
        <w:t>Strategies</w:t>
      </w:r>
      <w:proofErr w:type="spellEnd"/>
      <w:r w:rsidRPr="0050002C">
        <w:rPr>
          <w:i/>
          <w:noProof w:val="0"/>
          <w:spacing w:val="-5"/>
          <w:lang w:val="fr-FR"/>
        </w:rPr>
        <w:t>:</w:t>
      </w:r>
      <w:proofErr w:type="gramEnd"/>
      <w:r w:rsidRPr="0050002C">
        <w:rPr>
          <w:i/>
          <w:noProof w:val="0"/>
          <w:spacing w:val="-5"/>
          <w:lang w:val="fr-FR"/>
        </w:rPr>
        <w:t xml:space="preserve"> OBPI versus CPPI</w:t>
      </w:r>
      <w:r w:rsidRPr="0050002C">
        <w:rPr>
          <w:noProof w:val="0"/>
          <w:spacing w:val="-5"/>
          <w:lang w:val="fr-FR"/>
        </w:rPr>
        <w:t xml:space="preserve">, GEQAM et  Université Montpellier 1, </w:t>
      </w:r>
      <w:proofErr w:type="spellStart"/>
      <w:r w:rsidRPr="0050002C">
        <w:rPr>
          <w:noProof w:val="0"/>
          <w:spacing w:val="-5"/>
          <w:lang w:val="fr-FR"/>
        </w:rPr>
        <w:t>Preprint</w:t>
      </w:r>
      <w:proofErr w:type="spellEnd"/>
      <w:r w:rsidRPr="0050002C">
        <w:rPr>
          <w:noProof w:val="0"/>
          <w:spacing w:val="-5"/>
          <w:lang w:val="fr-FR"/>
        </w:rPr>
        <w:t>, 2002.</w:t>
      </w:r>
    </w:p>
    <w:p w14:paraId="3E9B8B00" w14:textId="77777777" w:rsidR="00D708DE" w:rsidRPr="0050002C" w:rsidRDefault="00D708DE" w:rsidP="00D708DE">
      <w:pPr>
        <w:spacing w:before="240" w:after="120" w:line="220" w:lineRule="exact"/>
        <w:rPr>
          <w:b/>
          <w:i/>
          <w:sz w:val="18"/>
          <w:lang w:val="en-GB"/>
        </w:rPr>
      </w:pPr>
      <w:r w:rsidRPr="0050002C">
        <w:rPr>
          <w:b/>
          <w:i/>
          <w:sz w:val="18"/>
          <w:lang w:val="en-GB"/>
        </w:rPr>
        <w:t>TEACHING METHOD</w:t>
      </w:r>
    </w:p>
    <w:p w14:paraId="70304BF3" w14:textId="2EE137AF" w:rsidR="00D708DE" w:rsidRPr="00B22517" w:rsidRDefault="00D708DE" w:rsidP="00D708DE">
      <w:pPr>
        <w:pStyle w:val="Testo2"/>
        <w:rPr>
          <w:noProof w:val="0"/>
          <w:lang w:val="en-GB"/>
        </w:rPr>
      </w:pPr>
      <w:r w:rsidRPr="00B22517">
        <w:rPr>
          <w:noProof w:val="0"/>
          <w:lang w:val="en-GB"/>
        </w:rPr>
        <w:t>Lectures</w:t>
      </w:r>
    </w:p>
    <w:p w14:paraId="07DE9806" w14:textId="77777777" w:rsidR="00D708DE" w:rsidRDefault="00D708DE" w:rsidP="00D708DE">
      <w:pPr>
        <w:spacing w:before="240" w:after="120" w:line="220" w:lineRule="exact"/>
        <w:rPr>
          <w:b/>
          <w:i/>
          <w:sz w:val="18"/>
          <w:lang w:val="en-US"/>
        </w:rPr>
      </w:pPr>
      <w:r w:rsidRPr="00E4185C">
        <w:rPr>
          <w:b/>
          <w:i/>
          <w:sz w:val="18"/>
          <w:lang w:val="en-US"/>
        </w:rPr>
        <w:t>ASSESSMENT METHOD</w:t>
      </w:r>
      <w:r w:rsidR="00CA38D9">
        <w:rPr>
          <w:b/>
          <w:i/>
          <w:sz w:val="18"/>
          <w:lang w:val="en-US"/>
        </w:rPr>
        <w:t>S AND CRITERIA</w:t>
      </w:r>
    </w:p>
    <w:p w14:paraId="5CDCF74C" w14:textId="092A6CCC" w:rsidR="001F084C" w:rsidRDefault="001F084C" w:rsidP="0050002C">
      <w:pPr>
        <w:pStyle w:val="Testo2"/>
        <w:rPr>
          <w:lang w:val="en-US"/>
        </w:rPr>
      </w:pPr>
      <w:r w:rsidRPr="00190600">
        <w:rPr>
          <w:lang w:val="en-US"/>
        </w:rPr>
        <w:t xml:space="preserve">The exam is based on </w:t>
      </w:r>
      <w:r w:rsidR="0050002C">
        <w:rPr>
          <w:lang w:val="en-US"/>
        </w:rPr>
        <w:t>a</w:t>
      </w:r>
      <w:r w:rsidR="003547B5">
        <w:rPr>
          <w:lang w:val="en-US"/>
        </w:rPr>
        <w:t xml:space="preserve"> </w:t>
      </w:r>
      <w:r w:rsidRPr="00190600">
        <w:rPr>
          <w:lang w:val="en-US"/>
        </w:rPr>
        <w:t>written examination.</w:t>
      </w:r>
      <w:r>
        <w:rPr>
          <w:lang w:val="en-US"/>
        </w:rPr>
        <w:t xml:space="preserve"> </w:t>
      </w:r>
    </w:p>
    <w:p w14:paraId="242419E5" w14:textId="6298560F" w:rsidR="001F084C" w:rsidRPr="00190600" w:rsidRDefault="00AD71C3" w:rsidP="00675263">
      <w:pPr>
        <w:pStyle w:val="Testo2"/>
        <w:rPr>
          <w:lang w:val="en-US"/>
        </w:rPr>
      </w:pPr>
      <w:r>
        <w:rPr>
          <w:lang w:val="en-US"/>
        </w:rPr>
        <w:t>To pass the exam the student must have a mark greater than 18 in both parts.</w:t>
      </w:r>
    </w:p>
    <w:p w14:paraId="180228A8" w14:textId="19572B82" w:rsidR="001F084C" w:rsidRPr="00190600" w:rsidRDefault="001F084C" w:rsidP="00675263">
      <w:pPr>
        <w:pStyle w:val="Testo2"/>
        <w:rPr>
          <w:lang w:val="en-US"/>
        </w:rPr>
      </w:pPr>
      <w:r w:rsidRPr="00190600">
        <w:rPr>
          <w:lang w:val="en-US"/>
        </w:rPr>
        <w:t xml:space="preserve">In case the exam has been failed, both </w:t>
      </w:r>
      <w:r w:rsidR="003547B5">
        <w:rPr>
          <w:lang w:val="en-US"/>
        </w:rPr>
        <w:t>parts</w:t>
      </w:r>
      <w:r w:rsidRPr="00190600">
        <w:rPr>
          <w:lang w:val="en-US"/>
        </w:rPr>
        <w:t xml:space="preserve"> must be taken again.</w:t>
      </w:r>
    </w:p>
    <w:p w14:paraId="25DE6CEE" w14:textId="4964CAFE" w:rsidR="001F084C" w:rsidRPr="00190600" w:rsidRDefault="001F084C" w:rsidP="00675263">
      <w:pPr>
        <w:pStyle w:val="Testo2"/>
        <w:rPr>
          <w:lang w:val="en-US"/>
        </w:rPr>
      </w:pPr>
      <w:r w:rsidRPr="00190600">
        <w:rPr>
          <w:lang w:val="en-US"/>
        </w:rPr>
        <w:t xml:space="preserve">The examination regards the entire course syllabus. The examination is aimed at assessing </w:t>
      </w:r>
      <w:r w:rsidR="0050002C">
        <w:rPr>
          <w:lang w:val="en-US"/>
        </w:rPr>
        <w:t xml:space="preserve">the knowledge, the </w:t>
      </w:r>
      <w:r w:rsidRPr="00190600">
        <w:rPr>
          <w:lang w:val="en-US"/>
        </w:rPr>
        <w:t xml:space="preserve">reasoning, </w:t>
      </w:r>
      <w:r w:rsidR="0050002C">
        <w:rPr>
          <w:lang w:val="en-US"/>
        </w:rPr>
        <w:t xml:space="preserve">the </w:t>
      </w:r>
      <w:r w:rsidRPr="00190600">
        <w:rPr>
          <w:lang w:val="en-US"/>
        </w:rPr>
        <w:t>analytical rigour with regard to course topics.</w:t>
      </w:r>
    </w:p>
    <w:p w14:paraId="4267778A" w14:textId="77777777" w:rsidR="00D708DE" w:rsidRPr="00B22517" w:rsidRDefault="00D708DE" w:rsidP="00D708DE">
      <w:pPr>
        <w:spacing w:before="240" w:after="120"/>
        <w:rPr>
          <w:b/>
          <w:i/>
          <w:sz w:val="18"/>
          <w:lang w:val="en-GB"/>
        </w:rPr>
      </w:pPr>
      <w:r w:rsidRPr="00B22517">
        <w:rPr>
          <w:b/>
          <w:i/>
          <w:sz w:val="18"/>
          <w:lang w:val="en-GB"/>
        </w:rPr>
        <w:t>NOTES</w:t>
      </w:r>
      <w:r w:rsidR="00CA38D9">
        <w:rPr>
          <w:b/>
          <w:i/>
          <w:sz w:val="18"/>
          <w:lang w:val="en-GB"/>
        </w:rPr>
        <w:t xml:space="preserve"> AND PREREQUISITES</w:t>
      </w:r>
    </w:p>
    <w:p w14:paraId="1661D003" w14:textId="77777777" w:rsidR="003C383D" w:rsidRPr="00835429" w:rsidRDefault="003C383D" w:rsidP="00675263">
      <w:pPr>
        <w:ind w:firstLine="284"/>
        <w:rPr>
          <w:i/>
          <w:lang w:val="en-US"/>
        </w:rPr>
      </w:pPr>
      <w:r w:rsidRPr="00E67340">
        <w:rPr>
          <w:i/>
          <w:lang w:val="en-US"/>
        </w:rPr>
        <w:t>Prerequisites</w:t>
      </w:r>
    </w:p>
    <w:p w14:paraId="4175C5A0" w14:textId="77777777" w:rsidR="003C383D" w:rsidRPr="003C383D" w:rsidRDefault="003C383D" w:rsidP="00675263">
      <w:pPr>
        <w:ind w:firstLine="284"/>
        <w:rPr>
          <w:lang w:val="en-US"/>
        </w:rPr>
      </w:pPr>
      <w:r w:rsidRPr="00835429">
        <w:rPr>
          <w:lang w:val="en-US"/>
        </w:rPr>
        <w:t>Before entering the course, the student should</w:t>
      </w:r>
      <w:r>
        <w:rPr>
          <w:lang w:val="en-US"/>
        </w:rPr>
        <w:t xml:space="preserve"> </w:t>
      </w:r>
      <w:r>
        <w:rPr>
          <w:lang w:val="en-GB"/>
        </w:rPr>
        <w:t xml:space="preserve">have a basic knowledge of </w:t>
      </w:r>
      <w:r w:rsidRPr="00B22517">
        <w:rPr>
          <w:lang w:val="en-GB"/>
        </w:rPr>
        <w:t>demographics and financial concepts</w:t>
      </w:r>
      <w:r>
        <w:rPr>
          <w:lang w:val="en-GB"/>
        </w:rPr>
        <w:t>,</w:t>
      </w:r>
      <w:r>
        <w:rPr>
          <w:lang w:val="en-US"/>
        </w:rPr>
        <w:t xml:space="preserve"> </w:t>
      </w:r>
      <w:r>
        <w:rPr>
          <w:lang w:val="en-GB"/>
        </w:rPr>
        <w:t>be able to evaluate premium and technical provisions for life insurance policies,</w:t>
      </w:r>
      <w:r>
        <w:rPr>
          <w:lang w:val="en-US"/>
        </w:rPr>
        <w:t xml:space="preserve"> </w:t>
      </w:r>
      <w:r>
        <w:rPr>
          <w:lang w:val="en-GB"/>
        </w:rPr>
        <w:t>have a knowledge of actuarial methods for annuity contracts.</w:t>
      </w:r>
    </w:p>
    <w:p w14:paraId="438215BF" w14:textId="63E10245" w:rsidR="003C383D" w:rsidRPr="003C383D" w:rsidRDefault="00AC75D5" w:rsidP="00AC75D5">
      <w:pPr>
        <w:spacing w:before="120"/>
        <w:rPr>
          <w:i/>
          <w:lang w:val="en-US"/>
        </w:rPr>
      </w:pPr>
      <w:r>
        <w:rPr>
          <w:i/>
          <w:lang w:val="en-US"/>
        </w:rPr>
        <w:tab/>
        <w:t>Office hours</w:t>
      </w:r>
    </w:p>
    <w:p w14:paraId="70890D30" w14:textId="542C8EB6" w:rsidR="004B1685" w:rsidRPr="00890E99" w:rsidRDefault="00D708DE" w:rsidP="004501D8">
      <w:pPr>
        <w:pStyle w:val="Testo2"/>
        <w:rPr>
          <w:lang w:val="en-US"/>
        </w:rPr>
      </w:pPr>
      <w:r w:rsidRPr="00890E99">
        <w:rPr>
          <w:lang w:val="en-US"/>
        </w:rPr>
        <w:t>Further information can be found on the lecturer</w:t>
      </w:r>
      <w:r w:rsidR="00C719B2">
        <w:rPr>
          <w:lang w:val="en-US"/>
        </w:rPr>
        <w:t>s</w:t>
      </w:r>
      <w:r w:rsidRPr="00890E99">
        <w:rPr>
          <w:lang w:val="en-US"/>
        </w:rPr>
        <w:t>' webpage</w:t>
      </w:r>
      <w:r w:rsidR="0050002C">
        <w:rPr>
          <w:lang w:val="en-US"/>
        </w:rPr>
        <w:t>s</w:t>
      </w:r>
      <w:r w:rsidRPr="00890E99">
        <w:rPr>
          <w:lang w:val="en-US"/>
        </w:rPr>
        <w:t xml:space="preserve"> or on the Faculty notice board.</w:t>
      </w:r>
    </w:p>
    <w:sectPr w:rsidR="004B1685" w:rsidRPr="00890E99" w:rsidSect="00A12D5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4FC8"/>
    <w:multiLevelType w:val="hybridMultilevel"/>
    <w:tmpl w:val="375E6352"/>
    <w:lvl w:ilvl="0" w:tplc="603C3CC8">
      <w:start w:val="1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3CEF"/>
    <w:multiLevelType w:val="hybridMultilevel"/>
    <w:tmpl w:val="86A274FE"/>
    <w:lvl w:ilvl="0" w:tplc="4E2EA258">
      <w:start w:val="1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4FBD"/>
    <w:multiLevelType w:val="hybridMultilevel"/>
    <w:tmpl w:val="1AB6378E"/>
    <w:lvl w:ilvl="0" w:tplc="5874F73A">
      <w:start w:val="1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2235A"/>
    <w:multiLevelType w:val="hybridMultilevel"/>
    <w:tmpl w:val="CB949B5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867135387">
    <w:abstractNumId w:val="3"/>
  </w:num>
  <w:num w:numId="2" w16cid:durableId="2041584643">
    <w:abstractNumId w:val="1"/>
  </w:num>
  <w:num w:numId="3" w16cid:durableId="577130597">
    <w:abstractNumId w:val="0"/>
  </w:num>
  <w:num w:numId="4" w16cid:durableId="1845701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2B"/>
    <w:rsid w:val="00000C45"/>
    <w:rsid w:val="00037C93"/>
    <w:rsid w:val="00071D8E"/>
    <w:rsid w:val="000C3EAD"/>
    <w:rsid w:val="000D6973"/>
    <w:rsid w:val="000E3A1E"/>
    <w:rsid w:val="00184BBB"/>
    <w:rsid w:val="001E32CC"/>
    <w:rsid w:val="001F084C"/>
    <w:rsid w:val="002046E2"/>
    <w:rsid w:val="002A032A"/>
    <w:rsid w:val="002B39C8"/>
    <w:rsid w:val="002E0B2F"/>
    <w:rsid w:val="00303C4A"/>
    <w:rsid w:val="00313C18"/>
    <w:rsid w:val="0033090E"/>
    <w:rsid w:val="003547B5"/>
    <w:rsid w:val="00381157"/>
    <w:rsid w:val="003C383D"/>
    <w:rsid w:val="004458A7"/>
    <w:rsid w:val="004501D8"/>
    <w:rsid w:val="004B1685"/>
    <w:rsid w:val="004E1161"/>
    <w:rsid w:val="0050002C"/>
    <w:rsid w:val="00503779"/>
    <w:rsid w:val="00516FBB"/>
    <w:rsid w:val="00555FA5"/>
    <w:rsid w:val="005668C1"/>
    <w:rsid w:val="005B1B14"/>
    <w:rsid w:val="00606D19"/>
    <w:rsid w:val="0065362B"/>
    <w:rsid w:val="00664DF3"/>
    <w:rsid w:val="00675263"/>
    <w:rsid w:val="006F1772"/>
    <w:rsid w:val="00797D81"/>
    <w:rsid w:val="00811513"/>
    <w:rsid w:val="00835429"/>
    <w:rsid w:val="008549F5"/>
    <w:rsid w:val="00890E99"/>
    <w:rsid w:val="0089504B"/>
    <w:rsid w:val="009068F8"/>
    <w:rsid w:val="00922C6C"/>
    <w:rsid w:val="00940DA2"/>
    <w:rsid w:val="00A12D5D"/>
    <w:rsid w:val="00A23A50"/>
    <w:rsid w:val="00A30B7E"/>
    <w:rsid w:val="00A7112C"/>
    <w:rsid w:val="00A828C2"/>
    <w:rsid w:val="00AC5EAF"/>
    <w:rsid w:val="00AC75D5"/>
    <w:rsid w:val="00AD71C3"/>
    <w:rsid w:val="00AF726E"/>
    <w:rsid w:val="00B22517"/>
    <w:rsid w:val="00BC7334"/>
    <w:rsid w:val="00C208F6"/>
    <w:rsid w:val="00C2174D"/>
    <w:rsid w:val="00C33487"/>
    <w:rsid w:val="00C719B2"/>
    <w:rsid w:val="00CA38D9"/>
    <w:rsid w:val="00CB6EBF"/>
    <w:rsid w:val="00D10F7A"/>
    <w:rsid w:val="00D708DE"/>
    <w:rsid w:val="00D9065D"/>
    <w:rsid w:val="00DA4706"/>
    <w:rsid w:val="00DE1EA9"/>
    <w:rsid w:val="00E4185C"/>
    <w:rsid w:val="00F02EC6"/>
    <w:rsid w:val="00F36805"/>
    <w:rsid w:val="00F74836"/>
    <w:rsid w:val="00F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0FD70"/>
  <w15:docId w15:val="{A3FEF8E0-C77F-4171-BEFD-449B2541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58A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B1685"/>
    <w:pPr>
      <w:tabs>
        <w:tab w:val="left" w:pos="284"/>
      </w:tabs>
      <w:spacing w:before="1" w:after="1" w:line="220" w:lineRule="atLeast"/>
      <w:ind w:left="284" w:right="1" w:hanging="284"/>
      <w:jc w:val="both"/>
    </w:pPr>
    <w:rPr>
      <w:rFonts w:ascii="Times" w:hAnsi="Times"/>
      <w:color w:val="000000"/>
      <w:spacing w:val="15"/>
      <w:sz w:val="18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D10F7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10F7A"/>
    <w:rPr>
      <w:rFonts w:ascii="Times" w:hAnsi="Times"/>
    </w:rPr>
  </w:style>
  <w:style w:type="paragraph" w:styleId="Corpotesto">
    <w:name w:val="Body Text"/>
    <w:basedOn w:val="Normale"/>
    <w:link w:val="CorpotestoCarattere"/>
    <w:rsid w:val="000E3A1E"/>
    <w:pPr>
      <w:spacing w:after="120"/>
    </w:pPr>
  </w:style>
  <w:style w:type="character" w:customStyle="1" w:styleId="CorpotestoCarattere">
    <w:name w:val="Corpo testo Carattere"/>
    <w:link w:val="Corpotesto"/>
    <w:rsid w:val="000E3A1E"/>
    <w:rPr>
      <w:rFonts w:ascii="Times" w:hAnsi="Times"/>
    </w:rPr>
  </w:style>
  <w:style w:type="character" w:customStyle="1" w:styleId="a-size-extra-large">
    <w:name w:val="a-size-extra-large"/>
    <w:basedOn w:val="Carpredefinitoparagrafo"/>
    <w:rsid w:val="00C2174D"/>
  </w:style>
  <w:style w:type="paragraph" w:styleId="Paragrafoelenco">
    <w:name w:val="List Paragraph"/>
    <w:basedOn w:val="Normale"/>
    <w:uiPriority w:val="34"/>
    <w:qFormat/>
    <w:rsid w:val="00555FA5"/>
    <w:pPr>
      <w:ind w:left="720"/>
      <w:contextualSpacing/>
    </w:pPr>
  </w:style>
  <w:style w:type="paragraph" w:styleId="Testodelblocco">
    <w:name w:val="Block Text"/>
    <w:basedOn w:val="Normale"/>
    <w:rsid w:val="00313C18"/>
    <w:pPr>
      <w:tabs>
        <w:tab w:val="clear" w:pos="284"/>
      </w:tabs>
      <w:spacing w:line="240" w:lineRule="auto"/>
      <w:ind w:left="360" w:right="-442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2</TotalTime>
  <Pages>3</Pages>
  <Words>823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Paoluzzi Cristiano</cp:lastModifiedBy>
  <cp:revision>2</cp:revision>
  <cp:lastPrinted>2003-03-27T09:42:00Z</cp:lastPrinted>
  <dcterms:created xsi:type="dcterms:W3CDTF">2023-05-12T08:21:00Z</dcterms:created>
  <dcterms:modified xsi:type="dcterms:W3CDTF">2023-05-12T08:21:00Z</dcterms:modified>
</cp:coreProperties>
</file>