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77D4" w14:textId="77777777" w:rsidR="00D44014" w:rsidRPr="009F7842" w:rsidRDefault="001D49E2">
      <w:pPr>
        <w:pStyle w:val="Titolo1"/>
        <w:spacing w:after="0"/>
        <w:ind w:left="0" w:firstLine="0"/>
        <w:rPr>
          <w:sz w:val="20"/>
          <w:szCs w:val="20"/>
          <w:shd w:val="clear" w:color="auto" w:fill="FFFFFF"/>
          <w:lang w:val="en-GB"/>
        </w:rPr>
      </w:pPr>
      <w:r w:rsidRPr="009F7842">
        <w:rPr>
          <w:sz w:val="20"/>
          <w:szCs w:val="20"/>
          <w:shd w:val="clear" w:color="auto" w:fill="FFFFFF"/>
          <w:lang w:val="en-GB"/>
        </w:rPr>
        <w:t>Specialist Module with Workshop:</w:t>
      </w:r>
      <w:r w:rsidR="00A90567" w:rsidRPr="009F7842">
        <w:rPr>
          <w:sz w:val="20"/>
          <w:szCs w:val="20"/>
          <w:shd w:val="clear" w:color="auto" w:fill="FFFFFF"/>
          <w:lang w:val="en-GB"/>
        </w:rPr>
        <w:t xml:space="preserve"> </w:t>
      </w:r>
      <w:r w:rsidRPr="009F7842">
        <w:rPr>
          <w:sz w:val="20"/>
          <w:szCs w:val="20"/>
          <w:shd w:val="clear" w:color="auto" w:fill="FFFFFF"/>
          <w:lang w:val="en-GB"/>
        </w:rPr>
        <w:t>Psychophysiological Techniques for Relaxation</w:t>
      </w:r>
      <w:r w:rsidR="005E7FA8" w:rsidRPr="009F7842">
        <w:rPr>
          <w:sz w:val="20"/>
          <w:szCs w:val="20"/>
          <w:shd w:val="clear" w:color="auto" w:fill="FFFFFF"/>
          <w:lang w:val="en-GB"/>
        </w:rPr>
        <w:t xml:space="preserve"> and </w:t>
      </w:r>
      <w:r w:rsidRPr="009F7842">
        <w:rPr>
          <w:sz w:val="20"/>
          <w:szCs w:val="20"/>
          <w:shd w:val="clear" w:color="auto" w:fill="FFFFFF"/>
          <w:lang w:val="en-GB"/>
        </w:rPr>
        <w:t>Empowerment</w:t>
      </w:r>
    </w:p>
    <w:p w14:paraId="076AD729" w14:textId="77777777" w:rsidR="00D44014" w:rsidRPr="009F7842" w:rsidRDefault="001D49E2">
      <w:pPr>
        <w:pStyle w:val="Titolo2"/>
        <w:spacing w:before="0"/>
        <w:ind w:left="578" w:hanging="578"/>
        <w:rPr>
          <w:shd w:val="clear" w:color="auto" w:fill="FFFFFF"/>
          <w:lang w:val="en-GB"/>
        </w:rPr>
      </w:pPr>
      <w:r w:rsidRPr="009F7842">
        <w:rPr>
          <w:shd w:val="clear" w:color="auto" w:fill="FFFFFF"/>
          <w:lang w:val="en-GB"/>
        </w:rPr>
        <w:t>Prof. Davide Crivelli</w:t>
      </w:r>
    </w:p>
    <w:p w14:paraId="28CCFCE3" w14:textId="5D951B23" w:rsidR="00E016E5" w:rsidRPr="009F7842" w:rsidRDefault="00E016E5" w:rsidP="00E016E5">
      <w:pPr>
        <w:spacing w:before="240" w:after="120"/>
        <w:rPr>
          <w:b/>
          <w:i/>
          <w:sz w:val="18"/>
          <w:lang w:val="en-GB"/>
        </w:rPr>
      </w:pPr>
      <w:r w:rsidRPr="009F7842">
        <w:rPr>
          <w:b/>
          <w:i/>
          <w:sz w:val="18"/>
          <w:lang w:val="en-GB"/>
        </w:rPr>
        <w:t>COURSE AIMS AND</w:t>
      </w:r>
      <w:r w:rsidR="00581FF6" w:rsidRPr="009F7842">
        <w:rPr>
          <w:b/>
          <w:i/>
          <w:sz w:val="18"/>
          <w:lang w:val="en-GB"/>
        </w:rPr>
        <w:t xml:space="preserve"> </w:t>
      </w:r>
      <w:r w:rsidRPr="009F7842">
        <w:rPr>
          <w:b/>
          <w:i/>
          <w:sz w:val="18"/>
          <w:lang w:val="en-GB"/>
        </w:rPr>
        <w:t xml:space="preserve">INTENDED LEARNING OUTCOMES </w:t>
      </w:r>
    </w:p>
    <w:p w14:paraId="61DC2266" w14:textId="7593DB64" w:rsidR="00FF596B" w:rsidRPr="001E2A7B" w:rsidRDefault="00784685" w:rsidP="00FF596B">
      <w:pPr>
        <w:rPr>
          <w:i/>
        </w:rPr>
      </w:pPr>
      <w:r>
        <w:rPr>
          <w:i/>
        </w:rPr>
        <w:t>Course Aims</w:t>
      </w:r>
    </w:p>
    <w:p w14:paraId="5B0E64C2" w14:textId="7FA667EB" w:rsidR="00D44014" w:rsidRPr="009F7842" w:rsidRDefault="001D49E2">
      <w:pPr>
        <w:rPr>
          <w:shd w:val="clear" w:color="auto" w:fill="FFFFFF"/>
          <w:lang w:val="en-GB"/>
        </w:rPr>
      </w:pPr>
      <w:r w:rsidRPr="00784685">
        <w:rPr>
          <w:shd w:val="clear" w:color="auto" w:fill="FFFFFF"/>
          <w:lang w:val="en-GB"/>
        </w:rPr>
        <w:t>The aim of the course is to provide a theoretical</w:t>
      </w:r>
      <w:r w:rsidR="00FF596B" w:rsidRPr="00784685">
        <w:rPr>
          <w:shd w:val="clear" w:color="auto" w:fill="FFFFFF"/>
          <w:lang w:val="en-GB"/>
        </w:rPr>
        <w:t>-met</w:t>
      </w:r>
      <w:r w:rsidR="00784685" w:rsidRPr="00784685">
        <w:rPr>
          <w:shd w:val="clear" w:color="auto" w:fill="FFFFFF"/>
          <w:lang w:val="en-GB"/>
        </w:rPr>
        <w:t>hodological</w:t>
      </w:r>
      <w:r w:rsidRPr="00784685">
        <w:rPr>
          <w:shd w:val="clear" w:color="auto" w:fill="FFFFFF"/>
          <w:lang w:val="en-GB"/>
        </w:rPr>
        <w:t xml:space="preserve"> overview and a</w:t>
      </w:r>
      <w:r w:rsidRPr="009F7842">
        <w:rPr>
          <w:shd w:val="clear" w:color="auto" w:fill="FFFFFF"/>
          <w:lang w:val="en-GB"/>
        </w:rPr>
        <w:t xml:space="preserve"> chance to experiment with the main applications of psychophysiological techniques for relaxation</w:t>
      </w:r>
      <w:r w:rsidR="005E7FA8" w:rsidRPr="009F7842">
        <w:rPr>
          <w:shd w:val="clear" w:color="auto" w:fill="FFFFFF"/>
          <w:lang w:val="en-GB"/>
        </w:rPr>
        <w:t xml:space="preserve"> and </w:t>
      </w:r>
      <w:r w:rsidRPr="009F7842">
        <w:rPr>
          <w:shd w:val="clear" w:color="auto" w:fill="FFFFFF"/>
          <w:lang w:val="en-GB"/>
        </w:rPr>
        <w:t>empowerment in relation to the most relevant cognitive and emotional processes.</w:t>
      </w:r>
    </w:p>
    <w:p w14:paraId="523C4D94" w14:textId="5686E092" w:rsidR="00D44014" w:rsidRPr="009F7842" w:rsidRDefault="001D49E2">
      <w:pPr>
        <w:rPr>
          <w:shd w:val="clear" w:color="auto" w:fill="FFFFFF"/>
          <w:lang w:val="en-GB"/>
        </w:rPr>
      </w:pPr>
      <w:r w:rsidRPr="009F7842">
        <w:rPr>
          <w:shd w:val="clear" w:color="auto" w:fill="FFFFFF"/>
          <w:lang w:val="en-GB"/>
        </w:rPr>
        <w:t xml:space="preserve">In order to focus on learning through experience, the presentation of the mechanisms of action of the most relevant </w:t>
      </w:r>
      <w:r w:rsidR="00784685">
        <w:rPr>
          <w:shd w:val="clear" w:color="auto" w:fill="FFFFFF"/>
          <w:lang w:val="en-GB"/>
        </w:rPr>
        <w:t>practices</w:t>
      </w:r>
      <w:r w:rsidR="00FF596B">
        <w:rPr>
          <w:shd w:val="clear" w:color="auto" w:fill="FFFFFF"/>
          <w:lang w:val="en-GB"/>
        </w:rPr>
        <w:t xml:space="preserve"> </w:t>
      </w:r>
      <w:r w:rsidRPr="009F7842">
        <w:rPr>
          <w:shd w:val="clear" w:color="auto" w:fill="FFFFFF"/>
          <w:lang w:val="en-GB"/>
        </w:rPr>
        <w:t xml:space="preserve">and the guidelines for using them will be </w:t>
      </w:r>
      <w:r w:rsidRPr="00784685">
        <w:rPr>
          <w:shd w:val="clear" w:color="auto" w:fill="FFFFFF"/>
          <w:lang w:val="en-GB"/>
        </w:rPr>
        <w:t>accompanied by work with</w:t>
      </w:r>
      <w:r w:rsidR="00FF596B" w:rsidRPr="00784685">
        <w:rPr>
          <w:shd w:val="clear" w:color="auto" w:fill="FFFFFF"/>
          <w:lang w:val="en-GB"/>
        </w:rPr>
        <w:t xml:space="preserve"> </w:t>
      </w:r>
      <w:r w:rsidR="00784685" w:rsidRPr="00784685">
        <w:rPr>
          <w:shd w:val="clear" w:color="auto" w:fill="FFFFFF"/>
          <w:lang w:val="en-GB"/>
        </w:rPr>
        <w:t>techniques and</w:t>
      </w:r>
      <w:r w:rsidRPr="00784685">
        <w:rPr>
          <w:shd w:val="clear" w:color="auto" w:fill="FFFFFF"/>
          <w:lang w:val="en-GB"/>
        </w:rPr>
        <w:t xml:space="preserve"> psychophysiological tools.</w:t>
      </w:r>
    </w:p>
    <w:p w14:paraId="6E78FE34" w14:textId="77777777" w:rsidR="00B63DF7" w:rsidRPr="009F7842" w:rsidRDefault="00B63DF7" w:rsidP="00B63DF7">
      <w:pPr>
        <w:rPr>
          <w:i/>
          <w:lang w:val="en-GB"/>
        </w:rPr>
      </w:pPr>
      <w:r w:rsidRPr="009F7842">
        <w:rPr>
          <w:i/>
          <w:lang w:val="en-GB"/>
        </w:rPr>
        <w:t>Intended learning outcomes</w:t>
      </w:r>
    </w:p>
    <w:p w14:paraId="62AFD749" w14:textId="232ECC84" w:rsidR="00FF596B" w:rsidRDefault="00784685">
      <w:pPr>
        <w:rPr>
          <w:lang w:val="en-GB"/>
        </w:rPr>
      </w:pPr>
      <w:r w:rsidRPr="00784685">
        <w:rPr>
          <w:i/>
          <w:iCs/>
        </w:rPr>
        <w:t xml:space="preserve">Knowledge and understanding </w:t>
      </w:r>
      <w:r w:rsidR="00FF596B" w:rsidRPr="00784685">
        <w:t xml:space="preserve">- </w:t>
      </w:r>
      <w:r w:rsidR="00E016E5" w:rsidRPr="00784685">
        <w:rPr>
          <w:lang w:val="en-GB"/>
        </w:rPr>
        <w:t>A</w:t>
      </w:r>
      <w:r w:rsidR="00374E90" w:rsidRPr="00784685">
        <w:rPr>
          <w:lang w:val="en-GB"/>
        </w:rPr>
        <w:t>t the end of the course, students will know the</w:t>
      </w:r>
      <w:r w:rsidR="00374E90" w:rsidRPr="009F7842">
        <w:rPr>
          <w:lang w:val="en-GB"/>
        </w:rPr>
        <w:t xml:space="preserve"> general principles of psychophysiological methods and techniques for promoting relaxation and stress-management techniques</w:t>
      </w:r>
      <w:r w:rsidR="00E016E5" w:rsidRPr="009F7842">
        <w:rPr>
          <w:lang w:val="en-GB"/>
        </w:rPr>
        <w:t xml:space="preserve">, </w:t>
      </w:r>
      <w:r w:rsidR="00374E90" w:rsidRPr="009F7842">
        <w:rPr>
          <w:lang w:val="en-GB"/>
        </w:rPr>
        <w:t xml:space="preserve">as well as the </w:t>
      </w:r>
      <w:r w:rsidR="004A0DFC">
        <w:rPr>
          <w:lang w:val="en-GB"/>
        </w:rPr>
        <w:t>affect and cognitive regulation skills</w:t>
      </w:r>
      <w:r w:rsidR="00E016E5" w:rsidRPr="009F7842">
        <w:rPr>
          <w:lang w:val="en-GB"/>
        </w:rPr>
        <w:t xml:space="preserve">. </w:t>
      </w:r>
    </w:p>
    <w:p w14:paraId="28DB5CD1" w14:textId="5E1D6C75" w:rsidR="00FF596B" w:rsidRDefault="00784685">
      <w:pPr>
        <w:rPr>
          <w:lang w:val="en-GB"/>
        </w:rPr>
      </w:pPr>
      <w:r w:rsidRPr="00784685">
        <w:rPr>
          <w:i/>
          <w:iCs/>
        </w:rPr>
        <w:t xml:space="preserve">Ability to apply knowledge and understanding </w:t>
      </w:r>
      <w:r w:rsidR="00FF596B">
        <w:t xml:space="preserve">- </w:t>
      </w:r>
      <w:r w:rsidR="00374E90" w:rsidRPr="009F7842">
        <w:rPr>
          <w:lang w:val="en-GB"/>
        </w:rPr>
        <w:t>Students will be able to critically consider the potential and limitations of various techniques and select a plan of intervention for a particular context or target population</w:t>
      </w:r>
      <w:r w:rsidR="00D03C85" w:rsidRPr="009F7842">
        <w:rPr>
          <w:lang w:val="en-GB"/>
        </w:rPr>
        <w:t xml:space="preserve"> </w:t>
      </w:r>
      <w:r w:rsidR="00B63DF7" w:rsidRPr="009F7842">
        <w:rPr>
          <w:lang w:val="en-GB"/>
        </w:rPr>
        <w:t>and to implement the selected techniques in a person-oriented work plan, beginning with the assessment phase and definition of the user's functional and cognitive-affective profile</w:t>
      </w:r>
      <w:r w:rsidR="00E016E5" w:rsidRPr="009F7842">
        <w:rPr>
          <w:lang w:val="en-GB"/>
        </w:rPr>
        <w:t xml:space="preserve">. </w:t>
      </w:r>
    </w:p>
    <w:p w14:paraId="32BD101F" w14:textId="33E3C35C" w:rsidR="00E016E5" w:rsidRPr="00FF596B" w:rsidRDefault="00784685">
      <w:r w:rsidRPr="00784685">
        <w:rPr>
          <w:i/>
          <w:iCs/>
        </w:rPr>
        <w:t xml:space="preserve">Independent judgment, Communication skills </w:t>
      </w:r>
      <w:r w:rsidR="00FF596B" w:rsidRPr="00784685">
        <w:t xml:space="preserve">- </w:t>
      </w:r>
      <w:r w:rsidR="00E016E5" w:rsidRPr="00784685">
        <w:rPr>
          <w:lang w:val="en-GB"/>
        </w:rPr>
        <w:t>S</w:t>
      </w:r>
      <w:r w:rsidR="00374E90" w:rsidRPr="00784685">
        <w:rPr>
          <w:lang w:val="en-GB"/>
        </w:rPr>
        <w:t>tudents will also be able to construct</w:t>
      </w:r>
      <w:r w:rsidR="00374E90" w:rsidRPr="009F7842">
        <w:rPr>
          <w:lang w:val="en-GB"/>
        </w:rPr>
        <w:t xml:space="preserve"> an idea</w:t>
      </w:r>
      <w:r w:rsidR="00A90567" w:rsidRPr="009F7842">
        <w:rPr>
          <w:lang w:val="en-GB"/>
        </w:rPr>
        <w:t>l</w:t>
      </w:r>
      <w:r w:rsidR="00374E90" w:rsidRPr="009F7842">
        <w:rPr>
          <w:lang w:val="en-GB"/>
        </w:rPr>
        <w:t xml:space="preserve"> </w:t>
      </w:r>
      <w:r w:rsidR="00A90567" w:rsidRPr="009F7842">
        <w:rPr>
          <w:lang w:val="en-GB"/>
        </w:rPr>
        <w:t>work</w:t>
      </w:r>
      <w:r w:rsidR="00374E90" w:rsidRPr="009F7842">
        <w:rPr>
          <w:lang w:val="en-GB"/>
        </w:rPr>
        <w:t xml:space="preserve">plan </w:t>
      </w:r>
      <w:r w:rsidRPr="00784685">
        <w:t xml:space="preserve">based on a critical analysis of the existing </w:t>
      </w:r>
      <w:r w:rsidR="00374E90" w:rsidRPr="009F7842">
        <w:rPr>
          <w:lang w:val="en-GB"/>
        </w:rPr>
        <w:t xml:space="preserve">and put </w:t>
      </w:r>
      <w:r w:rsidR="00611724" w:rsidRPr="009F7842">
        <w:rPr>
          <w:lang w:val="en-GB"/>
        </w:rPr>
        <w:t xml:space="preserve">it </w:t>
      </w:r>
      <w:r w:rsidR="00374E90" w:rsidRPr="009F7842">
        <w:rPr>
          <w:lang w:val="en-GB"/>
        </w:rPr>
        <w:t>into action by means of a proposed innovative intervention</w:t>
      </w:r>
      <w:r w:rsidR="00FF596B" w:rsidRPr="00FF596B">
        <w:t xml:space="preserve"> </w:t>
      </w:r>
      <w:r w:rsidRPr="00784685">
        <w:t>and defined communication methods appropriate to the target for which such intervention is designed</w:t>
      </w:r>
      <w:r w:rsidR="00FF596B" w:rsidRPr="00784685">
        <w:t>.</w:t>
      </w:r>
    </w:p>
    <w:p w14:paraId="1A203939" w14:textId="77777777" w:rsidR="00D44014" w:rsidRPr="009F7842" w:rsidRDefault="001D49E2">
      <w:pPr>
        <w:spacing w:before="240" w:after="120"/>
        <w:rPr>
          <w:shd w:val="clear" w:color="auto" w:fill="FFFFFF"/>
          <w:lang w:val="en-GB"/>
        </w:rPr>
      </w:pPr>
      <w:r w:rsidRPr="009F7842">
        <w:rPr>
          <w:b/>
          <w:bCs/>
          <w:i/>
          <w:iCs/>
          <w:sz w:val="18"/>
          <w:szCs w:val="18"/>
          <w:shd w:val="clear" w:color="auto" w:fill="FFFFFF"/>
          <w:lang w:val="en-GB"/>
        </w:rPr>
        <w:t>COURSE CONTENT</w:t>
      </w:r>
    </w:p>
    <w:p w14:paraId="61400FE1" w14:textId="77777777" w:rsidR="00D44014" w:rsidRPr="009F7842" w:rsidRDefault="001D49E2">
      <w:pPr>
        <w:rPr>
          <w:shd w:val="clear" w:color="auto" w:fill="FFFFFF"/>
          <w:lang w:val="en-GB"/>
        </w:rPr>
      </w:pPr>
      <w:r w:rsidRPr="009F7842">
        <w:rPr>
          <w:shd w:val="clear" w:color="auto" w:fill="FFFFFF"/>
          <w:lang w:val="en-GB"/>
        </w:rPr>
        <w:t xml:space="preserve">In view of the connection between mind and body, integrated tools and </w:t>
      </w:r>
      <w:r w:rsidR="00A90567" w:rsidRPr="009F7842">
        <w:rPr>
          <w:shd w:val="clear" w:color="auto" w:fill="FFFFFF"/>
          <w:lang w:val="en-GB"/>
        </w:rPr>
        <w:t xml:space="preserve">psychophysiological </w:t>
      </w:r>
      <w:r w:rsidRPr="009F7842">
        <w:rPr>
          <w:shd w:val="clear" w:color="auto" w:fill="FFFFFF"/>
          <w:lang w:val="en-GB"/>
        </w:rPr>
        <w:t xml:space="preserve">techniques can </w:t>
      </w:r>
      <w:r w:rsidR="00A90567" w:rsidRPr="009F7842">
        <w:rPr>
          <w:shd w:val="clear" w:color="auto" w:fill="FFFFFF"/>
          <w:lang w:val="en-GB"/>
        </w:rPr>
        <w:t xml:space="preserve">help fostering subjective </w:t>
      </w:r>
      <w:r w:rsidRPr="009F7842">
        <w:rPr>
          <w:shd w:val="clear" w:color="auto" w:fill="FFFFFF"/>
          <w:lang w:val="en-GB"/>
        </w:rPr>
        <w:t xml:space="preserve">wellbeing and </w:t>
      </w:r>
      <w:r w:rsidR="005E7FA8" w:rsidRPr="009F7842">
        <w:rPr>
          <w:shd w:val="clear" w:color="auto" w:fill="FFFFFF"/>
          <w:lang w:val="en-GB"/>
        </w:rPr>
        <w:t xml:space="preserve">empowerment </w:t>
      </w:r>
      <w:r w:rsidRPr="009F7842">
        <w:rPr>
          <w:shd w:val="clear" w:color="auto" w:fill="FFFFFF"/>
          <w:lang w:val="en-GB"/>
        </w:rPr>
        <w:t xml:space="preserve">of the affective/cognitive profile in normal and </w:t>
      </w:r>
      <w:r w:rsidR="005E7FA8" w:rsidRPr="009F7842">
        <w:rPr>
          <w:shd w:val="clear" w:color="auto" w:fill="FFFFFF"/>
          <w:lang w:val="en-GB"/>
        </w:rPr>
        <w:t xml:space="preserve">subclinical </w:t>
      </w:r>
      <w:r w:rsidRPr="009F7842">
        <w:rPr>
          <w:shd w:val="clear" w:color="auto" w:fill="FFFFFF"/>
          <w:lang w:val="en-GB"/>
        </w:rPr>
        <w:t>contexts.</w:t>
      </w:r>
    </w:p>
    <w:p w14:paraId="71AE1236" w14:textId="223861BC" w:rsidR="00D44014" w:rsidRPr="009F7842" w:rsidRDefault="001D49E2">
      <w:pPr>
        <w:spacing w:before="120"/>
        <w:rPr>
          <w:shd w:val="clear" w:color="auto" w:fill="FFFFFF"/>
          <w:lang w:val="en-GB"/>
        </w:rPr>
      </w:pPr>
      <w:r w:rsidRPr="009F7842">
        <w:rPr>
          <w:shd w:val="clear" w:color="auto" w:fill="FFFFFF"/>
          <w:lang w:val="en-GB"/>
        </w:rPr>
        <w:t>The course</w:t>
      </w:r>
      <w:r w:rsidR="00374E90" w:rsidRPr="009F7842">
        <w:rPr>
          <w:shd w:val="clear" w:color="auto" w:fill="FFFFFF"/>
          <w:lang w:val="en-GB"/>
        </w:rPr>
        <w:t xml:space="preserve"> </w:t>
      </w:r>
      <w:r w:rsidRPr="009F7842">
        <w:rPr>
          <w:shd w:val="clear" w:color="auto" w:fill="FFFFFF"/>
          <w:lang w:val="en-GB"/>
        </w:rPr>
        <w:t xml:space="preserve">will critically examine the main operational principles and application outcomes of the major psychophysiological techniques used to </w:t>
      </w:r>
      <w:r w:rsidR="00FF596B" w:rsidRPr="00FF596B">
        <w:rPr>
          <w:color w:val="auto"/>
          <w:shd w:val="clear" w:color="auto" w:fill="FFFFFF"/>
          <w:lang w:val="en-GB"/>
        </w:rPr>
        <w:t>facilitate relaxation</w:t>
      </w:r>
      <w:r w:rsidR="00FF596B" w:rsidRPr="009F7842">
        <w:rPr>
          <w:shd w:val="clear" w:color="auto" w:fill="FFFFFF"/>
          <w:lang w:val="en-GB"/>
        </w:rPr>
        <w:t xml:space="preserve"> </w:t>
      </w:r>
      <w:r w:rsidRPr="009F7842">
        <w:rPr>
          <w:shd w:val="clear" w:color="auto" w:fill="FFFFFF"/>
          <w:lang w:val="en-GB"/>
        </w:rPr>
        <w:t>and greater control of physiological responses (</w:t>
      </w:r>
      <w:r w:rsidR="004711C5" w:rsidRPr="009F7842">
        <w:rPr>
          <w:shd w:val="clear" w:color="auto" w:fill="FFFFFF"/>
          <w:lang w:val="en-GB"/>
        </w:rPr>
        <w:t>e.g.</w:t>
      </w:r>
      <w:r w:rsidRPr="009F7842">
        <w:rPr>
          <w:shd w:val="clear" w:color="auto" w:fill="FFFFFF"/>
          <w:lang w:val="en-GB"/>
        </w:rPr>
        <w:t xml:space="preserve"> biofeedback), as well as </w:t>
      </w:r>
      <w:r w:rsidR="00FF596B" w:rsidRPr="00FF596B">
        <w:rPr>
          <w:color w:val="auto"/>
          <w:shd w:val="clear" w:color="auto" w:fill="FFFFFF"/>
          <w:lang w:val="en-GB"/>
        </w:rPr>
        <w:t>promote deeper bodily awareness</w:t>
      </w:r>
      <w:r w:rsidR="00FF596B" w:rsidRPr="00FF596B">
        <w:rPr>
          <w:strike/>
          <w:color w:val="FF0000"/>
          <w:shd w:val="clear" w:color="auto" w:fill="FFFFFF"/>
          <w:lang w:val="en-GB"/>
        </w:rPr>
        <w:t xml:space="preserve"> </w:t>
      </w:r>
      <w:r w:rsidRPr="009F7842">
        <w:rPr>
          <w:shd w:val="clear" w:color="auto" w:fill="FFFFFF"/>
          <w:lang w:val="en-GB"/>
        </w:rPr>
        <w:t xml:space="preserve">or enhance and recover cognitive abilities such as </w:t>
      </w:r>
      <w:r w:rsidRPr="00784685">
        <w:rPr>
          <w:shd w:val="clear" w:color="auto" w:fill="FFFFFF"/>
          <w:lang w:val="en-GB"/>
        </w:rPr>
        <w:t>concentration and attention (e.g. neurofeedback</w:t>
      </w:r>
      <w:r w:rsidR="00FF596B" w:rsidRPr="00784685">
        <w:rPr>
          <w:shd w:val="clear" w:color="auto" w:fill="FFFFFF"/>
          <w:lang w:val="en-GB"/>
        </w:rPr>
        <w:t xml:space="preserve">, </w:t>
      </w:r>
      <w:r w:rsidR="00FF596B" w:rsidRPr="00784685">
        <w:t>embodied awareness</w:t>
      </w:r>
      <w:r w:rsidR="00784685" w:rsidRPr="00784685">
        <w:t xml:space="preserve"> techniques</w:t>
      </w:r>
      <w:r w:rsidRPr="00784685">
        <w:rPr>
          <w:shd w:val="clear" w:color="auto" w:fill="FFFFFF"/>
          <w:lang w:val="en-GB"/>
        </w:rPr>
        <w:t>).</w:t>
      </w:r>
    </w:p>
    <w:p w14:paraId="3DFD9BE7" w14:textId="60BE1048" w:rsidR="00D44014" w:rsidRPr="009F7842" w:rsidRDefault="001D49E2">
      <w:pPr>
        <w:spacing w:before="120"/>
        <w:rPr>
          <w:shd w:val="clear" w:color="auto" w:fill="FFFFFF"/>
          <w:lang w:val="en-GB"/>
        </w:rPr>
      </w:pPr>
      <w:r w:rsidRPr="009F7842">
        <w:rPr>
          <w:shd w:val="clear" w:color="auto" w:fill="FFFFFF"/>
          <w:lang w:val="en-GB"/>
        </w:rPr>
        <w:lastRenderedPageBreak/>
        <w:t xml:space="preserve">The course will also </w:t>
      </w:r>
      <w:r w:rsidR="00A90567" w:rsidRPr="009F7842">
        <w:rPr>
          <w:shd w:val="clear" w:color="auto" w:fill="FFFFFF"/>
          <w:lang w:val="en-GB"/>
        </w:rPr>
        <w:t>provide methodological and practical notes</w:t>
      </w:r>
      <w:r w:rsidRPr="009F7842">
        <w:rPr>
          <w:shd w:val="clear" w:color="auto" w:fill="FFFFFF"/>
          <w:lang w:val="en-GB"/>
        </w:rPr>
        <w:t xml:space="preserve"> for </w:t>
      </w:r>
      <w:r w:rsidR="00A90567" w:rsidRPr="009F7842">
        <w:rPr>
          <w:shd w:val="clear" w:color="auto" w:fill="FFFFFF"/>
          <w:lang w:val="en-GB"/>
        </w:rPr>
        <w:t xml:space="preserve">the </w:t>
      </w:r>
      <w:r w:rsidRPr="009F7842">
        <w:rPr>
          <w:shd w:val="clear" w:color="auto" w:fill="FFFFFF"/>
          <w:lang w:val="en-GB"/>
        </w:rPr>
        <w:t xml:space="preserve">correct use of </w:t>
      </w:r>
      <w:r w:rsidR="00FF596B">
        <w:rPr>
          <w:shd w:val="clear" w:color="auto" w:fill="FFFFFF"/>
          <w:lang w:val="en-GB"/>
        </w:rPr>
        <w:t xml:space="preserve">techniques and </w:t>
      </w:r>
      <w:r w:rsidRPr="009F7842">
        <w:rPr>
          <w:shd w:val="clear" w:color="auto" w:fill="FFFFFF"/>
          <w:lang w:val="en-GB"/>
        </w:rPr>
        <w:t xml:space="preserve">psychophysiological </w:t>
      </w:r>
      <w:r w:rsidR="008C5FCB" w:rsidRPr="009F7842">
        <w:rPr>
          <w:shd w:val="clear" w:color="auto" w:fill="FFFFFF"/>
          <w:lang w:val="en-GB"/>
        </w:rPr>
        <w:t>tools and techniques</w:t>
      </w:r>
      <w:r w:rsidR="00A90567" w:rsidRPr="009F7842">
        <w:rPr>
          <w:shd w:val="clear" w:color="auto" w:fill="FFFFFF"/>
          <w:lang w:val="en-GB"/>
        </w:rPr>
        <w:t xml:space="preserve">, as well as of </w:t>
      </w:r>
      <w:r w:rsidRPr="009F7842">
        <w:rPr>
          <w:shd w:val="clear" w:color="auto" w:fill="FFFFFF"/>
          <w:lang w:val="en-GB"/>
        </w:rPr>
        <w:t>derived practices used in psychological intervention settings.</w:t>
      </w:r>
    </w:p>
    <w:p w14:paraId="4552B12D" w14:textId="77777777" w:rsidR="00D44014" w:rsidRPr="009F7842" w:rsidRDefault="001D49E2">
      <w:pPr>
        <w:spacing w:before="120"/>
        <w:rPr>
          <w:shd w:val="clear" w:color="auto" w:fill="FFFFFF"/>
          <w:lang w:val="en-GB"/>
        </w:rPr>
      </w:pPr>
      <w:r w:rsidRPr="009F7842">
        <w:rPr>
          <w:shd w:val="clear" w:color="auto" w:fill="FFFFFF"/>
          <w:lang w:val="en-GB"/>
        </w:rPr>
        <w:t xml:space="preserve">Finally, the course will address the topics of designing and planning psychophysiological interventions aimed at </w:t>
      </w:r>
      <w:r w:rsidR="008C5FCB" w:rsidRPr="009F7842">
        <w:rPr>
          <w:shd w:val="clear" w:color="auto" w:fill="FFFFFF"/>
          <w:lang w:val="en-GB"/>
        </w:rPr>
        <w:t xml:space="preserve">cognitive empowerment, promotion of wellbeing, </w:t>
      </w:r>
      <w:r w:rsidRPr="009F7842">
        <w:rPr>
          <w:shd w:val="clear" w:color="auto" w:fill="FFFFFF"/>
          <w:lang w:val="en-GB"/>
        </w:rPr>
        <w:t>and stress management.</w:t>
      </w:r>
    </w:p>
    <w:p w14:paraId="1063F766" w14:textId="77777777" w:rsidR="00B63DF7" w:rsidRPr="009F7842" w:rsidRDefault="00B63DF7" w:rsidP="00B63DF7">
      <w:pPr>
        <w:rPr>
          <w:lang w:val="en-GB"/>
        </w:rPr>
      </w:pPr>
      <w:r w:rsidRPr="009F7842">
        <w:rPr>
          <w:lang w:val="en-GB"/>
        </w:rPr>
        <w:t>The course programme will be broken down into the following units:</w:t>
      </w:r>
    </w:p>
    <w:p w14:paraId="6616B4AE" w14:textId="77777777" w:rsidR="00B63DF7" w:rsidRPr="009F7842" w:rsidRDefault="00B63DF7" w:rsidP="00B63DF7">
      <w:pPr>
        <w:spacing w:before="120"/>
        <w:rPr>
          <w:lang w:val="en-GB"/>
        </w:rPr>
      </w:pPr>
      <w:r w:rsidRPr="009F7842">
        <w:rPr>
          <w:lang w:val="en-GB"/>
        </w:rPr>
        <w:t>Unit 1 - Introduction to Applied Psychophysiology</w:t>
      </w:r>
    </w:p>
    <w:p w14:paraId="101E72FF" w14:textId="77777777" w:rsidR="00B63DF7" w:rsidRPr="009F7842" w:rsidRDefault="00B63DF7" w:rsidP="00B63DF7">
      <w:pPr>
        <w:ind w:left="426" w:hanging="284"/>
        <w:rPr>
          <w:lang w:val="en-GB"/>
        </w:rPr>
      </w:pPr>
      <w:r w:rsidRPr="009F7842">
        <w:rPr>
          <w:lang w:val="en-GB"/>
        </w:rPr>
        <w:t>1.1 Origins, foundations and definition of the approach</w:t>
      </w:r>
    </w:p>
    <w:p w14:paraId="7B2E56CE" w14:textId="77777777" w:rsidR="00B63DF7" w:rsidRPr="009F7842" w:rsidRDefault="00B63DF7" w:rsidP="00B63DF7">
      <w:pPr>
        <w:ind w:left="426" w:hanging="284"/>
        <w:rPr>
          <w:lang w:val="en-GB"/>
        </w:rPr>
      </w:pPr>
      <w:r w:rsidRPr="009F7842">
        <w:rPr>
          <w:lang w:val="en-GB"/>
        </w:rPr>
        <w:t>1.2 Practical notes on physiology and anatomy</w:t>
      </w:r>
    </w:p>
    <w:p w14:paraId="3BC5298D" w14:textId="77777777" w:rsidR="00B63DF7" w:rsidRPr="009F7842" w:rsidRDefault="00B63DF7" w:rsidP="00B63DF7">
      <w:pPr>
        <w:ind w:left="426" w:hanging="284"/>
        <w:rPr>
          <w:lang w:val="en-GB"/>
        </w:rPr>
      </w:pPr>
      <w:r w:rsidRPr="009F7842">
        <w:rPr>
          <w:lang w:val="en-GB"/>
        </w:rPr>
        <w:t>1.3 Scope and structure of an applied psychophysiology intervention for the promotion of relaxation and cognitive-affective empowerment</w:t>
      </w:r>
    </w:p>
    <w:p w14:paraId="15D7E4DC" w14:textId="77777777" w:rsidR="00B63DF7" w:rsidRPr="009F7842" w:rsidRDefault="00B63DF7" w:rsidP="00B63DF7">
      <w:pPr>
        <w:ind w:left="426" w:hanging="284"/>
        <w:rPr>
          <w:lang w:val="en-GB"/>
        </w:rPr>
      </w:pPr>
      <w:r w:rsidRPr="009F7842">
        <w:rPr>
          <w:lang w:val="en-GB"/>
        </w:rPr>
        <w:t>1.4 The object of the intervention: the mind-body system</w:t>
      </w:r>
    </w:p>
    <w:p w14:paraId="16738F36" w14:textId="77777777" w:rsidR="00B63DF7" w:rsidRPr="009F7842" w:rsidRDefault="00B63DF7" w:rsidP="00B63DF7">
      <w:pPr>
        <w:ind w:left="426" w:hanging="284"/>
        <w:rPr>
          <w:lang w:val="en-GB"/>
        </w:rPr>
      </w:pPr>
      <w:r w:rsidRPr="009F7842">
        <w:rPr>
          <w:lang w:val="en-GB"/>
        </w:rPr>
        <w:t>1.5 Between self-awareness and self-regulation</w:t>
      </w:r>
    </w:p>
    <w:p w14:paraId="6A49C270" w14:textId="77777777" w:rsidR="00B63DF7" w:rsidRPr="009F7842" w:rsidRDefault="00B63DF7" w:rsidP="00B63DF7">
      <w:pPr>
        <w:spacing w:before="120"/>
        <w:rPr>
          <w:lang w:val="en-GB"/>
        </w:rPr>
      </w:pPr>
      <w:r w:rsidRPr="009F7842">
        <w:rPr>
          <w:lang w:val="en-GB"/>
        </w:rPr>
        <w:t>Unit 2 - Assessment</w:t>
      </w:r>
    </w:p>
    <w:p w14:paraId="2AB528E4" w14:textId="77777777" w:rsidR="00B63DF7" w:rsidRPr="009F7842" w:rsidRDefault="00B63DF7" w:rsidP="00B63DF7">
      <w:pPr>
        <w:ind w:left="426" w:hanging="284"/>
        <w:rPr>
          <w:lang w:val="en-GB"/>
        </w:rPr>
      </w:pPr>
      <w:r w:rsidRPr="009F7842">
        <w:rPr>
          <w:lang w:val="en-GB"/>
        </w:rPr>
        <w:t>2.1 Definition, objectives, structure and setting of the psychological and neuropsychological assessment</w:t>
      </w:r>
    </w:p>
    <w:p w14:paraId="02EE8361" w14:textId="77777777" w:rsidR="00B63DF7" w:rsidRPr="009F7842" w:rsidRDefault="00B63DF7" w:rsidP="00B63DF7">
      <w:pPr>
        <w:ind w:left="426" w:hanging="284"/>
        <w:rPr>
          <w:lang w:val="en-GB"/>
        </w:rPr>
      </w:pPr>
      <w:r w:rsidRPr="009F7842">
        <w:rPr>
          <w:lang w:val="en-GB"/>
        </w:rPr>
        <w:t>2.2 Psychometric and neuropsychological tools and tests for the assessment</w:t>
      </w:r>
    </w:p>
    <w:p w14:paraId="1332DDD5" w14:textId="77777777" w:rsidR="00B63DF7" w:rsidRPr="009F7842" w:rsidRDefault="00B63DF7" w:rsidP="00B63DF7">
      <w:pPr>
        <w:ind w:left="426" w:hanging="284"/>
        <w:rPr>
          <w:lang w:val="en-GB"/>
        </w:rPr>
      </w:pPr>
      <w:r w:rsidRPr="009F7842">
        <w:rPr>
          <w:lang w:val="en-GB"/>
        </w:rPr>
        <w:t>2.3 Paper-pencil, observational and computerised tools</w:t>
      </w:r>
    </w:p>
    <w:p w14:paraId="2174F3B3" w14:textId="77777777" w:rsidR="00B63DF7" w:rsidRPr="009F7842" w:rsidRDefault="00B63DF7" w:rsidP="00B63DF7">
      <w:pPr>
        <w:ind w:left="426" w:hanging="284"/>
        <w:rPr>
          <w:lang w:val="en-GB"/>
        </w:rPr>
      </w:pPr>
      <w:r w:rsidRPr="009F7842">
        <w:rPr>
          <w:lang w:val="en-GB"/>
        </w:rPr>
        <w:t>2.4 Definition, objectives, structure and setting of the psychophysiological assessment</w:t>
      </w:r>
    </w:p>
    <w:p w14:paraId="1EB5D0CD" w14:textId="77777777" w:rsidR="00B63DF7" w:rsidRPr="009F7842" w:rsidRDefault="00B63DF7" w:rsidP="00B63DF7">
      <w:pPr>
        <w:ind w:left="426" w:hanging="284"/>
        <w:rPr>
          <w:lang w:val="en-GB"/>
        </w:rPr>
      </w:pPr>
      <w:r w:rsidRPr="009F7842">
        <w:rPr>
          <w:lang w:val="en-GB"/>
        </w:rPr>
        <w:t>2.5 Target of the psychophysiological assessment</w:t>
      </w:r>
    </w:p>
    <w:p w14:paraId="77A45758" w14:textId="1CAFA799" w:rsidR="00B63DF7" w:rsidRPr="009F7842" w:rsidRDefault="00B63DF7" w:rsidP="00B63DF7">
      <w:pPr>
        <w:ind w:left="709" w:hanging="283"/>
        <w:rPr>
          <w:lang w:val="en-GB"/>
        </w:rPr>
      </w:pPr>
      <w:r w:rsidRPr="009F7842">
        <w:rPr>
          <w:lang w:val="en-GB"/>
        </w:rPr>
        <w:t>- Sympathetic</w:t>
      </w:r>
      <w:r w:rsidR="00FF596B">
        <w:rPr>
          <w:lang w:val="en-GB"/>
        </w:rPr>
        <w:t>,</w:t>
      </w:r>
      <w:r w:rsidRPr="009F7842">
        <w:rPr>
          <w:lang w:val="en-GB"/>
        </w:rPr>
        <w:t xml:space="preserve"> parasympathetic</w:t>
      </w:r>
      <w:r w:rsidR="00FF596B">
        <w:rPr>
          <w:lang w:val="en-GB"/>
        </w:rPr>
        <w:t xml:space="preserve"> and somatic</w:t>
      </w:r>
      <w:r w:rsidRPr="009F7842">
        <w:rPr>
          <w:lang w:val="en-GB"/>
        </w:rPr>
        <w:t xml:space="preserve"> activation markers, central control of the autonomic</w:t>
      </w:r>
      <w:r w:rsidR="00FF596B">
        <w:rPr>
          <w:lang w:val="en-GB"/>
        </w:rPr>
        <w:t xml:space="preserve"> somatic</w:t>
      </w:r>
      <w:r w:rsidRPr="009F7842">
        <w:rPr>
          <w:lang w:val="en-GB"/>
        </w:rPr>
        <w:t xml:space="preserve"> nervous system</w:t>
      </w:r>
    </w:p>
    <w:p w14:paraId="76B7D00A" w14:textId="77777777" w:rsidR="00B63DF7" w:rsidRPr="009F7842" w:rsidRDefault="00B63DF7" w:rsidP="00B63DF7">
      <w:pPr>
        <w:ind w:left="709" w:hanging="283"/>
        <w:rPr>
          <w:lang w:val="en-GB"/>
        </w:rPr>
      </w:pPr>
      <w:r w:rsidRPr="009F7842">
        <w:rPr>
          <w:lang w:val="en-GB"/>
        </w:rPr>
        <w:t>- Electrodermal activity: detection and evaluation</w:t>
      </w:r>
    </w:p>
    <w:p w14:paraId="04B50041" w14:textId="77777777" w:rsidR="00B63DF7" w:rsidRPr="009F7842" w:rsidRDefault="00B63DF7" w:rsidP="00B63DF7">
      <w:pPr>
        <w:ind w:left="709" w:hanging="283"/>
        <w:rPr>
          <w:lang w:val="en-GB"/>
        </w:rPr>
      </w:pPr>
      <w:r w:rsidRPr="009F7842">
        <w:rPr>
          <w:lang w:val="en-GB"/>
        </w:rPr>
        <w:t>- Cardiovascular activity: detection and evaluation</w:t>
      </w:r>
    </w:p>
    <w:p w14:paraId="2ED77164" w14:textId="77777777" w:rsidR="00B63DF7" w:rsidRPr="009F7842" w:rsidRDefault="00B63DF7" w:rsidP="00B63DF7">
      <w:pPr>
        <w:ind w:left="709" w:hanging="283"/>
        <w:rPr>
          <w:lang w:val="en-GB"/>
        </w:rPr>
      </w:pPr>
      <w:r w:rsidRPr="009F7842">
        <w:rPr>
          <w:lang w:val="en-GB"/>
        </w:rPr>
        <w:t>- Electromyographic activity: detection and evaluation</w:t>
      </w:r>
    </w:p>
    <w:p w14:paraId="1A25D083" w14:textId="77777777" w:rsidR="00B63DF7" w:rsidRPr="009F7842" w:rsidRDefault="00B63DF7" w:rsidP="00B63DF7">
      <w:pPr>
        <w:ind w:left="709" w:hanging="283"/>
        <w:rPr>
          <w:lang w:val="en-GB"/>
        </w:rPr>
      </w:pPr>
      <w:r w:rsidRPr="009F7842">
        <w:rPr>
          <w:lang w:val="en-GB"/>
        </w:rPr>
        <w:t>- Physiological stress response, reactivity assessment and psychophysiological recovery</w:t>
      </w:r>
    </w:p>
    <w:p w14:paraId="37BCFA7F" w14:textId="77777777" w:rsidR="00B63DF7" w:rsidRPr="009F7842" w:rsidRDefault="00B63DF7" w:rsidP="00B63DF7">
      <w:pPr>
        <w:ind w:left="709" w:hanging="283"/>
        <w:rPr>
          <w:lang w:val="en-GB"/>
        </w:rPr>
      </w:pPr>
      <w:r w:rsidRPr="009F7842">
        <w:rPr>
          <w:lang w:val="en-GB"/>
        </w:rPr>
        <w:t>- Methods for the induction of affective responses and cognitive stressors</w:t>
      </w:r>
    </w:p>
    <w:p w14:paraId="67E2A9DC" w14:textId="77777777" w:rsidR="00B63DF7" w:rsidRPr="009F7842" w:rsidRDefault="00B63DF7" w:rsidP="00B63DF7">
      <w:pPr>
        <w:spacing w:before="120"/>
        <w:rPr>
          <w:lang w:val="en-GB"/>
        </w:rPr>
      </w:pPr>
      <w:r w:rsidRPr="009F7842">
        <w:rPr>
          <w:lang w:val="en-GB"/>
        </w:rPr>
        <w:t>Unit 3 - Intervention</w:t>
      </w:r>
    </w:p>
    <w:p w14:paraId="7D9B40F3" w14:textId="77777777" w:rsidR="00B63DF7" w:rsidRPr="009F7842" w:rsidRDefault="00B63DF7" w:rsidP="00B63DF7">
      <w:pPr>
        <w:ind w:left="426" w:hanging="284"/>
        <w:rPr>
          <w:lang w:val="en-GB"/>
        </w:rPr>
      </w:pPr>
      <w:r w:rsidRPr="009F7842">
        <w:rPr>
          <w:lang w:val="en-GB"/>
        </w:rPr>
        <w:t>3.1 Conception and design of intervention plans with psychophysiological techniques</w:t>
      </w:r>
    </w:p>
    <w:p w14:paraId="481796EC" w14:textId="77777777" w:rsidR="00B63DF7" w:rsidRPr="009F7842" w:rsidRDefault="00B63DF7" w:rsidP="00B63DF7">
      <w:pPr>
        <w:ind w:left="426" w:hanging="284"/>
        <w:rPr>
          <w:lang w:val="en-GB"/>
        </w:rPr>
      </w:pPr>
      <w:r w:rsidRPr="009F7842">
        <w:rPr>
          <w:lang w:val="en-GB"/>
        </w:rPr>
        <w:t>3.2 The biofeedback technique</w:t>
      </w:r>
    </w:p>
    <w:p w14:paraId="4C05C442" w14:textId="77777777" w:rsidR="00B63DF7" w:rsidRPr="009F7842" w:rsidRDefault="00B63DF7" w:rsidP="00B63DF7">
      <w:pPr>
        <w:ind w:left="567" w:hanging="141"/>
        <w:rPr>
          <w:lang w:val="en-GB"/>
        </w:rPr>
      </w:pPr>
      <w:r w:rsidRPr="009F7842">
        <w:rPr>
          <w:lang w:val="en-GB"/>
        </w:rPr>
        <w:t>- Objective and purpose of the technique</w:t>
      </w:r>
    </w:p>
    <w:p w14:paraId="144700BB" w14:textId="77777777" w:rsidR="00B63DF7" w:rsidRPr="009F7842" w:rsidRDefault="00B63DF7" w:rsidP="00B63DF7">
      <w:pPr>
        <w:ind w:left="567" w:hanging="141"/>
        <w:rPr>
          <w:lang w:val="en-GB"/>
        </w:rPr>
      </w:pPr>
      <w:r w:rsidRPr="009F7842">
        <w:rPr>
          <w:lang w:val="en-GB"/>
        </w:rPr>
        <w:t>- Principles of operation and application implications</w:t>
      </w:r>
    </w:p>
    <w:p w14:paraId="02F3B6DE" w14:textId="77777777" w:rsidR="00B63DF7" w:rsidRPr="009F7842" w:rsidRDefault="00B63DF7" w:rsidP="00B63DF7">
      <w:pPr>
        <w:ind w:left="567" w:hanging="141"/>
        <w:rPr>
          <w:lang w:val="en-GB"/>
        </w:rPr>
      </w:pPr>
      <w:r w:rsidRPr="009F7842">
        <w:rPr>
          <w:lang w:val="en-GB"/>
        </w:rPr>
        <w:t>- Procedures for correct use and guidelines</w:t>
      </w:r>
    </w:p>
    <w:p w14:paraId="5ABB0736" w14:textId="77777777" w:rsidR="00B63DF7" w:rsidRPr="009F7842" w:rsidRDefault="00B63DF7" w:rsidP="00B63DF7">
      <w:pPr>
        <w:ind w:left="567" w:hanging="141"/>
        <w:rPr>
          <w:lang w:val="en-GB"/>
        </w:rPr>
      </w:pPr>
      <w:r w:rsidRPr="009F7842">
        <w:rPr>
          <w:lang w:val="en-GB"/>
        </w:rPr>
        <w:t xml:space="preserve">- </w:t>
      </w:r>
      <w:r w:rsidR="004A0DFC">
        <w:rPr>
          <w:lang w:val="en-GB"/>
        </w:rPr>
        <w:t>Applied p</w:t>
      </w:r>
      <w:r w:rsidRPr="009F7842">
        <w:rPr>
          <w:lang w:val="en-GB"/>
        </w:rPr>
        <w:t>rotocols</w:t>
      </w:r>
    </w:p>
    <w:p w14:paraId="54109509" w14:textId="77777777" w:rsidR="00B63DF7" w:rsidRPr="009F7842" w:rsidRDefault="00B63DF7" w:rsidP="00B63DF7">
      <w:pPr>
        <w:ind w:left="426" w:hanging="284"/>
        <w:rPr>
          <w:lang w:val="en-GB"/>
        </w:rPr>
      </w:pPr>
      <w:r w:rsidRPr="009F7842">
        <w:rPr>
          <w:lang w:val="en-GB"/>
        </w:rPr>
        <w:lastRenderedPageBreak/>
        <w:t>3.3 The neurofeedback technique</w:t>
      </w:r>
    </w:p>
    <w:p w14:paraId="1B3252C3" w14:textId="77777777" w:rsidR="00B63DF7" w:rsidRPr="009F7842" w:rsidRDefault="00B63DF7" w:rsidP="00B63DF7">
      <w:pPr>
        <w:ind w:left="567" w:hanging="141"/>
        <w:rPr>
          <w:lang w:val="en-GB"/>
        </w:rPr>
      </w:pPr>
      <w:r w:rsidRPr="009F7842">
        <w:rPr>
          <w:lang w:val="en-GB"/>
        </w:rPr>
        <w:t>- Objective and purpose of the technique</w:t>
      </w:r>
    </w:p>
    <w:p w14:paraId="749DCA2B" w14:textId="77777777" w:rsidR="00B63DF7" w:rsidRPr="009F7842" w:rsidRDefault="00B63DF7" w:rsidP="00B63DF7">
      <w:pPr>
        <w:ind w:left="567" w:hanging="141"/>
        <w:rPr>
          <w:lang w:val="en-GB"/>
        </w:rPr>
      </w:pPr>
      <w:r w:rsidRPr="009F7842">
        <w:rPr>
          <w:lang w:val="en-GB"/>
        </w:rPr>
        <w:t>- Principles of operation and application implications</w:t>
      </w:r>
    </w:p>
    <w:p w14:paraId="6461D0D3" w14:textId="77777777" w:rsidR="00B63DF7" w:rsidRPr="009F7842" w:rsidRDefault="00B63DF7" w:rsidP="00B63DF7">
      <w:pPr>
        <w:ind w:left="567" w:hanging="141"/>
        <w:rPr>
          <w:lang w:val="en-GB"/>
        </w:rPr>
      </w:pPr>
      <w:r w:rsidRPr="009F7842">
        <w:rPr>
          <w:lang w:val="en-GB"/>
        </w:rPr>
        <w:t>- Procedures for correct use and guidelines</w:t>
      </w:r>
    </w:p>
    <w:p w14:paraId="17951C93" w14:textId="77777777" w:rsidR="00B63DF7" w:rsidRPr="009F7842" w:rsidRDefault="00B63DF7" w:rsidP="00B63DF7">
      <w:pPr>
        <w:ind w:left="567" w:hanging="141"/>
        <w:rPr>
          <w:lang w:val="en-GB"/>
        </w:rPr>
      </w:pPr>
      <w:r w:rsidRPr="009F7842">
        <w:rPr>
          <w:lang w:val="en-GB"/>
        </w:rPr>
        <w:t xml:space="preserve">- </w:t>
      </w:r>
      <w:r w:rsidR="004A0DFC">
        <w:rPr>
          <w:lang w:val="en-GB"/>
        </w:rPr>
        <w:t>Applied protocols</w:t>
      </w:r>
    </w:p>
    <w:p w14:paraId="4E75F8C9" w14:textId="77777777" w:rsidR="00B63DF7" w:rsidRPr="009F7842" w:rsidRDefault="00B63DF7" w:rsidP="00B63DF7">
      <w:pPr>
        <w:ind w:left="426" w:hanging="284"/>
        <w:rPr>
          <w:lang w:val="en-GB"/>
        </w:rPr>
      </w:pPr>
      <w:r w:rsidRPr="009F7842">
        <w:rPr>
          <w:lang w:val="en-GB"/>
        </w:rPr>
        <w:t>3.4 Relaxation techniques based on breathing and muscle contraction</w:t>
      </w:r>
    </w:p>
    <w:p w14:paraId="1ED61881" w14:textId="77777777" w:rsidR="00B63DF7" w:rsidRPr="009F7842" w:rsidRDefault="00B63DF7" w:rsidP="00B63DF7">
      <w:pPr>
        <w:ind w:left="567" w:hanging="141"/>
        <w:rPr>
          <w:lang w:val="en-GB"/>
        </w:rPr>
      </w:pPr>
      <w:r w:rsidRPr="009F7842">
        <w:rPr>
          <w:lang w:val="en-GB"/>
        </w:rPr>
        <w:t>- Objective and purpose of the techniques</w:t>
      </w:r>
    </w:p>
    <w:p w14:paraId="1676CC68" w14:textId="77777777" w:rsidR="00B63DF7" w:rsidRPr="009F7842" w:rsidRDefault="00B63DF7" w:rsidP="00B63DF7">
      <w:pPr>
        <w:ind w:left="567" w:hanging="141"/>
        <w:rPr>
          <w:lang w:val="en-GB"/>
        </w:rPr>
      </w:pPr>
      <w:r w:rsidRPr="009F7842">
        <w:rPr>
          <w:lang w:val="en-GB"/>
        </w:rPr>
        <w:t>- Principles of operation and application implications</w:t>
      </w:r>
    </w:p>
    <w:p w14:paraId="668C6674" w14:textId="77777777" w:rsidR="00B63DF7" w:rsidRPr="009F7842" w:rsidRDefault="00B63DF7" w:rsidP="00B63DF7">
      <w:pPr>
        <w:ind w:left="567" w:hanging="141"/>
        <w:rPr>
          <w:lang w:val="en-GB"/>
        </w:rPr>
      </w:pPr>
      <w:r w:rsidRPr="009F7842">
        <w:rPr>
          <w:lang w:val="en-GB"/>
        </w:rPr>
        <w:t>- Procedures for correct use and guidelines</w:t>
      </w:r>
    </w:p>
    <w:p w14:paraId="33436495" w14:textId="77777777" w:rsidR="00B63DF7" w:rsidRPr="009F7842" w:rsidRDefault="00B63DF7" w:rsidP="00B63DF7">
      <w:pPr>
        <w:ind w:left="567" w:hanging="141"/>
        <w:rPr>
          <w:lang w:val="en-GB"/>
        </w:rPr>
      </w:pPr>
      <w:r w:rsidRPr="009F7842">
        <w:rPr>
          <w:lang w:val="en-GB"/>
        </w:rPr>
        <w:t xml:space="preserve">- </w:t>
      </w:r>
      <w:r w:rsidR="004A0DFC">
        <w:rPr>
          <w:lang w:val="en-GB"/>
        </w:rPr>
        <w:t>Applied protocols</w:t>
      </w:r>
    </w:p>
    <w:p w14:paraId="3B7665F2" w14:textId="77777777" w:rsidR="00B63DF7" w:rsidRPr="009F7842" w:rsidRDefault="00B63DF7" w:rsidP="00B63DF7">
      <w:pPr>
        <w:ind w:left="426" w:hanging="284"/>
        <w:rPr>
          <w:lang w:val="en-GB"/>
        </w:rPr>
      </w:pPr>
      <w:r w:rsidRPr="009F7842">
        <w:rPr>
          <w:lang w:val="en-GB"/>
        </w:rPr>
        <w:t>3.5 Body and mental awareness techniques</w:t>
      </w:r>
    </w:p>
    <w:p w14:paraId="4831C922" w14:textId="77777777" w:rsidR="00B63DF7" w:rsidRPr="009F7842" w:rsidRDefault="00B63DF7" w:rsidP="00B63DF7">
      <w:pPr>
        <w:ind w:left="567" w:hanging="141"/>
        <w:rPr>
          <w:lang w:val="en-GB"/>
        </w:rPr>
      </w:pPr>
      <w:r w:rsidRPr="009F7842">
        <w:rPr>
          <w:lang w:val="en-GB"/>
        </w:rPr>
        <w:t>- Objective and purpose of the techniques</w:t>
      </w:r>
    </w:p>
    <w:p w14:paraId="38FDFD7C" w14:textId="77777777" w:rsidR="00B63DF7" w:rsidRPr="009F7842" w:rsidRDefault="00B63DF7" w:rsidP="00B63DF7">
      <w:pPr>
        <w:ind w:left="567" w:hanging="141"/>
        <w:rPr>
          <w:lang w:val="en-GB"/>
        </w:rPr>
      </w:pPr>
      <w:r w:rsidRPr="009F7842">
        <w:rPr>
          <w:lang w:val="en-GB"/>
        </w:rPr>
        <w:t>- Principles of operation and application implications</w:t>
      </w:r>
    </w:p>
    <w:p w14:paraId="02F2599D" w14:textId="77777777" w:rsidR="00B63DF7" w:rsidRPr="009F7842" w:rsidRDefault="00B63DF7" w:rsidP="00B63DF7">
      <w:pPr>
        <w:ind w:left="567" w:hanging="141"/>
        <w:rPr>
          <w:lang w:val="en-GB"/>
        </w:rPr>
      </w:pPr>
      <w:r w:rsidRPr="009F7842">
        <w:rPr>
          <w:lang w:val="en-GB"/>
        </w:rPr>
        <w:t>- Procedures for correct use and guidelines</w:t>
      </w:r>
    </w:p>
    <w:p w14:paraId="26648E2A" w14:textId="77777777" w:rsidR="00B63DF7" w:rsidRPr="009F7842" w:rsidRDefault="00B63DF7" w:rsidP="00B63DF7">
      <w:pPr>
        <w:ind w:left="567" w:hanging="141"/>
        <w:rPr>
          <w:lang w:val="en-GB"/>
        </w:rPr>
      </w:pPr>
      <w:r w:rsidRPr="009F7842">
        <w:rPr>
          <w:lang w:val="en-GB"/>
        </w:rPr>
        <w:t xml:space="preserve">- </w:t>
      </w:r>
      <w:r w:rsidR="004A0DFC">
        <w:rPr>
          <w:lang w:val="en-GB"/>
        </w:rPr>
        <w:t>Applied p</w:t>
      </w:r>
      <w:r w:rsidR="004A0DFC" w:rsidRPr="009F7842">
        <w:rPr>
          <w:lang w:val="en-GB"/>
        </w:rPr>
        <w:t xml:space="preserve">rotocols </w:t>
      </w:r>
    </w:p>
    <w:p w14:paraId="7AAEA897" w14:textId="77777777" w:rsidR="00B63DF7" w:rsidRPr="009F7842" w:rsidRDefault="00B63DF7" w:rsidP="00B63DF7">
      <w:pPr>
        <w:spacing w:before="120"/>
        <w:rPr>
          <w:lang w:val="en-GB"/>
        </w:rPr>
      </w:pPr>
      <w:r w:rsidRPr="009F7842">
        <w:rPr>
          <w:lang w:val="en-GB"/>
        </w:rPr>
        <w:t>Unit 4 - Evaluation of effectiveness</w:t>
      </w:r>
    </w:p>
    <w:p w14:paraId="198696B4" w14:textId="77777777" w:rsidR="00B63DF7" w:rsidRPr="009F7842" w:rsidRDefault="00B63DF7" w:rsidP="00B63DF7">
      <w:pPr>
        <w:ind w:left="426" w:hanging="284"/>
        <w:rPr>
          <w:lang w:val="en-GB"/>
        </w:rPr>
      </w:pPr>
      <w:r w:rsidRPr="009F7842">
        <w:rPr>
          <w:lang w:val="en-GB"/>
        </w:rPr>
        <w:t>4.1 Procedures and designs for evaluating effectiveness</w:t>
      </w:r>
    </w:p>
    <w:p w14:paraId="5B5035F4" w14:textId="77777777" w:rsidR="00B63DF7" w:rsidRPr="009F7842" w:rsidRDefault="00B63DF7" w:rsidP="00B63DF7">
      <w:pPr>
        <w:ind w:left="426" w:hanging="284"/>
        <w:rPr>
          <w:lang w:val="en-GB"/>
        </w:rPr>
      </w:pPr>
      <w:r w:rsidRPr="009F7842">
        <w:rPr>
          <w:lang w:val="en-GB"/>
        </w:rPr>
        <w:t>4.2 Review of applied statistics</w:t>
      </w:r>
    </w:p>
    <w:p w14:paraId="2F32C52E" w14:textId="77777777" w:rsidR="00B63DF7" w:rsidRPr="009F7842" w:rsidRDefault="00B63DF7" w:rsidP="00B63DF7">
      <w:pPr>
        <w:ind w:left="426" w:hanging="284"/>
        <w:rPr>
          <w:lang w:val="en-GB"/>
        </w:rPr>
      </w:pPr>
      <w:r w:rsidRPr="009F7842">
        <w:rPr>
          <w:lang w:val="en-GB"/>
        </w:rPr>
        <w:t>4.3 Evidence-based intervention perspective</w:t>
      </w:r>
    </w:p>
    <w:p w14:paraId="49C352FF" w14:textId="77777777" w:rsidR="00D44014" w:rsidRPr="009F7842" w:rsidRDefault="001D49E2">
      <w:pPr>
        <w:keepNext/>
        <w:spacing w:before="240" w:after="120"/>
        <w:rPr>
          <w:shd w:val="clear" w:color="auto" w:fill="FFFFFF"/>
          <w:lang w:val="en-GB"/>
        </w:rPr>
      </w:pPr>
      <w:r w:rsidRPr="009F7842">
        <w:rPr>
          <w:b/>
          <w:bCs/>
          <w:i/>
          <w:iCs/>
          <w:sz w:val="18"/>
          <w:szCs w:val="18"/>
          <w:shd w:val="clear" w:color="auto" w:fill="FFFFFF"/>
          <w:lang w:val="en-GB"/>
        </w:rPr>
        <w:t>READING LIST</w:t>
      </w:r>
    </w:p>
    <w:p w14:paraId="6553DFF2" w14:textId="63DF8BC1" w:rsidR="00B63DF7" w:rsidRPr="009F7842" w:rsidRDefault="00B63DF7" w:rsidP="00B63DF7">
      <w:pPr>
        <w:pStyle w:val="Testo2"/>
        <w:rPr>
          <w:lang w:val="en-GB"/>
        </w:rPr>
      </w:pPr>
      <w:r w:rsidRPr="009F7842">
        <w:rPr>
          <w:lang w:val="en-GB"/>
        </w:rPr>
        <w:t xml:space="preserve">Reference material relating to the issues addressed will be indicated during the meetings and made available on the Blackboard platform. Students will prepare by studying the lecture notes, completing the practical experiential activities, </w:t>
      </w:r>
      <w:r w:rsidR="004A0DFC">
        <w:rPr>
          <w:lang w:val="en-GB"/>
        </w:rPr>
        <w:t xml:space="preserve">and </w:t>
      </w:r>
      <w:r w:rsidRPr="009F7842">
        <w:rPr>
          <w:lang w:val="en-GB"/>
        </w:rPr>
        <w:t>conducting critical analysi</w:t>
      </w:r>
      <w:r w:rsidR="004A0DFC">
        <w:rPr>
          <w:lang w:val="en-GB"/>
        </w:rPr>
        <w:t xml:space="preserve">s </w:t>
      </w:r>
      <w:r w:rsidRPr="009F7842">
        <w:rPr>
          <w:lang w:val="en-GB"/>
        </w:rPr>
        <w:t xml:space="preserve">and reworking </w:t>
      </w:r>
      <w:r w:rsidR="004A0DFC">
        <w:rPr>
          <w:lang w:val="en-GB"/>
        </w:rPr>
        <w:t xml:space="preserve">of </w:t>
      </w:r>
      <w:r w:rsidRPr="009F7842">
        <w:rPr>
          <w:lang w:val="en-GB"/>
        </w:rPr>
        <w:t xml:space="preserve">the supplementary materials </w:t>
      </w:r>
      <w:r w:rsidR="00FF596B">
        <w:rPr>
          <w:lang w:val="en-GB"/>
        </w:rPr>
        <w:t>(</w:t>
      </w:r>
      <w:r w:rsidR="00784685">
        <w:rPr>
          <w:lang w:val="en-GB"/>
        </w:rPr>
        <w:t>scientific articles</w:t>
      </w:r>
      <w:r w:rsidR="00FF596B">
        <w:rPr>
          <w:lang w:val="en-GB"/>
        </w:rPr>
        <w:t xml:space="preserve">) </w:t>
      </w:r>
      <w:r w:rsidRPr="009F7842">
        <w:rPr>
          <w:lang w:val="en-GB"/>
        </w:rPr>
        <w:t xml:space="preserve">published on the Blackboard platform. </w:t>
      </w:r>
    </w:p>
    <w:p w14:paraId="5DC3228D" w14:textId="77777777" w:rsidR="00D44014" w:rsidRPr="009F7842" w:rsidRDefault="001D49E2">
      <w:pPr>
        <w:spacing w:before="240" w:after="120" w:line="220" w:lineRule="exact"/>
        <w:rPr>
          <w:shd w:val="clear" w:color="auto" w:fill="FFFFFF"/>
          <w:lang w:val="en-GB"/>
        </w:rPr>
      </w:pPr>
      <w:r w:rsidRPr="009F7842">
        <w:rPr>
          <w:b/>
          <w:bCs/>
          <w:i/>
          <w:iCs/>
          <w:sz w:val="18"/>
          <w:szCs w:val="18"/>
          <w:shd w:val="clear" w:color="auto" w:fill="FFFFFF"/>
          <w:lang w:val="en-GB"/>
        </w:rPr>
        <w:t>TEACHING METHOD</w:t>
      </w:r>
    </w:p>
    <w:p w14:paraId="22115AAF" w14:textId="77777777" w:rsidR="00B63DF7" w:rsidRPr="009F7842" w:rsidRDefault="00B63DF7" w:rsidP="00B63DF7">
      <w:pPr>
        <w:pStyle w:val="Testo2"/>
        <w:rPr>
          <w:lang w:val="en-GB"/>
        </w:rPr>
      </w:pPr>
      <w:r w:rsidRPr="009F7842">
        <w:rPr>
          <w:lang w:val="en-GB"/>
        </w:rPr>
        <w:t xml:space="preserve">Frontal lectures, practical tutorials on the psychophysiological tools and </w:t>
      </w:r>
      <w:r w:rsidR="004A0DFC">
        <w:rPr>
          <w:lang w:val="en-GB"/>
        </w:rPr>
        <w:t xml:space="preserve">on </w:t>
      </w:r>
      <w:r w:rsidRPr="009F7842">
        <w:rPr>
          <w:lang w:val="en-GB"/>
        </w:rPr>
        <w:t>evaluation and intervention protocols for enhancing and promoting relaxation, and simulations and in-depth activities in small groups.</w:t>
      </w:r>
    </w:p>
    <w:p w14:paraId="0ED0AECA" w14:textId="77777777" w:rsidR="00E016E5" w:rsidRPr="009F7842" w:rsidRDefault="00E016E5" w:rsidP="00E016E5">
      <w:pPr>
        <w:spacing w:before="240" w:after="120" w:line="220" w:lineRule="exact"/>
        <w:rPr>
          <w:b/>
          <w:i/>
          <w:sz w:val="18"/>
          <w:lang w:val="en-GB"/>
        </w:rPr>
      </w:pPr>
      <w:r w:rsidRPr="009F7842">
        <w:rPr>
          <w:b/>
          <w:i/>
          <w:sz w:val="18"/>
          <w:lang w:val="en-GB"/>
        </w:rPr>
        <w:t>ASSESSMENT METHOD AND CRITERIA</w:t>
      </w:r>
    </w:p>
    <w:p w14:paraId="48D2C81C" w14:textId="77777777" w:rsidR="00FF596B" w:rsidRDefault="00FF596B" w:rsidP="00E016E5">
      <w:pPr>
        <w:pStyle w:val="Testo2"/>
        <w:rPr>
          <w:i/>
          <w:iCs/>
          <w:shd w:val="clear" w:color="auto" w:fill="FFFFFF"/>
          <w:lang w:val="en-GB"/>
        </w:rPr>
      </w:pPr>
      <w:r>
        <w:rPr>
          <w:i/>
          <w:iCs/>
          <w:shd w:val="clear" w:color="auto" w:fill="FFFFFF"/>
          <w:lang w:val="en-GB"/>
        </w:rPr>
        <w:t>Assessment method</w:t>
      </w:r>
    </w:p>
    <w:p w14:paraId="7DE54976" w14:textId="77777777" w:rsidR="00FF596B" w:rsidRDefault="001D49E2" w:rsidP="00E016E5">
      <w:pPr>
        <w:pStyle w:val="Testo2"/>
        <w:rPr>
          <w:shd w:val="clear" w:color="auto" w:fill="FFFFFF"/>
          <w:lang w:val="en-GB"/>
        </w:rPr>
      </w:pPr>
      <w:r w:rsidRPr="009F7842">
        <w:rPr>
          <w:shd w:val="clear" w:color="auto" w:fill="FFFFFF"/>
          <w:lang w:val="en-GB"/>
        </w:rPr>
        <w:t>Students' theoretical and practical knowledge will be assessed through the evaluation of an intervention project developed and written in a small group</w:t>
      </w:r>
      <w:r w:rsidR="00D03C85" w:rsidRPr="009F7842">
        <w:rPr>
          <w:shd w:val="clear" w:color="auto" w:fill="FFFFFF"/>
          <w:lang w:val="en-GB"/>
        </w:rPr>
        <w:t xml:space="preserve"> </w:t>
      </w:r>
      <w:r w:rsidR="00D03C85" w:rsidRPr="009F7842">
        <w:rPr>
          <w:lang w:val="en-GB"/>
        </w:rPr>
        <w:t>(</w:t>
      </w:r>
      <w:r w:rsidR="00606E79" w:rsidRPr="009F7842">
        <w:rPr>
          <w:lang w:val="en-GB"/>
        </w:rPr>
        <w:t>group project</w:t>
      </w:r>
      <w:r w:rsidR="00D03C85" w:rsidRPr="009F7842">
        <w:rPr>
          <w:lang w:val="en-GB"/>
        </w:rPr>
        <w:t>)</w:t>
      </w:r>
      <w:r w:rsidRPr="009F7842">
        <w:rPr>
          <w:shd w:val="clear" w:color="auto" w:fill="FFFFFF"/>
          <w:lang w:val="en-GB"/>
        </w:rPr>
        <w:t>, a related oral presentation, and the simulation of one meeting illustrating the intervention.</w:t>
      </w:r>
      <w:r w:rsidR="000B3F1C" w:rsidRPr="009F7842">
        <w:rPr>
          <w:shd w:val="clear" w:color="auto" w:fill="FFFFFF"/>
          <w:lang w:val="en-GB"/>
        </w:rPr>
        <w:t xml:space="preserve"> </w:t>
      </w:r>
    </w:p>
    <w:p w14:paraId="3FCE0137" w14:textId="77777777" w:rsidR="00FF596B" w:rsidRDefault="00FF596B" w:rsidP="00FF596B">
      <w:pPr>
        <w:pStyle w:val="Testo2"/>
        <w:spacing w:before="120"/>
        <w:rPr>
          <w:i/>
          <w:iCs/>
          <w:shd w:val="clear" w:color="auto" w:fill="FFFFFF"/>
          <w:lang w:val="en-GB"/>
        </w:rPr>
      </w:pPr>
      <w:r>
        <w:rPr>
          <w:i/>
          <w:iCs/>
          <w:shd w:val="clear" w:color="auto" w:fill="FFFFFF"/>
          <w:lang w:val="en-GB"/>
        </w:rPr>
        <w:t>Assessment criteria</w:t>
      </w:r>
    </w:p>
    <w:p w14:paraId="76CE2C3C" w14:textId="4EB98FC9" w:rsidR="00D44014" w:rsidRPr="009F7842" w:rsidRDefault="00E016E5" w:rsidP="00E016E5">
      <w:pPr>
        <w:pStyle w:val="Testo2"/>
        <w:rPr>
          <w:lang w:val="en-GB"/>
        </w:rPr>
      </w:pPr>
      <w:r w:rsidRPr="009F7842">
        <w:rPr>
          <w:lang w:val="en-GB"/>
        </w:rPr>
        <w:lastRenderedPageBreak/>
        <w:t>A</w:t>
      </w:r>
      <w:r w:rsidR="00611724" w:rsidRPr="009F7842">
        <w:rPr>
          <w:lang w:val="en-GB"/>
        </w:rPr>
        <w:t>ssessment</w:t>
      </w:r>
      <w:r w:rsidR="00D03C85" w:rsidRPr="009F7842">
        <w:rPr>
          <w:lang w:val="en-GB"/>
        </w:rPr>
        <w:t xml:space="preserve"> </w:t>
      </w:r>
      <w:r w:rsidR="00B63DF7" w:rsidRPr="009F7842">
        <w:rPr>
          <w:lang w:val="en-GB"/>
        </w:rPr>
        <w:t>and final pass mark</w:t>
      </w:r>
      <w:r w:rsidR="00611724" w:rsidRPr="009F7842">
        <w:rPr>
          <w:lang w:val="en-GB"/>
        </w:rPr>
        <w:t xml:space="preserve"> will be based on the use of psychophysiological techniques, t</w:t>
      </w:r>
      <w:r w:rsidR="000B3F1C" w:rsidRPr="009F7842">
        <w:rPr>
          <w:lang w:val="en-GB"/>
        </w:rPr>
        <w:t>he use of specific terminology, the structure and consistency of the project, the feasibility of proposals and students’ ability to intercept possible areas of intervention, and students’ ability to effectively present</w:t>
      </w:r>
      <w:r w:rsidR="00593EA0" w:rsidRPr="009F7842">
        <w:rPr>
          <w:lang w:val="en-GB"/>
        </w:rPr>
        <w:t xml:space="preserve"> </w:t>
      </w:r>
      <w:r w:rsidR="000B3F1C" w:rsidRPr="009F7842">
        <w:rPr>
          <w:lang w:val="en-GB"/>
        </w:rPr>
        <w:t>their own project ideas</w:t>
      </w:r>
      <w:r w:rsidRPr="009F7842">
        <w:rPr>
          <w:lang w:val="en-GB"/>
        </w:rPr>
        <w:t>.</w:t>
      </w:r>
    </w:p>
    <w:p w14:paraId="5E83E41E" w14:textId="77777777" w:rsidR="00E016E5" w:rsidRPr="009F7842" w:rsidRDefault="00E016E5" w:rsidP="00E016E5">
      <w:pPr>
        <w:spacing w:before="240" w:after="120"/>
        <w:rPr>
          <w:b/>
          <w:i/>
          <w:sz w:val="18"/>
          <w:lang w:val="en-GB"/>
        </w:rPr>
      </w:pPr>
      <w:r w:rsidRPr="009F7842">
        <w:rPr>
          <w:b/>
          <w:i/>
          <w:sz w:val="18"/>
          <w:lang w:val="en-GB"/>
        </w:rPr>
        <w:t>NOTES AND PREREQUISITES</w:t>
      </w:r>
    </w:p>
    <w:p w14:paraId="04D34984" w14:textId="77777777" w:rsidR="00E016E5" w:rsidRPr="009F7842" w:rsidRDefault="00611724" w:rsidP="00E016E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ind w:left="284"/>
        <w:rPr>
          <w:rFonts w:eastAsia="Times New Roman" w:cs="Times New Roman"/>
          <w:i/>
          <w:color w:val="auto"/>
          <w:kern w:val="0"/>
          <w:sz w:val="18"/>
          <w:szCs w:val="24"/>
          <w:bdr w:val="none" w:sz="0" w:space="0" w:color="auto"/>
          <w:lang w:val="en-GB"/>
        </w:rPr>
      </w:pPr>
      <w:r w:rsidRPr="009F7842">
        <w:rPr>
          <w:rFonts w:eastAsia="Times New Roman" w:cs="Times New Roman"/>
          <w:i/>
          <w:color w:val="auto"/>
          <w:kern w:val="0"/>
          <w:sz w:val="18"/>
          <w:szCs w:val="24"/>
          <w:bdr w:val="none" w:sz="0" w:space="0" w:color="auto"/>
          <w:lang w:val="en-GB"/>
        </w:rPr>
        <w:t>Prerequisites</w:t>
      </w:r>
    </w:p>
    <w:p w14:paraId="38B7EEAC" w14:textId="77777777" w:rsidR="00E016E5" w:rsidRPr="009F7842" w:rsidRDefault="00611724" w:rsidP="00E016E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after="120"/>
        <w:ind w:firstLine="284"/>
        <w:rPr>
          <w:rFonts w:eastAsia="Times New Roman" w:cs="Times New Roman"/>
          <w:color w:val="auto"/>
          <w:kern w:val="0"/>
          <w:sz w:val="18"/>
          <w:szCs w:val="24"/>
          <w:bdr w:val="none" w:sz="0" w:space="0" w:color="auto"/>
          <w:lang w:val="en-GB"/>
        </w:rPr>
      </w:pPr>
      <w:r w:rsidRPr="009F7842">
        <w:rPr>
          <w:rFonts w:eastAsia="Times New Roman" w:cs="Times New Roman"/>
          <w:color w:val="auto"/>
          <w:kern w:val="0"/>
          <w:sz w:val="18"/>
          <w:szCs w:val="24"/>
          <w:bdr w:val="none" w:sz="0" w:space="0" w:color="auto"/>
          <w:lang w:val="en-GB"/>
        </w:rPr>
        <w:t xml:space="preserve">Students should have basic knowledge of models and tools of </w:t>
      </w:r>
      <w:r w:rsidR="004D5C34" w:rsidRPr="009F7842">
        <w:rPr>
          <w:rFonts w:eastAsia="Times New Roman" w:cs="Times New Roman"/>
          <w:color w:val="auto"/>
          <w:kern w:val="0"/>
          <w:sz w:val="18"/>
          <w:szCs w:val="24"/>
          <w:bdr w:val="none" w:sz="0" w:space="0" w:color="auto"/>
          <w:lang w:val="en-GB"/>
        </w:rPr>
        <w:t>neuroscience, also</w:t>
      </w:r>
      <w:r w:rsidRPr="009F7842">
        <w:rPr>
          <w:rFonts w:eastAsia="Times New Roman" w:cs="Times New Roman"/>
          <w:color w:val="auto"/>
          <w:kern w:val="0"/>
          <w:sz w:val="18"/>
          <w:szCs w:val="24"/>
          <w:bdr w:val="none" w:sz="0" w:space="0" w:color="auto"/>
          <w:lang w:val="en-GB"/>
        </w:rPr>
        <w:t xml:space="preserve"> in</w:t>
      </w:r>
      <w:r w:rsidR="004D5C34" w:rsidRPr="009F7842">
        <w:rPr>
          <w:rFonts w:eastAsia="Times New Roman" w:cs="Times New Roman"/>
          <w:color w:val="auto"/>
          <w:kern w:val="0"/>
          <w:sz w:val="18"/>
          <w:szCs w:val="24"/>
          <w:bdr w:val="none" w:sz="0" w:space="0" w:color="auto"/>
          <w:lang w:val="en-GB"/>
        </w:rPr>
        <w:t xml:space="preserve"> relation to the approach of</w:t>
      </w:r>
      <w:r w:rsidRPr="009F7842">
        <w:rPr>
          <w:rFonts w:eastAsia="Times New Roman" w:cs="Times New Roman"/>
          <w:color w:val="auto"/>
          <w:kern w:val="0"/>
          <w:sz w:val="18"/>
          <w:szCs w:val="24"/>
          <w:bdr w:val="none" w:sz="0" w:space="0" w:color="auto"/>
          <w:lang w:val="en-GB"/>
        </w:rPr>
        <w:t xml:space="preserve"> positive psychology and the neuroscience of wellbeing</w:t>
      </w:r>
      <w:r w:rsidR="00E016E5" w:rsidRPr="009F7842">
        <w:rPr>
          <w:rFonts w:eastAsia="Times New Roman" w:cs="Times New Roman"/>
          <w:color w:val="auto"/>
          <w:kern w:val="0"/>
          <w:sz w:val="18"/>
          <w:szCs w:val="24"/>
          <w:bdr w:val="none" w:sz="0" w:space="0" w:color="auto"/>
          <w:lang w:val="en-GB"/>
        </w:rPr>
        <w:t>.</w:t>
      </w:r>
    </w:p>
    <w:p w14:paraId="17801128" w14:textId="77777777" w:rsidR="00D44014" w:rsidRPr="004711C5" w:rsidRDefault="001D49E2" w:rsidP="00E016E5">
      <w:pPr>
        <w:suppressAutoHyphens w:val="0"/>
        <w:spacing w:after="120"/>
        <w:ind w:firstLine="284"/>
      </w:pPr>
      <w:r w:rsidRPr="009F7842">
        <w:rPr>
          <w:kern w:val="0"/>
          <w:sz w:val="18"/>
          <w:szCs w:val="18"/>
          <w:shd w:val="clear" w:color="auto" w:fill="FFFFFF"/>
          <w:lang w:val="en-GB"/>
        </w:rPr>
        <w:t xml:space="preserve">Further information can be found on the lecturer's webpage at </w:t>
      </w:r>
      <w:r w:rsidRPr="009F7842">
        <w:rPr>
          <w:sz w:val="18"/>
          <w:szCs w:val="18"/>
          <w:shd w:val="clear" w:color="auto" w:fill="FFFFFF"/>
          <w:lang w:val="en-GB"/>
        </w:rPr>
        <w:t>http://docenti.unicatt.it/web/searchByNa</w:t>
      </w:r>
      <w:r w:rsidRPr="009F7842">
        <w:rPr>
          <w:sz w:val="18"/>
          <w:szCs w:val="18"/>
          <w:shd w:val="clear" w:color="auto" w:fill="FFFFFF"/>
        </w:rPr>
        <w:t>me.do?language=ENG</w:t>
      </w:r>
      <w:r w:rsidRPr="009F7842">
        <w:rPr>
          <w:kern w:val="0"/>
          <w:sz w:val="18"/>
          <w:szCs w:val="18"/>
          <w:shd w:val="clear" w:color="auto" w:fill="FFFFFF"/>
        </w:rPr>
        <w:t>, or on the Faculty notice board.</w:t>
      </w:r>
    </w:p>
    <w:sectPr w:rsidR="00D44014" w:rsidRPr="004711C5" w:rsidSect="00D44014">
      <w:pgSz w:w="11900" w:h="16840"/>
      <w:pgMar w:top="3515" w:right="2608" w:bottom="3515" w:left="260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3FE8" w14:textId="77777777" w:rsidR="002549A1" w:rsidRDefault="002549A1" w:rsidP="00D44014">
      <w:pPr>
        <w:spacing w:line="240" w:lineRule="auto"/>
      </w:pPr>
      <w:r>
        <w:separator/>
      </w:r>
    </w:p>
  </w:endnote>
  <w:endnote w:type="continuationSeparator" w:id="0">
    <w:p w14:paraId="1597C9FF" w14:textId="77777777" w:rsidR="002549A1" w:rsidRDefault="002549A1" w:rsidP="00D44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DB2" w14:textId="77777777" w:rsidR="002549A1" w:rsidRDefault="002549A1" w:rsidP="00D44014">
      <w:pPr>
        <w:spacing w:line="240" w:lineRule="auto"/>
      </w:pPr>
      <w:r>
        <w:separator/>
      </w:r>
    </w:p>
  </w:footnote>
  <w:footnote w:type="continuationSeparator" w:id="0">
    <w:p w14:paraId="358FAA50" w14:textId="77777777" w:rsidR="002549A1" w:rsidRDefault="002549A1" w:rsidP="00D440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14"/>
    <w:rsid w:val="000B3F1C"/>
    <w:rsid w:val="001B12FE"/>
    <w:rsid w:val="001D49E2"/>
    <w:rsid w:val="002549A1"/>
    <w:rsid w:val="00374E90"/>
    <w:rsid w:val="00391245"/>
    <w:rsid w:val="00411CA8"/>
    <w:rsid w:val="004711C5"/>
    <w:rsid w:val="004A0DFC"/>
    <w:rsid w:val="004C18A3"/>
    <w:rsid w:val="004D5C34"/>
    <w:rsid w:val="00502691"/>
    <w:rsid w:val="00533962"/>
    <w:rsid w:val="00551F2D"/>
    <w:rsid w:val="00581FF6"/>
    <w:rsid w:val="00593EA0"/>
    <w:rsid w:val="005E7FA8"/>
    <w:rsid w:val="00606E79"/>
    <w:rsid w:val="00611724"/>
    <w:rsid w:val="006847F5"/>
    <w:rsid w:val="0072024A"/>
    <w:rsid w:val="00772363"/>
    <w:rsid w:val="00784685"/>
    <w:rsid w:val="007A0CEA"/>
    <w:rsid w:val="008C5FCB"/>
    <w:rsid w:val="009F7842"/>
    <w:rsid w:val="00A90567"/>
    <w:rsid w:val="00B63DF7"/>
    <w:rsid w:val="00D03C85"/>
    <w:rsid w:val="00D06EF8"/>
    <w:rsid w:val="00D44014"/>
    <w:rsid w:val="00D84597"/>
    <w:rsid w:val="00E016E5"/>
    <w:rsid w:val="00EE08FF"/>
    <w:rsid w:val="00F15894"/>
    <w:rsid w:val="00F204DF"/>
    <w:rsid w:val="00FC0C57"/>
    <w:rsid w:val="00FD2AE5"/>
    <w:rsid w:val="00FF59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C38E"/>
  <w15:docId w15:val="{CC04BBAD-C4AA-4AE5-9533-263287ED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4014"/>
    <w:pPr>
      <w:suppressAutoHyphens/>
      <w:spacing w:line="240" w:lineRule="exact"/>
      <w:jc w:val="both"/>
    </w:pPr>
    <w:rPr>
      <w:rFonts w:cs="Arial Unicode MS"/>
      <w:color w:val="000000"/>
      <w:kern w:val="1"/>
      <w:u w:color="000000"/>
      <w:lang w:val="en-US"/>
    </w:rPr>
  </w:style>
  <w:style w:type="paragraph" w:styleId="Titolo1">
    <w:name w:val="heading 1"/>
    <w:rsid w:val="00D44014"/>
    <w:pPr>
      <w:keepNext/>
      <w:suppressAutoHyphens/>
      <w:spacing w:before="480" w:after="120" w:line="240" w:lineRule="exact"/>
      <w:ind w:left="284" w:hanging="284"/>
      <w:jc w:val="both"/>
      <w:outlineLvl w:val="0"/>
    </w:pPr>
    <w:rPr>
      <w:rFonts w:ascii="Times" w:hAnsi="Times" w:cs="Arial Unicode MS"/>
      <w:b/>
      <w:bCs/>
      <w:color w:val="000000"/>
      <w:kern w:val="1"/>
      <w:sz w:val="28"/>
      <w:szCs w:val="28"/>
      <w:u w:color="000000"/>
      <w:lang w:val="en-US"/>
    </w:rPr>
  </w:style>
  <w:style w:type="paragraph" w:styleId="Titolo2">
    <w:name w:val="heading 2"/>
    <w:rsid w:val="00D44014"/>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4014"/>
    <w:rPr>
      <w:u w:val="single"/>
    </w:rPr>
  </w:style>
  <w:style w:type="table" w:customStyle="1" w:styleId="TableNormal1">
    <w:name w:val="Table Normal1"/>
    <w:rsid w:val="00D44014"/>
    <w:tblPr>
      <w:tblInd w:w="0" w:type="dxa"/>
      <w:tblCellMar>
        <w:top w:w="0" w:type="dxa"/>
        <w:left w:w="0" w:type="dxa"/>
        <w:bottom w:w="0" w:type="dxa"/>
        <w:right w:w="0" w:type="dxa"/>
      </w:tblCellMar>
    </w:tblPr>
  </w:style>
  <w:style w:type="paragraph" w:customStyle="1" w:styleId="Intestazioneepidipagina">
    <w:name w:val="Intestazione e piè di pagina"/>
    <w:rsid w:val="00D44014"/>
    <w:pPr>
      <w:tabs>
        <w:tab w:val="right" w:pos="9020"/>
      </w:tabs>
    </w:pPr>
    <w:rPr>
      <w:rFonts w:ascii="Helvetica" w:hAnsi="Helvetica" w:cs="Arial Unicode MS"/>
      <w:color w:val="000000"/>
      <w:sz w:val="24"/>
      <w:szCs w:val="24"/>
    </w:rPr>
  </w:style>
  <w:style w:type="paragraph" w:customStyle="1" w:styleId="Testo1">
    <w:name w:val="Testo 1"/>
    <w:rsid w:val="00D44014"/>
    <w:pPr>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link w:val="Testo2Carattere"/>
    <w:rsid w:val="00D44014"/>
    <w:pPr>
      <w:suppressAutoHyphens/>
      <w:spacing w:line="220" w:lineRule="exact"/>
      <w:ind w:firstLine="284"/>
      <w:jc w:val="both"/>
    </w:pPr>
    <w:rPr>
      <w:rFonts w:ascii="Times" w:hAnsi="Times" w:cs="Arial Unicode MS"/>
      <w:color w:val="000000"/>
      <w:kern w:val="1"/>
      <w:sz w:val="18"/>
      <w:szCs w:val="18"/>
      <w:u w:color="000000"/>
    </w:rPr>
  </w:style>
  <w:style w:type="paragraph" w:styleId="Testofumetto">
    <w:name w:val="Balloon Text"/>
    <w:basedOn w:val="Normale"/>
    <w:link w:val="TestofumettoCarattere"/>
    <w:uiPriority w:val="99"/>
    <w:semiHidden/>
    <w:unhideWhenUsed/>
    <w:rsid w:val="005E7F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FA8"/>
    <w:rPr>
      <w:rFonts w:ascii="Tahoma" w:hAnsi="Tahoma" w:cs="Tahoma"/>
      <w:color w:val="000000"/>
      <w:kern w:val="1"/>
      <w:sz w:val="16"/>
      <w:szCs w:val="16"/>
      <w:u w:color="000000"/>
      <w:lang w:val="en-US"/>
    </w:rPr>
  </w:style>
  <w:style w:type="character" w:styleId="Rimandocommento">
    <w:name w:val="annotation reference"/>
    <w:basedOn w:val="Carpredefinitoparagrafo"/>
    <w:uiPriority w:val="99"/>
    <w:semiHidden/>
    <w:unhideWhenUsed/>
    <w:rsid w:val="005E7FA8"/>
    <w:rPr>
      <w:sz w:val="16"/>
      <w:szCs w:val="16"/>
    </w:rPr>
  </w:style>
  <w:style w:type="paragraph" w:styleId="Testocommento">
    <w:name w:val="annotation text"/>
    <w:basedOn w:val="Normale"/>
    <w:link w:val="TestocommentoCarattere"/>
    <w:uiPriority w:val="99"/>
    <w:semiHidden/>
    <w:unhideWhenUsed/>
    <w:rsid w:val="005E7FA8"/>
    <w:pPr>
      <w:spacing w:line="240" w:lineRule="auto"/>
    </w:pPr>
  </w:style>
  <w:style w:type="character" w:customStyle="1" w:styleId="TestocommentoCarattere">
    <w:name w:val="Testo commento Carattere"/>
    <w:basedOn w:val="Carpredefinitoparagrafo"/>
    <w:link w:val="Testocommento"/>
    <w:uiPriority w:val="99"/>
    <w:semiHidden/>
    <w:rsid w:val="005E7FA8"/>
    <w:rPr>
      <w:rFonts w:cs="Arial Unicode MS"/>
      <w:color w:val="000000"/>
      <w:kern w:val="1"/>
      <w:u w:color="000000"/>
      <w:lang w:val="en-US"/>
    </w:rPr>
  </w:style>
  <w:style w:type="paragraph" w:styleId="Soggettocommento">
    <w:name w:val="annotation subject"/>
    <w:basedOn w:val="Testocommento"/>
    <w:next w:val="Testocommento"/>
    <w:link w:val="SoggettocommentoCarattere"/>
    <w:uiPriority w:val="99"/>
    <w:semiHidden/>
    <w:unhideWhenUsed/>
    <w:rsid w:val="005E7FA8"/>
    <w:rPr>
      <w:b/>
      <w:bCs/>
    </w:rPr>
  </w:style>
  <w:style w:type="character" w:customStyle="1" w:styleId="SoggettocommentoCarattere">
    <w:name w:val="Soggetto commento Carattere"/>
    <w:basedOn w:val="TestocommentoCarattere"/>
    <w:link w:val="Soggettocommento"/>
    <w:uiPriority w:val="99"/>
    <w:semiHidden/>
    <w:rsid w:val="005E7FA8"/>
    <w:rPr>
      <w:rFonts w:cs="Arial Unicode MS"/>
      <w:b/>
      <w:bCs/>
      <w:color w:val="000000"/>
      <w:kern w:val="1"/>
      <w:u w:color="000000"/>
      <w:lang w:val="en-US"/>
    </w:rPr>
  </w:style>
  <w:style w:type="character" w:customStyle="1" w:styleId="Testo2Carattere">
    <w:name w:val="Testo 2 Carattere"/>
    <w:link w:val="Testo2"/>
    <w:locked/>
    <w:rsid w:val="00B63DF7"/>
    <w:rPr>
      <w:rFonts w:ascii="Times" w:hAnsi="Times" w:cs="Arial Unicode MS"/>
      <w:color w:val="000000"/>
      <w:kern w:val="1"/>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1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Crivelli</dc:creator>
  <cp:lastModifiedBy>Bisello Stefano</cp:lastModifiedBy>
  <cp:revision>4</cp:revision>
  <dcterms:created xsi:type="dcterms:W3CDTF">2023-05-31T07:30:00Z</dcterms:created>
  <dcterms:modified xsi:type="dcterms:W3CDTF">2024-01-08T10:52:00Z</dcterms:modified>
</cp:coreProperties>
</file>