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F469" w14:textId="77777777" w:rsidR="007F7DFE" w:rsidRPr="007F7DFE" w:rsidRDefault="007F7DFE" w:rsidP="007F7DFE">
      <w:pPr>
        <w:pStyle w:val="Titolo1"/>
        <w:rPr>
          <w:lang w:val="en-US"/>
        </w:rPr>
      </w:pPr>
      <w:r w:rsidRPr="007F7DFE">
        <w:rPr>
          <w:lang w:val="en-US"/>
        </w:rPr>
        <w:t>Teaching Italian as a Second Language</w:t>
      </w:r>
    </w:p>
    <w:p w14:paraId="123C6226" w14:textId="77777777" w:rsidR="003E521A" w:rsidRPr="00711517" w:rsidRDefault="003E521A" w:rsidP="003E521A">
      <w:pPr>
        <w:pStyle w:val="Titolo2"/>
        <w:rPr>
          <w:lang w:val="en-US"/>
        </w:rPr>
      </w:pPr>
      <w:r w:rsidRPr="00711517">
        <w:rPr>
          <w:lang w:val="en-US"/>
        </w:rPr>
        <w:t>Prof. Silvia Gilardoni</w:t>
      </w:r>
    </w:p>
    <w:p w14:paraId="318E04FA" w14:textId="77777777" w:rsidR="002D5E17" w:rsidRPr="00B52E66" w:rsidRDefault="00B52E66" w:rsidP="003E521A">
      <w:pPr>
        <w:spacing w:before="240" w:after="120" w:line="240" w:lineRule="exact"/>
        <w:rPr>
          <w:b/>
          <w:sz w:val="18"/>
          <w:lang w:val="en-GB"/>
        </w:rPr>
      </w:pPr>
      <w:r w:rsidRPr="00B52E66">
        <w:rPr>
          <w:b/>
          <w:i/>
          <w:sz w:val="18"/>
          <w:lang w:val="en-GB"/>
        </w:rPr>
        <w:t>COURSE AIMS AND INTENDED LEARNING OUTCOMES</w:t>
      </w:r>
    </w:p>
    <w:p w14:paraId="3061B500" w14:textId="77777777" w:rsidR="003E521A" w:rsidRDefault="00B52E66" w:rsidP="003E521A">
      <w:pPr>
        <w:rPr>
          <w:lang w:val="en-GB"/>
        </w:rPr>
      </w:pPr>
      <w:r w:rsidRPr="00B52E66">
        <w:rPr>
          <w:lang w:val="en-GB"/>
        </w:rPr>
        <w:t>The course aims to</w:t>
      </w:r>
      <w:r>
        <w:rPr>
          <w:lang w:val="en-GB"/>
        </w:rPr>
        <w:t xml:space="preserve"> illustrate the fundamental dimensions of learning and teaching Italian as a second language, identifying the characteristics of the different learning contexts and profiles in Italy and abroad.</w:t>
      </w:r>
    </w:p>
    <w:p w14:paraId="2F699419" w14:textId="77777777" w:rsidR="00B52E66" w:rsidRDefault="00B52E66" w:rsidP="003E521A">
      <w:pPr>
        <w:rPr>
          <w:lang w:val="en-GB"/>
        </w:rPr>
      </w:pPr>
      <w:r>
        <w:rPr>
          <w:lang w:val="en-GB"/>
        </w:rPr>
        <w:t>Starting from the study of the research carried out in the field of language teaching, the course will introduce the theoretical, methodological, and practical aspects of the teaching of Italian as a second language, with a focus on the peculiarities of the different learning contexts.</w:t>
      </w:r>
    </w:p>
    <w:p w14:paraId="0063476C" w14:textId="77777777" w:rsidR="003E521A" w:rsidRPr="00B52E66" w:rsidRDefault="00B52E66" w:rsidP="00B52E66">
      <w:pPr>
        <w:rPr>
          <w:lang w:val="en-GB"/>
        </w:rPr>
      </w:pPr>
      <w:r>
        <w:rPr>
          <w:lang w:val="en-GB"/>
        </w:rPr>
        <w:t>At the end of the course, students will be able to</w:t>
      </w:r>
      <w:r w:rsidR="003E521A" w:rsidRPr="00B52E66">
        <w:rPr>
          <w:lang w:val="en-GB"/>
        </w:rPr>
        <w:t>:</w:t>
      </w:r>
    </w:p>
    <w:p w14:paraId="7BB7A085" w14:textId="77777777" w:rsidR="003E521A" w:rsidRPr="00781308" w:rsidRDefault="00567C56" w:rsidP="00781308">
      <w:pPr>
        <w:ind w:left="284" w:hanging="284"/>
        <w:rPr>
          <w:lang w:val="en-GB"/>
        </w:rPr>
      </w:pPr>
      <w:r w:rsidRPr="00781308">
        <w:rPr>
          <w:lang w:val="en-GB"/>
        </w:rPr>
        <w:t>–</w:t>
      </w:r>
      <w:r w:rsidR="003E521A" w:rsidRPr="00781308">
        <w:rPr>
          <w:lang w:val="en-GB"/>
        </w:rPr>
        <w:t xml:space="preserve"> </w:t>
      </w:r>
      <w:r w:rsidR="00B14260" w:rsidRPr="00781308">
        <w:rPr>
          <w:lang w:val="en-GB"/>
        </w:rPr>
        <w:tab/>
      </w:r>
      <w:r w:rsidR="00781308">
        <w:rPr>
          <w:lang w:val="en-GB"/>
        </w:rPr>
        <w:t xml:space="preserve">recognise the key elements that help </w:t>
      </w:r>
      <w:r w:rsidR="00711517">
        <w:rPr>
          <w:lang w:val="en-GB"/>
        </w:rPr>
        <w:t xml:space="preserve">to </w:t>
      </w:r>
      <w:r w:rsidR="00781308">
        <w:rPr>
          <w:lang w:val="en-GB"/>
        </w:rPr>
        <w:t>increase and spread the interest towards Italian, and identify the main characteristics and the linguistic-communicative needs of different types of learners;</w:t>
      </w:r>
    </w:p>
    <w:p w14:paraId="4E96078D" w14:textId="77777777" w:rsidR="00781308" w:rsidRPr="00781308" w:rsidRDefault="00567C56" w:rsidP="00B14260">
      <w:pPr>
        <w:ind w:left="284" w:hanging="284"/>
        <w:rPr>
          <w:lang w:val="en-GB"/>
        </w:rPr>
      </w:pPr>
      <w:r w:rsidRPr="00781308">
        <w:rPr>
          <w:lang w:val="en-GB"/>
        </w:rPr>
        <w:t>–</w:t>
      </w:r>
      <w:r w:rsidR="003E521A" w:rsidRPr="00781308">
        <w:rPr>
          <w:lang w:val="en-GB"/>
        </w:rPr>
        <w:t xml:space="preserve"> </w:t>
      </w:r>
      <w:r w:rsidR="00B14260" w:rsidRPr="00781308">
        <w:rPr>
          <w:lang w:val="en-GB"/>
        </w:rPr>
        <w:tab/>
      </w:r>
      <w:r w:rsidR="00781308" w:rsidRPr="00781308">
        <w:rPr>
          <w:lang w:val="en-GB"/>
        </w:rPr>
        <w:t>understand and define</w:t>
      </w:r>
      <w:r w:rsidR="00781308">
        <w:rPr>
          <w:lang w:val="en-GB"/>
        </w:rPr>
        <w:t xml:space="preserve"> the theoretical and methodological foundations of the teaching of Italian as a second language in different learning contexts;</w:t>
      </w:r>
    </w:p>
    <w:p w14:paraId="6CAC9066" w14:textId="77777777" w:rsidR="00781308" w:rsidRPr="00781308" w:rsidRDefault="00567C56" w:rsidP="00B14260">
      <w:pPr>
        <w:ind w:left="284" w:hanging="284"/>
        <w:rPr>
          <w:lang w:val="en-GB"/>
        </w:rPr>
      </w:pPr>
      <w:r w:rsidRPr="00781308">
        <w:rPr>
          <w:lang w:val="en-GB"/>
        </w:rPr>
        <w:t>–</w:t>
      </w:r>
      <w:r w:rsidR="003E521A" w:rsidRPr="00781308">
        <w:rPr>
          <w:lang w:val="en-GB"/>
        </w:rPr>
        <w:t xml:space="preserve"> </w:t>
      </w:r>
      <w:r w:rsidR="00B14260" w:rsidRPr="00781308">
        <w:rPr>
          <w:lang w:val="en-GB"/>
        </w:rPr>
        <w:tab/>
      </w:r>
      <w:r w:rsidR="00781308" w:rsidRPr="00781308">
        <w:rPr>
          <w:lang w:val="en-GB"/>
        </w:rPr>
        <w:t>identify</w:t>
      </w:r>
      <w:r w:rsidR="00781308">
        <w:rPr>
          <w:lang w:val="en-GB"/>
        </w:rPr>
        <w:t xml:space="preserve"> new methodologies to carry out linguistic reflection and text analysis through the application of the </w:t>
      </w:r>
      <w:r w:rsidR="004D3E79">
        <w:rPr>
          <w:lang w:val="en-GB"/>
        </w:rPr>
        <w:t>grammatical model based on the concept of valence</w:t>
      </w:r>
      <w:r w:rsidR="00781308">
        <w:rPr>
          <w:lang w:val="en-GB"/>
        </w:rPr>
        <w:t>.</w:t>
      </w:r>
    </w:p>
    <w:p w14:paraId="332C93A3" w14:textId="77777777" w:rsidR="003E521A" w:rsidRPr="004D3E79" w:rsidRDefault="00B52E66" w:rsidP="003E521A">
      <w:pPr>
        <w:spacing w:before="240" w:after="120" w:line="240" w:lineRule="exact"/>
        <w:rPr>
          <w:b/>
          <w:sz w:val="18"/>
          <w:lang w:val="en-GB"/>
        </w:rPr>
      </w:pPr>
      <w:r w:rsidRPr="004D3E79">
        <w:rPr>
          <w:b/>
          <w:i/>
          <w:sz w:val="18"/>
          <w:lang w:val="en-GB"/>
        </w:rPr>
        <w:t>COURSE CONTENT</w:t>
      </w:r>
    </w:p>
    <w:p w14:paraId="5028B459" w14:textId="77777777" w:rsidR="003E521A" w:rsidRPr="004D3E79" w:rsidRDefault="004D3E79" w:rsidP="003E521A">
      <w:pPr>
        <w:rPr>
          <w:lang w:val="en-GB"/>
        </w:rPr>
      </w:pPr>
      <w:r w:rsidRPr="004D3E79">
        <w:rPr>
          <w:lang w:val="en-GB"/>
        </w:rPr>
        <w:t>The course will focus on the following topics</w:t>
      </w:r>
      <w:r w:rsidR="003E521A" w:rsidRPr="004D3E79">
        <w:rPr>
          <w:lang w:val="en-GB"/>
        </w:rPr>
        <w:t>:</w:t>
      </w:r>
    </w:p>
    <w:p w14:paraId="449B95E5" w14:textId="77777777" w:rsidR="004D3E79" w:rsidRPr="004D3E79" w:rsidRDefault="00B14260" w:rsidP="00196349">
      <w:pPr>
        <w:spacing w:line="240" w:lineRule="exact"/>
        <w:ind w:left="284" w:hanging="284"/>
        <w:rPr>
          <w:lang w:val="en-GB"/>
        </w:rPr>
      </w:pPr>
      <w:r w:rsidRPr="004D3E79">
        <w:rPr>
          <w:lang w:val="en-GB"/>
        </w:rPr>
        <w:t>–</w:t>
      </w:r>
      <w:r w:rsidRPr="004D3E79">
        <w:rPr>
          <w:lang w:val="en-GB"/>
        </w:rPr>
        <w:tab/>
      </w:r>
      <w:r w:rsidR="004D3E79" w:rsidRPr="004D3E79">
        <w:rPr>
          <w:lang w:val="en-GB"/>
        </w:rPr>
        <w:t>attractiveness and diffusion of Italian as a second language in the world</w:t>
      </w:r>
      <w:r w:rsidR="003E521A" w:rsidRPr="004D3E79">
        <w:rPr>
          <w:lang w:val="en-GB"/>
        </w:rPr>
        <w:t xml:space="preserve">; </w:t>
      </w:r>
    </w:p>
    <w:p w14:paraId="1FD24AAF" w14:textId="77777777" w:rsidR="003E521A" w:rsidRPr="004D3E79" w:rsidRDefault="00B14260" w:rsidP="00196349">
      <w:pPr>
        <w:spacing w:line="240" w:lineRule="exact"/>
        <w:ind w:left="284" w:hanging="284"/>
        <w:rPr>
          <w:lang w:val="en-GB"/>
        </w:rPr>
      </w:pPr>
      <w:r w:rsidRPr="004D3E79">
        <w:rPr>
          <w:lang w:val="en-GB"/>
        </w:rPr>
        <w:t>–</w:t>
      </w:r>
      <w:r w:rsidRPr="004D3E79">
        <w:rPr>
          <w:lang w:val="en-GB"/>
        </w:rPr>
        <w:tab/>
      </w:r>
      <w:r w:rsidR="004D3E79" w:rsidRPr="004D3E79">
        <w:rPr>
          <w:lang w:val="en-GB"/>
        </w:rPr>
        <w:t xml:space="preserve">different learning profiles and contexts in the teaching of Italian as a second language in </w:t>
      </w:r>
      <w:r w:rsidR="004D3E79">
        <w:rPr>
          <w:lang w:val="en-GB"/>
        </w:rPr>
        <w:t>Italy and abroad;</w:t>
      </w:r>
    </w:p>
    <w:p w14:paraId="6187E2E7" w14:textId="77777777" w:rsidR="004D3E79" w:rsidRPr="004D3E79" w:rsidRDefault="00B14260" w:rsidP="00196349">
      <w:pPr>
        <w:spacing w:line="240" w:lineRule="exact"/>
        <w:ind w:left="284" w:hanging="284"/>
        <w:rPr>
          <w:lang w:val="en-GB"/>
        </w:rPr>
      </w:pPr>
      <w:r w:rsidRPr="004D3E79">
        <w:rPr>
          <w:lang w:val="en-GB"/>
        </w:rPr>
        <w:t>–</w:t>
      </w:r>
      <w:r w:rsidRPr="004D3E79">
        <w:rPr>
          <w:lang w:val="en-GB"/>
        </w:rPr>
        <w:tab/>
      </w:r>
      <w:r w:rsidR="004D3E79" w:rsidRPr="004D3E79">
        <w:rPr>
          <w:lang w:val="en-GB"/>
        </w:rPr>
        <w:t xml:space="preserve">theoretical and methodological foundations of the teaching of </w:t>
      </w:r>
      <w:r w:rsidR="004D3E79">
        <w:rPr>
          <w:lang w:val="en-GB"/>
        </w:rPr>
        <w:t>Italian as a second language;</w:t>
      </w:r>
    </w:p>
    <w:p w14:paraId="3518B520" w14:textId="77777777" w:rsidR="004D3E79" w:rsidRPr="004D3E79" w:rsidRDefault="00B14260" w:rsidP="00196349">
      <w:pPr>
        <w:spacing w:line="240" w:lineRule="exact"/>
        <w:ind w:left="284" w:hanging="284"/>
        <w:rPr>
          <w:lang w:val="en-GB"/>
        </w:rPr>
      </w:pPr>
      <w:r w:rsidRPr="004D3E79">
        <w:rPr>
          <w:lang w:val="en-GB"/>
        </w:rPr>
        <w:t>–</w:t>
      </w:r>
      <w:r w:rsidRPr="004D3E79">
        <w:rPr>
          <w:lang w:val="en-GB"/>
        </w:rPr>
        <w:tab/>
      </w:r>
      <w:r w:rsidR="004D3E79" w:rsidRPr="004D3E79">
        <w:rPr>
          <w:lang w:val="en-GB"/>
        </w:rPr>
        <w:t xml:space="preserve">the grammar based on the concept of valence and </w:t>
      </w:r>
      <w:r w:rsidR="004D3E79">
        <w:rPr>
          <w:lang w:val="en-GB"/>
        </w:rPr>
        <w:t>the correlated textual model</w:t>
      </w:r>
      <w:r w:rsidR="004D3E79" w:rsidRPr="004D3E79">
        <w:rPr>
          <w:lang w:val="en-GB"/>
        </w:rPr>
        <w:t xml:space="preserve"> </w:t>
      </w:r>
      <w:r w:rsidR="004D3E79">
        <w:rPr>
          <w:lang w:val="en-GB"/>
        </w:rPr>
        <w:t xml:space="preserve">for the </w:t>
      </w:r>
      <w:r w:rsidR="004D3E79" w:rsidRPr="004D3E79">
        <w:rPr>
          <w:lang w:val="en-GB"/>
        </w:rPr>
        <w:t>teaching of Italian as a second language</w:t>
      </w:r>
      <w:r w:rsidR="004D3E79">
        <w:rPr>
          <w:lang w:val="en-GB"/>
        </w:rPr>
        <w:t>.</w:t>
      </w:r>
    </w:p>
    <w:p w14:paraId="0FE9541C" w14:textId="77777777" w:rsidR="003E521A" w:rsidRDefault="00B52E66" w:rsidP="003E521A">
      <w:pPr>
        <w:keepNext/>
        <w:spacing w:before="240" w:after="120" w:line="240" w:lineRule="exact"/>
        <w:rPr>
          <w:b/>
          <w:sz w:val="18"/>
        </w:rPr>
      </w:pPr>
      <w:r>
        <w:rPr>
          <w:b/>
          <w:i/>
          <w:sz w:val="18"/>
        </w:rPr>
        <w:t>READING LIST</w:t>
      </w:r>
    </w:p>
    <w:p w14:paraId="054C7497" w14:textId="77777777" w:rsidR="003E521A" w:rsidRPr="00196349" w:rsidRDefault="00196349" w:rsidP="003E521A">
      <w:pPr>
        <w:pStyle w:val="Testo1"/>
        <w:spacing w:before="0" w:line="240" w:lineRule="atLeast"/>
        <w:rPr>
          <w:spacing w:val="-5"/>
          <w:szCs w:val="18"/>
        </w:rPr>
      </w:pPr>
      <w:r w:rsidRPr="00196349">
        <w:rPr>
          <w:smallCaps/>
          <w:spacing w:val="-5"/>
          <w:szCs w:val="18"/>
        </w:rPr>
        <w:t>P.</w:t>
      </w:r>
      <w:r w:rsidR="00B14260" w:rsidRPr="00196349">
        <w:rPr>
          <w:smallCaps/>
          <w:spacing w:val="-5"/>
          <w:szCs w:val="18"/>
        </w:rPr>
        <w:t xml:space="preserve">E. </w:t>
      </w:r>
      <w:r w:rsidR="003E521A" w:rsidRPr="00196349">
        <w:rPr>
          <w:smallCaps/>
          <w:spacing w:val="-5"/>
          <w:szCs w:val="18"/>
        </w:rPr>
        <w:t>Balboni,</w:t>
      </w:r>
      <w:r w:rsidR="003E521A" w:rsidRPr="00196349">
        <w:rPr>
          <w:i/>
          <w:spacing w:val="-5"/>
          <w:szCs w:val="18"/>
        </w:rPr>
        <w:t xml:space="preserve"> Didattica dell’italiano come lingua seconda e straniera,</w:t>
      </w:r>
      <w:r w:rsidR="003E521A" w:rsidRPr="00196349">
        <w:rPr>
          <w:spacing w:val="-5"/>
          <w:szCs w:val="18"/>
        </w:rPr>
        <w:t xml:space="preserve"> Bonacci-Lo</w:t>
      </w:r>
      <w:r w:rsidR="004D3E79" w:rsidRPr="00196349">
        <w:rPr>
          <w:spacing w:val="-5"/>
          <w:szCs w:val="18"/>
        </w:rPr>
        <w:t>escher, Turin, 2014 (only some parts</w:t>
      </w:r>
      <w:r w:rsidR="003E521A" w:rsidRPr="00196349">
        <w:rPr>
          <w:spacing w:val="-5"/>
          <w:szCs w:val="18"/>
        </w:rPr>
        <w:t>).</w:t>
      </w:r>
    </w:p>
    <w:p w14:paraId="61218418" w14:textId="77777777" w:rsidR="003E521A" w:rsidRPr="00196349" w:rsidRDefault="00B14260" w:rsidP="003E521A">
      <w:pPr>
        <w:pStyle w:val="Testo1"/>
        <w:spacing w:before="0" w:line="240" w:lineRule="atLeast"/>
        <w:rPr>
          <w:spacing w:val="-5"/>
          <w:szCs w:val="18"/>
        </w:rPr>
      </w:pPr>
      <w:r w:rsidRPr="00196349">
        <w:rPr>
          <w:smallCaps/>
          <w:spacing w:val="-5"/>
          <w:szCs w:val="18"/>
        </w:rPr>
        <w:t xml:space="preserve">S. </w:t>
      </w:r>
      <w:r w:rsidR="003E521A" w:rsidRPr="00196349">
        <w:rPr>
          <w:smallCaps/>
          <w:spacing w:val="-5"/>
          <w:szCs w:val="18"/>
        </w:rPr>
        <w:t>Gilardoni,</w:t>
      </w:r>
      <w:r w:rsidR="003E521A" w:rsidRPr="00196349">
        <w:rPr>
          <w:i/>
          <w:spacing w:val="-5"/>
          <w:szCs w:val="18"/>
        </w:rPr>
        <w:t xml:space="preserve"> La didattica dell’italiano L2: approcci teorici e orientamenti applicativi,</w:t>
      </w:r>
      <w:r w:rsidR="004D3E79" w:rsidRPr="00196349">
        <w:rPr>
          <w:spacing w:val="-5"/>
          <w:szCs w:val="18"/>
        </w:rPr>
        <w:t xml:space="preserve"> EDUCatt, Milan</w:t>
      </w:r>
      <w:r w:rsidR="003E521A" w:rsidRPr="00196349">
        <w:rPr>
          <w:spacing w:val="-5"/>
          <w:szCs w:val="18"/>
        </w:rPr>
        <w:t xml:space="preserve"> </w:t>
      </w:r>
      <w:r w:rsidR="002E57E8" w:rsidRPr="00196349">
        <w:rPr>
          <w:spacing w:val="-5"/>
          <w:szCs w:val="18"/>
        </w:rPr>
        <w:t xml:space="preserve">2005 (reprint </w:t>
      </w:r>
      <w:r w:rsidR="003E521A" w:rsidRPr="00196349">
        <w:rPr>
          <w:spacing w:val="-5"/>
          <w:szCs w:val="18"/>
        </w:rPr>
        <w:t>2012</w:t>
      </w:r>
      <w:r w:rsidR="002E57E8" w:rsidRPr="00196349">
        <w:rPr>
          <w:spacing w:val="-5"/>
          <w:szCs w:val="18"/>
        </w:rPr>
        <w:t>)</w:t>
      </w:r>
      <w:r w:rsidR="003E521A" w:rsidRPr="00196349">
        <w:rPr>
          <w:spacing w:val="-5"/>
          <w:szCs w:val="18"/>
        </w:rPr>
        <w:t>.</w:t>
      </w:r>
    </w:p>
    <w:p w14:paraId="77C656F1" w14:textId="540E0866" w:rsidR="009837FC" w:rsidRPr="00F953C9" w:rsidRDefault="009837FC" w:rsidP="009837FC">
      <w:pPr>
        <w:pStyle w:val="Testo1"/>
        <w:rPr>
          <w:szCs w:val="18"/>
        </w:rPr>
      </w:pPr>
      <w:r w:rsidRPr="00F73F49">
        <w:rPr>
          <w:smallCaps/>
          <w:szCs w:val="18"/>
        </w:rPr>
        <w:t>Coccia</w:t>
      </w:r>
      <w:r>
        <w:rPr>
          <w:smallCaps/>
          <w:szCs w:val="18"/>
        </w:rPr>
        <w:t xml:space="preserve">  B. </w:t>
      </w:r>
      <w:r w:rsidRPr="00F73F49">
        <w:rPr>
          <w:szCs w:val="18"/>
        </w:rPr>
        <w:t>et al. (a</w:t>
      </w:r>
      <w:r>
        <w:rPr>
          <w:szCs w:val="18"/>
        </w:rPr>
        <w:t xml:space="preserve"> </w:t>
      </w:r>
      <w:r w:rsidRPr="00F73F49">
        <w:rPr>
          <w:szCs w:val="18"/>
        </w:rPr>
        <w:t xml:space="preserve">cura di), </w:t>
      </w:r>
      <w:r w:rsidRPr="00F73F49">
        <w:rPr>
          <w:i/>
          <w:iCs/>
          <w:szCs w:val="18"/>
        </w:rPr>
        <w:t>Italiano2020: lingua nel mondo globale. Le rose che non colsi…</w:t>
      </w:r>
      <w:r w:rsidRPr="00F73F49">
        <w:rPr>
          <w:szCs w:val="18"/>
        </w:rPr>
        <w:t>,</w:t>
      </w:r>
      <w:r>
        <w:rPr>
          <w:szCs w:val="18"/>
        </w:rPr>
        <w:t xml:space="preserve"> Apes, Roma 2021 (part</w:t>
      </w:r>
      <w:r>
        <w:rPr>
          <w:szCs w:val="18"/>
        </w:rPr>
        <w:t>s</w:t>
      </w:r>
      <w:r>
        <w:rPr>
          <w:szCs w:val="18"/>
        </w:rPr>
        <w:t>).</w:t>
      </w:r>
    </w:p>
    <w:p w14:paraId="608CB972" w14:textId="77777777" w:rsidR="003E521A" w:rsidRPr="00196349" w:rsidRDefault="00B14260" w:rsidP="003E521A">
      <w:pPr>
        <w:pStyle w:val="Testo1"/>
        <w:spacing w:before="0" w:line="240" w:lineRule="atLeast"/>
        <w:rPr>
          <w:spacing w:val="-5"/>
          <w:szCs w:val="18"/>
        </w:rPr>
      </w:pPr>
      <w:r w:rsidRPr="00196349">
        <w:rPr>
          <w:smallCaps/>
          <w:spacing w:val="-5"/>
          <w:szCs w:val="18"/>
        </w:rPr>
        <w:lastRenderedPageBreak/>
        <w:t xml:space="preserve">M. </w:t>
      </w:r>
      <w:r w:rsidR="003E521A" w:rsidRPr="00196349">
        <w:rPr>
          <w:smallCaps/>
          <w:spacing w:val="-5"/>
          <w:szCs w:val="18"/>
        </w:rPr>
        <w:t>Vedovelli,</w:t>
      </w:r>
      <w:r w:rsidR="003E521A" w:rsidRPr="00196349">
        <w:rPr>
          <w:i/>
          <w:spacing w:val="-5"/>
          <w:szCs w:val="18"/>
        </w:rPr>
        <w:t xml:space="preserve"> Guida all’italiano per stranieri: dal Quadro comune europeo per le lingue alla Sfida salutare,</w:t>
      </w:r>
      <w:r w:rsidR="004D3E79" w:rsidRPr="00196349">
        <w:rPr>
          <w:spacing w:val="-5"/>
          <w:szCs w:val="18"/>
        </w:rPr>
        <w:t xml:space="preserve"> Carocci, Rome</w:t>
      </w:r>
      <w:r w:rsidR="003E521A" w:rsidRPr="00196349">
        <w:rPr>
          <w:spacing w:val="-5"/>
          <w:szCs w:val="18"/>
        </w:rPr>
        <w:t xml:space="preserve"> 2010 (</w:t>
      </w:r>
      <w:r w:rsidR="004D3E79" w:rsidRPr="00196349">
        <w:rPr>
          <w:spacing w:val="-5"/>
          <w:szCs w:val="18"/>
        </w:rPr>
        <w:t>only some parts</w:t>
      </w:r>
      <w:r w:rsidR="003E521A" w:rsidRPr="00196349">
        <w:rPr>
          <w:spacing w:val="-5"/>
          <w:szCs w:val="18"/>
        </w:rPr>
        <w:t>).</w:t>
      </w:r>
    </w:p>
    <w:p w14:paraId="11B32D19" w14:textId="77777777" w:rsidR="003E521A" w:rsidRPr="00196349" w:rsidRDefault="00B14260" w:rsidP="003E521A">
      <w:pPr>
        <w:pStyle w:val="Testo1"/>
        <w:spacing w:before="0" w:line="240" w:lineRule="atLeast"/>
        <w:rPr>
          <w:spacing w:val="-5"/>
          <w:szCs w:val="18"/>
        </w:rPr>
      </w:pPr>
      <w:r w:rsidRPr="00196349">
        <w:rPr>
          <w:smallCaps/>
          <w:spacing w:val="-5"/>
          <w:szCs w:val="18"/>
        </w:rPr>
        <w:t xml:space="preserve">F. </w:t>
      </w:r>
      <w:r w:rsidR="003E521A" w:rsidRPr="00196349">
        <w:rPr>
          <w:smallCaps/>
          <w:spacing w:val="-5"/>
          <w:szCs w:val="18"/>
        </w:rPr>
        <w:t>Sabatini</w:t>
      </w:r>
      <w:r w:rsidRPr="00196349">
        <w:rPr>
          <w:smallCaps/>
          <w:spacing w:val="-5"/>
          <w:szCs w:val="18"/>
        </w:rPr>
        <w:t xml:space="preserve">-C. </w:t>
      </w:r>
      <w:r w:rsidR="003E521A" w:rsidRPr="00196349">
        <w:rPr>
          <w:smallCaps/>
          <w:spacing w:val="-5"/>
          <w:szCs w:val="18"/>
        </w:rPr>
        <w:t>Camodeca</w:t>
      </w:r>
      <w:r w:rsidRPr="00196349">
        <w:rPr>
          <w:smallCaps/>
          <w:spacing w:val="-5"/>
          <w:szCs w:val="18"/>
        </w:rPr>
        <w:t xml:space="preserve">-C. </w:t>
      </w:r>
      <w:r w:rsidR="003E521A" w:rsidRPr="00196349">
        <w:rPr>
          <w:smallCaps/>
          <w:spacing w:val="-5"/>
          <w:szCs w:val="18"/>
        </w:rPr>
        <w:t>De Santis,</w:t>
      </w:r>
      <w:r w:rsidR="003E521A" w:rsidRPr="00196349">
        <w:rPr>
          <w:spacing w:val="-5"/>
          <w:szCs w:val="18"/>
        </w:rPr>
        <w:t xml:space="preserve"> </w:t>
      </w:r>
      <w:r w:rsidR="003E521A" w:rsidRPr="00196349">
        <w:rPr>
          <w:i/>
          <w:spacing w:val="-5"/>
          <w:szCs w:val="18"/>
        </w:rPr>
        <w:t>Il modello valenziale, e un modello testuale correlato, nella didattica dell’italiano L1 e L2</w:t>
      </w:r>
      <w:r w:rsidR="003E521A" w:rsidRPr="00196349">
        <w:rPr>
          <w:spacing w:val="-5"/>
          <w:szCs w:val="18"/>
        </w:rPr>
        <w:t xml:space="preserve">, in </w:t>
      </w:r>
      <w:r w:rsidRPr="00196349">
        <w:rPr>
          <w:smallCaps/>
          <w:spacing w:val="-5"/>
          <w:szCs w:val="18"/>
        </w:rPr>
        <w:t xml:space="preserve">M.T. </w:t>
      </w:r>
      <w:r w:rsidR="003E521A" w:rsidRPr="00196349">
        <w:rPr>
          <w:smallCaps/>
          <w:spacing w:val="-5"/>
          <w:szCs w:val="18"/>
        </w:rPr>
        <w:t>Bianco</w:t>
      </w:r>
      <w:r w:rsidRPr="00196349">
        <w:rPr>
          <w:smallCaps/>
          <w:spacing w:val="-5"/>
          <w:szCs w:val="18"/>
        </w:rPr>
        <w:t xml:space="preserve">-M. M. </w:t>
      </w:r>
      <w:r w:rsidR="003E521A" w:rsidRPr="00196349">
        <w:rPr>
          <w:smallCaps/>
          <w:spacing w:val="-5"/>
          <w:szCs w:val="18"/>
        </w:rPr>
        <w:t>Brambilla</w:t>
      </w:r>
      <w:r w:rsidRPr="00196349">
        <w:rPr>
          <w:smallCaps/>
          <w:spacing w:val="-5"/>
          <w:szCs w:val="18"/>
        </w:rPr>
        <w:t xml:space="preserve">-F. </w:t>
      </w:r>
      <w:r w:rsidR="003E521A" w:rsidRPr="00196349">
        <w:rPr>
          <w:smallCaps/>
          <w:spacing w:val="-5"/>
          <w:szCs w:val="18"/>
        </w:rPr>
        <w:t>Mollica</w:t>
      </w:r>
      <w:r w:rsidR="003E521A" w:rsidRPr="00196349">
        <w:rPr>
          <w:spacing w:val="-5"/>
          <w:szCs w:val="18"/>
        </w:rPr>
        <w:t xml:space="preserve">, </w:t>
      </w:r>
      <w:r w:rsidR="003E521A" w:rsidRPr="00196349">
        <w:rPr>
          <w:i/>
          <w:spacing w:val="-5"/>
          <w:szCs w:val="18"/>
        </w:rPr>
        <w:t>Il ruolo della grammatica valenziale nell’insegnamento delle lingue straniere</w:t>
      </w:r>
      <w:r w:rsidR="004D3E79" w:rsidRPr="00196349">
        <w:rPr>
          <w:spacing w:val="-5"/>
          <w:szCs w:val="18"/>
        </w:rPr>
        <w:t>, Aracne editrice, Rome 2015, p</w:t>
      </w:r>
      <w:r w:rsidR="003E521A" w:rsidRPr="00196349">
        <w:rPr>
          <w:spacing w:val="-5"/>
          <w:szCs w:val="18"/>
        </w:rPr>
        <w:t>. 33-58.</w:t>
      </w:r>
    </w:p>
    <w:p w14:paraId="21D5D407" w14:textId="77777777" w:rsidR="003E521A" w:rsidRPr="004D3E79" w:rsidRDefault="004D3E79" w:rsidP="003E521A">
      <w:pPr>
        <w:pStyle w:val="Testo1"/>
        <w:rPr>
          <w:lang w:val="en-GB"/>
        </w:rPr>
      </w:pPr>
      <w:r w:rsidRPr="004D3E79">
        <w:rPr>
          <w:lang w:val="en-GB"/>
        </w:rPr>
        <w:t>Further information will be made available in class and on Blackboard</w:t>
      </w:r>
      <w:r w:rsidR="003E521A" w:rsidRPr="004D3E79">
        <w:rPr>
          <w:lang w:val="en-GB"/>
        </w:rPr>
        <w:t>.</w:t>
      </w:r>
    </w:p>
    <w:p w14:paraId="2333D002" w14:textId="77777777" w:rsidR="003E521A" w:rsidRPr="004D3E79" w:rsidRDefault="004D3E79" w:rsidP="003E521A">
      <w:pPr>
        <w:pStyle w:val="Testo1"/>
        <w:rPr>
          <w:lang w:val="en-GB"/>
        </w:rPr>
      </w:pPr>
      <w:r w:rsidRPr="004D3E79">
        <w:rPr>
          <w:lang w:val="en-GB"/>
        </w:rPr>
        <w:t xml:space="preserve">International students will have the possibility to define </w:t>
      </w:r>
      <w:r>
        <w:rPr>
          <w:lang w:val="en-GB"/>
        </w:rPr>
        <w:t xml:space="preserve">with the lecturer </w:t>
      </w:r>
      <w:r w:rsidRPr="004D3E79">
        <w:rPr>
          <w:lang w:val="en-GB"/>
        </w:rPr>
        <w:t>a</w:t>
      </w:r>
      <w:r>
        <w:rPr>
          <w:lang w:val="en-GB"/>
        </w:rPr>
        <w:t xml:space="preserve">n </w:t>
      </w:r>
      <w:r w:rsidRPr="004D3E79">
        <w:rPr>
          <w:i/>
          <w:lang w:val="en-GB"/>
        </w:rPr>
        <w:t>ad hoc</w:t>
      </w:r>
      <w:r>
        <w:rPr>
          <w:lang w:val="en-GB"/>
        </w:rPr>
        <w:t xml:space="preserve"> </w:t>
      </w:r>
      <w:r w:rsidRPr="004D3E79">
        <w:rPr>
          <w:lang w:val="en-GB"/>
        </w:rPr>
        <w:t xml:space="preserve">course </w:t>
      </w:r>
      <w:r w:rsidR="00711517">
        <w:rPr>
          <w:lang w:val="en-GB"/>
        </w:rPr>
        <w:t>syllabus</w:t>
      </w:r>
      <w:r w:rsidR="003E521A" w:rsidRPr="004D3E79">
        <w:rPr>
          <w:lang w:val="en-GB"/>
        </w:rPr>
        <w:t>.</w:t>
      </w:r>
    </w:p>
    <w:p w14:paraId="15BFB0CD" w14:textId="77777777" w:rsidR="003E521A" w:rsidRPr="00711517" w:rsidRDefault="00B52E66" w:rsidP="003E521A">
      <w:pPr>
        <w:spacing w:before="240" w:after="120"/>
        <w:rPr>
          <w:b/>
          <w:i/>
          <w:sz w:val="18"/>
          <w:lang w:val="en-US"/>
        </w:rPr>
      </w:pPr>
      <w:r w:rsidRPr="00711517">
        <w:rPr>
          <w:b/>
          <w:i/>
          <w:sz w:val="18"/>
          <w:lang w:val="en-US"/>
        </w:rPr>
        <w:t>TEACHING METHOD</w:t>
      </w:r>
    </w:p>
    <w:p w14:paraId="75EE544E" w14:textId="77777777" w:rsidR="003E521A" w:rsidRPr="004D3E79" w:rsidRDefault="004D3E79" w:rsidP="003E521A">
      <w:pPr>
        <w:pStyle w:val="Testo2"/>
        <w:rPr>
          <w:lang w:val="en-GB"/>
        </w:rPr>
      </w:pPr>
      <w:r w:rsidRPr="004D3E79">
        <w:rPr>
          <w:lang w:val="en-GB"/>
        </w:rPr>
        <w:t>Frontal lectures</w:t>
      </w:r>
      <w:r>
        <w:rPr>
          <w:lang w:val="en-GB"/>
        </w:rPr>
        <w:t xml:space="preserve"> and</w:t>
      </w:r>
      <w:r w:rsidRPr="004D3E79">
        <w:rPr>
          <w:lang w:val="en-GB"/>
        </w:rPr>
        <w:t xml:space="preserve"> practical activities aimed to guide text analysis</w:t>
      </w:r>
      <w:r w:rsidR="003E521A" w:rsidRPr="004D3E79">
        <w:rPr>
          <w:lang w:val="en-GB"/>
        </w:rPr>
        <w:t>.</w:t>
      </w:r>
    </w:p>
    <w:p w14:paraId="53251824" w14:textId="77777777" w:rsidR="003E521A" w:rsidRPr="00711517" w:rsidRDefault="00B52E66" w:rsidP="003E521A">
      <w:pPr>
        <w:spacing w:before="240" w:after="120"/>
        <w:rPr>
          <w:b/>
          <w:i/>
          <w:sz w:val="18"/>
          <w:lang w:val="en-US"/>
        </w:rPr>
      </w:pPr>
      <w:r w:rsidRPr="00711517">
        <w:rPr>
          <w:b/>
          <w:i/>
          <w:sz w:val="18"/>
          <w:lang w:val="en-US"/>
        </w:rPr>
        <w:t>ASSESSMENT METHOD AND CRITERIA</w:t>
      </w:r>
    </w:p>
    <w:p w14:paraId="511BF4D2" w14:textId="77777777" w:rsidR="004D3E79" w:rsidRPr="004D3E79" w:rsidRDefault="004D3E79" w:rsidP="003E521A">
      <w:pPr>
        <w:pStyle w:val="Testo2"/>
        <w:rPr>
          <w:lang w:val="en-GB"/>
        </w:rPr>
      </w:pPr>
      <w:r w:rsidRPr="004D3E79">
        <w:rPr>
          <w:lang w:val="en-GB"/>
        </w:rPr>
        <w:t>Oral assessment in which students will be tested on their knowledge of the topics explained during the course</w:t>
      </w:r>
      <w:r>
        <w:rPr>
          <w:lang w:val="en-GB"/>
        </w:rPr>
        <w:t xml:space="preserve">, and on their ability to discuss </w:t>
      </w:r>
      <w:r w:rsidR="00A32ADE">
        <w:rPr>
          <w:lang w:val="en-GB"/>
        </w:rPr>
        <w:t xml:space="preserve">the possible </w:t>
      </w:r>
      <w:r>
        <w:rPr>
          <w:lang w:val="en-GB"/>
        </w:rPr>
        <w:t xml:space="preserve">practical applications of </w:t>
      </w:r>
      <w:r w:rsidR="00A32ADE">
        <w:rPr>
          <w:lang w:val="en-GB"/>
        </w:rPr>
        <w:t xml:space="preserve">specific aspects of the </w:t>
      </w:r>
      <w:r w:rsidR="00A32ADE" w:rsidRPr="00C1754E">
        <w:rPr>
          <w:lang w:val="en-GB"/>
        </w:rPr>
        <w:t>teaching of Italian as a second language in different learning contexts. The assessment is divided into two parts:</w:t>
      </w:r>
      <w:r w:rsidR="002E57E8" w:rsidRPr="00C1754E">
        <w:rPr>
          <w:lang w:val="en-GB"/>
        </w:rPr>
        <w:t xml:space="preserve"> </w:t>
      </w:r>
      <w:r w:rsidR="00A32ADE" w:rsidRPr="00C1754E">
        <w:rPr>
          <w:lang w:val="en-GB"/>
        </w:rPr>
        <w:t xml:space="preserve">the first will </w:t>
      </w:r>
      <w:r w:rsidR="00A32ADE">
        <w:rPr>
          <w:lang w:val="en-GB"/>
        </w:rPr>
        <w:t xml:space="preserve">be based on the discussion of specific topics explained during the course, such as </w:t>
      </w:r>
      <w:r w:rsidR="00C1754E">
        <w:rPr>
          <w:lang w:val="en-GB"/>
        </w:rPr>
        <w:t>the spread of Italian language around the world</w:t>
      </w:r>
      <w:r w:rsidR="002E57E8">
        <w:rPr>
          <w:szCs w:val="24"/>
          <w:lang w:val="en-US"/>
        </w:rPr>
        <w:t>,</w:t>
      </w:r>
      <w:r w:rsidR="002E57E8">
        <w:rPr>
          <w:lang w:val="en-GB"/>
        </w:rPr>
        <w:t xml:space="preserve"> </w:t>
      </w:r>
      <w:r w:rsidR="00A32ADE">
        <w:rPr>
          <w:lang w:val="en-GB"/>
        </w:rPr>
        <w:t xml:space="preserve">the definition of the different teaching and learning contexts for Italian as a second language, the theoretical and methdological foundations of the subject, and the application of the grammatical model based on the concept of valence (60% of the </w:t>
      </w:r>
      <w:r w:rsidR="00A32ADE" w:rsidRPr="00C1754E">
        <w:rPr>
          <w:lang w:val="en-GB"/>
        </w:rPr>
        <w:t>final mark); the second part</w:t>
      </w:r>
      <w:r w:rsidR="00711517" w:rsidRPr="00C1754E">
        <w:rPr>
          <w:lang w:val="en-GB"/>
        </w:rPr>
        <w:t xml:space="preserve"> </w:t>
      </w:r>
      <w:r w:rsidR="00A32ADE" w:rsidRPr="00C1754E">
        <w:rPr>
          <w:lang w:val="en-GB"/>
        </w:rPr>
        <w:t>will be focused on the practical aspects of teaching, and the analysis of</w:t>
      </w:r>
      <w:r w:rsidR="00806D37">
        <w:rPr>
          <w:lang w:val="en-GB"/>
        </w:rPr>
        <w:t xml:space="preserve"> an application proposal</w:t>
      </w:r>
      <w:r w:rsidR="00196349" w:rsidRPr="00196349">
        <w:rPr>
          <w:lang w:val="en-US"/>
        </w:rPr>
        <w:t xml:space="preserve"> </w:t>
      </w:r>
      <w:r w:rsidR="00A32ADE" w:rsidRPr="00C1754E">
        <w:rPr>
          <w:lang w:val="en-GB"/>
        </w:rPr>
        <w:t xml:space="preserve">for the </w:t>
      </w:r>
      <w:r w:rsidR="00A32ADE">
        <w:rPr>
          <w:lang w:val="en-GB"/>
        </w:rPr>
        <w:t xml:space="preserve">teaching of Italian </w:t>
      </w:r>
      <w:r w:rsidR="00196349">
        <w:rPr>
          <w:lang w:val="en-GB"/>
        </w:rPr>
        <w:t xml:space="preserve">L2 </w:t>
      </w:r>
      <w:r w:rsidR="00A32ADE">
        <w:rPr>
          <w:lang w:val="en-GB"/>
        </w:rPr>
        <w:t>as a second language to</w:t>
      </w:r>
      <w:r w:rsidR="00806D37">
        <w:rPr>
          <w:lang w:val="en-GB"/>
        </w:rPr>
        <w:t xml:space="preserve"> </w:t>
      </w:r>
      <w:r w:rsidR="00806D37" w:rsidRPr="00806D37">
        <w:rPr>
          <w:lang w:val="en-GB"/>
        </w:rPr>
        <w:t>a specific learning context</w:t>
      </w:r>
      <w:r w:rsidR="00A32ADE" w:rsidRPr="00196349">
        <w:rPr>
          <w:color w:val="FF0000"/>
          <w:lang w:val="en-GB"/>
        </w:rPr>
        <w:t xml:space="preserve"> </w:t>
      </w:r>
      <w:r w:rsidR="00A32ADE">
        <w:rPr>
          <w:lang w:val="en-GB"/>
        </w:rPr>
        <w:t xml:space="preserve">(40% of the final mark). Other assessment criteria include: accuracy of answers; ability to create a structured </w:t>
      </w:r>
      <w:r w:rsidR="00711517">
        <w:rPr>
          <w:lang w:val="en-GB"/>
        </w:rPr>
        <w:t>argumentation</w:t>
      </w:r>
      <w:r w:rsidR="00A32ADE">
        <w:rPr>
          <w:lang w:val="en-GB"/>
        </w:rPr>
        <w:t xml:space="preserve">; use of appropriate terminology; knowledge of the course </w:t>
      </w:r>
      <w:r w:rsidR="00711517">
        <w:rPr>
          <w:lang w:val="en-GB"/>
        </w:rPr>
        <w:t>syllabus</w:t>
      </w:r>
      <w:r w:rsidR="00A32ADE">
        <w:rPr>
          <w:lang w:val="en-GB"/>
        </w:rPr>
        <w:t xml:space="preserve">; ability to reflect on the application of </w:t>
      </w:r>
      <w:r w:rsidR="006424DC">
        <w:rPr>
          <w:lang w:val="en-GB"/>
        </w:rPr>
        <w:t>teaching models in real contexts.</w:t>
      </w:r>
    </w:p>
    <w:p w14:paraId="388BEAAA" w14:textId="77777777" w:rsidR="003E521A" w:rsidRPr="00711517" w:rsidRDefault="00B52E66" w:rsidP="003E521A">
      <w:pPr>
        <w:spacing w:before="240" w:after="120" w:line="240" w:lineRule="exact"/>
        <w:rPr>
          <w:b/>
          <w:i/>
          <w:sz w:val="18"/>
          <w:lang w:val="en-US"/>
        </w:rPr>
      </w:pPr>
      <w:r w:rsidRPr="00711517">
        <w:rPr>
          <w:b/>
          <w:i/>
          <w:sz w:val="18"/>
          <w:lang w:val="en-US"/>
        </w:rPr>
        <w:t>NOTES AND PREREQUISITES</w:t>
      </w:r>
    </w:p>
    <w:p w14:paraId="6AB65572" w14:textId="77777777" w:rsidR="003E521A" w:rsidRPr="006424DC" w:rsidRDefault="006424DC" w:rsidP="003E521A">
      <w:pPr>
        <w:pStyle w:val="Testo2"/>
        <w:rPr>
          <w:lang w:val="en-GB"/>
        </w:rPr>
      </w:pPr>
      <w:r w:rsidRPr="006424DC">
        <w:rPr>
          <w:lang w:val="en-GB"/>
        </w:rPr>
        <w:t>Students are invited to regularly check Blackboard where they can find communications and material for the course</w:t>
      </w:r>
      <w:r w:rsidR="003E521A" w:rsidRPr="006424DC">
        <w:rPr>
          <w:lang w:val="en-GB"/>
        </w:rPr>
        <w:t>.</w:t>
      </w:r>
    </w:p>
    <w:p w14:paraId="6FF8E083" w14:textId="77777777" w:rsidR="003E521A" w:rsidRPr="00711517" w:rsidRDefault="006424DC" w:rsidP="00B14260">
      <w:pPr>
        <w:pStyle w:val="Testo2"/>
        <w:rPr>
          <w:lang w:val="en-US"/>
        </w:rPr>
      </w:pPr>
      <w:r w:rsidRPr="006424DC">
        <w:rPr>
          <w:lang w:val="en-GB"/>
        </w:rPr>
        <w:t xml:space="preserve">There are no prerequistes for attending the course. However, students should ideally show a certain curiosity towards language teaching, especially </w:t>
      </w:r>
      <w:r>
        <w:rPr>
          <w:lang w:val="en-GB"/>
        </w:rPr>
        <w:t>Italian as a second language</w:t>
      </w:r>
      <w:r w:rsidR="003E521A" w:rsidRPr="00711517">
        <w:rPr>
          <w:lang w:val="en-US"/>
        </w:rPr>
        <w:t>.</w:t>
      </w:r>
    </w:p>
    <w:p w14:paraId="111ECF43" w14:textId="77777777" w:rsidR="003E521A" w:rsidRPr="00B52E66" w:rsidRDefault="00B52E66" w:rsidP="003E521A">
      <w:pPr>
        <w:pStyle w:val="Testo2"/>
        <w:rPr>
          <w:lang w:val="en-GB"/>
        </w:rPr>
      </w:pPr>
      <w:r w:rsidRPr="00B52E66">
        <w:rPr>
          <w:lang w:val="en-GB"/>
        </w:rPr>
        <w:t>Further information can be found on the lecturer's webpage at http://docenti.unicatt.it/web/searchByName.do?language=ENG or on the Faculty notice board.</w:t>
      </w:r>
    </w:p>
    <w:sectPr w:rsidR="003E521A" w:rsidRPr="00B52E6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A61C0"/>
    <w:multiLevelType w:val="hybridMultilevel"/>
    <w:tmpl w:val="0B7879FE"/>
    <w:lvl w:ilvl="0" w:tplc="801641E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896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1A"/>
    <w:rsid w:val="00187B99"/>
    <w:rsid w:val="00196349"/>
    <w:rsid w:val="002014DD"/>
    <w:rsid w:val="002D5E17"/>
    <w:rsid w:val="002E57E8"/>
    <w:rsid w:val="003E521A"/>
    <w:rsid w:val="004D1217"/>
    <w:rsid w:val="004D3E79"/>
    <w:rsid w:val="004D6008"/>
    <w:rsid w:val="00567C56"/>
    <w:rsid w:val="00640794"/>
    <w:rsid w:val="006424DC"/>
    <w:rsid w:val="006F1772"/>
    <w:rsid w:val="00711517"/>
    <w:rsid w:val="00781308"/>
    <w:rsid w:val="007F7DFE"/>
    <w:rsid w:val="00806D37"/>
    <w:rsid w:val="00810256"/>
    <w:rsid w:val="0086237F"/>
    <w:rsid w:val="008942E7"/>
    <w:rsid w:val="008A1204"/>
    <w:rsid w:val="00900CCA"/>
    <w:rsid w:val="00924B77"/>
    <w:rsid w:val="00927B21"/>
    <w:rsid w:val="00940DA2"/>
    <w:rsid w:val="009837FC"/>
    <w:rsid w:val="009E055C"/>
    <w:rsid w:val="00A32ADE"/>
    <w:rsid w:val="00A74F6F"/>
    <w:rsid w:val="00AD7557"/>
    <w:rsid w:val="00B14260"/>
    <w:rsid w:val="00B50C5D"/>
    <w:rsid w:val="00B51253"/>
    <w:rsid w:val="00B525CC"/>
    <w:rsid w:val="00B52E66"/>
    <w:rsid w:val="00C1754E"/>
    <w:rsid w:val="00D404F2"/>
    <w:rsid w:val="00D548D7"/>
    <w:rsid w:val="00E607E6"/>
    <w:rsid w:val="00F73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D73B9"/>
  <w15:chartTrackingRefBased/>
  <w15:docId w15:val="{F358857E-9F14-4760-B047-105197E6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1D1E0-31ED-4A11-9D9B-7AF7102D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661</Words>
  <Characters>3766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2023-07-10T08:55:00Z</dcterms:created>
  <dcterms:modified xsi:type="dcterms:W3CDTF">2023-07-10T08:55:00Z</dcterms:modified>
</cp:coreProperties>
</file>