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B2DA" w14:textId="49E06562" w:rsidR="00BC3CE8" w:rsidRPr="00FF2A3D" w:rsidRDefault="00DC7381" w:rsidP="00DC7381">
      <w:pPr>
        <w:tabs>
          <w:tab w:val="clear" w:pos="284"/>
        </w:tabs>
        <w:spacing w:before="480"/>
        <w:ind w:left="284" w:hanging="284"/>
        <w:jc w:val="left"/>
        <w:outlineLvl w:val="0"/>
        <w:rPr>
          <w:b/>
        </w:rPr>
      </w:pPr>
      <w:bookmarkStart w:id="0" w:name="_Toc488936276"/>
      <w:bookmarkStart w:id="1" w:name="_Toc525118579"/>
      <w:bookmarkStart w:id="2" w:name="_Toc59527032"/>
      <w:bookmarkStart w:id="3" w:name="_Toc113022830"/>
      <w:bookmarkStart w:id="4" w:name="_Hlk39500285"/>
      <w:r w:rsidRPr="00FF2A3D">
        <w:rPr>
          <w:b/>
        </w:rPr>
        <w:t xml:space="preserve">Communicative and Negotiatory Strategies </w:t>
      </w:r>
      <w:bookmarkEnd w:id="0"/>
      <w:bookmarkEnd w:id="1"/>
      <w:r w:rsidRPr="00FF2A3D">
        <w:t>(</w:t>
      </w:r>
      <w:r w:rsidRPr="00FF2A3D">
        <w:rPr>
          <w:b/>
        </w:rPr>
        <w:t>all Graduate's profiles)</w:t>
      </w:r>
      <w:bookmarkEnd w:id="2"/>
      <w:bookmarkEnd w:id="3"/>
      <w:r w:rsidRPr="00FF2A3D">
        <w:rPr>
          <w:b/>
        </w:rPr>
        <w:t xml:space="preserve"> </w:t>
      </w:r>
    </w:p>
    <w:p w14:paraId="056420A7" w14:textId="768785F4" w:rsidR="0016016E" w:rsidRPr="00FF2A3D" w:rsidRDefault="00DB4B54" w:rsidP="00BC3CE8">
      <w:pPr>
        <w:pStyle w:val="Titolo2"/>
        <w:rPr>
          <w:noProof w:val="0"/>
        </w:rPr>
      </w:pPr>
      <w:bookmarkStart w:id="5" w:name="_Toc59527033"/>
      <w:bookmarkStart w:id="6" w:name="_Toc113022831"/>
      <w:r w:rsidRPr="00FF2A3D">
        <w:rPr>
          <w:noProof w:val="0"/>
        </w:rPr>
        <w:t>Prof. Sonia Bailini</w:t>
      </w:r>
      <w:bookmarkEnd w:id="5"/>
      <w:bookmarkEnd w:id="6"/>
    </w:p>
    <w:p w14:paraId="6D4556C5" w14:textId="7F648DF7" w:rsidR="00B3362D" w:rsidRPr="00FF2A3D" w:rsidRDefault="00B3362D" w:rsidP="00B3362D">
      <w:pPr>
        <w:spacing w:before="240" w:after="120"/>
        <w:rPr>
          <w:rFonts w:cs="Times"/>
          <w:b/>
          <w:sz w:val="18"/>
        </w:rPr>
      </w:pPr>
      <w:r w:rsidRPr="00FF2A3D">
        <w:rPr>
          <w:b/>
          <w:i/>
          <w:sz w:val="18"/>
        </w:rPr>
        <w:t>COURSE AIMS AND INTENDED LEARNING OUTCOMES</w:t>
      </w:r>
    </w:p>
    <w:p w14:paraId="1DC76207" w14:textId="4CFFCCEB" w:rsidR="00FC1773" w:rsidRPr="00FF2A3D" w:rsidRDefault="003957A2" w:rsidP="00FC1773">
      <w:pPr>
        <w:spacing w:before="120" w:after="120"/>
        <w:rPr>
          <w:rFonts w:ascii="Times New Roman" w:hAnsi="Times New Roman"/>
        </w:rPr>
      </w:pPr>
      <w:r w:rsidRPr="00FF2A3D">
        <w:t xml:space="preserve">The course aims to provide students with the methodological and practical techniques for understanding, analysing and producing texts of various types - descriptive, narrative, promotional and argumentative - both written and oral in format. The course will also explore the sociolinguistic and inter-cultural dimensions of the factors regulating interaction in various Spanish-speaking contexts. </w:t>
      </w:r>
      <w:r w:rsidRPr="00FF2A3D">
        <w:rPr>
          <w:rFonts w:ascii="Times New Roman" w:hAnsi="Times New Roman"/>
        </w:rPr>
        <w:t>At the end of the course, students will be able to identify the features characterising the text types mentioned above, and recreate them respecting the textual conventions that are specific to each text type. In addition, they will be able to acquire the pragmatic and sociolinguistic competence they need to interact properly both in the Iberian Peninsula and in Hispanic America.</w:t>
      </w:r>
    </w:p>
    <w:p w14:paraId="6D1007EB" w14:textId="050861F7" w:rsidR="00B3362D" w:rsidRPr="00FF2A3D" w:rsidRDefault="00B3362D" w:rsidP="00FC1773">
      <w:pPr>
        <w:spacing w:before="240" w:after="120"/>
        <w:rPr>
          <w:rFonts w:cs="Times"/>
          <w:b/>
          <w:sz w:val="18"/>
        </w:rPr>
      </w:pPr>
      <w:r w:rsidRPr="00FF2A3D">
        <w:rPr>
          <w:b/>
          <w:i/>
          <w:sz w:val="18"/>
        </w:rPr>
        <w:t>COURSE CONTENT</w:t>
      </w:r>
    </w:p>
    <w:p w14:paraId="1B0CAD12" w14:textId="77777777" w:rsidR="00B3362D" w:rsidRPr="00FF2A3D" w:rsidRDefault="00B3362D" w:rsidP="00B64BE7">
      <w:pPr>
        <w:ind w:left="284" w:hanging="284"/>
        <w:rPr>
          <w:rFonts w:cs="Times"/>
        </w:rPr>
      </w:pPr>
      <w:r w:rsidRPr="00FF2A3D">
        <w:t xml:space="preserve">- </w:t>
      </w:r>
      <w:r w:rsidRPr="00FF2A3D">
        <w:tab/>
        <w:t>The characteristics of narrative, promotional, descriptive and argumentative texts in the Spanish language</w:t>
      </w:r>
    </w:p>
    <w:p w14:paraId="50585831" w14:textId="77777777" w:rsidR="00FE227B" w:rsidRPr="00FF2A3D" w:rsidRDefault="00FE227B" w:rsidP="00B64BE7">
      <w:pPr>
        <w:ind w:left="284" w:hanging="284"/>
        <w:rPr>
          <w:rFonts w:cs="Times"/>
        </w:rPr>
      </w:pPr>
      <w:r w:rsidRPr="00FF2A3D">
        <w:t xml:space="preserve">- </w:t>
      </w:r>
      <w:r w:rsidRPr="00FF2A3D">
        <w:tab/>
        <w:t>Textual organisation techniques; uses and functions of discourse markers</w:t>
      </w:r>
    </w:p>
    <w:p w14:paraId="683C22AB" w14:textId="77777777" w:rsidR="00933E91" w:rsidRPr="00FF2A3D" w:rsidRDefault="00933E91" w:rsidP="00B64BE7">
      <w:pPr>
        <w:ind w:left="284" w:hanging="284"/>
        <w:rPr>
          <w:rFonts w:cs="Times"/>
        </w:rPr>
      </w:pPr>
      <w:r w:rsidRPr="00FF2A3D">
        <w:t xml:space="preserve">- </w:t>
      </w:r>
      <w:r w:rsidRPr="00FF2A3D">
        <w:tab/>
        <w:t>Analysis of register and its variation</w:t>
      </w:r>
    </w:p>
    <w:p w14:paraId="660AF646" w14:textId="77777777" w:rsidR="00FE227B" w:rsidRPr="00FF2A3D" w:rsidRDefault="00FE227B" w:rsidP="00B64BE7">
      <w:pPr>
        <w:ind w:left="284" w:hanging="284"/>
        <w:rPr>
          <w:rFonts w:cs="Times"/>
        </w:rPr>
      </w:pPr>
      <w:r w:rsidRPr="00FF2A3D">
        <w:t xml:space="preserve">- </w:t>
      </w:r>
      <w:r w:rsidRPr="00FF2A3D">
        <w:tab/>
        <w:t xml:space="preserve">Verbal courtesy: intensification and attenuation strategies </w:t>
      </w:r>
    </w:p>
    <w:p w14:paraId="4D96DACF" w14:textId="29470CCE" w:rsidR="00FE227B" w:rsidRPr="00FF2A3D" w:rsidRDefault="00FE227B" w:rsidP="00B64BE7">
      <w:pPr>
        <w:ind w:left="284" w:hanging="284"/>
        <w:rPr>
          <w:rFonts w:cs="Times"/>
        </w:rPr>
      </w:pPr>
      <w:r w:rsidRPr="00FF2A3D">
        <w:t xml:space="preserve">- </w:t>
      </w:r>
      <w:r w:rsidRPr="00FF2A3D">
        <w:tab/>
        <w:t xml:space="preserve">Conventional courtesy: uses and functions in the Spanish-speaking world </w:t>
      </w:r>
    </w:p>
    <w:p w14:paraId="2F5508F3" w14:textId="77777777" w:rsidR="00FE227B" w:rsidRPr="00FF2A3D" w:rsidRDefault="00FE227B" w:rsidP="00B64BE7">
      <w:pPr>
        <w:ind w:left="284" w:hanging="284"/>
        <w:rPr>
          <w:rFonts w:cs="Times"/>
        </w:rPr>
      </w:pPr>
      <w:r w:rsidRPr="00FF2A3D">
        <w:t xml:space="preserve">- </w:t>
      </w:r>
      <w:r w:rsidRPr="00FF2A3D">
        <w:tab/>
        <w:t>Kinesics and proxemics in the Spanish-speaking world</w:t>
      </w:r>
    </w:p>
    <w:p w14:paraId="6C450C45" w14:textId="77777777" w:rsidR="00B64BE7" w:rsidRPr="00FF2A3D" w:rsidRDefault="00AD0050" w:rsidP="00B64BE7">
      <w:pPr>
        <w:spacing w:before="120"/>
        <w:rPr>
          <w:rFonts w:ascii="Times New Roman" w:hAnsi="Times New Roman"/>
        </w:rPr>
      </w:pPr>
      <w:r w:rsidRPr="00FF2A3D">
        <w:t xml:space="preserve">The official course is associated with 30 hours of practical classes for students on all Master’s degree profiles. The practical classes will be held by </w:t>
      </w:r>
      <w:r w:rsidRPr="00FF2A3D">
        <w:rPr>
          <w:rFonts w:ascii="Times New Roman" w:hAnsi="Times New Roman"/>
        </w:rPr>
        <w:t>Carla Sofía García Citerio.</w:t>
      </w:r>
    </w:p>
    <w:p w14:paraId="2FF4A389" w14:textId="77777777" w:rsidR="00B3362D" w:rsidRPr="00FF2A3D" w:rsidRDefault="00B3362D" w:rsidP="00B3362D">
      <w:pPr>
        <w:keepNext/>
        <w:spacing w:before="240" w:after="120"/>
        <w:rPr>
          <w:rFonts w:cs="Times"/>
          <w:b/>
          <w:sz w:val="18"/>
        </w:rPr>
      </w:pPr>
      <w:r w:rsidRPr="00FF2A3D">
        <w:rPr>
          <w:b/>
          <w:i/>
          <w:sz w:val="18"/>
        </w:rPr>
        <w:t>READING LIST</w:t>
      </w:r>
    </w:p>
    <w:p w14:paraId="27D0B2FA" w14:textId="77777777" w:rsidR="0048087B" w:rsidRPr="00FF2A3D" w:rsidRDefault="0048087B" w:rsidP="0048087B">
      <w:pPr>
        <w:ind w:left="284" w:hanging="284"/>
        <w:rPr>
          <w:rFonts w:cs="Times"/>
          <w:sz w:val="18"/>
          <w:szCs w:val="18"/>
        </w:rPr>
      </w:pPr>
      <w:r w:rsidRPr="00FF2A3D">
        <w:rPr>
          <w:smallCaps/>
          <w:sz w:val="18"/>
          <w:szCs w:val="18"/>
        </w:rPr>
        <w:t xml:space="preserve">Albelda Marcos, Marta; M. Jesús Barros García, </w:t>
      </w:r>
      <w:r w:rsidRPr="00FF2A3D">
        <w:rPr>
          <w:i/>
          <w:iCs/>
          <w:sz w:val="18"/>
          <w:szCs w:val="18"/>
        </w:rPr>
        <w:t>La cortesía en la comunicación</w:t>
      </w:r>
      <w:r w:rsidRPr="00FF2A3D">
        <w:rPr>
          <w:sz w:val="18"/>
          <w:szCs w:val="18"/>
        </w:rPr>
        <w:t>, Madrid, Arco Libros, 2018, 2nda edición.</w:t>
      </w:r>
    </w:p>
    <w:p w14:paraId="0C6EED54" w14:textId="77777777" w:rsidR="0048087B" w:rsidRPr="00FF2A3D" w:rsidRDefault="0048087B" w:rsidP="0048087B">
      <w:pPr>
        <w:ind w:left="284" w:hanging="284"/>
        <w:rPr>
          <w:rFonts w:cs="Times"/>
          <w:sz w:val="18"/>
          <w:szCs w:val="18"/>
        </w:rPr>
      </w:pPr>
      <w:r w:rsidRPr="00FF2A3D">
        <w:rPr>
          <w:smallCaps/>
          <w:sz w:val="18"/>
          <w:szCs w:val="18"/>
        </w:rPr>
        <w:t>Bravo, D., Briz, A. (eds.),</w:t>
      </w:r>
      <w:r w:rsidRPr="00FF2A3D">
        <w:rPr>
          <w:sz w:val="18"/>
          <w:szCs w:val="18"/>
        </w:rPr>
        <w:t xml:space="preserve"> </w:t>
      </w:r>
      <w:r w:rsidRPr="00FF2A3D">
        <w:rPr>
          <w:i/>
          <w:iCs/>
          <w:sz w:val="18"/>
          <w:szCs w:val="18"/>
        </w:rPr>
        <w:t>Pragmática sociocultural: estudios sobre el discurso de la cortesía en español</w:t>
      </w:r>
      <w:r w:rsidRPr="00FF2A3D">
        <w:rPr>
          <w:sz w:val="18"/>
          <w:szCs w:val="18"/>
        </w:rPr>
        <w:t>, Barcelona, Ariel 2004.</w:t>
      </w:r>
    </w:p>
    <w:p w14:paraId="16935C7A" w14:textId="77777777" w:rsidR="0048087B" w:rsidRPr="00FF2A3D" w:rsidRDefault="0048087B" w:rsidP="0048087B">
      <w:pPr>
        <w:ind w:left="284" w:hanging="284"/>
        <w:rPr>
          <w:rFonts w:cs="Times"/>
          <w:sz w:val="18"/>
          <w:szCs w:val="18"/>
        </w:rPr>
      </w:pPr>
      <w:r w:rsidRPr="00FF2A3D">
        <w:rPr>
          <w:smallCaps/>
          <w:sz w:val="18"/>
          <w:szCs w:val="18"/>
        </w:rPr>
        <w:t xml:space="preserve">Briz, A., Albelda, M. </w:t>
      </w:r>
      <w:r w:rsidRPr="00FF2A3D">
        <w:rPr>
          <w:i/>
          <w:iCs/>
          <w:sz w:val="18"/>
          <w:szCs w:val="18"/>
        </w:rPr>
        <w:t>Saber hablar</w:t>
      </w:r>
      <w:r w:rsidRPr="00FF2A3D">
        <w:rPr>
          <w:sz w:val="18"/>
          <w:szCs w:val="18"/>
        </w:rPr>
        <w:t>, Aguilar, Madrid 2017.</w:t>
      </w:r>
    </w:p>
    <w:p w14:paraId="2E4F6733" w14:textId="77777777" w:rsidR="0048087B" w:rsidRPr="00FF2A3D" w:rsidRDefault="0048087B" w:rsidP="0048087B">
      <w:pPr>
        <w:ind w:left="284" w:hanging="284"/>
        <w:rPr>
          <w:rFonts w:cs="Times"/>
          <w:sz w:val="18"/>
          <w:szCs w:val="18"/>
        </w:rPr>
      </w:pPr>
      <w:r w:rsidRPr="00FF2A3D">
        <w:rPr>
          <w:smallCaps/>
          <w:sz w:val="18"/>
          <w:szCs w:val="18"/>
        </w:rPr>
        <w:t>Carricaburo, Norma</w:t>
      </w:r>
      <w:r w:rsidRPr="00FF2A3D">
        <w:rPr>
          <w:sz w:val="18"/>
          <w:szCs w:val="18"/>
        </w:rPr>
        <w:t xml:space="preserve">, </w:t>
      </w:r>
      <w:r w:rsidRPr="00FF2A3D">
        <w:rPr>
          <w:i/>
          <w:iCs/>
          <w:sz w:val="18"/>
          <w:szCs w:val="18"/>
        </w:rPr>
        <w:t>Fórmulas de tratamiento en el español actual,</w:t>
      </w:r>
      <w:r w:rsidRPr="00FF2A3D">
        <w:rPr>
          <w:sz w:val="18"/>
          <w:szCs w:val="18"/>
        </w:rPr>
        <w:t xml:space="preserve"> Arco Libros, Madrid, cualquier edición de la edición actualizada de 2015.</w:t>
      </w:r>
    </w:p>
    <w:p w14:paraId="3736CFD1" w14:textId="77777777" w:rsidR="0048087B" w:rsidRPr="00FF2A3D" w:rsidRDefault="0048087B" w:rsidP="0048087B">
      <w:pPr>
        <w:ind w:left="284" w:hanging="284"/>
        <w:rPr>
          <w:rFonts w:cs="Times"/>
          <w:sz w:val="18"/>
          <w:szCs w:val="18"/>
        </w:rPr>
      </w:pPr>
      <w:r w:rsidRPr="00FF2A3D">
        <w:rPr>
          <w:smallCaps/>
          <w:sz w:val="18"/>
          <w:szCs w:val="18"/>
        </w:rPr>
        <w:lastRenderedPageBreak/>
        <w:t>De Santiago Guervós, Javier</w:t>
      </w:r>
      <w:r w:rsidRPr="00FF2A3D">
        <w:rPr>
          <w:sz w:val="18"/>
          <w:szCs w:val="18"/>
        </w:rPr>
        <w:t xml:space="preserve">, </w:t>
      </w:r>
      <w:r w:rsidRPr="00FF2A3D">
        <w:rPr>
          <w:i/>
          <w:iCs/>
          <w:sz w:val="18"/>
          <w:szCs w:val="18"/>
        </w:rPr>
        <w:t>Principios de comunicación persuasiva</w:t>
      </w:r>
      <w:r w:rsidRPr="00FF2A3D">
        <w:rPr>
          <w:sz w:val="18"/>
          <w:szCs w:val="18"/>
        </w:rPr>
        <w:t>, Arco Libros, Madrid, 3ª ed. 2017.</w:t>
      </w:r>
    </w:p>
    <w:p w14:paraId="4CCF58EC" w14:textId="77777777" w:rsidR="0048087B" w:rsidRPr="00FF2A3D" w:rsidRDefault="0048087B" w:rsidP="0048087B">
      <w:pPr>
        <w:ind w:left="284" w:hanging="284"/>
        <w:rPr>
          <w:rFonts w:cs="Times"/>
          <w:smallCaps/>
          <w:sz w:val="18"/>
          <w:szCs w:val="18"/>
        </w:rPr>
      </w:pPr>
      <w:r w:rsidRPr="00FF2A3D">
        <w:rPr>
          <w:smallCaps/>
          <w:sz w:val="18"/>
          <w:szCs w:val="18"/>
        </w:rPr>
        <w:t>Fuentes Rodríguez, Catalina; Esperanza R. Alcaide Lara</w:t>
      </w:r>
      <w:r w:rsidRPr="00FF2A3D">
        <w:rPr>
          <w:sz w:val="18"/>
          <w:szCs w:val="18"/>
        </w:rPr>
        <w:t xml:space="preserve">, </w:t>
      </w:r>
      <w:r w:rsidRPr="00FF2A3D">
        <w:rPr>
          <w:i/>
          <w:iCs/>
          <w:sz w:val="18"/>
          <w:szCs w:val="18"/>
        </w:rPr>
        <w:t>La argumentación lingüística y sus medios de expresión</w:t>
      </w:r>
      <w:r w:rsidRPr="00FF2A3D">
        <w:rPr>
          <w:sz w:val="18"/>
          <w:szCs w:val="18"/>
        </w:rPr>
        <w:t>, Arco Libros, Madrid, 2ª ed. 2020.</w:t>
      </w:r>
    </w:p>
    <w:p w14:paraId="499320F6" w14:textId="77777777" w:rsidR="0048087B" w:rsidRPr="00FF2A3D" w:rsidRDefault="0048087B" w:rsidP="0048087B">
      <w:pPr>
        <w:ind w:left="284" w:hanging="284"/>
        <w:rPr>
          <w:rFonts w:cs="Times"/>
          <w:sz w:val="18"/>
          <w:szCs w:val="18"/>
        </w:rPr>
      </w:pPr>
      <w:r w:rsidRPr="00FF2A3D">
        <w:rPr>
          <w:smallCaps/>
          <w:sz w:val="18"/>
          <w:szCs w:val="18"/>
        </w:rPr>
        <w:t xml:space="preserve">Muñoz-Basols, J., Pérez Sinusía, Y. </w:t>
      </w:r>
      <w:r w:rsidRPr="00FF2A3D">
        <w:rPr>
          <w:sz w:val="18"/>
          <w:szCs w:val="18"/>
        </w:rPr>
        <w:t xml:space="preserve">(2022), </w:t>
      </w:r>
      <w:r w:rsidRPr="00FF2A3D">
        <w:rPr>
          <w:i/>
          <w:iCs/>
          <w:sz w:val="18"/>
          <w:szCs w:val="18"/>
        </w:rPr>
        <w:t>Técnicas de escritura en español y géneros textuales</w:t>
      </w:r>
      <w:r w:rsidRPr="00FF2A3D">
        <w:rPr>
          <w:sz w:val="18"/>
          <w:szCs w:val="18"/>
        </w:rPr>
        <w:t>, Routledge, London/New York, segunda edición, capp.1-4.</w:t>
      </w:r>
    </w:p>
    <w:p w14:paraId="2C64654B" w14:textId="77777777" w:rsidR="0048087B" w:rsidRPr="00FF2A3D" w:rsidRDefault="0048087B" w:rsidP="0048087B">
      <w:pPr>
        <w:rPr>
          <w:rFonts w:cs="Times"/>
          <w:sz w:val="18"/>
          <w:szCs w:val="18"/>
        </w:rPr>
      </w:pPr>
      <w:r w:rsidRPr="00FF2A3D">
        <w:rPr>
          <w:smallCaps/>
          <w:sz w:val="18"/>
          <w:szCs w:val="18"/>
        </w:rPr>
        <w:t>Reyes, Graciela</w:t>
      </w:r>
      <w:r w:rsidRPr="00FF2A3D">
        <w:rPr>
          <w:sz w:val="18"/>
          <w:szCs w:val="18"/>
        </w:rPr>
        <w:t xml:space="preserve">, </w:t>
      </w:r>
      <w:r w:rsidRPr="00FF2A3D">
        <w:rPr>
          <w:i/>
          <w:iCs/>
          <w:sz w:val="18"/>
          <w:szCs w:val="18"/>
        </w:rPr>
        <w:t>Palabras en contexto. Pragmática y otras teorías del significado</w:t>
      </w:r>
      <w:r w:rsidRPr="00FF2A3D">
        <w:rPr>
          <w:sz w:val="18"/>
          <w:szCs w:val="18"/>
        </w:rPr>
        <w:t>, Arco Libros, Madrid, 2018.</w:t>
      </w:r>
    </w:p>
    <w:p w14:paraId="0B09E634" w14:textId="77777777" w:rsidR="00B3362D" w:rsidRPr="00FF2A3D" w:rsidRDefault="00B3362D" w:rsidP="00B3362D">
      <w:pPr>
        <w:pStyle w:val="Testo1"/>
        <w:rPr>
          <w:rFonts w:cs="Times"/>
          <w:noProof w:val="0"/>
          <w:szCs w:val="18"/>
        </w:rPr>
      </w:pPr>
      <w:r w:rsidRPr="00FF2A3D">
        <w:rPr>
          <w:noProof w:val="0"/>
        </w:rPr>
        <w:t>Details of further reading material will be provided during the course.</w:t>
      </w:r>
    </w:p>
    <w:p w14:paraId="15D0FF55" w14:textId="77777777" w:rsidR="00B3362D" w:rsidRPr="00FF2A3D" w:rsidRDefault="00B3362D" w:rsidP="00B3362D">
      <w:pPr>
        <w:spacing w:before="240" w:after="120" w:line="220" w:lineRule="exact"/>
        <w:rPr>
          <w:rFonts w:cs="Times"/>
          <w:b/>
          <w:i/>
          <w:sz w:val="18"/>
        </w:rPr>
      </w:pPr>
      <w:r w:rsidRPr="00FF2A3D">
        <w:rPr>
          <w:b/>
          <w:i/>
          <w:sz w:val="18"/>
        </w:rPr>
        <w:t>TEACHING METHOD</w:t>
      </w:r>
    </w:p>
    <w:p w14:paraId="0DE01A54" w14:textId="753BB33A" w:rsidR="00B3362D" w:rsidRPr="00FF2A3D" w:rsidRDefault="00B3362D" w:rsidP="00B3362D">
      <w:pPr>
        <w:spacing w:line="240" w:lineRule="auto"/>
        <w:ind w:firstLine="284"/>
        <w:rPr>
          <w:rFonts w:cs="Times"/>
          <w:sz w:val="18"/>
        </w:rPr>
      </w:pPr>
      <w:r w:rsidRPr="00FF2A3D">
        <w:rPr>
          <w:sz w:val="18"/>
        </w:rPr>
        <w:t xml:space="preserve">Theory-based lectures with text analysis practical exercises and group tasks. </w:t>
      </w:r>
    </w:p>
    <w:p w14:paraId="695EAFB3" w14:textId="3F45FA16" w:rsidR="00B3362D" w:rsidRPr="00FF2A3D" w:rsidRDefault="0048087B" w:rsidP="00B3362D">
      <w:pPr>
        <w:spacing w:line="240" w:lineRule="auto"/>
        <w:ind w:firstLine="284"/>
        <w:rPr>
          <w:rFonts w:cs="Times"/>
          <w:sz w:val="18"/>
        </w:rPr>
      </w:pPr>
      <w:r w:rsidRPr="00FF2A3D">
        <w:rPr>
          <w:sz w:val="18"/>
        </w:rPr>
        <w:t xml:space="preserve">On Blackboard, where students will be able to access all the information and materials used in lectures. </w:t>
      </w:r>
    </w:p>
    <w:p w14:paraId="70876627" w14:textId="77777777" w:rsidR="00B3362D" w:rsidRPr="00FF2A3D" w:rsidRDefault="00B3362D" w:rsidP="00B3362D">
      <w:pPr>
        <w:spacing w:before="240" w:after="120" w:line="220" w:lineRule="exact"/>
        <w:rPr>
          <w:rFonts w:cs="Times"/>
          <w:b/>
          <w:i/>
          <w:sz w:val="18"/>
        </w:rPr>
      </w:pPr>
      <w:r w:rsidRPr="00FF2A3D">
        <w:rPr>
          <w:b/>
          <w:i/>
          <w:sz w:val="18"/>
        </w:rPr>
        <w:t>ASSESSMENT METHOD AND CRITERIA</w:t>
      </w:r>
    </w:p>
    <w:p w14:paraId="1566D73D" w14:textId="0522CEF3" w:rsidR="003957A2" w:rsidRPr="00FF2A3D" w:rsidRDefault="003957A2" w:rsidP="00DB4B54">
      <w:pPr>
        <w:pStyle w:val="Testo2"/>
        <w:rPr>
          <w:bCs/>
          <w:noProof w:val="0"/>
        </w:rPr>
      </w:pPr>
      <w:r w:rsidRPr="00FF2A3D">
        <w:rPr>
          <w:noProof w:val="0"/>
        </w:rPr>
        <w:t xml:space="preserve">The exam will be conducted entirely in Spanish and include an oral test on the theoretical content of the course (70%) </w:t>
      </w:r>
      <w:r w:rsidRPr="00FF2A3D">
        <w:rPr>
          <w:rFonts w:ascii="Times New Roman" w:hAnsi="Times New Roman"/>
          <w:noProof w:val="0"/>
        </w:rPr>
        <w:t xml:space="preserve">and a group work based on the content of the practical activities </w:t>
      </w:r>
      <w:r w:rsidRPr="00FF2A3D">
        <w:rPr>
          <w:noProof w:val="0"/>
        </w:rPr>
        <w:t>(30%)</w:t>
      </w:r>
      <w:r w:rsidRPr="00FF2A3D">
        <w:rPr>
          <w:rFonts w:ascii="Times New Roman" w:hAnsi="Times New Roman"/>
          <w:noProof w:val="0"/>
        </w:rPr>
        <w:t xml:space="preserve"> held by Dr Carla García Citerio. On official exam dates, the students who do not intend to take part to the group work will have to take an oral practical exam based on the content of the practical activities</w:t>
      </w:r>
      <w:r w:rsidRPr="00FF2A3D">
        <w:rPr>
          <w:noProof w:val="0"/>
        </w:rPr>
        <w:t>. Students will be assessed on: relevance of their answers; appropriate use of specific terminology; ability to structure logical and coherent discourse; and ability to identify conceptual links and to apply with concrete examples the theoretical models for analysing the Spanish-speaking context. NB: Students may only take this exam after passing the written and oral Spanish language interim tests on the Faculty study plan. The weighted average of the marks for the interim spoken and written language tests will contribute to the final mark.</w:t>
      </w:r>
    </w:p>
    <w:p w14:paraId="255BF662" w14:textId="77777777" w:rsidR="00DC7381" w:rsidRPr="00FF2A3D" w:rsidRDefault="00DC7381" w:rsidP="007A5B07">
      <w:pPr>
        <w:tabs>
          <w:tab w:val="clear" w:pos="284"/>
        </w:tabs>
        <w:spacing w:after="160" w:line="259" w:lineRule="auto"/>
        <w:ind w:firstLine="284"/>
        <w:rPr>
          <w:rFonts w:ascii="Times New Roman" w:eastAsiaTheme="minorHAnsi" w:hAnsi="Times New Roman"/>
          <w:sz w:val="14"/>
          <w:szCs w:val="18"/>
        </w:rPr>
      </w:pPr>
      <w:r w:rsidRPr="00FF2A3D">
        <w:rPr>
          <w:rFonts w:ascii="Times New Roman" w:hAnsi="Times New Roman"/>
          <w:color w:val="201F1E"/>
          <w:sz w:val="18"/>
          <w:bdr w:val="none" w:sz="0" w:space="0" w:color="auto" w:frame="1"/>
        </w:rPr>
        <w:t>The final mark will be calculated as the weighted average of the results of the interim written and oral language tests.</w:t>
      </w:r>
    </w:p>
    <w:p w14:paraId="5407E26B" w14:textId="77777777" w:rsidR="00B3362D" w:rsidRPr="00FF2A3D" w:rsidRDefault="00B3362D" w:rsidP="00B3362D">
      <w:pPr>
        <w:spacing w:before="240" w:after="120"/>
        <w:rPr>
          <w:rFonts w:cs="Times"/>
          <w:b/>
          <w:i/>
          <w:sz w:val="18"/>
        </w:rPr>
      </w:pPr>
      <w:r w:rsidRPr="00FF2A3D">
        <w:rPr>
          <w:b/>
          <w:i/>
          <w:sz w:val="18"/>
        </w:rPr>
        <w:t>NOTES AND PREREQUISITES</w:t>
      </w:r>
    </w:p>
    <w:p w14:paraId="36D2A4BF" w14:textId="03CF8BA5" w:rsidR="0048087B" w:rsidRPr="00FF2A3D" w:rsidRDefault="00B3362D" w:rsidP="0048087B">
      <w:pPr>
        <w:pStyle w:val="Testo2"/>
        <w:rPr>
          <w:noProof w:val="0"/>
        </w:rPr>
      </w:pPr>
      <w:r w:rsidRPr="00FF2A3D">
        <w:rPr>
          <w:noProof w:val="0"/>
        </w:rPr>
        <w:t>Students require a communicative skills level of B2 in Spanish to benefit fully from the course. Students will have to register in the course on Blackboard. Although not mandatory, attendance is strongly encouraged.</w:t>
      </w:r>
    </w:p>
    <w:bookmarkEnd w:id="4"/>
    <w:p w14:paraId="584F0B38" w14:textId="77777777" w:rsidR="007A048C" w:rsidRPr="00FF2A3D" w:rsidRDefault="00DC7381" w:rsidP="00B64BE7">
      <w:pPr>
        <w:tabs>
          <w:tab w:val="clear" w:pos="284"/>
        </w:tabs>
        <w:autoSpaceDE w:val="0"/>
        <w:autoSpaceDN w:val="0"/>
        <w:adjustRightInd w:val="0"/>
        <w:spacing w:before="120" w:line="220" w:lineRule="exact"/>
        <w:ind w:firstLine="284"/>
        <w:rPr>
          <w:sz w:val="18"/>
          <w:szCs w:val="18"/>
        </w:rPr>
      </w:pPr>
      <w:r w:rsidRPr="00FF2A3D">
        <w:rPr>
          <w:sz w:val="18"/>
        </w:rPr>
        <w:t xml:space="preserve">Further information can be found on the lecturer's webpage at </w:t>
      </w:r>
      <w:hyperlink r:id="rId8" w:history="1">
        <w:r w:rsidRPr="00FF2A3D">
          <w:rPr>
            <w:color w:val="0000FF"/>
            <w:sz w:val="18"/>
            <w:u w:val="single"/>
          </w:rPr>
          <w:t>http://docenti.unicatt.it/web/searchByName.do?language=ENG</w:t>
        </w:r>
      </w:hyperlink>
      <w:r w:rsidRPr="00FF2A3D">
        <w:rPr>
          <w:sz w:val="18"/>
        </w:rPr>
        <w:t>, or on the Faculty notice board.</w:t>
      </w:r>
      <w:r w:rsidRPr="00FF2A3D">
        <w:rPr>
          <w:sz w:val="18"/>
        </w:rPr>
        <w:br w:type="page"/>
      </w:r>
    </w:p>
    <w:p w14:paraId="30E7D038" w14:textId="77777777" w:rsidR="0048087B" w:rsidRPr="00FF2A3D" w:rsidRDefault="0048087B" w:rsidP="0048087B">
      <w:pPr>
        <w:spacing w:before="120"/>
        <w:rPr>
          <w:i/>
          <w:iCs/>
        </w:rPr>
      </w:pPr>
      <w:r w:rsidRPr="00FF2A3D">
        <w:rPr>
          <w:rStyle w:val="Carpredefinitoparagrafo1"/>
          <w:rFonts w:ascii="Times New Roman" w:hAnsi="Times New Roman"/>
          <w:b/>
          <w:bCs/>
          <w:i/>
          <w:iCs/>
          <w:sz w:val="18"/>
          <w:szCs w:val="18"/>
        </w:rPr>
        <w:lastRenderedPageBreak/>
        <w:t>Spanish-Language Communicative Strategies Practical Classes</w:t>
      </w:r>
      <w:r w:rsidRPr="00FF2A3D">
        <w:rPr>
          <w:rStyle w:val="Carpredefinitoparagrafo1"/>
          <w:b/>
          <w:i/>
          <w:iCs/>
          <w:sz w:val="18"/>
          <w:szCs w:val="18"/>
        </w:rPr>
        <w:tab/>
      </w:r>
    </w:p>
    <w:p w14:paraId="482BD4C7" w14:textId="77777777" w:rsidR="0048087B" w:rsidRPr="00FF2A3D" w:rsidRDefault="0048087B" w:rsidP="0048087B">
      <w:pPr>
        <w:pStyle w:val="Titolo21"/>
        <w:tabs>
          <w:tab w:val="left" w:pos="0"/>
        </w:tabs>
        <w:outlineLvl w:val="9"/>
        <w:rPr>
          <w:rFonts w:ascii="Times New Roman" w:hAnsi="Times New Roman"/>
          <w:b/>
          <w:bCs/>
          <w:i/>
          <w:iCs/>
          <w:szCs w:val="18"/>
        </w:rPr>
      </w:pPr>
      <w:r w:rsidRPr="00FF2A3D">
        <w:rPr>
          <w:rFonts w:ascii="Times New Roman" w:hAnsi="Times New Roman"/>
          <w:szCs w:val="18"/>
        </w:rPr>
        <w:t>Carla García Citerio</w:t>
      </w:r>
    </w:p>
    <w:p w14:paraId="548EA75D" w14:textId="4E26C0B5" w:rsidR="0048087B" w:rsidRPr="00FF2A3D" w:rsidRDefault="0048087B" w:rsidP="0048087B">
      <w:pPr>
        <w:pStyle w:val="Normale1"/>
        <w:spacing w:before="240" w:after="120"/>
        <w:rPr>
          <w:rStyle w:val="Carpredefinitoparagrafo1"/>
          <w:rFonts w:cs="Times"/>
          <w:sz w:val="18"/>
          <w:szCs w:val="18"/>
        </w:rPr>
      </w:pPr>
      <w:r w:rsidRPr="00FF2A3D">
        <w:rPr>
          <w:rFonts w:ascii="Times New Roman" w:hAnsi="Times New Roman"/>
          <w:b/>
          <w:bCs/>
          <w:i/>
          <w:iCs/>
          <w:sz w:val="18"/>
          <w:szCs w:val="18"/>
        </w:rPr>
        <w:t>COURSE AIMS AND INTENDED LEARNING OUTCOMES</w:t>
      </w:r>
    </w:p>
    <w:p w14:paraId="7FB78927" w14:textId="77777777" w:rsidR="0048087B" w:rsidRPr="00FF2A3D" w:rsidRDefault="0048087B" w:rsidP="0048087B">
      <w:pPr>
        <w:pStyle w:val="Normale1"/>
        <w:rPr>
          <w:rStyle w:val="Carpredefinitoparagrafo1"/>
          <w:rFonts w:ascii="Times New Roman" w:hAnsi="Times New Roman"/>
        </w:rPr>
      </w:pPr>
      <w:r w:rsidRPr="00FF2A3D">
        <w:rPr>
          <w:rStyle w:val="Carpredefinitoparagrafo1"/>
        </w:rPr>
        <w:tab/>
      </w:r>
      <w:r w:rsidRPr="00FF2A3D">
        <w:rPr>
          <w:rStyle w:val="Carpredefinitoparagrafo1"/>
          <w:rFonts w:ascii="Times New Roman" w:hAnsi="Times New Roman"/>
        </w:rPr>
        <w:t>This course aims to provide a comprehensive overview of the strategic use of Spanish in various fields (advertising, journalism, cultural, political and conversational) and various formal and informal contexts.</w:t>
      </w:r>
    </w:p>
    <w:p w14:paraId="3F158C5D" w14:textId="77777777" w:rsidR="0048087B" w:rsidRPr="00FF2A3D" w:rsidRDefault="0048087B" w:rsidP="0048087B">
      <w:pPr>
        <w:pStyle w:val="Normale1"/>
        <w:rPr>
          <w:rStyle w:val="Carpredefinitoparagrafo1"/>
          <w:rFonts w:cs="Times"/>
        </w:rPr>
      </w:pPr>
      <w:r w:rsidRPr="00FF2A3D">
        <w:rPr>
          <w:rStyle w:val="Carpredefinitoparagrafo1"/>
          <w:rFonts w:ascii="Times New Roman" w:hAnsi="Times New Roman"/>
        </w:rPr>
        <w:t xml:space="preserve">Through the analysis of texts, the viewing of audiovisual materials, group work and debates, this practical and dynamic course aims to equip students with the necessary tools to better understand the importance of adapting the language to different needs and communication situations. </w:t>
      </w:r>
    </w:p>
    <w:p w14:paraId="38B6948B" w14:textId="77777777" w:rsidR="0048087B" w:rsidRPr="00FF2A3D" w:rsidRDefault="0048087B" w:rsidP="0048087B">
      <w:pPr>
        <w:pStyle w:val="Normale1"/>
        <w:rPr>
          <w:rFonts w:ascii="Times New Roman" w:hAnsi="Times New Roman"/>
          <w:b/>
          <w:bCs/>
          <w:i/>
          <w:iCs/>
          <w:sz w:val="22"/>
          <w:szCs w:val="22"/>
        </w:rPr>
      </w:pPr>
      <w:r w:rsidRPr="00FF2A3D">
        <w:rPr>
          <w:rStyle w:val="Carpredefinitoparagrafo1"/>
        </w:rPr>
        <w:tab/>
      </w:r>
      <w:r w:rsidRPr="00FF2A3D">
        <w:rPr>
          <w:rStyle w:val="Carpredefinitoparagrafo1"/>
          <w:rFonts w:ascii="Times New Roman" w:hAnsi="Times New Roman"/>
        </w:rPr>
        <w:t xml:space="preserve">By the end of the course, students will be able to analyse and formulate oral and written texts of various kinds (narrative, descriptive, explanatory and persuasive) using the communication strategies most appropriate to the context.  </w:t>
      </w:r>
    </w:p>
    <w:p w14:paraId="4F6D5A48" w14:textId="77777777" w:rsidR="0048087B" w:rsidRPr="00FF2A3D" w:rsidRDefault="0048087B" w:rsidP="0048087B">
      <w:pPr>
        <w:pStyle w:val="Normale1"/>
        <w:spacing w:before="240" w:after="120"/>
        <w:rPr>
          <w:rFonts w:ascii="Times New Roman" w:hAnsi="Times New Roman"/>
          <w:sz w:val="18"/>
          <w:szCs w:val="18"/>
        </w:rPr>
      </w:pPr>
      <w:r w:rsidRPr="00FF2A3D">
        <w:rPr>
          <w:rFonts w:ascii="Times New Roman" w:hAnsi="Times New Roman"/>
          <w:b/>
          <w:bCs/>
          <w:i/>
          <w:iCs/>
          <w:sz w:val="18"/>
          <w:szCs w:val="18"/>
        </w:rPr>
        <w:t>COURSE CONTENT</w:t>
      </w:r>
    </w:p>
    <w:p w14:paraId="312D686E" w14:textId="77777777" w:rsidR="0048087B" w:rsidRPr="00FF2A3D" w:rsidRDefault="0048087B" w:rsidP="0048087B">
      <w:pPr>
        <w:pStyle w:val="Normale1"/>
        <w:spacing w:line="100" w:lineRule="atLeast"/>
        <w:rPr>
          <w:rFonts w:ascii="Times New Roman" w:hAnsi="Times New Roman"/>
        </w:rPr>
      </w:pPr>
      <w:r w:rsidRPr="00FF2A3D">
        <w:rPr>
          <w:rFonts w:ascii="Times New Roman" w:hAnsi="Times New Roman"/>
        </w:rPr>
        <w:t>Practical activities consisting of:</w:t>
      </w:r>
    </w:p>
    <w:p w14:paraId="360C097F" w14:textId="77777777" w:rsidR="0048087B" w:rsidRPr="00FF2A3D" w:rsidRDefault="0048087B" w:rsidP="0048087B">
      <w:pPr>
        <w:pStyle w:val="Normale1"/>
        <w:numPr>
          <w:ilvl w:val="0"/>
          <w:numId w:val="4"/>
        </w:numPr>
        <w:spacing w:line="100" w:lineRule="atLeast"/>
        <w:rPr>
          <w:rFonts w:ascii="Times New Roman" w:hAnsi="Times New Roman"/>
        </w:rPr>
      </w:pPr>
      <w:r w:rsidRPr="00FF2A3D">
        <w:rPr>
          <w:rFonts w:ascii="Times New Roman" w:hAnsi="Times New Roman"/>
        </w:rPr>
        <w:t xml:space="preserve">Analysis of the use of Spanish in texts and audiovisual materials in </w:t>
      </w:r>
      <w:r w:rsidRPr="00FF2A3D">
        <w:rPr>
          <w:rStyle w:val="Carpredefinitoparagrafo1"/>
          <w:rFonts w:ascii="Times New Roman" w:hAnsi="Times New Roman"/>
        </w:rPr>
        <w:t>literary, journalistic, advertising, business and political</w:t>
      </w:r>
      <w:r w:rsidRPr="00FF2A3D">
        <w:rPr>
          <w:rFonts w:ascii="Times New Roman" w:hAnsi="Times New Roman"/>
        </w:rPr>
        <w:t xml:space="preserve"> fields.</w:t>
      </w:r>
    </w:p>
    <w:p w14:paraId="06D51632" w14:textId="77777777" w:rsidR="0048087B" w:rsidRPr="00FF2A3D" w:rsidRDefault="0048087B" w:rsidP="0048087B">
      <w:pPr>
        <w:pStyle w:val="Normale1"/>
        <w:numPr>
          <w:ilvl w:val="0"/>
          <w:numId w:val="4"/>
        </w:numPr>
        <w:spacing w:line="100" w:lineRule="atLeast"/>
        <w:rPr>
          <w:rFonts w:ascii="Times New Roman" w:hAnsi="Times New Roman"/>
        </w:rPr>
      </w:pPr>
      <w:r w:rsidRPr="00FF2A3D">
        <w:rPr>
          <w:rFonts w:ascii="Times New Roman" w:hAnsi="Times New Roman"/>
        </w:rPr>
        <w:t>Production of narrative, descriptive, explanatory and persuasive texts.</w:t>
      </w:r>
    </w:p>
    <w:p w14:paraId="37C13376" w14:textId="77777777" w:rsidR="0048087B" w:rsidRPr="00FF2A3D" w:rsidRDefault="0048087B" w:rsidP="0048087B">
      <w:pPr>
        <w:pStyle w:val="Normale1"/>
        <w:numPr>
          <w:ilvl w:val="0"/>
          <w:numId w:val="4"/>
        </w:numPr>
        <w:spacing w:line="100" w:lineRule="atLeast"/>
        <w:rPr>
          <w:rFonts w:ascii="Times New Roman" w:hAnsi="Times New Roman"/>
        </w:rPr>
      </w:pPr>
      <w:r w:rsidRPr="00FF2A3D">
        <w:rPr>
          <w:rFonts w:ascii="Times New Roman" w:hAnsi="Times New Roman"/>
        </w:rPr>
        <w:t>Observation and analysis of the differences between Peninsular Spanish and American Spanish.</w:t>
      </w:r>
    </w:p>
    <w:p w14:paraId="09E011A8" w14:textId="77777777" w:rsidR="0048087B" w:rsidRPr="00FF2A3D" w:rsidRDefault="0048087B" w:rsidP="0048087B">
      <w:pPr>
        <w:pStyle w:val="Normale1"/>
        <w:numPr>
          <w:ilvl w:val="0"/>
          <w:numId w:val="4"/>
        </w:numPr>
        <w:spacing w:line="100" w:lineRule="atLeast"/>
      </w:pPr>
      <w:r w:rsidRPr="00FF2A3D">
        <w:rPr>
          <w:rFonts w:ascii="Times New Roman" w:hAnsi="Times New Roman"/>
        </w:rPr>
        <w:t xml:space="preserve">Observation and analysis of formal and informal conversations. </w:t>
      </w:r>
    </w:p>
    <w:p w14:paraId="7412210F" w14:textId="7337FB67" w:rsidR="0048087B" w:rsidRPr="00FF2A3D" w:rsidRDefault="00FF2A3D" w:rsidP="0048087B">
      <w:pPr>
        <w:pStyle w:val="NormaleWeb"/>
        <w:spacing w:before="240" w:after="120" w:line="240" w:lineRule="exact"/>
        <w:rPr>
          <w:smallCaps/>
          <w:color w:val="000000"/>
          <w:sz w:val="18"/>
          <w:szCs w:val="18"/>
        </w:rPr>
      </w:pPr>
      <w:r>
        <w:rPr>
          <w:b/>
          <w:bCs/>
          <w:i/>
          <w:iCs/>
          <w:color w:val="000000"/>
          <w:sz w:val="18"/>
          <w:szCs w:val="18"/>
        </w:rPr>
        <w:t>READING LIST</w:t>
      </w:r>
    </w:p>
    <w:p w14:paraId="768B4424" w14:textId="77777777" w:rsidR="0048087B" w:rsidRPr="00FF2A3D" w:rsidRDefault="0048087B" w:rsidP="0048087B">
      <w:pPr>
        <w:pStyle w:val="NormaleWeb"/>
        <w:spacing w:before="0" w:after="0" w:line="240" w:lineRule="exact"/>
        <w:ind w:left="284" w:hanging="284"/>
        <w:rPr>
          <w:smallCaps/>
          <w:color w:val="000000"/>
          <w:spacing w:val="-5"/>
          <w:sz w:val="18"/>
          <w:szCs w:val="18"/>
        </w:rPr>
      </w:pPr>
      <w:r w:rsidRPr="00FF2A3D">
        <w:rPr>
          <w:smallCaps/>
          <w:color w:val="000000"/>
          <w:sz w:val="16"/>
          <w:szCs w:val="16"/>
        </w:rPr>
        <w:t>Escribano, Asunción</w:t>
      </w:r>
      <w:r w:rsidRPr="00FF2A3D">
        <w:rPr>
          <w:color w:val="000000"/>
          <w:sz w:val="18"/>
          <w:szCs w:val="18"/>
        </w:rPr>
        <w:t xml:space="preserve">, </w:t>
      </w:r>
      <w:r w:rsidRPr="00FF2A3D">
        <w:rPr>
          <w:i/>
          <w:iCs/>
          <w:color w:val="000000"/>
          <w:sz w:val="18"/>
          <w:szCs w:val="18"/>
        </w:rPr>
        <w:t>Las voces del texto como recurso persuasivo</w:t>
      </w:r>
      <w:r w:rsidRPr="00FF2A3D">
        <w:rPr>
          <w:color w:val="000000"/>
          <w:sz w:val="18"/>
          <w:szCs w:val="18"/>
        </w:rPr>
        <w:t xml:space="preserve"> Arco Libros, Madrid, 2009.</w:t>
      </w:r>
    </w:p>
    <w:p w14:paraId="57C2177B" w14:textId="77777777" w:rsidR="0048087B" w:rsidRPr="00FF2A3D" w:rsidRDefault="0048087B" w:rsidP="0048087B">
      <w:pPr>
        <w:pStyle w:val="Normale1"/>
        <w:tabs>
          <w:tab w:val="left" w:pos="2106"/>
        </w:tabs>
        <w:spacing w:before="240" w:after="120"/>
        <w:rPr>
          <w:rStyle w:val="Carpredefinitoparagrafo1"/>
          <w:rFonts w:cs="Times"/>
          <w:sz w:val="18"/>
          <w:szCs w:val="18"/>
        </w:rPr>
      </w:pPr>
      <w:r w:rsidRPr="00FF2A3D">
        <w:rPr>
          <w:rStyle w:val="Carpredefinitoparagrafo1"/>
          <w:rFonts w:ascii="Times New Roman" w:hAnsi="Times New Roman"/>
          <w:b/>
          <w:bCs/>
          <w:i/>
          <w:iCs/>
          <w:sz w:val="18"/>
          <w:szCs w:val="18"/>
        </w:rPr>
        <w:t>TEACHING METHOD</w:t>
      </w:r>
    </w:p>
    <w:p w14:paraId="4C0BB402" w14:textId="179C644C" w:rsidR="0048087B" w:rsidRPr="00FF2A3D" w:rsidRDefault="0048087B" w:rsidP="0048087B">
      <w:pPr>
        <w:pStyle w:val="Testo2"/>
        <w:rPr>
          <w:rFonts w:ascii="Times New Roman" w:hAnsi="Times New Roman"/>
          <w:noProof w:val="0"/>
        </w:rPr>
      </w:pPr>
      <w:r w:rsidRPr="00FF2A3D">
        <w:rPr>
          <w:rStyle w:val="Carpredefinitoparagrafo1"/>
          <w:noProof w:val="0"/>
        </w:rPr>
        <w:t>The practical classes consist of practical activities, both individual and group, designed to accompany Prof. Sonia Bailini’s “Spanish-Language Communicati</w:t>
      </w:r>
      <w:r w:rsidR="005907F2" w:rsidRPr="00FF2A3D">
        <w:rPr>
          <w:rStyle w:val="Carpredefinitoparagrafo1"/>
          <w:noProof w:val="0"/>
        </w:rPr>
        <w:t>ve</w:t>
      </w:r>
      <w:r w:rsidRPr="00FF2A3D">
        <w:rPr>
          <w:rStyle w:val="Carpredefinitoparagrafo1"/>
          <w:noProof w:val="0"/>
        </w:rPr>
        <w:t xml:space="preserve"> Strategies” course.</w:t>
      </w:r>
      <w:r w:rsidRPr="00FF2A3D">
        <w:rPr>
          <w:rStyle w:val="Carpredefinitoparagrafo1"/>
          <w:rFonts w:ascii="Times New Roman" w:hAnsi="Times New Roman"/>
          <w:noProof w:val="0"/>
        </w:rPr>
        <w:t xml:space="preserve"> The materials used will be made available on the Blackboard platform.</w:t>
      </w:r>
    </w:p>
    <w:p w14:paraId="780580E6" w14:textId="77777777" w:rsidR="0048087B" w:rsidRPr="00FF2A3D" w:rsidRDefault="0048087B" w:rsidP="0048087B">
      <w:pPr>
        <w:pStyle w:val="Normale1"/>
        <w:spacing w:before="240" w:after="120"/>
        <w:rPr>
          <w:rStyle w:val="Carpredefinitoparagrafo1"/>
          <w:rFonts w:cs="Times"/>
          <w:sz w:val="18"/>
          <w:szCs w:val="18"/>
        </w:rPr>
      </w:pPr>
      <w:r w:rsidRPr="00FF2A3D">
        <w:rPr>
          <w:rFonts w:ascii="Times New Roman" w:hAnsi="Times New Roman"/>
          <w:b/>
          <w:bCs/>
          <w:i/>
          <w:iCs/>
          <w:sz w:val="18"/>
          <w:szCs w:val="18"/>
        </w:rPr>
        <w:t>ASSESSMENT METHOD AND CRITERIA</w:t>
      </w:r>
    </w:p>
    <w:p w14:paraId="062EDF09" w14:textId="45B4A3B7" w:rsidR="0048087B" w:rsidRPr="00FF2A3D" w:rsidRDefault="0048087B" w:rsidP="0048087B">
      <w:pPr>
        <w:pStyle w:val="Testo2"/>
        <w:rPr>
          <w:b/>
          <w:bCs/>
          <w:i/>
          <w:iCs/>
          <w:noProof w:val="0"/>
          <w:sz w:val="22"/>
          <w:szCs w:val="22"/>
        </w:rPr>
      </w:pPr>
      <w:r w:rsidRPr="00FF2A3D">
        <w:rPr>
          <w:rStyle w:val="Carpredefinitoparagrafo1"/>
          <w:rFonts w:ascii="Times New Roman" w:hAnsi="Times New Roman"/>
          <w:noProof w:val="0"/>
        </w:rPr>
        <w:t>In the test on the syllabus of the practical classes, students will analyse</w:t>
      </w:r>
      <w:r w:rsidRPr="00FF2A3D">
        <w:rPr>
          <w:noProof w:val="0"/>
        </w:rPr>
        <w:t xml:space="preserve"> or produce texts, </w:t>
      </w:r>
      <w:r w:rsidRPr="00FF2A3D">
        <w:rPr>
          <w:rStyle w:val="Carpredefinitoparagrafo1"/>
          <w:rFonts w:ascii="Times New Roman" w:hAnsi="Times New Roman"/>
          <w:noProof w:val="0"/>
        </w:rPr>
        <w:t xml:space="preserve">in small groups, in a specific field of communication, following various guidelines. The mark will be worth 30% of the final mark for the whole course. </w:t>
      </w:r>
      <w:r w:rsidRPr="00FF2A3D">
        <w:rPr>
          <w:rStyle w:val="Carpredefinitoparagrafo1"/>
          <w:rFonts w:ascii="Times New Roman" w:hAnsi="Times New Roman"/>
          <w:noProof w:val="0"/>
          <w:sz w:val="22"/>
          <w:szCs w:val="22"/>
        </w:rPr>
        <w:t xml:space="preserve"> </w:t>
      </w:r>
    </w:p>
    <w:p w14:paraId="4F2F09E6" w14:textId="77777777" w:rsidR="0048087B" w:rsidRPr="00FF2A3D" w:rsidRDefault="0048087B" w:rsidP="0048087B">
      <w:pPr>
        <w:pStyle w:val="Normale1"/>
        <w:spacing w:before="240" w:after="120" w:line="220" w:lineRule="exact"/>
        <w:rPr>
          <w:rFonts w:ascii="Times New Roman" w:hAnsi="Times New Roman"/>
          <w:sz w:val="18"/>
          <w:szCs w:val="18"/>
        </w:rPr>
      </w:pPr>
      <w:r w:rsidRPr="00FF2A3D">
        <w:rPr>
          <w:rFonts w:ascii="Times New Roman" w:hAnsi="Times New Roman"/>
          <w:b/>
          <w:bCs/>
          <w:i/>
          <w:iCs/>
          <w:sz w:val="18"/>
          <w:szCs w:val="18"/>
        </w:rPr>
        <w:t>NOTES AND PREREQUISITES</w:t>
      </w:r>
    </w:p>
    <w:p w14:paraId="2174A95E" w14:textId="28187B27" w:rsidR="0048087B" w:rsidRPr="00FF2A3D" w:rsidRDefault="0048087B" w:rsidP="00FF2A3D">
      <w:pPr>
        <w:pStyle w:val="Testo2"/>
        <w:rPr>
          <w:rStyle w:val="Carpredefinitoparagrafo1"/>
          <w:noProof w:val="0"/>
        </w:rPr>
      </w:pPr>
      <w:r w:rsidRPr="00FF2A3D">
        <w:rPr>
          <w:noProof w:val="0"/>
        </w:rPr>
        <w:lastRenderedPageBreak/>
        <w:t xml:space="preserve">There are no prerequisites in terms of contents. However, students require critical skills and good analytical methods to be able to reflect in a mature and in-depth manner on the texts. Lectures will be held in Spanish, meaning that students require a level of Spanish equivalent to at least B2 in the CEFR). </w:t>
      </w:r>
    </w:p>
    <w:p w14:paraId="13925285" w14:textId="77777777" w:rsidR="0048087B" w:rsidRPr="00FF2A3D" w:rsidRDefault="0048087B" w:rsidP="0048087B">
      <w:pPr>
        <w:pStyle w:val="Testo2"/>
        <w:rPr>
          <w:noProof w:val="0"/>
        </w:rPr>
      </w:pPr>
      <w:r w:rsidRPr="00FF2A3D">
        <w:rPr>
          <w:noProof w:val="0"/>
          <w:color w:val="000000"/>
        </w:rPr>
        <w:t>Further information can be found on the lecturer's webpage at http://docenti.unicatt.it/web/searchByName.do?language=ENG or on the Faculty notice board.</w:t>
      </w:r>
      <w:r w:rsidRPr="00FF2A3D">
        <w:rPr>
          <w:rStyle w:val="Carpredefinitoparagrafo1"/>
          <w:rFonts w:ascii="Times New Roman" w:hAnsi="Times New Roman"/>
          <w:noProof w:val="0"/>
        </w:rPr>
        <w:t xml:space="preserve"> </w:t>
      </w:r>
    </w:p>
    <w:p w14:paraId="762C88E9" w14:textId="6C9FCCED" w:rsidR="004A5787" w:rsidRPr="00FF2A3D" w:rsidRDefault="004A5787" w:rsidP="0048087B">
      <w:pPr>
        <w:pStyle w:val="Titolo2"/>
        <w:rPr>
          <w:rFonts w:cs="Times"/>
          <w:noProof w:val="0"/>
          <w:szCs w:val="18"/>
        </w:rPr>
      </w:pPr>
      <w:r w:rsidRPr="00FF2A3D">
        <w:rPr>
          <w:noProof w:val="0"/>
        </w:rPr>
        <w:br w:type="page"/>
      </w:r>
    </w:p>
    <w:p w14:paraId="23332E16" w14:textId="77777777" w:rsidR="004A5787" w:rsidRPr="00FF2A3D" w:rsidRDefault="004A5787" w:rsidP="004A5787">
      <w:pPr>
        <w:pStyle w:val="Titolo1"/>
        <w:rPr>
          <w:noProof w:val="0"/>
        </w:rPr>
      </w:pPr>
      <w:bookmarkStart w:id="7" w:name="_Toc425934142"/>
      <w:bookmarkStart w:id="8" w:name="_Toc47423774"/>
      <w:bookmarkStart w:id="9" w:name="_Toc140221763"/>
      <w:r w:rsidRPr="00FF2A3D">
        <w:rPr>
          <w:noProof w:val="0"/>
        </w:rPr>
        <w:lastRenderedPageBreak/>
        <w:t>Spanish Language Practical Classes (first year, degree in Linguistics, International Management profile; degree in Linguistics, Foreign Languages for International Relations profile)</w:t>
      </w:r>
      <w:bookmarkEnd w:id="7"/>
      <w:bookmarkEnd w:id="8"/>
      <w:bookmarkEnd w:id="9"/>
    </w:p>
    <w:p w14:paraId="7D7BD1B6" w14:textId="77777777" w:rsidR="004A5787" w:rsidRPr="00FF2A3D" w:rsidRDefault="004A5787" w:rsidP="004A5787">
      <w:pPr>
        <w:pStyle w:val="Titolo2"/>
        <w:rPr>
          <w:noProof w:val="0"/>
        </w:rPr>
      </w:pPr>
      <w:bookmarkStart w:id="10" w:name="_Toc140221764"/>
      <w:r w:rsidRPr="00FF2A3D">
        <w:rPr>
          <w:noProof w:val="0"/>
        </w:rPr>
        <w:t>María José Ortiz Rodrigo; Eva Casanova Lorenzo; María Campos Cánovas</w:t>
      </w:r>
      <w:bookmarkEnd w:id="10"/>
      <w:r w:rsidRPr="00FF2A3D">
        <w:rPr>
          <w:noProof w:val="0"/>
        </w:rPr>
        <w:t xml:space="preserve"> </w:t>
      </w:r>
    </w:p>
    <w:p w14:paraId="12293D83" w14:textId="77777777" w:rsidR="004A5787" w:rsidRPr="00FF2A3D" w:rsidRDefault="004A5787" w:rsidP="004A5787">
      <w:pPr>
        <w:spacing w:before="240" w:after="120" w:line="220" w:lineRule="exact"/>
        <w:rPr>
          <w:rFonts w:cs="Times"/>
          <w:b/>
          <w:sz w:val="18"/>
          <w:szCs w:val="18"/>
        </w:rPr>
      </w:pPr>
      <w:r w:rsidRPr="00FF2A3D">
        <w:rPr>
          <w:b/>
          <w:i/>
          <w:sz w:val="18"/>
          <w:szCs w:val="18"/>
        </w:rPr>
        <w:t xml:space="preserve">OBJETIVOS DEL CURSO </w:t>
      </w:r>
    </w:p>
    <w:p w14:paraId="532990F2" w14:textId="77777777" w:rsidR="004A5787" w:rsidRPr="00FF2A3D" w:rsidRDefault="004A5787" w:rsidP="004A5787">
      <w:pPr>
        <w:rPr>
          <w:rFonts w:cs="Times"/>
        </w:rPr>
      </w:pPr>
      <w:bookmarkStart w:id="11" w:name="_Hlk106985176"/>
      <w:r w:rsidRPr="00FF2A3D">
        <w:t xml:space="preserve">Alcanzar el nivel C1 del </w:t>
      </w:r>
      <w:r w:rsidRPr="00FF2A3D">
        <w:rPr>
          <w:i/>
          <w:iCs/>
        </w:rPr>
        <w:t>Marco de referencia europeo para las lenguas</w:t>
      </w:r>
      <w:r w:rsidRPr="00FF2A3D">
        <w:t xml:space="preserve"> en las competencias oral y escrita. El estudiante adquirirá las siguientes competencias:</w:t>
      </w:r>
    </w:p>
    <w:p w14:paraId="7CAA8341" w14:textId="77777777" w:rsidR="004A5787" w:rsidRPr="00FF2A3D" w:rsidRDefault="004A5787" w:rsidP="004A5787">
      <w:pPr>
        <w:numPr>
          <w:ilvl w:val="0"/>
          <w:numId w:val="2"/>
        </w:numPr>
        <w:spacing w:line="240" w:lineRule="auto"/>
        <w:ind w:hanging="294"/>
        <w:rPr>
          <w:rFonts w:cs="Times"/>
        </w:rPr>
      </w:pPr>
      <w:r w:rsidRPr="00FF2A3D">
        <w:t>expresarse espontáneamente, con fluidez y con un grado de precisión que demuestre un dominio de la lengua correspondiente al nivel C1;</w:t>
      </w:r>
    </w:p>
    <w:p w14:paraId="347A51AB" w14:textId="77777777" w:rsidR="004A5787" w:rsidRPr="00FF2A3D" w:rsidRDefault="004A5787" w:rsidP="004A5787">
      <w:pPr>
        <w:numPr>
          <w:ilvl w:val="0"/>
          <w:numId w:val="2"/>
        </w:numPr>
        <w:spacing w:line="240" w:lineRule="auto"/>
        <w:ind w:hanging="294"/>
        <w:rPr>
          <w:rFonts w:cs="Times"/>
        </w:rPr>
      </w:pPr>
      <w:r w:rsidRPr="00FF2A3D">
        <w:t>seleccionar fórmulas comunicativas para expresarse con claridad y con un estilo adecuado sobre diversos temas generales, académicos, profesionales y de ocio;</w:t>
      </w:r>
    </w:p>
    <w:p w14:paraId="539BED1A" w14:textId="77777777" w:rsidR="004A5787" w:rsidRPr="00FF2A3D" w:rsidRDefault="004A5787" w:rsidP="004A5787">
      <w:pPr>
        <w:numPr>
          <w:ilvl w:val="0"/>
          <w:numId w:val="2"/>
        </w:numPr>
        <w:spacing w:line="240" w:lineRule="auto"/>
        <w:ind w:hanging="294"/>
        <w:rPr>
          <w:rFonts w:cs="Times"/>
        </w:rPr>
      </w:pPr>
      <w:r w:rsidRPr="00FF2A3D">
        <w:t>producir textos claros y bien estructurados sobre temas complejos de cierta extensión relacionados con su especialidad, defendiendo sus puntos de vista con ideas propias, ejemplos adecuados y con una conclusión apropiada;</w:t>
      </w:r>
    </w:p>
    <w:p w14:paraId="1FE3F270" w14:textId="77777777" w:rsidR="004A5787" w:rsidRPr="00FF2A3D" w:rsidRDefault="004A5787" w:rsidP="004A5787">
      <w:pPr>
        <w:numPr>
          <w:ilvl w:val="0"/>
          <w:numId w:val="2"/>
        </w:numPr>
        <w:spacing w:line="240" w:lineRule="auto"/>
        <w:ind w:hanging="294"/>
        <w:rPr>
          <w:rFonts w:cs="Times"/>
        </w:rPr>
      </w:pPr>
      <w:r w:rsidRPr="00FF2A3D">
        <w:t>comprender cualquier tipo de habla tanto en conversaciones como en grabaciones o textos audiovisuales;</w:t>
      </w:r>
    </w:p>
    <w:p w14:paraId="06D86D0F" w14:textId="77777777" w:rsidR="004A5787" w:rsidRPr="00FF2A3D" w:rsidRDefault="004A5787" w:rsidP="004A5787">
      <w:pPr>
        <w:numPr>
          <w:ilvl w:val="0"/>
          <w:numId w:val="2"/>
        </w:numPr>
        <w:spacing w:line="240" w:lineRule="auto"/>
        <w:ind w:hanging="294"/>
        <w:rPr>
          <w:rFonts w:cs="Times"/>
        </w:rPr>
      </w:pPr>
      <w:r w:rsidRPr="00FF2A3D">
        <w:t>reconstruir en forma detallada la información y los argumentos procedentes de diversas fuentes, ya sean de la lengua hablada o escrita;</w:t>
      </w:r>
    </w:p>
    <w:p w14:paraId="37DC9F08" w14:textId="77777777" w:rsidR="004A5787" w:rsidRPr="00FF2A3D" w:rsidRDefault="004A5787" w:rsidP="004A5787">
      <w:pPr>
        <w:numPr>
          <w:ilvl w:val="0"/>
          <w:numId w:val="2"/>
        </w:numPr>
        <w:spacing w:line="240" w:lineRule="auto"/>
        <w:ind w:hanging="294"/>
        <w:rPr>
          <w:rFonts w:cs="Times"/>
        </w:rPr>
      </w:pPr>
      <w:r w:rsidRPr="00FF2A3D">
        <w:t>traducir textos complejos tanto de temas generales como de temas de su ámbito de especialización.</w:t>
      </w:r>
    </w:p>
    <w:bookmarkEnd w:id="11"/>
    <w:p w14:paraId="25CDD3CB" w14:textId="77777777" w:rsidR="004A5787" w:rsidRPr="00FF2A3D" w:rsidRDefault="004A5787" w:rsidP="004A5787">
      <w:pPr>
        <w:spacing w:before="240" w:after="120" w:line="220" w:lineRule="exact"/>
        <w:rPr>
          <w:rFonts w:cs="Times"/>
          <w:b/>
          <w:sz w:val="18"/>
          <w:szCs w:val="18"/>
        </w:rPr>
      </w:pPr>
      <w:r w:rsidRPr="00FF2A3D">
        <w:rPr>
          <w:b/>
          <w:i/>
          <w:sz w:val="18"/>
          <w:szCs w:val="18"/>
        </w:rPr>
        <w:t>PROGRAMA DEL CURSO</w:t>
      </w:r>
    </w:p>
    <w:p w14:paraId="6442DD13" w14:textId="77777777" w:rsidR="004A5787" w:rsidRPr="00FF2A3D" w:rsidRDefault="004A5787" w:rsidP="004A5787">
      <w:pPr>
        <w:spacing w:line="220" w:lineRule="exact"/>
        <w:rPr>
          <w:rFonts w:cs="Times"/>
        </w:rPr>
      </w:pPr>
      <w:r w:rsidRPr="00FF2A3D">
        <w:t xml:space="preserve">Se trabajará el uso de la lengua para desarrollar la competencia comunicativa de los alumnos en distintos contextos. Se promoverán los procesos que conllevan la comprensión y producción de textos escritos y orales y se realizarán actividades orientadas a facilitar la interacción y la negociación en distintos contextos profesionales. Además, se profundizará en la traducción de textos sectoriales del español al italiano y viceversa. </w:t>
      </w:r>
    </w:p>
    <w:p w14:paraId="742802EE" w14:textId="77777777" w:rsidR="004A5787" w:rsidRPr="00FF2A3D" w:rsidRDefault="004A5787" w:rsidP="004A5787">
      <w:pPr>
        <w:keepNext/>
        <w:spacing w:before="240" w:after="120" w:line="220" w:lineRule="exact"/>
        <w:rPr>
          <w:rFonts w:cs="Times"/>
          <w:b/>
          <w:sz w:val="18"/>
          <w:szCs w:val="18"/>
        </w:rPr>
      </w:pPr>
      <w:r w:rsidRPr="00FF2A3D">
        <w:rPr>
          <w:b/>
          <w:i/>
          <w:sz w:val="18"/>
          <w:szCs w:val="18"/>
        </w:rPr>
        <w:t>BIBLIOGRAFÍA</w:t>
      </w:r>
    </w:p>
    <w:p w14:paraId="3E056D48" w14:textId="77777777" w:rsidR="004A5787" w:rsidRPr="00FF2A3D" w:rsidRDefault="004A5787" w:rsidP="004A5787">
      <w:pPr>
        <w:spacing w:before="120" w:line="220" w:lineRule="exact"/>
        <w:ind w:left="284"/>
        <w:rPr>
          <w:rFonts w:cs="Times"/>
          <w:b/>
          <w:bCs/>
          <w:sz w:val="18"/>
          <w:szCs w:val="18"/>
        </w:rPr>
      </w:pPr>
      <w:r w:rsidRPr="00FF2A3D">
        <w:rPr>
          <w:b/>
          <w:bCs/>
          <w:sz w:val="18"/>
          <w:szCs w:val="18"/>
        </w:rPr>
        <w:t xml:space="preserve">Texto adoptado: </w:t>
      </w:r>
    </w:p>
    <w:p w14:paraId="713E30B4" w14:textId="77777777" w:rsidR="004A5787" w:rsidRPr="00FF2A3D" w:rsidRDefault="004A5787" w:rsidP="004A5787">
      <w:pPr>
        <w:spacing w:line="220" w:lineRule="exact"/>
        <w:ind w:left="284" w:hanging="284"/>
        <w:rPr>
          <w:rFonts w:cs="Times"/>
          <w:sz w:val="18"/>
          <w:szCs w:val="18"/>
        </w:rPr>
      </w:pPr>
      <w:r w:rsidRPr="00FF2A3D">
        <w:rPr>
          <w:smallCaps/>
          <w:sz w:val="18"/>
          <w:szCs w:val="18"/>
        </w:rPr>
        <w:t>j. muñoz-basols; E. Gironzetti; y. pérez</w:t>
      </w:r>
      <w:r w:rsidRPr="00FF2A3D">
        <w:rPr>
          <w:sz w:val="18"/>
          <w:szCs w:val="18"/>
        </w:rPr>
        <w:t xml:space="preserve">, </w:t>
      </w:r>
      <w:r w:rsidRPr="00FF2A3D">
        <w:rPr>
          <w:i/>
          <w:sz w:val="18"/>
          <w:szCs w:val="18"/>
        </w:rPr>
        <w:t>¡A debate!</w:t>
      </w:r>
      <w:r w:rsidRPr="00FF2A3D">
        <w:rPr>
          <w:sz w:val="18"/>
          <w:szCs w:val="18"/>
        </w:rPr>
        <w:t>, Nivel C, Edelsa, 2013.</w:t>
      </w:r>
    </w:p>
    <w:p w14:paraId="79DF6984" w14:textId="77777777" w:rsidR="004A5787" w:rsidRPr="00FF2A3D" w:rsidRDefault="004A5787" w:rsidP="004A5787">
      <w:pPr>
        <w:spacing w:before="120" w:line="220" w:lineRule="exact"/>
        <w:ind w:left="284"/>
        <w:rPr>
          <w:rFonts w:cs="Times"/>
          <w:b/>
          <w:bCs/>
          <w:sz w:val="18"/>
          <w:szCs w:val="18"/>
        </w:rPr>
      </w:pPr>
      <w:r w:rsidRPr="00FF2A3D">
        <w:rPr>
          <w:b/>
          <w:bCs/>
          <w:sz w:val="18"/>
          <w:szCs w:val="18"/>
        </w:rPr>
        <w:t>Textos aconsejados</w:t>
      </w:r>
    </w:p>
    <w:p w14:paraId="0ADFDE2C" w14:textId="77777777" w:rsidR="004A5787" w:rsidRPr="00FF2A3D" w:rsidRDefault="004A5787" w:rsidP="004A5787">
      <w:pPr>
        <w:spacing w:line="220" w:lineRule="exact"/>
        <w:ind w:left="284" w:hanging="284"/>
        <w:rPr>
          <w:rFonts w:cs="Times"/>
          <w:sz w:val="18"/>
          <w:szCs w:val="18"/>
        </w:rPr>
      </w:pPr>
      <w:r w:rsidRPr="00FF2A3D">
        <w:rPr>
          <w:smallCaps/>
          <w:sz w:val="18"/>
          <w:szCs w:val="18"/>
        </w:rPr>
        <w:t>M. Álvarez</w:t>
      </w:r>
      <w:r w:rsidRPr="00FF2A3D">
        <w:rPr>
          <w:sz w:val="18"/>
          <w:szCs w:val="18"/>
        </w:rPr>
        <w:t xml:space="preserve">, </w:t>
      </w:r>
      <w:r w:rsidRPr="00FF2A3D">
        <w:rPr>
          <w:i/>
          <w:sz w:val="18"/>
          <w:szCs w:val="18"/>
        </w:rPr>
        <w:t>Tipos de escrito I: narración y descripción</w:t>
      </w:r>
      <w:r w:rsidRPr="00FF2A3D">
        <w:rPr>
          <w:sz w:val="18"/>
          <w:szCs w:val="18"/>
        </w:rPr>
        <w:t>, Madrid, Arco libros, últ. ed.</w:t>
      </w:r>
    </w:p>
    <w:p w14:paraId="495B0325" w14:textId="77777777" w:rsidR="004A5787" w:rsidRPr="00FF2A3D" w:rsidRDefault="004A5787" w:rsidP="004A5787">
      <w:pPr>
        <w:spacing w:line="220" w:lineRule="exact"/>
        <w:ind w:left="284" w:hanging="284"/>
        <w:rPr>
          <w:rFonts w:cs="Times"/>
          <w:sz w:val="18"/>
          <w:szCs w:val="18"/>
        </w:rPr>
      </w:pPr>
      <w:r w:rsidRPr="00FF2A3D">
        <w:rPr>
          <w:smallCaps/>
          <w:sz w:val="18"/>
          <w:szCs w:val="18"/>
        </w:rPr>
        <w:t>M. Álvarez</w:t>
      </w:r>
      <w:r w:rsidRPr="00FF2A3D">
        <w:rPr>
          <w:sz w:val="18"/>
          <w:szCs w:val="18"/>
        </w:rPr>
        <w:t xml:space="preserve">, </w:t>
      </w:r>
      <w:r w:rsidRPr="00FF2A3D">
        <w:rPr>
          <w:i/>
          <w:sz w:val="18"/>
          <w:szCs w:val="18"/>
        </w:rPr>
        <w:t>Tipos de escrito II: Exposición y argumentación</w:t>
      </w:r>
      <w:r w:rsidRPr="00FF2A3D">
        <w:rPr>
          <w:sz w:val="18"/>
          <w:szCs w:val="18"/>
        </w:rPr>
        <w:t>, Madrid, Arco libros, últ. ed.</w:t>
      </w:r>
    </w:p>
    <w:p w14:paraId="43946F05" w14:textId="77777777" w:rsidR="004A5787" w:rsidRPr="00FF2A3D" w:rsidRDefault="004A5787" w:rsidP="004A5787">
      <w:pPr>
        <w:spacing w:line="220" w:lineRule="exact"/>
        <w:ind w:left="284" w:hanging="284"/>
        <w:rPr>
          <w:rFonts w:cs="Times"/>
          <w:sz w:val="18"/>
          <w:szCs w:val="18"/>
        </w:rPr>
      </w:pPr>
      <w:r w:rsidRPr="00FF2A3D">
        <w:rPr>
          <w:smallCaps/>
          <w:sz w:val="18"/>
          <w:szCs w:val="18"/>
        </w:rPr>
        <w:t>AA.VV.</w:t>
      </w:r>
      <w:r w:rsidRPr="00FF2A3D">
        <w:rPr>
          <w:sz w:val="18"/>
          <w:szCs w:val="18"/>
        </w:rPr>
        <w:t xml:space="preserve">, </w:t>
      </w:r>
      <w:r w:rsidRPr="00FF2A3D">
        <w:rPr>
          <w:i/>
          <w:sz w:val="18"/>
          <w:szCs w:val="18"/>
        </w:rPr>
        <w:t>Diccionario del español actual</w:t>
      </w:r>
      <w:r w:rsidRPr="00FF2A3D">
        <w:rPr>
          <w:sz w:val="18"/>
          <w:szCs w:val="18"/>
        </w:rPr>
        <w:t>,  Madrid, Aguilar, 1999.</w:t>
      </w:r>
    </w:p>
    <w:p w14:paraId="3073DEB8" w14:textId="77777777" w:rsidR="004A5787" w:rsidRPr="00FF2A3D" w:rsidRDefault="004A5787" w:rsidP="004A5787">
      <w:pPr>
        <w:spacing w:line="220" w:lineRule="exact"/>
        <w:ind w:left="284" w:hanging="284"/>
        <w:rPr>
          <w:rFonts w:cs="Times"/>
          <w:sz w:val="18"/>
          <w:szCs w:val="18"/>
        </w:rPr>
      </w:pPr>
      <w:r w:rsidRPr="00FF2A3D">
        <w:rPr>
          <w:smallCaps/>
          <w:sz w:val="18"/>
          <w:szCs w:val="18"/>
        </w:rPr>
        <w:t>D. Cassany</w:t>
      </w:r>
      <w:r w:rsidRPr="00FF2A3D">
        <w:rPr>
          <w:sz w:val="18"/>
          <w:szCs w:val="18"/>
        </w:rPr>
        <w:t xml:space="preserve">, </w:t>
      </w:r>
      <w:r w:rsidRPr="00FF2A3D">
        <w:rPr>
          <w:i/>
          <w:sz w:val="18"/>
          <w:szCs w:val="18"/>
        </w:rPr>
        <w:t>Construir la escritura</w:t>
      </w:r>
      <w:r w:rsidRPr="00FF2A3D">
        <w:rPr>
          <w:sz w:val="18"/>
          <w:szCs w:val="18"/>
        </w:rPr>
        <w:t>, Barcelona, Paidós, 1999.</w:t>
      </w:r>
    </w:p>
    <w:p w14:paraId="683412C1" w14:textId="77777777" w:rsidR="004A5787" w:rsidRPr="00FF2A3D" w:rsidRDefault="004A5787" w:rsidP="004A5787">
      <w:pPr>
        <w:spacing w:line="220" w:lineRule="exact"/>
        <w:ind w:left="284" w:hanging="284"/>
        <w:rPr>
          <w:rFonts w:cs="Times"/>
          <w:sz w:val="18"/>
          <w:szCs w:val="18"/>
        </w:rPr>
      </w:pPr>
      <w:r w:rsidRPr="00FF2A3D">
        <w:rPr>
          <w:smallCaps/>
          <w:sz w:val="18"/>
          <w:szCs w:val="18"/>
        </w:rPr>
        <w:t>F. Corripio</w:t>
      </w:r>
      <w:r w:rsidRPr="00FF2A3D">
        <w:rPr>
          <w:sz w:val="18"/>
          <w:szCs w:val="18"/>
        </w:rPr>
        <w:t xml:space="preserve">, </w:t>
      </w:r>
      <w:r w:rsidRPr="00FF2A3D">
        <w:rPr>
          <w:i/>
          <w:sz w:val="18"/>
          <w:szCs w:val="18"/>
        </w:rPr>
        <w:t>Diccionario de ideas afines</w:t>
      </w:r>
      <w:r w:rsidRPr="00FF2A3D">
        <w:rPr>
          <w:sz w:val="18"/>
          <w:szCs w:val="18"/>
        </w:rPr>
        <w:t>, Barcelona, Herder, 1996.</w:t>
      </w:r>
    </w:p>
    <w:p w14:paraId="30C0751E" w14:textId="77777777" w:rsidR="004A5787" w:rsidRPr="00FF2A3D" w:rsidRDefault="004A5787" w:rsidP="004A5787">
      <w:pPr>
        <w:spacing w:line="220" w:lineRule="exact"/>
        <w:ind w:left="284" w:hanging="284"/>
        <w:rPr>
          <w:rFonts w:cs="Times"/>
          <w:smallCaps/>
          <w:spacing w:val="-5"/>
          <w:sz w:val="18"/>
          <w:szCs w:val="18"/>
        </w:rPr>
      </w:pPr>
      <w:r w:rsidRPr="00FF2A3D">
        <w:rPr>
          <w:smallCaps/>
          <w:sz w:val="18"/>
          <w:szCs w:val="18"/>
        </w:rPr>
        <w:lastRenderedPageBreak/>
        <w:t>L. Gómez Torrego,</w:t>
      </w:r>
      <w:r w:rsidRPr="00FF2A3D">
        <w:rPr>
          <w:i/>
          <w:sz w:val="18"/>
          <w:szCs w:val="18"/>
        </w:rPr>
        <w:t xml:space="preserve"> Gramática didáctica del español,</w:t>
      </w:r>
      <w:r w:rsidRPr="00FF2A3D">
        <w:rPr>
          <w:sz w:val="18"/>
          <w:szCs w:val="18"/>
        </w:rPr>
        <w:t xml:space="preserve">  Madrid, SM, últ. ed.</w:t>
      </w:r>
    </w:p>
    <w:p w14:paraId="6259D52A" w14:textId="77777777" w:rsidR="004A5787" w:rsidRPr="00FF2A3D" w:rsidRDefault="004A5787" w:rsidP="004A5787">
      <w:pPr>
        <w:spacing w:line="220" w:lineRule="exact"/>
        <w:ind w:left="284" w:hanging="284"/>
        <w:rPr>
          <w:rFonts w:cs="Times"/>
          <w:sz w:val="18"/>
          <w:szCs w:val="18"/>
        </w:rPr>
      </w:pPr>
      <w:r w:rsidRPr="00FF2A3D">
        <w:rPr>
          <w:smallCaps/>
          <w:sz w:val="18"/>
          <w:szCs w:val="18"/>
        </w:rPr>
        <w:t>R. Odicino; C. Campos; M. Sánchez</w:t>
      </w:r>
      <w:r w:rsidRPr="00FF2A3D">
        <w:rPr>
          <w:i/>
          <w:sz w:val="18"/>
          <w:szCs w:val="18"/>
        </w:rPr>
        <w:t>, Gramática española. Niveles A1-C2</w:t>
      </w:r>
      <w:r w:rsidRPr="00FF2A3D">
        <w:rPr>
          <w:sz w:val="18"/>
          <w:szCs w:val="18"/>
        </w:rPr>
        <w:t>, Torino, UTET Universitaria, últ. ed.</w:t>
      </w:r>
    </w:p>
    <w:p w14:paraId="2B53A139" w14:textId="77777777" w:rsidR="004A5787" w:rsidRPr="00FF2A3D" w:rsidRDefault="004A5787" w:rsidP="004A5787">
      <w:pPr>
        <w:spacing w:before="240" w:after="120" w:line="220" w:lineRule="exact"/>
        <w:rPr>
          <w:rFonts w:cs="Times"/>
          <w:b/>
          <w:i/>
          <w:sz w:val="18"/>
          <w:szCs w:val="18"/>
        </w:rPr>
      </w:pPr>
      <w:r w:rsidRPr="00FF2A3D">
        <w:rPr>
          <w:b/>
          <w:i/>
          <w:sz w:val="18"/>
          <w:szCs w:val="18"/>
        </w:rPr>
        <w:t>DIDÁCTICA DEL CURSO</w:t>
      </w:r>
    </w:p>
    <w:p w14:paraId="425CCFF0" w14:textId="77777777" w:rsidR="004A5787" w:rsidRPr="00FF2A3D" w:rsidRDefault="004A5787" w:rsidP="004A5787">
      <w:pPr>
        <w:spacing w:line="220" w:lineRule="exact"/>
        <w:ind w:firstLine="284"/>
        <w:rPr>
          <w:rFonts w:cs="Times"/>
          <w:sz w:val="18"/>
          <w:szCs w:val="18"/>
        </w:rPr>
      </w:pPr>
      <w:r w:rsidRPr="00FF2A3D">
        <w:rPr>
          <w:sz w:val="18"/>
          <w:szCs w:val="18"/>
        </w:rPr>
        <w:t>Desarrollo de las competencias escritas y orales. Análisis de textos y redacción. Exposición de temas de actualidad y relacionados con la especialidad; interacción oral, traducción.</w:t>
      </w:r>
    </w:p>
    <w:p w14:paraId="7DA207EB" w14:textId="77777777" w:rsidR="004A5787" w:rsidRPr="00FF2A3D" w:rsidRDefault="004A5787" w:rsidP="004A5787">
      <w:pPr>
        <w:spacing w:before="240" w:after="120" w:line="220" w:lineRule="exact"/>
        <w:rPr>
          <w:rFonts w:cs="Times"/>
          <w:b/>
          <w:i/>
          <w:sz w:val="18"/>
          <w:szCs w:val="18"/>
        </w:rPr>
      </w:pPr>
      <w:r w:rsidRPr="00FF2A3D">
        <w:rPr>
          <w:b/>
          <w:i/>
          <w:sz w:val="18"/>
          <w:szCs w:val="18"/>
        </w:rPr>
        <w:t>MÉTODO Y CRITERIOS DE EVALUACIÓN</w:t>
      </w:r>
    </w:p>
    <w:p w14:paraId="4C16CB7D" w14:textId="77777777" w:rsidR="004A5787" w:rsidRPr="00FF2A3D" w:rsidRDefault="004A5787" w:rsidP="004A5787">
      <w:pPr>
        <w:spacing w:line="220" w:lineRule="exact"/>
        <w:ind w:firstLine="284"/>
        <w:rPr>
          <w:rFonts w:cs="Times"/>
          <w:i/>
          <w:sz w:val="18"/>
          <w:szCs w:val="18"/>
        </w:rPr>
      </w:pPr>
      <w:r w:rsidRPr="00FF2A3D">
        <w:rPr>
          <w:i/>
          <w:sz w:val="18"/>
          <w:szCs w:val="18"/>
        </w:rPr>
        <w:t>Examen escrito</w:t>
      </w:r>
    </w:p>
    <w:p w14:paraId="218963D6" w14:textId="77777777" w:rsidR="004A5787" w:rsidRPr="00FF2A3D" w:rsidRDefault="004A5787" w:rsidP="004A5787">
      <w:pPr>
        <w:spacing w:line="220" w:lineRule="exact"/>
        <w:ind w:firstLine="284"/>
        <w:rPr>
          <w:rFonts w:cs="Times"/>
          <w:sz w:val="18"/>
          <w:szCs w:val="18"/>
        </w:rPr>
      </w:pPr>
      <w:r w:rsidRPr="00FF2A3D">
        <w:rPr>
          <w:sz w:val="18"/>
          <w:szCs w:val="18"/>
        </w:rPr>
        <w:t xml:space="preserve">Un texto argumentativo o expositivo (400 palabras aprox.) elaborado a partir de una propuesta escrita. </w:t>
      </w:r>
    </w:p>
    <w:p w14:paraId="2EC7D206" w14:textId="77777777" w:rsidR="004A5787" w:rsidRPr="00FF2A3D" w:rsidRDefault="004A5787" w:rsidP="004A5787">
      <w:pPr>
        <w:spacing w:line="220" w:lineRule="exact"/>
        <w:ind w:firstLine="284"/>
        <w:rPr>
          <w:rFonts w:cs="Times"/>
          <w:sz w:val="18"/>
          <w:szCs w:val="18"/>
        </w:rPr>
      </w:pPr>
      <w:r w:rsidRPr="00FF2A3D">
        <w:rPr>
          <w:sz w:val="18"/>
          <w:szCs w:val="18"/>
        </w:rPr>
        <w:t xml:space="preserve">Una traducción del español al italiano (300 palabras aprox.). </w:t>
      </w:r>
    </w:p>
    <w:p w14:paraId="42D0FC62" w14:textId="77777777" w:rsidR="004A5787" w:rsidRPr="00FF2A3D" w:rsidRDefault="004A5787" w:rsidP="004A5787">
      <w:pPr>
        <w:spacing w:line="220" w:lineRule="exact"/>
        <w:ind w:firstLine="284"/>
        <w:rPr>
          <w:rFonts w:cs="Times"/>
          <w:sz w:val="18"/>
          <w:szCs w:val="18"/>
        </w:rPr>
      </w:pPr>
      <w:r w:rsidRPr="00FF2A3D">
        <w:rPr>
          <w:sz w:val="18"/>
          <w:szCs w:val="18"/>
        </w:rPr>
        <w:t>Una traducción del italiano al español (300 palabras aprox.).</w:t>
      </w:r>
    </w:p>
    <w:p w14:paraId="666F0B06" w14:textId="77777777" w:rsidR="004A5787" w:rsidRPr="00FF2A3D" w:rsidRDefault="004A5787" w:rsidP="004A5787">
      <w:pPr>
        <w:spacing w:line="220" w:lineRule="exact"/>
        <w:ind w:firstLine="284"/>
        <w:rPr>
          <w:rFonts w:cs="Times"/>
          <w:sz w:val="18"/>
          <w:szCs w:val="18"/>
        </w:rPr>
      </w:pPr>
      <w:r w:rsidRPr="00FF2A3D">
        <w:rPr>
          <w:sz w:val="18"/>
          <w:szCs w:val="18"/>
        </w:rPr>
        <w:t>Se admite el uso de diccionarios tanto bilingües como monolingües.</w:t>
      </w:r>
    </w:p>
    <w:p w14:paraId="4D06D3B3" w14:textId="77777777" w:rsidR="004A5787" w:rsidRPr="00FF2A3D" w:rsidRDefault="004A5787" w:rsidP="004A5787">
      <w:pPr>
        <w:spacing w:before="120" w:line="220" w:lineRule="exact"/>
        <w:ind w:firstLine="284"/>
        <w:rPr>
          <w:rFonts w:cs="Times"/>
          <w:i/>
          <w:sz w:val="18"/>
          <w:szCs w:val="18"/>
        </w:rPr>
      </w:pPr>
      <w:r w:rsidRPr="00FF2A3D">
        <w:rPr>
          <w:i/>
          <w:sz w:val="18"/>
          <w:szCs w:val="18"/>
        </w:rPr>
        <w:t>Examen oral</w:t>
      </w:r>
    </w:p>
    <w:p w14:paraId="19F450CC" w14:textId="77777777" w:rsidR="004A5787" w:rsidRPr="00FF2A3D" w:rsidRDefault="004A5787" w:rsidP="004A5787">
      <w:pPr>
        <w:spacing w:line="220" w:lineRule="exact"/>
        <w:ind w:firstLine="284"/>
        <w:rPr>
          <w:rFonts w:cs="Times"/>
          <w:sz w:val="18"/>
          <w:szCs w:val="18"/>
        </w:rPr>
      </w:pPr>
      <w:r w:rsidRPr="00FF2A3D">
        <w:rPr>
          <w:sz w:val="18"/>
          <w:szCs w:val="18"/>
        </w:rPr>
        <w:t>Una exposición oral a partir de un texto de opinión en la que el alumno deberá demostrar que es capaz de resumir, de dar su propia opinión, defenderla y de argumentar en una conversación adecuada al nivel requerido (C1).</w:t>
      </w:r>
    </w:p>
    <w:p w14:paraId="4CCC629F" w14:textId="77777777" w:rsidR="004A5787" w:rsidRPr="00FF2A3D" w:rsidRDefault="004A5787" w:rsidP="004A5787">
      <w:pPr>
        <w:spacing w:before="240" w:after="120" w:line="220" w:lineRule="exact"/>
        <w:rPr>
          <w:rFonts w:cs="Times"/>
          <w:b/>
          <w:i/>
          <w:sz w:val="18"/>
          <w:szCs w:val="18"/>
        </w:rPr>
      </w:pPr>
      <w:r w:rsidRPr="00FF2A3D">
        <w:rPr>
          <w:b/>
          <w:i/>
          <w:sz w:val="18"/>
          <w:szCs w:val="18"/>
        </w:rPr>
        <w:t>ADVERTENCIAS Y REQUISITOS PREVIOS</w:t>
      </w:r>
    </w:p>
    <w:p w14:paraId="57F056A9" w14:textId="77777777" w:rsidR="004A5787" w:rsidRPr="00FF2A3D" w:rsidRDefault="004A5787" w:rsidP="004A5787">
      <w:pPr>
        <w:spacing w:line="220" w:lineRule="exact"/>
        <w:ind w:firstLine="284"/>
        <w:rPr>
          <w:rFonts w:cs="Times"/>
          <w:sz w:val="18"/>
          <w:szCs w:val="18"/>
        </w:rPr>
      </w:pPr>
      <w:r w:rsidRPr="00FF2A3D">
        <w:rPr>
          <w:sz w:val="18"/>
          <w:szCs w:val="18"/>
        </w:rPr>
        <w:t xml:space="preserve">El calendario de las clases se publicará en la página web de la Universidad. </w:t>
      </w:r>
    </w:p>
    <w:p w14:paraId="3A3976A0" w14:textId="77777777" w:rsidR="004A5787" w:rsidRPr="00FF2A3D" w:rsidRDefault="004A5787" w:rsidP="004A5787">
      <w:pPr>
        <w:spacing w:line="220" w:lineRule="exact"/>
        <w:ind w:firstLine="284"/>
        <w:rPr>
          <w:rFonts w:cs="Times"/>
          <w:sz w:val="18"/>
          <w:szCs w:val="18"/>
        </w:rPr>
      </w:pPr>
      <w:r w:rsidRPr="00FF2A3D">
        <w:rPr>
          <w:sz w:val="18"/>
          <w:szCs w:val="18"/>
        </w:rPr>
        <w:t>El estudiante deberá verificar en el aula virtual de las docentes y en la plataforma Blackboard cualquier comunicación, variación o integración del programa.</w:t>
      </w:r>
    </w:p>
    <w:p w14:paraId="49889AD0" w14:textId="77777777" w:rsidR="004A5787" w:rsidRPr="00FF2A3D" w:rsidRDefault="004A5787" w:rsidP="004A5787">
      <w:pPr>
        <w:spacing w:before="120" w:line="220" w:lineRule="exact"/>
        <w:ind w:firstLine="284"/>
        <w:rPr>
          <w:rFonts w:cs="Times"/>
          <w:sz w:val="18"/>
          <w:szCs w:val="18"/>
        </w:rPr>
      </w:pPr>
      <w:r w:rsidRPr="00FF2A3D">
        <w:rPr>
          <w:i/>
          <w:sz w:val="18"/>
          <w:szCs w:val="18"/>
        </w:rPr>
        <w:t>Requisitos previos:</w:t>
      </w:r>
      <w:r w:rsidRPr="00FF2A3D">
        <w:rPr>
          <w:sz w:val="18"/>
          <w:szCs w:val="18"/>
        </w:rPr>
        <w:t xml:space="preserve"> nivel de lengua española B2+ del Marco Común Europeo de Referencia para las Lenguas.</w:t>
      </w:r>
    </w:p>
    <w:p w14:paraId="18A7EA5E" w14:textId="77777777" w:rsidR="004A5787" w:rsidRPr="00FF2A3D" w:rsidRDefault="004A5787" w:rsidP="004A5787">
      <w:pPr>
        <w:spacing w:before="120" w:line="220" w:lineRule="exact"/>
        <w:ind w:firstLine="284"/>
        <w:rPr>
          <w:rFonts w:cs="Times"/>
          <w:i/>
          <w:sz w:val="18"/>
          <w:szCs w:val="18"/>
        </w:rPr>
      </w:pPr>
      <w:r w:rsidRPr="00FF2A3D">
        <w:rPr>
          <w:i/>
          <w:sz w:val="18"/>
          <w:szCs w:val="18"/>
        </w:rPr>
        <w:t>Horario y lugar de tutoría</w:t>
      </w:r>
    </w:p>
    <w:p w14:paraId="7CD6D297" w14:textId="77777777" w:rsidR="004A5787" w:rsidRPr="00FF2A3D" w:rsidRDefault="004A5787" w:rsidP="004A5787">
      <w:pPr>
        <w:spacing w:line="220" w:lineRule="exact"/>
        <w:ind w:firstLine="284"/>
        <w:rPr>
          <w:rFonts w:cs="Times"/>
          <w:sz w:val="18"/>
          <w:szCs w:val="18"/>
        </w:rPr>
      </w:pPr>
      <w:r w:rsidRPr="00FF2A3D">
        <w:rPr>
          <w:sz w:val="18"/>
          <w:szCs w:val="18"/>
        </w:rPr>
        <w:t>Las docentes reciben a los estudiantes antes y después de las clases.</w:t>
      </w:r>
    </w:p>
    <w:p w14:paraId="5859DEC5" w14:textId="77777777" w:rsidR="004A5787" w:rsidRPr="00FF2A3D" w:rsidRDefault="004A5787" w:rsidP="004A5787">
      <w:pPr>
        <w:tabs>
          <w:tab w:val="clear" w:pos="284"/>
        </w:tabs>
        <w:spacing w:line="240" w:lineRule="auto"/>
        <w:jc w:val="left"/>
        <w:rPr>
          <w:rFonts w:cs="Times"/>
          <w:sz w:val="18"/>
          <w:szCs w:val="18"/>
        </w:rPr>
      </w:pPr>
      <w:r w:rsidRPr="00FF2A3D">
        <w:br w:type="page"/>
      </w:r>
    </w:p>
    <w:p w14:paraId="0AC40569" w14:textId="77777777" w:rsidR="004A5787" w:rsidRPr="00FF2A3D" w:rsidRDefault="004A5787" w:rsidP="004A5787">
      <w:pPr>
        <w:pStyle w:val="Titolo1"/>
        <w:rPr>
          <w:noProof w:val="0"/>
        </w:rPr>
      </w:pPr>
      <w:bookmarkStart w:id="12" w:name="_Toc47423776"/>
      <w:bookmarkStart w:id="13" w:name="_Toc140221765"/>
      <w:r w:rsidRPr="00FF2A3D">
        <w:rPr>
          <w:noProof w:val="0"/>
        </w:rPr>
        <w:lastRenderedPageBreak/>
        <w:t>Spanish Language Practical Classes (first year, degree in Linguistics, Media &amp; Digital Management profile; degree in Languages, Literature and Culture of Europe and America)</w:t>
      </w:r>
      <w:bookmarkEnd w:id="12"/>
      <w:bookmarkEnd w:id="13"/>
    </w:p>
    <w:p w14:paraId="1D103875" w14:textId="77777777" w:rsidR="004A5787" w:rsidRPr="00FF2A3D" w:rsidRDefault="004A5787" w:rsidP="004A5787">
      <w:pPr>
        <w:pStyle w:val="Titolo2"/>
        <w:rPr>
          <w:noProof w:val="0"/>
        </w:rPr>
      </w:pPr>
      <w:bookmarkStart w:id="14" w:name="_Toc140221766"/>
      <w:r w:rsidRPr="00FF2A3D">
        <w:rPr>
          <w:noProof w:val="0"/>
        </w:rPr>
        <w:t>María José Ortiz Rodrigo; Eva Casanova Lorenzo; María Campos Cánovas</w:t>
      </w:r>
      <w:bookmarkEnd w:id="14"/>
      <w:r w:rsidRPr="00FF2A3D">
        <w:rPr>
          <w:noProof w:val="0"/>
        </w:rPr>
        <w:t xml:space="preserve"> </w:t>
      </w:r>
    </w:p>
    <w:p w14:paraId="12529388" w14:textId="77777777" w:rsidR="004A5787" w:rsidRPr="00FF2A3D" w:rsidRDefault="004A5787" w:rsidP="004A5787">
      <w:pPr>
        <w:spacing w:before="240" w:after="120"/>
        <w:rPr>
          <w:rFonts w:cs="Times"/>
          <w:b/>
          <w:sz w:val="18"/>
          <w:szCs w:val="18"/>
        </w:rPr>
      </w:pPr>
      <w:r w:rsidRPr="00FF2A3D">
        <w:rPr>
          <w:b/>
          <w:i/>
          <w:sz w:val="18"/>
          <w:szCs w:val="18"/>
        </w:rPr>
        <w:t>OBJETIVOS DEL CURSO</w:t>
      </w:r>
    </w:p>
    <w:p w14:paraId="04F296A3" w14:textId="77777777" w:rsidR="004A5787" w:rsidRPr="00FF2A3D" w:rsidRDefault="004A5787" w:rsidP="004A5787">
      <w:pPr>
        <w:rPr>
          <w:rFonts w:cs="Times"/>
        </w:rPr>
      </w:pPr>
      <w:r w:rsidRPr="00FF2A3D">
        <w:t xml:space="preserve">Alcanzar el nivel C1 del </w:t>
      </w:r>
      <w:r w:rsidRPr="00FF2A3D">
        <w:rPr>
          <w:i/>
          <w:iCs/>
        </w:rPr>
        <w:t>Marco de referencia europeo para las lenguas</w:t>
      </w:r>
      <w:r w:rsidRPr="00FF2A3D">
        <w:t xml:space="preserve"> en las competencias oral y escrita. El estudiante adquirirá las siguientes competencias:</w:t>
      </w:r>
    </w:p>
    <w:p w14:paraId="6989909A" w14:textId="77777777" w:rsidR="004A5787" w:rsidRPr="00FF2A3D" w:rsidRDefault="004A5787" w:rsidP="004A5787">
      <w:pPr>
        <w:numPr>
          <w:ilvl w:val="0"/>
          <w:numId w:val="2"/>
        </w:numPr>
        <w:spacing w:line="240" w:lineRule="auto"/>
        <w:ind w:hanging="294"/>
        <w:rPr>
          <w:rFonts w:cs="Times"/>
        </w:rPr>
      </w:pPr>
      <w:r w:rsidRPr="00FF2A3D">
        <w:t>expresarse espontáneamente, con fluidez y con un grado de precisión que demuestre un dominio de la lengua correspondiente al nivel C1;</w:t>
      </w:r>
    </w:p>
    <w:p w14:paraId="5D7D5649" w14:textId="77777777" w:rsidR="004A5787" w:rsidRPr="00FF2A3D" w:rsidRDefault="004A5787" w:rsidP="004A5787">
      <w:pPr>
        <w:numPr>
          <w:ilvl w:val="0"/>
          <w:numId w:val="2"/>
        </w:numPr>
        <w:spacing w:line="240" w:lineRule="auto"/>
        <w:ind w:hanging="294"/>
        <w:rPr>
          <w:rFonts w:cs="Times"/>
        </w:rPr>
      </w:pPr>
      <w:r w:rsidRPr="00FF2A3D">
        <w:t>seleccionar fórmulas comunicativas para expresarse con claridad y con un estilo adecuado sobre diversos temas generales, académicos, profesionales y de ocio;</w:t>
      </w:r>
    </w:p>
    <w:p w14:paraId="2C640F67" w14:textId="77777777" w:rsidR="004A5787" w:rsidRPr="00FF2A3D" w:rsidRDefault="004A5787" w:rsidP="004A5787">
      <w:pPr>
        <w:numPr>
          <w:ilvl w:val="0"/>
          <w:numId w:val="2"/>
        </w:numPr>
        <w:spacing w:line="240" w:lineRule="auto"/>
        <w:ind w:hanging="294"/>
        <w:rPr>
          <w:rFonts w:cs="Times"/>
        </w:rPr>
      </w:pPr>
      <w:r w:rsidRPr="00FF2A3D">
        <w:t>producir textos claros y bien estructurados sobre temas complejos de cierta extensión relacionados con su especialidad, defendiendo sus puntos de vista con ideas propias, ejemplos adecuados y con una conclusión apropiada;</w:t>
      </w:r>
    </w:p>
    <w:p w14:paraId="15AFB6F1" w14:textId="77777777" w:rsidR="004A5787" w:rsidRPr="00FF2A3D" w:rsidRDefault="004A5787" w:rsidP="004A5787">
      <w:pPr>
        <w:numPr>
          <w:ilvl w:val="0"/>
          <w:numId w:val="2"/>
        </w:numPr>
        <w:spacing w:line="240" w:lineRule="auto"/>
        <w:ind w:hanging="294"/>
        <w:rPr>
          <w:rFonts w:cs="Times"/>
        </w:rPr>
      </w:pPr>
      <w:r w:rsidRPr="00FF2A3D">
        <w:t>comprender cualquier tipo de habla tanto en conversaciones como en grabaciones o textos audiovisuales;</w:t>
      </w:r>
    </w:p>
    <w:p w14:paraId="1109EAD5" w14:textId="77777777" w:rsidR="004A5787" w:rsidRPr="00FF2A3D" w:rsidRDefault="004A5787" w:rsidP="004A5787">
      <w:pPr>
        <w:numPr>
          <w:ilvl w:val="0"/>
          <w:numId w:val="2"/>
        </w:numPr>
        <w:spacing w:line="240" w:lineRule="auto"/>
        <w:ind w:hanging="294"/>
        <w:rPr>
          <w:rFonts w:cs="Times"/>
        </w:rPr>
      </w:pPr>
      <w:r w:rsidRPr="00FF2A3D">
        <w:t>reconstruir en forma detallada la información y los argumentos procedentes de diversas fuentes, ya sean de la lengua hablada o escrita;</w:t>
      </w:r>
    </w:p>
    <w:p w14:paraId="4482B875" w14:textId="77777777" w:rsidR="004A5787" w:rsidRPr="00FF2A3D" w:rsidRDefault="004A5787" w:rsidP="004A5787">
      <w:pPr>
        <w:numPr>
          <w:ilvl w:val="0"/>
          <w:numId w:val="2"/>
        </w:numPr>
        <w:spacing w:line="240" w:lineRule="auto"/>
        <w:ind w:hanging="294"/>
        <w:rPr>
          <w:rFonts w:cs="Times"/>
        </w:rPr>
      </w:pPr>
      <w:r w:rsidRPr="00FF2A3D">
        <w:t>traducir, con la ayuda de diccionarios, textos complejos, tanto de temas generales como de temas de su ámbito de especialización.</w:t>
      </w:r>
    </w:p>
    <w:p w14:paraId="65EB3A7E" w14:textId="77777777" w:rsidR="004A5787" w:rsidRPr="00FF2A3D" w:rsidRDefault="004A5787" w:rsidP="004A5787">
      <w:pPr>
        <w:spacing w:before="240" w:after="120"/>
        <w:rPr>
          <w:rFonts w:cs="Times"/>
          <w:b/>
          <w:sz w:val="18"/>
          <w:szCs w:val="18"/>
        </w:rPr>
      </w:pPr>
      <w:r w:rsidRPr="00FF2A3D">
        <w:rPr>
          <w:b/>
          <w:i/>
          <w:sz w:val="18"/>
          <w:szCs w:val="18"/>
        </w:rPr>
        <w:t>PROGRAMA DEL CURSO</w:t>
      </w:r>
    </w:p>
    <w:p w14:paraId="0C2FD363" w14:textId="77777777" w:rsidR="004A5787" w:rsidRPr="00FF2A3D" w:rsidRDefault="004A5787" w:rsidP="004A5787">
      <w:pPr>
        <w:rPr>
          <w:rFonts w:cs="Times"/>
        </w:rPr>
      </w:pPr>
      <w:r w:rsidRPr="00FF2A3D">
        <w:t xml:space="preserve">Se trabajará el uso de la lengua para desarrollar la competencia comunicativa de los alumnos en distintos contextos. Se promoverán los procesos que conllevan la comprensión y producción de textos escritos y orales y se realizarán actividades orientadas a facilitar la interacción y la negociación en distintos contextos profesionales. Además, se profundizará en la traducción de textos sectoriales del español al italiano y viceversa. </w:t>
      </w:r>
    </w:p>
    <w:p w14:paraId="21CD27C0" w14:textId="77777777" w:rsidR="004A5787" w:rsidRPr="00FF2A3D" w:rsidRDefault="004A5787" w:rsidP="004A5787">
      <w:pPr>
        <w:keepNext/>
        <w:spacing w:before="240" w:after="120"/>
        <w:rPr>
          <w:rFonts w:cs="Times"/>
          <w:b/>
          <w:sz w:val="18"/>
          <w:szCs w:val="18"/>
        </w:rPr>
      </w:pPr>
      <w:r w:rsidRPr="00FF2A3D">
        <w:rPr>
          <w:b/>
          <w:i/>
          <w:sz w:val="18"/>
          <w:szCs w:val="18"/>
        </w:rPr>
        <w:t>BIBLIOGRAFÍA</w:t>
      </w:r>
    </w:p>
    <w:p w14:paraId="567ABFB9" w14:textId="77777777" w:rsidR="004A5787" w:rsidRPr="00FF2A3D" w:rsidRDefault="004A5787" w:rsidP="004A5787">
      <w:pPr>
        <w:ind w:left="284"/>
        <w:rPr>
          <w:rFonts w:cs="Times"/>
          <w:b/>
          <w:bCs/>
          <w:sz w:val="18"/>
          <w:szCs w:val="18"/>
        </w:rPr>
      </w:pPr>
      <w:r w:rsidRPr="00FF2A3D">
        <w:rPr>
          <w:b/>
          <w:bCs/>
          <w:sz w:val="18"/>
          <w:szCs w:val="18"/>
        </w:rPr>
        <w:t xml:space="preserve">Texto adoptado: </w:t>
      </w:r>
    </w:p>
    <w:p w14:paraId="3E1A0748" w14:textId="77777777" w:rsidR="004A5787" w:rsidRPr="00FF2A3D" w:rsidRDefault="004A5787" w:rsidP="004A5787">
      <w:pPr>
        <w:ind w:left="284" w:hanging="284"/>
        <w:rPr>
          <w:rFonts w:cs="Times"/>
          <w:sz w:val="18"/>
          <w:szCs w:val="18"/>
        </w:rPr>
      </w:pPr>
      <w:r w:rsidRPr="00FF2A3D">
        <w:rPr>
          <w:smallCaps/>
          <w:sz w:val="18"/>
          <w:szCs w:val="18"/>
        </w:rPr>
        <w:t>j. muñoz-basols; E. Gironzetti; y. pérez</w:t>
      </w:r>
      <w:r w:rsidRPr="00FF2A3D">
        <w:rPr>
          <w:sz w:val="18"/>
          <w:szCs w:val="18"/>
        </w:rPr>
        <w:t xml:space="preserve">, </w:t>
      </w:r>
      <w:r w:rsidRPr="00FF2A3D">
        <w:rPr>
          <w:i/>
          <w:sz w:val="18"/>
          <w:szCs w:val="18"/>
        </w:rPr>
        <w:t>¡A debate!</w:t>
      </w:r>
      <w:r w:rsidRPr="00FF2A3D">
        <w:rPr>
          <w:sz w:val="18"/>
          <w:szCs w:val="18"/>
        </w:rPr>
        <w:t>, Nivel C, Edelsa, 2013.</w:t>
      </w:r>
    </w:p>
    <w:p w14:paraId="07961E4A" w14:textId="77777777" w:rsidR="004A5787" w:rsidRPr="00FF2A3D" w:rsidRDefault="004A5787" w:rsidP="004A5787">
      <w:pPr>
        <w:ind w:left="284"/>
        <w:rPr>
          <w:rFonts w:cs="Times"/>
          <w:b/>
          <w:bCs/>
          <w:sz w:val="18"/>
          <w:szCs w:val="18"/>
        </w:rPr>
      </w:pPr>
      <w:r w:rsidRPr="00FF2A3D">
        <w:rPr>
          <w:b/>
          <w:bCs/>
          <w:sz w:val="18"/>
          <w:szCs w:val="18"/>
        </w:rPr>
        <w:t>Textos aconsejados</w:t>
      </w:r>
    </w:p>
    <w:p w14:paraId="2514BB26" w14:textId="77777777" w:rsidR="004A5787" w:rsidRPr="00FF2A3D" w:rsidRDefault="004A5787" w:rsidP="004A5787">
      <w:pPr>
        <w:ind w:left="284" w:hanging="284"/>
        <w:rPr>
          <w:rFonts w:cs="Times"/>
          <w:sz w:val="18"/>
          <w:szCs w:val="18"/>
        </w:rPr>
      </w:pPr>
      <w:r w:rsidRPr="00FF2A3D">
        <w:rPr>
          <w:smallCaps/>
          <w:sz w:val="18"/>
          <w:szCs w:val="18"/>
        </w:rPr>
        <w:t>M. Álvarez</w:t>
      </w:r>
      <w:r w:rsidRPr="00FF2A3D">
        <w:rPr>
          <w:sz w:val="18"/>
          <w:szCs w:val="18"/>
        </w:rPr>
        <w:t xml:space="preserve">, </w:t>
      </w:r>
      <w:r w:rsidRPr="00FF2A3D">
        <w:rPr>
          <w:i/>
          <w:sz w:val="18"/>
          <w:szCs w:val="18"/>
        </w:rPr>
        <w:t>Tipos de escrito I: narración y descripción</w:t>
      </w:r>
      <w:r w:rsidRPr="00FF2A3D">
        <w:rPr>
          <w:sz w:val="18"/>
          <w:szCs w:val="18"/>
        </w:rPr>
        <w:t>, Madrid, Arco libros, últ. ed.</w:t>
      </w:r>
    </w:p>
    <w:p w14:paraId="275C7879" w14:textId="77777777" w:rsidR="004A5787" w:rsidRPr="00FF2A3D" w:rsidRDefault="004A5787" w:rsidP="004A5787">
      <w:pPr>
        <w:ind w:left="284" w:hanging="284"/>
        <w:rPr>
          <w:rFonts w:cs="Times"/>
          <w:sz w:val="18"/>
          <w:szCs w:val="18"/>
        </w:rPr>
      </w:pPr>
      <w:r w:rsidRPr="00FF2A3D">
        <w:rPr>
          <w:smallCaps/>
          <w:sz w:val="18"/>
          <w:szCs w:val="18"/>
        </w:rPr>
        <w:t>M. Álvarez</w:t>
      </w:r>
      <w:r w:rsidRPr="00FF2A3D">
        <w:rPr>
          <w:sz w:val="18"/>
          <w:szCs w:val="18"/>
        </w:rPr>
        <w:t xml:space="preserve">, </w:t>
      </w:r>
      <w:r w:rsidRPr="00FF2A3D">
        <w:rPr>
          <w:i/>
          <w:sz w:val="18"/>
          <w:szCs w:val="18"/>
        </w:rPr>
        <w:t>Tipos de escrito II: Exposición y argumentación</w:t>
      </w:r>
      <w:r w:rsidRPr="00FF2A3D">
        <w:rPr>
          <w:sz w:val="18"/>
          <w:szCs w:val="18"/>
        </w:rPr>
        <w:t>, Madrid, Arco libros, últ. ed.</w:t>
      </w:r>
    </w:p>
    <w:p w14:paraId="2186815E" w14:textId="77777777" w:rsidR="004A5787" w:rsidRPr="00FF2A3D" w:rsidRDefault="004A5787" w:rsidP="004A5787">
      <w:pPr>
        <w:ind w:left="284" w:hanging="284"/>
        <w:rPr>
          <w:rFonts w:cs="Times"/>
          <w:sz w:val="18"/>
          <w:szCs w:val="18"/>
        </w:rPr>
      </w:pPr>
      <w:r w:rsidRPr="00FF2A3D">
        <w:rPr>
          <w:smallCaps/>
          <w:sz w:val="18"/>
          <w:szCs w:val="18"/>
        </w:rPr>
        <w:t>AA.VV.</w:t>
      </w:r>
      <w:r w:rsidRPr="00FF2A3D">
        <w:rPr>
          <w:sz w:val="18"/>
          <w:szCs w:val="18"/>
        </w:rPr>
        <w:t xml:space="preserve">, </w:t>
      </w:r>
      <w:r w:rsidRPr="00FF2A3D">
        <w:rPr>
          <w:i/>
          <w:sz w:val="18"/>
          <w:szCs w:val="18"/>
        </w:rPr>
        <w:t>Diccionario del español actual</w:t>
      </w:r>
      <w:r w:rsidRPr="00FF2A3D">
        <w:rPr>
          <w:sz w:val="18"/>
          <w:szCs w:val="18"/>
        </w:rPr>
        <w:t>,  Madrid, Aguilar, 1999.</w:t>
      </w:r>
    </w:p>
    <w:p w14:paraId="401DAA98" w14:textId="77777777" w:rsidR="004A5787" w:rsidRPr="00FF2A3D" w:rsidRDefault="004A5787" w:rsidP="004A5787">
      <w:pPr>
        <w:ind w:left="284" w:hanging="284"/>
        <w:rPr>
          <w:rFonts w:cs="Times"/>
          <w:sz w:val="18"/>
          <w:szCs w:val="18"/>
        </w:rPr>
      </w:pPr>
      <w:r w:rsidRPr="00FF2A3D">
        <w:rPr>
          <w:smallCaps/>
          <w:sz w:val="18"/>
          <w:szCs w:val="18"/>
        </w:rPr>
        <w:t>D. Cassany</w:t>
      </w:r>
      <w:r w:rsidRPr="00FF2A3D">
        <w:rPr>
          <w:sz w:val="18"/>
          <w:szCs w:val="18"/>
        </w:rPr>
        <w:t xml:space="preserve">, </w:t>
      </w:r>
      <w:r w:rsidRPr="00FF2A3D">
        <w:rPr>
          <w:i/>
          <w:sz w:val="18"/>
          <w:szCs w:val="18"/>
        </w:rPr>
        <w:t>Construir la escritura</w:t>
      </w:r>
      <w:r w:rsidRPr="00FF2A3D">
        <w:rPr>
          <w:sz w:val="18"/>
          <w:szCs w:val="18"/>
        </w:rPr>
        <w:t>, Barcelona, Paidós, 1999.</w:t>
      </w:r>
    </w:p>
    <w:p w14:paraId="4D2672F1" w14:textId="77777777" w:rsidR="004A5787" w:rsidRPr="00FF2A3D" w:rsidRDefault="004A5787" w:rsidP="004A5787">
      <w:pPr>
        <w:ind w:left="284" w:hanging="284"/>
        <w:rPr>
          <w:rFonts w:cs="Times"/>
          <w:sz w:val="18"/>
          <w:szCs w:val="18"/>
        </w:rPr>
      </w:pPr>
      <w:r w:rsidRPr="00FF2A3D">
        <w:rPr>
          <w:smallCaps/>
          <w:sz w:val="18"/>
          <w:szCs w:val="18"/>
        </w:rPr>
        <w:lastRenderedPageBreak/>
        <w:t>F. Corripio</w:t>
      </w:r>
      <w:r w:rsidRPr="00FF2A3D">
        <w:rPr>
          <w:sz w:val="18"/>
          <w:szCs w:val="18"/>
        </w:rPr>
        <w:t xml:space="preserve">, </w:t>
      </w:r>
      <w:r w:rsidRPr="00FF2A3D">
        <w:rPr>
          <w:i/>
          <w:sz w:val="18"/>
          <w:szCs w:val="18"/>
        </w:rPr>
        <w:t>Diccionario de ideas afines</w:t>
      </w:r>
      <w:r w:rsidRPr="00FF2A3D">
        <w:rPr>
          <w:sz w:val="18"/>
          <w:szCs w:val="18"/>
        </w:rPr>
        <w:t>, Barcelona, Herder, 1996.</w:t>
      </w:r>
    </w:p>
    <w:p w14:paraId="57146CB4" w14:textId="77777777" w:rsidR="004A5787" w:rsidRPr="00FF2A3D" w:rsidRDefault="004A5787" w:rsidP="004A5787">
      <w:pPr>
        <w:ind w:left="284" w:hanging="284"/>
        <w:rPr>
          <w:rFonts w:cs="Times"/>
          <w:smallCaps/>
          <w:spacing w:val="-5"/>
          <w:sz w:val="18"/>
          <w:szCs w:val="18"/>
        </w:rPr>
      </w:pPr>
      <w:r w:rsidRPr="00FF2A3D">
        <w:rPr>
          <w:smallCaps/>
          <w:sz w:val="18"/>
          <w:szCs w:val="18"/>
        </w:rPr>
        <w:t>L. Gómez Torrego,</w:t>
      </w:r>
      <w:r w:rsidRPr="00FF2A3D">
        <w:rPr>
          <w:i/>
          <w:sz w:val="18"/>
          <w:szCs w:val="18"/>
        </w:rPr>
        <w:t xml:space="preserve"> Gramática didáctica del español,</w:t>
      </w:r>
      <w:r w:rsidRPr="00FF2A3D">
        <w:rPr>
          <w:sz w:val="18"/>
          <w:szCs w:val="18"/>
        </w:rPr>
        <w:t xml:space="preserve">  Madrid, SM, últ. ed.</w:t>
      </w:r>
    </w:p>
    <w:p w14:paraId="459B1779" w14:textId="77777777" w:rsidR="004A5787" w:rsidRPr="00FF2A3D" w:rsidRDefault="004A5787" w:rsidP="004A5787">
      <w:pPr>
        <w:ind w:left="284" w:hanging="284"/>
        <w:rPr>
          <w:rFonts w:cs="Times"/>
          <w:sz w:val="18"/>
          <w:szCs w:val="18"/>
        </w:rPr>
      </w:pPr>
      <w:r w:rsidRPr="00FF2A3D">
        <w:rPr>
          <w:smallCaps/>
          <w:sz w:val="18"/>
          <w:szCs w:val="18"/>
        </w:rPr>
        <w:t>R. Odicino; C. Campos; M. Sánchez</w:t>
      </w:r>
      <w:r w:rsidRPr="00FF2A3D">
        <w:rPr>
          <w:i/>
          <w:sz w:val="18"/>
          <w:szCs w:val="18"/>
        </w:rPr>
        <w:t>, Gramática española. Niveles A1-C2</w:t>
      </w:r>
      <w:r w:rsidRPr="00FF2A3D">
        <w:rPr>
          <w:sz w:val="18"/>
          <w:szCs w:val="18"/>
        </w:rPr>
        <w:t>, Torino, UTET Universitaria, últ. ed.</w:t>
      </w:r>
    </w:p>
    <w:p w14:paraId="69E04DE1" w14:textId="77777777" w:rsidR="004A5787" w:rsidRPr="00FF2A3D" w:rsidRDefault="004A5787" w:rsidP="004A5787">
      <w:pPr>
        <w:spacing w:before="240" w:after="120"/>
        <w:rPr>
          <w:rFonts w:cs="Times"/>
          <w:b/>
          <w:i/>
          <w:sz w:val="18"/>
          <w:szCs w:val="18"/>
        </w:rPr>
      </w:pPr>
      <w:r w:rsidRPr="00FF2A3D">
        <w:rPr>
          <w:b/>
          <w:i/>
          <w:sz w:val="18"/>
          <w:szCs w:val="18"/>
        </w:rPr>
        <w:t>DIDÁCTICA DEL CURSO</w:t>
      </w:r>
    </w:p>
    <w:p w14:paraId="5D18912B" w14:textId="77777777" w:rsidR="004A5787" w:rsidRPr="00FF2A3D" w:rsidRDefault="004A5787" w:rsidP="004A5787">
      <w:pPr>
        <w:pStyle w:val="Testo2"/>
        <w:rPr>
          <w:noProof w:val="0"/>
        </w:rPr>
      </w:pPr>
      <w:r w:rsidRPr="00FF2A3D">
        <w:rPr>
          <w:noProof w:val="0"/>
        </w:rPr>
        <w:t>Desarrollo de las competencias escritas y orales. Análisis de textos y redacción. Exposición de temas de actualidad y relacionados con la especialidad; interacción oral, traducción.</w:t>
      </w:r>
    </w:p>
    <w:p w14:paraId="1286160F" w14:textId="77777777" w:rsidR="004A5787" w:rsidRPr="00FF2A3D" w:rsidRDefault="004A5787" w:rsidP="004A5787">
      <w:pPr>
        <w:spacing w:before="240" w:after="120"/>
        <w:rPr>
          <w:rFonts w:cs="Times"/>
          <w:b/>
          <w:i/>
          <w:sz w:val="18"/>
          <w:szCs w:val="18"/>
        </w:rPr>
      </w:pPr>
      <w:r w:rsidRPr="00FF2A3D">
        <w:rPr>
          <w:b/>
          <w:i/>
          <w:sz w:val="18"/>
          <w:szCs w:val="18"/>
        </w:rPr>
        <w:t>MÉTODO Y CRITERIOS DE EVALUACIÓN</w:t>
      </w:r>
    </w:p>
    <w:p w14:paraId="3D090575" w14:textId="77777777" w:rsidR="004A5787" w:rsidRPr="00FF2A3D" w:rsidRDefault="004A5787" w:rsidP="004A5787">
      <w:pPr>
        <w:pStyle w:val="Testo2"/>
        <w:rPr>
          <w:noProof w:val="0"/>
        </w:rPr>
      </w:pPr>
      <w:r w:rsidRPr="00FF2A3D">
        <w:rPr>
          <w:noProof w:val="0"/>
        </w:rPr>
        <w:t>Examen escrito</w:t>
      </w:r>
    </w:p>
    <w:p w14:paraId="1E232256" w14:textId="77777777" w:rsidR="004A5787" w:rsidRPr="00FF2A3D" w:rsidRDefault="004A5787" w:rsidP="004A5787">
      <w:pPr>
        <w:pStyle w:val="Testo2"/>
        <w:rPr>
          <w:noProof w:val="0"/>
        </w:rPr>
      </w:pPr>
      <w:r w:rsidRPr="00FF2A3D">
        <w:rPr>
          <w:noProof w:val="0"/>
        </w:rPr>
        <w:t>Un texto argumentativo o epistolar (400 palabras aprox. ) elaborado a partir de una propuesta escrita.</w:t>
      </w:r>
    </w:p>
    <w:p w14:paraId="44E905FF" w14:textId="77777777" w:rsidR="004A5787" w:rsidRPr="00FF2A3D" w:rsidRDefault="004A5787" w:rsidP="004A5787">
      <w:pPr>
        <w:pStyle w:val="Testo2"/>
        <w:rPr>
          <w:noProof w:val="0"/>
        </w:rPr>
      </w:pPr>
      <w:r w:rsidRPr="00FF2A3D">
        <w:rPr>
          <w:noProof w:val="0"/>
        </w:rPr>
        <w:t xml:space="preserve">Una traducción del españolal italiano (300 palabras aprox.). </w:t>
      </w:r>
    </w:p>
    <w:p w14:paraId="3A97EFCA" w14:textId="77777777" w:rsidR="004A5787" w:rsidRPr="00FF2A3D" w:rsidRDefault="004A5787" w:rsidP="004A5787">
      <w:pPr>
        <w:pStyle w:val="Testo2"/>
        <w:rPr>
          <w:noProof w:val="0"/>
        </w:rPr>
      </w:pPr>
      <w:r w:rsidRPr="00FF2A3D">
        <w:rPr>
          <w:noProof w:val="0"/>
        </w:rPr>
        <w:t>Una traducción del italiano al español (300 palabras aprox).</w:t>
      </w:r>
    </w:p>
    <w:p w14:paraId="71D6DE4A" w14:textId="77777777" w:rsidR="004A5787" w:rsidRPr="00FF2A3D" w:rsidRDefault="004A5787" w:rsidP="004A5787">
      <w:pPr>
        <w:pStyle w:val="Testo2"/>
        <w:rPr>
          <w:noProof w:val="0"/>
        </w:rPr>
      </w:pPr>
      <w:r w:rsidRPr="00FF2A3D">
        <w:rPr>
          <w:noProof w:val="0"/>
        </w:rPr>
        <w:t>Se admite el uso de diccionarios tanto bilingües como monolingües.</w:t>
      </w:r>
    </w:p>
    <w:p w14:paraId="5B1AA8C7" w14:textId="77777777" w:rsidR="004A5787" w:rsidRPr="00FF2A3D" w:rsidRDefault="004A5787" w:rsidP="004A5787">
      <w:pPr>
        <w:pStyle w:val="Testo2"/>
        <w:rPr>
          <w:noProof w:val="0"/>
        </w:rPr>
      </w:pPr>
      <w:r w:rsidRPr="00FF2A3D">
        <w:rPr>
          <w:noProof w:val="0"/>
        </w:rPr>
        <w:t>Examen oral</w:t>
      </w:r>
    </w:p>
    <w:p w14:paraId="28C9C9B7" w14:textId="77777777" w:rsidR="004A5787" w:rsidRPr="00FF2A3D" w:rsidRDefault="004A5787" w:rsidP="004A5787">
      <w:pPr>
        <w:pStyle w:val="Testo2"/>
        <w:rPr>
          <w:noProof w:val="0"/>
        </w:rPr>
      </w:pPr>
      <w:r w:rsidRPr="00FF2A3D">
        <w:rPr>
          <w:noProof w:val="0"/>
        </w:rPr>
        <w:t>Una exposición oral a partir de un texto de opinión en la que el alumno deberá demostrar que es capaz de resumir, de dar su propia opinión, defenderla y de argumentar en una conversación adecuada al nivel requerido (C1).</w:t>
      </w:r>
    </w:p>
    <w:p w14:paraId="604C28C7" w14:textId="77777777" w:rsidR="004A5787" w:rsidRPr="00FF2A3D" w:rsidRDefault="004A5787" w:rsidP="004A5787">
      <w:pPr>
        <w:spacing w:before="240" w:after="120"/>
        <w:rPr>
          <w:rFonts w:cs="Times"/>
          <w:b/>
          <w:i/>
          <w:sz w:val="18"/>
          <w:szCs w:val="18"/>
        </w:rPr>
      </w:pPr>
      <w:bookmarkStart w:id="15" w:name="_Toc47423778"/>
      <w:r w:rsidRPr="00FF2A3D">
        <w:rPr>
          <w:b/>
          <w:i/>
          <w:sz w:val="18"/>
          <w:szCs w:val="18"/>
        </w:rPr>
        <w:t>ADVERTENCIAS Y REQUISITOS PREVIOS</w:t>
      </w:r>
    </w:p>
    <w:p w14:paraId="64C53614" w14:textId="77777777" w:rsidR="004A5787" w:rsidRPr="00FF2A3D" w:rsidRDefault="004A5787" w:rsidP="004A5787">
      <w:pPr>
        <w:pStyle w:val="Testo2"/>
        <w:rPr>
          <w:noProof w:val="0"/>
        </w:rPr>
      </w:pPr>
      <w:r w:rsidRPr="00FF2A3D">
        <w:rPr>
          <w:noProof w:val="0"/>
        </w:rPr>
        <w:t xml:space="preserve">El calendario de las lecciones se publicará en la página web de la Universidad. </w:t>
      </w:r>
    </w:p>
    <w:p w14:paraId="7CB88AA8" w14:textId="77777777" w:rsidR="004A5787" w:rsidRPr="00FF2A3D" w:rsidRDefault="004A5787" w:rsidP="004A5787">
      <w:pPr>
        <w:pStyle w:val="Testo2"/>
        <w:rPr>
          <w:noProof w:val="0"/>
        </w:rPr>
      </w:pPr>
      <w:r w:rsidRPr="00FF2A3D">
        <w:rPr>
          <w:noProof w:val="0"/>
        </w:rPr>
        <w:t>El estudiante deberá verificar en el aula virtual de la docente y en la plataforma Blackboard cualquier comunicación, variación o integración del programa.</w:t>
      </w:r>
    </w:p>
    <w:p w14:paraId="4EAC56BA" w14:textId="77777777" w:rsidR="004A5787" w:rsidRPr="00FF2A3D" w:rsidRDefault="004A5787" w:rsidP="004A5787">
      <w:pPr>
        <w:pStyle w:val="Testo2"/>
        <w:rPr>
          <w:noProof w:val="0"/>
        </w:rPr>
      </w:pPr>
      <w:r w:rsidRPr="00FF2A3D">
        <w:rPr>
          <w:i/>
          <w:iCs/>
          <w:noProof w:val="0"/>
        </w:rPr>
        <w:t>Requisitos previos:</w:t>
      </w:r>
      <w:r w:rsidRPr="00FF2A3D">
        <w:rPr>
          <w:noProof w:val="0"/>
        </w:rPr>
        <w:t xml:space="preserve"> nivel de lengua española B2+ del Marco Común Europeo de Referencia para las Lenguas.</w:t>
      </w:r>
    </w:p>
    <w:p w14:paraId="4487F59C" w14:textId="77777777" w:rsidR="004A5787" w:rsidRPr="00FF2A3D" w:rsidRDefault="004A5787" w:rsidP="004A5787">
      <w:pPr>
        <w:pStyle w:val="Testo2"/>
        <w:spacing w:before="120"/>
        <w:rPr>
          <w:i/>
          <w:iCs/>
          <w:noProof w:val="0"/>
        </w:rPr>
      </w:pPr>
      <w:r w:rsidRPr="00FF2A3D">
        <w:rPr>
          <w:i/>
          <w:iCs/>
          <w:noProof w:val="0"/>
        </w:rPr>
        <w:t>Horario y lugar de tutoría</w:t>
      </w:r>
    </w:p>
    <w:p w14:paraId="49858B05" w14:textId="66625013" w:rsidR="007A048C" w:rsidRPr="001227BD" w:rsidRDefault="004A5787" w:rsidP="004A5787">
      <w:pPr>
        <w:pStyle w:val="Testo2"/>
        <w:rPr>
          <w:noProof w:val="0"/>
        </w:rPr>
      </w:pPr>
      <w:r w:rsidRPr="00FF2A3D">
        <w:rPr>
          <w:noProof w:val="0"/>
        </w:rPr>
        <w:t>Las docentes reciben a los estudiantes antes y después de las clases.</w:t>
      </w:r>
      <w:r w:rsidRPr="001227BD">
        <w:rPr>
          <w:noProof w:val="0"/>
        </w:rPr>
        <w:t xml:space="preserve"> </w:t>
      </w:r>
      <w:bookmarkEnd w:id="15"/>
    </w:p>
    <w:sectPr w:rsidR="007A048C" w:rsidRPr="001227B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6CF1" w14:textId="77777777" w:rsidR="008C18E7" w:rsidRDefault="008C18E7" w:rsidP="00B15577">
      <w:pPr>
        <w:spacing w:line="240" w:lineRule="auto"/>
      </w:pPr>
      <w:r>
        <w:separator/>
      </w:r>
    </w:p>
  </w:endnote>
  <w:endnote w:type="continuationSeparator" w:id="0">
    <w:p w14:paraId="0DE1BA90" w14:textId="77777777" w:rsidR="008C18E7" w:rsidRDefault="008C18E7" w:rsidP="00B15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0040" w14:textId="77777777" w:rsidR="008C18E7" w:rsidRDefault="008C18E7" w:rsidP="00B15577">
      <w:pPr>
        <w:spacing w:line="240" w:lineRule="auto"/>
      </w:pPr>
      <w:r>
        <w:separator/>
      </w:r>
    </w:p>
  </w:footnote>
  <w:footnote w:type="continuationSeparator" w:id="0">
    <w:p w14:paraId="6C9786D4" w14:textId="77777777" w:rsidR="008C18E7" w:rsidRDefault="008C18E7" w:rsidP="00B155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1"/>
      <w:suff w:val="nothing"/>
      <w:lvlText w:val=""/>
      <w:lvlJc w:val="left"/>
      <w:pPr>
        <w:tabs>
          <w:tab w:val="num" w:pos="0"/>
        </w:tabs>
        <w:ind w:left="0" w:firstLine="0"/>
      </w:pPr>
    </w:lvl>
    <w:lvl w:ilvl="1">
      <w:start w:val="1"/>
      <w:numFmt w:val="none"/>
      <w:pStyle w:val="Titolo21"/>
      <w:suff w:val="nothing"/>
      <w:lvlText w:val=""/>
      <w:lvlJc w:val="left"/>
      <w:pPr>
        <w:tabs>
          <w:tab w:val="num" w:pos="0"/>
        </w:tabs>
        <w:ind w:left="0" w:firstLine="0"/>
      </w:pPr>
    </w:lvl>
    <w:lvl w:ilvl="2">
      <w:start w:val="1"/>
      <w:numFmt w:val="none"/>
      <w:pStyle w:val="Titolo31"/>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3A9828A8"/>
    <w:multiLevelType w:val="hybridMultilevel"/>
    <w:tmpl w:val="F0C8D99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4A214D"/>
    <w:multiLevelType w:val="hybridMultilevel"/>
    <w:tmpl w:val="6AB66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8277635">
    <w:abstractNumId w:val="2"/>
  </w:num>
  <w:num w:numId="2" w16cid:durableId="240796680">
    <w:abstractNumId w:val="3"/>
  </w:num>
  <w:num w:numId="3" w16cid:durableId="1435780750">
    <w:abstractNumId w:val="0"/>
  </w:num>
  <w:num w:numId="4" w16cid:durableId="102455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2D"/>
    <w:rsid w:val="00015468"/>
    <w:rsid w:val="00027801"/>
    <w:rsid w:val="000C1423"/>
    <w:rsid w:val="000E236F"/>
    <w:rsid w:val="001227BD"/>
    <w:rsid w:val="001351EF"/>
    <w:rsid w:val="00140FF1"/>
    <w:rsid w:val="0016016E"/>
    <w:rsid w:val="001B692C"/>
    <w:rsid w:val="002B43FF"/>
    <w:rsid w:val="0033023E"/>
    <w:rsid w:val="003957A2"/>
    <w:rsid w:val="003A1A53"/>
    <w:rsid w:val="003A7D7E"/>
    <w:rsid w:val="003D6E82"/>
    <w:rsid w:val="004167D0"/>
    <w:rsid w:val="0048087B"/>
    <w:rsid w:val="004A4204"/>
    <w:rsid w:val="004A4E9B"/>
    <w:rsid w:val="004A5787"/>
    <w:rsid w:val="004A73AF"/>
    <w:rsid w:val="00507E45"/>
    <w:rsid w:val="00556F5B"/>
    <w:rsid w:val="005907F2"/>
    <w:rsid w:val="00594986"/>
    <w:rsid w:val="00665C84"/>
    <w:rsid w:val="00683DB3"/>
    <w:rsid w:val="0068455F"/>
    <w:rsid w:val="006B35B6"/>
    <w:rsid w:val="007A048C"/>
    <w:rsid w:val="007A5B07"/>
    <w:rsid w:val="007B1758"/>
    <w:rsid w:val="007C66F6"/>
    <w:rsid w:val="007E6285"/>
    <w:rsid w:val="00802E78"/>
    <w:rsid w:val="008761A8"/>
    <w:rsid w:val="008C18E7"/>
    <w:rsid w:val="008D359D"/>
    <w:rsid w:val="008D5D3F"/>
    <w:rsid w:val="008F0373"/>
    <w:rsid w:val="00901720"/>
    <w:rsid w:val="00933E91"/>
    <w:rsid w:val="00971CF5"/>
    <w:rsid w:val="009828E1"/>
    <w:rsid w:val="009C29C6"/>
    <w:rsid w:val="009D5020"/>
    <w:rsid w:val="00A1566F"/>
    <w:rsid w:val="00A63E39"/>
    <w:rsid w:val="00AD0050"/>
    <w:rsid w:val="00B07E42"/>
    <w:rsid w:val="00B15577"/>
    <w:rsid w:val="00B3362D"/>
    <w:rsid w:val="00B64BE7"/>
    <w:rsid w:val="00BC3CE8"/>
    <w:rsid w:val="00BE3372"/>
    <w:rsid w:val="00BF158E"/>
    <w:rsid w:val="00C839E6"/>
    <w:rsid w:val="00C875CE"/>
    <w:rsid w:val="00D2044E"/>
    <w:rsid w:val="00DB4B54"/>
    <w:rsid w:val="00DC7381"/>
    <w:rsid w:val="00FC1773"/>
    <w:rsid w:val="00FE227B"/>
    <w:rsid w:val="00FF2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90695"/>
  <w15:docId w15:val="{073A7570-2A13-492E-8A4E-486EE501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455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locked/>
    <w:rsid w:val="002B43FF"/>
    <w:rPr>
      <w:rFonts w:ascii="Times" w:hAnsi="Times"/>
      <w:noProof/>
      <w:sz w:val="18"/>
    </w:rPr>
  </w:style>
  <w:style w:type="character" w:customStyle="1" w:styleId="Testo2Carattere">
    <w:name w:val="Testo 2 Carattere"/>
    <w:link w:val="Testo2"/>
    <w:locked/>
    <w:rsid w:val="002B43FF"/>
    <w:rPr>
      <w:rFonts w:ascii="Times" w:hAnsi="Times"/>
      <w:noProof/>
      <w:sz w:val="18"/>
    </w:rPr>
  </w:style>
  <w:style w:type="character" w:styleId="Collegamentoipertestuale">
    <w:name w:val="Hyperlink"/>
    <w:uiPriority w:val="99"/>
    <w:unhideWhenUsed/>
    <w:rsid w:val="002B43FF"/>
    <w:rPr>
      <w:color w:val="0000FF"/>
      <w:u w:val="single"/>
    </w:rPr>
  </w:style>
  <w:style w:type="paragraph" w:styleId="Paragrafoelenco">
    <w:name w:val="List Paragraph"/>
    <w:basedOn w:val="Normale"/>
    <w:uiPriority w:val="34"/>
    <w:qFormat/>
    <w:rsid w:val="002B43FF"/>
    <w:pPr>
      <w:spacing w:line="220" w:lineRule="exact"/>
      <w:ind w:left="720"/>
      <w:contextualSpacing/>
    </w:pPr>
    <w:rPr>
      <w:rFonts w:ascii="Times New Roman" w:hAnsi="Times New Roman"/>
      <w:szCs w:val="24"/>
    </w:rPr>
  </w:style>
  <w:style w:type="character" w:customStyle="1" w:styleId="Menzionenonrisolta1">
    <w:name w:val="Menzione non risolta1"/>
    <w:basedOn w:val="Carpredefinitoparagrafo"/>
    <w:uiPriority w:val="99"/>
    <w:semiHidden/>
    <w:unhideWhenUsed/>
    <w:rsid w:val="002B43FF"/>
    <w:rPr>
      <w:color w:val="605E5C"/>
      <w:shd w:val="clear" w:color="auto" w:fill="E1DFDD"/>
    </w:rPr>
  </w:style>
  <w:style w:type="paragraph" w:styleId="Titolosommario">
    <w:name w:val="TOC Heading"/>
    <w:basedOn w:val="Titolo1"/>
    <w:next w:val="Normale"/>
    <w:uiPriority w:val="39"/>
    <w:unhideWhenUsed/>
    <w:qFormat/>
    <w:rsid w:val="0068455F"/>
    <w:pPr>
      <w:keepNext/>
      <w:keepLines/>
      <w:spacing w:before="240" w:line="259" w:lineRule="auto"/>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68455F"/>
    <w:pPr>
      <w:tabs>
        <w:tab w:val="clear" w:pos="284"/>
      </w:tabs>
      <w:spacing w:after="100"/>
    </w:pPr>
  </w:style>
  <w:style w:type="paragraph" w:styleId="Sommario2">
    <w:name w:val="toc 2"/>
    <w:basedOn w:val="Normale"/>
    <w:next w:val="Normale"/>
    <w:autoRedefine/>
    <w:uiPriority w:val="39"/>
    <w:unhideWhenUsed/>
    <w:rsid w:val="0068455F"/>
    <w:pPr>
      <w:tabs>
        <w:tab w:val="clear" w:pos="284"/>
      </w:tabs>
      <w:spacing w:after="100"/>
      <w:ind w:left="200"/>
    </w:pPr>
  </w:style>
  <w:style w:type="paragraph" w:styleId="Sommario3">
    <w:name w:val="toc 3"/>
    <w:basedOn w:val="Normale"/>
    <w:next w:val="Normale"/>
    <w:autoRedefine/>
    <w:uiPriority w:val="39"/>
    <w:unhideWhenUsed/>
    <w:rsid w:val="0068455F"/>
    <w:pPr>
      <w:tabs>
        <w:tab w:val="clear" w:pos="284"/>
      </w:tabs>
      <w:spacing w:after="100"/>
      <w:ind w:left="400"/>
    </w:pPr>
  </w:style>
  <w:style w:type="character" w:customStyle="1" w:styleId="Titolo1Carattere">
    <w:name w:val="Titolo 1 Carattere"/>
    <w:basedOn w:val="Carpredefinitoparagrafo"/>
    <w:link w:val="Titolo1"/>
    <w:rsid w:val="007A048C"/>
    <w:rPr>
      <w:rFonts w:ascii="Times" w:hAnsi="Times"/>
      <w:b/>
      <w:noProof/>
    </w:rPr>
  </w:style>
  <w:style w:type="character" w:customStyle="1" w:styleId="Titolo2Carattere">
    <w:name w:val="Titolo 2 Carattere"/>
    <w:basedOn w:val="Carpredefinitoparagrafo"/>
    <w:link w:val="Titolo2"/>
    <w:rsid w:val="007A048C"/>
    <w:rPr>
      <w:rFonts w:ascii="Times" w:hAnsi="Times"/>
      <w:smallCaps/>
      <w:noProof/>
      <w:sz w:val="18"/>
    </w:rPr>
  </w:style>
  <w:style w:type="paragraph" w:styleId="Testonotaapidipagina">
    <w:name w:val="footnote text"/>
    <w:basedOn w:val="Normale"/>
    <w:link w:val="TestonotaapidipaginaCarattere"/>
    <w:uiPriority w:val="99"/>
    <w:semiHidden/>
    <w:unhideWhenUsed/>
    <w:rsid w:val="00B15577"/>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15577"/>
    <w:rPr>
      <w:rFonts w:ascii="Times" w:hAnsi="Times"/>
      <w:lang w:val="en-GB"/>
    </w:rPr>
  </w:style>
  <w:style w:type="character" w:styleId="Rimandonotaapidipagina">
    <w:name w:val="footnote reference"/>
    <w:basedOn w:val="Carpredefinitoparagrafo"/>
    <w:uiPriority w:val="99"/>
    <w:semiHidden/>
    <w:unhideWhenUsed/>
    <w:rsid w:val="00B15577"/>
    <w:rPr>
      <w:vertAlign w:val="superscript"/>
    </w:rPr>
  </w:style>
  <w:style w:type="character" w:customStyle="1" w:styleId="Carpredefinitoparagrafo1">
    <w:name w:val="Car. predefinito paragrafo1"/>
    <w:rsid w:val="0048087B"/>
  </w:style>
  <w:style w:type="paragraph" w:customStyle="1" w:styleId="Titolo11">
    <w:name w:val="Titolo 11"/>
    <w:next w:val="Titolo21"/>
    <w:rsid w:val="0048087B"/>
    <w:pPr>
      <w:numPr>
        <w:numId w:val="3"/>
      </w:numPr>
      <w:suppressAutoHyphens/>
      <w:spacing w:before="480" w:line="240" w:lineRule="exact"/>
      <w:outlineLvl w:val="0"/>
    </w:pPr>
    <w:rPr>
      <w:rFonts w:ascii="Times" w:hAnsi="Times"/>
      <w:b/>
      <w:lang w:eastAsia="ar-SA"/>
    </w:rPr>
  </w:style>
  <w:style w:type="paragraph" w:customStyle="1" w:styleId="Titolo21">
    <w:name w:val="Titolo 21"/>
    <w:next w:val="Titolo31"/>
    <w:rsid w:val="0048087B"/>
    <w:pPr>
      <w:numPr>
        <w:ilvl w:val="1"/>
        <w:numId w:val="3"/>
      </w:numPr>
      <w:suppressAutoHyphens/>
      <w:spacing w:line="240" w:lineRule="exact"/>
      <w:outlineLvl w:val="1"/>
    </w:pPr>
    <w:rPr>
      <w:rFonts w:ascii="Times" w:hAnsi="Times"/>
      <w:smallCaps/>
      <w:sz w:val="18"/>
      <w:lang w:eastAsia="ar-SA"/>
    </w:rPr>
  </w:style>
  <w:style w:type="paragraph" w:customStyle="1" w:styleId="Titolo31">
    <w:name w:val="Titolo 31"/>
    <w:next w:val="Normale1"/>
    <w:rsid w:val="0048087B"/>
    <w:pPr>
      <w:numPr>
        <w:ilvl w:val="2"/>
        <w:numId w:val="3"/>
      </w:numPr>
      <w:suppressAutoHyphens/>
      <w:spacing w:before="240" w:after="120" w:line="240" w:lineRule="exact"/>
      <w:outlineLvl w:val="2"/>
    </w:pPr>
    <w:rPr>
      <w:rFonts w:ascii="Times" w:hAnsi="Times"/>
      <w:i/>
      <w:caps/>
      <w:sz w:val="18"/>
      <w:lang w:eastAsia="ar-SA"/>
    </w:rPr>
  </w:style>
  <w:style w:type="paragraph" w:customStyle="1" w:styleId="Normale1">
    <w:name w:val="Normale1"/>
    <w:rsid w:val="0048087B"/>
    <w:pPr>
      <w:tabs>
        <w:tab w:val="left" w:pos="284"/>
      </w:tabs>
      <w:suppressAutoHyphens/>
      <w:spacing w:line="240" w:lineRule="exact"/>
      <w:jc w:val="both"/>
    </w:pPr>
    <w:rPr>
      <w:rFonts w:ascii="Times" w:hAnsi="Times"/>
      <w:lang w:eastAsia="ar-SA"/>
    </w:rPr>
  </w:style>
  <w:style w:type="paragraph" w:styleId="NormaleWeb">
    <w:name w:val="Normal (Web)"/>
    <w:basedOn w:val="Normale"/>
    <w:rsid w:val="0048087B"/>
    <w:pPr>
      <w:tabs>
        <w:tab w:val="clear" w:pos="284"/>
      </w:tabs>
      <w:spacing w:before="100" w:after="100" w:line="240" w:lineRule="auto"/>
      <w:jc w:val="left"/>
    </w:pPr>
    <w:rPr>
      <w:rFonts w:ascii="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D1E4-768E-4458-BFFA-51CC7F44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8</Pages>
  <Words>2056</Words>
  <Characters>12061</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Bisello Stefano</cp:lastModifiedBy>
  <cp:revision>7</cp:revision>
  <cp:lastPrinted>2003-03-27T10:42:00Z</cp:lastPrinted>
  <dcterms:created xsi:type="dcterms:W3CDTF">2023-05-12T09:40:00Z</dcterms:created>
  <dcterms:modified xsi:type="dcterms:W3CDTF">2024-01-10T10:54:00Z</dcterms:modified>
</cp:coreProperties>
</file>