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35D8" w14:textId="77777777" w:rsidR="00B675C1" w:rsidRPr="00C26580" w:rsidRDefault="00B675C1" w:rsidP="00B675C1">
      <w:pPr>
        <w:pStyle w:val="Titolo1"/>
        <w:rPr>
          <w:noProof w:val="0"/>
          <w:lang w:val="en-GB"/>
        </w:rPr>
      </w:pPr>
      <w:r w:rsidRPr="00C26580">
        <w:rPr>
          <w:noProof w:val="0"/>
          <w:lang w:val="en-GB"/>
        </w:rPr>
        <w:t xml:space="preserve">General and </w:t>
      </w:r>
      <w:r w:rsidR="00127BEF" w:rsidRPr="00C26580">
        <w:rPr>
          <w:noProof w:val="0"/>
          <w:lang w:val="en-GB"/>
        </w:rPr>
        <w:t>S</w:t>
      </w:r>
      <w:r w:rsidRPr="00C26580">
        <w:rPr>
          <w:noProof w:val="0"/>
          <w:lang w:val="en-GB"/>
        </w:rPr>
        <w:t>ports Physiology</w:t>
      </w:r>
    </w:p>
    <w:p w14:paraId="4B2761EE" w14:textId="77777777" w:rsidR="00B675C1" w:rsidRPr="00C26580" w:rsidRDefault="00B675C1" w:rsidP="00B675C1">
      <w:pPr>
        <w:pStyle w:val="Titolo2"/>
        <w:rPr>
          <w:noProof w:val="0"/>
          <w:lang w:val="en-GB"/>
        </w:rPr>
      </w:pPr>
      <w:r w:rsidRPr="00C26580">
        <w:rPr>
          <w:noProof w:val="0"/>
          <w:lang w:val="en-GB"/>
        </w:rPr>
        <w:t>Prof. Mauro Marzorati</w:t>
      </w:r>
    </w:p>
    <w:p w14:paraId="40E4C5B9" w14:textId="77777777" w:rsidR="00AB0835" w:rsidRPr="00C26580" w:rsidRDefault="00AB0835" w:rsidP="00AB0835">
      <w:pPr>
        <w:spacing w:before="240" w:after="120"/>
        <w:rPr>
          <w:b/>
          <w:i/>
          <w:sz w:val="18"/>
          <w:lang w:val="en-GB"/>
        </w:rPr>
      </w:pPr>
      <w:r w:rsidRPr="00C26580">
        <w:rPr>
          <w:b/>
          <w:i/>
          <w:sz w:val="18"/>
          <w:lang w:val="en-GB"/>
        </w:rPr>
        <w:t xml:space="preserve">COURSE AIMS AND INTENDED LEARNING OUTCOMES </w:t>
      </w:r>
    </w:p>
    <w:p w14:paraId="23821104" w14:textId="77777777" w:rsidR="00B675C1" w:rsidRPr="00C26580" w:rsidRDefault="00B675C1" w:rsidP="00435D92">
      <w:pPr>
        <w:spacing w:before="120"/>
        <w:jc w:val="both"/>
        <w:rPr>
          <w:sz w:val="20"/>
          <w:szCs w:val="20"/>
          <w:lang w:val="en-GB"/>
        </w:rPr>
      </w:pPr>
      <w:r w:rsidRPr="00C26580">
        <w:rPr>
          <w:sz w:val="20"/>
          <w:szCs w:val="20"/>
          <w:lang w:val="en-GB"/>
        </w:rPr>
        <w:t>This course is designed:</w:t>
      </w:r>
    </w:p>
    <w:p w14:paraId="4FD392E1" w14:textId="77777777" w:rsidR="00B675C1" w:rsidRPr="00C26580" w:rsidRDefault="00B675C1" w:rsidP="00127BEF">
      <w:pPr>
        <w:ind w:left="284" w:hanging="284"/>
        <w:jc w:val="both"/>
        <w:rPr>
          <w:sz w:val="20"/>
          <w:szCs w:val="20"/>
          <w:lang w:val="en-GB"/>
        </w:rPr>
      </w:pPr>
      <w:r w:rsidRPr="00C26580">
        <w:rPr>
          <w:sz w:val="20"/>
          <w:szCs w:val="20"/>
          <w:lang w:val="en-GB"/>
        </w:rPr>
        <w:t>1.</w:t>
      </w:r>
      <w:r w:rsidRPr="00C26580">
        <w:rPr>
          <w:sz w:val="20"/>
          <w:szCs w:val="20"/>
          <w:lang w:val="en-GB"/>
        </w:rPr>
        <w:tab/>
      </w:r>
      <w:r w:rsidR="008A2D03" w:rsidRPr="00C26580">
        <w:rPr>
          <w:sz w:val="20"/>
          <w:szCs w:val="20"/>
          <w:lang w:val="en-GB"/>
        </w:rPr>
        <w:t>t</w:t>
      </w:r>
      <w:r w:rsidRPr="00C26580">
        <w:rPr>
          <w:sz w:val="20"/>
          <w:szCs w:val="20"/>
          <w:lang w:val="en-GB"/>
        </w:rPr>
        <w:t>o provide students with an understanding of the function and regulation of the human body and physiological integration of the organ systems to maintain homeostasis;</w:t>
      </w:r>
    </w:p>
    <w:p w14:paraId="02B6A612" w14:textId="77777777" w:rsidR="00B675C1" w:rsidRPr="00C26580" w:rsidRDefault="00B675C1" w:rsidP="00127BEF">
      <w:pPr>
        <w:ind w:left="284" w:hanging="284"/>
        <w:jc w:val="both"/>
        <w:rPr>
          <w:sz w:val="20"/>
          <w:szCs w:val="20"/>
          <w:lang w:val="en-GB"/>
        </w:rPr>
      </w:pPr>
      <w:r w:rsidRPr="00C26580">
        <w:rPr>
          <w:sz w:val="20"/>
          <w:szCs w:val="20"/>
          <w:lang w:val="en-GB"/>
        </w:rPr>
        <w:t>2.</w:t>
      </w:r>
      <w:r w:rsidRPr="00C26580">
        <w:rPr>
          <w:sz w:val="20"/>
          <w:szCs w:val="20"/>
          <w:lang w:val="en-GB"/>
        </w:rPr>
        <w:tab/>
      </w:r>
      <w:r w:rsidR="008A2D03" w:rsidRPr="00C26580">
        <w:rPr>
          <w:sz w:val="20"/>
          <w:szCs w:val="20"/>
          <w:lang w:val="en-GB"/>
        </w:rPr>
        <w:t>t</w:t>
      </w:r>
      <w:r w:rsidRPr="00C26580">
        <w:rPr>
          <w:sz w:val="20"/>
          <w:szCs w:val="20"/>
          <w:lang w:val="en-GB"/>
        </w:rPr>
        <w:t>o provide basic information about physiological responses to acute and chronic exercise;</w:t>
      </w:r>
    </w:p>
    <w:p w14:paraId="340DBC55" w14:textId="77777777" w:rsidR="00B675C1" w:rsidRPr="00C26580" w:rsidRDefault="00B675C1" w:rsidP="00127BEF">
      <w:pPr>
        <w:ind w:left="284" w:hanging="284"/>
        <w:jc w:val="both"/>
        <w:rPr>
          <w:sz w:val="20"/>
          <w:szCs w:val="20"/>
          <w:lang w:val="en-GB"/>
        </w:rPr>
      </w:pPr>
      <w:r w:rsidRPr="00C26580">
        <w:rPr>
          <w:sz w:val="20"/>
          <w:szCs w:val="20"/>
          <w:lang w:val="en-GB"/>
        </w:rPr>
        <w:t>3.</w:t>
      </w:r>
      <w:r w:rsidRPr="00C26580">
        <w:rPr>
          <w:sz w:val="20"/>
          <w:szCs w:val="20"/>
          <w:lang w:val="en-GB"/>
        </w:rPr>
        <w:tab/>
      </w:r>
      <w:r w:rsidR="008A2D03" w:rsidRPr="00C26580">
        <w:rPr>
          <w:sz w:val="20"/>
          <w:szCs w:val="20"/>
          <w:lang w:val="en-GB"/>
        </w:rPr>
        <w:t>t</w:t>
      </w:r>
      <w:r w:rsidRPr="00C26580">
        <w:rPr>
          <w:sz w:val="20"/>
          <w:szCs w:val="20"/>
          <w:lang w:val="en-GB"/>
        </w:rPr>
        <w:t>o provide cultural resources to critically evaluate one’s professional background;</w:t>
      </w:r>
    </w:p>
    <w:p w14:paraId="0DFEE0C7" w14:textId="77777777" w:rsidR="00B675C1" w:rsidRPr="00C26580" w:rsidRDefault="00B675C1" w:rsidP="00127BEF">
      <w:pPr>
        <w:ind w:left="284" w:hanging="284"/>
        <w:jc w:val="both"/>
        <w:rPr>
          <w:sz w:val="20"/>
          <w:szCs w:val="20"/>
          <w:lang w:val="en-GB"/>
        </w:rPr>
      </w:pPr>
      <w:r w:rsidRPr="00C26580">
        <w:rPr>
          <w:sz w:val="20"/>
          <w:szCs w:val="20"/>
          <w:lang w:val="en-GB"/>
        </w:rPr>
        <w:t>4.</w:t>
      </w:r>
      <w:r w:rsidRPr="00C26580">
        <w:rPr>
          <w:sz w:val="20"/>
          <w:szCs w:val="20"/>
          <w:lang w:val="en-GB"/>
        </w:rPr>
        <w:tab/>
      </w:r>
      <w:r w:rsidR="008A2D03" w:rsidRPr="00C26580">
        <w:rPr>
          <w:sz w:val="20"/>
          <w:szCs w:val="20"/>
          <w:lang w:val="en-GB"/>
        </w:rPr>
        <w:t>t</w:t>
      </w:r>
      <w:r w:rsidRPr="00C26580">
        <w:rPr>
          <w:sz w:val="20"/>
          <w:szCs w:val="20"/>
          <w:lang w:val="en-GB"/>
        </w:rPr>
        <w:t xml:space="preserve">o emphasize the relevant features from a functional and </w:t>
      </w:r>
      <w:r w:rsidR="00DB7913" w:rsidRPr="00C26580">
        <w:rPr>
          <w:sz w:val="20"/>
          <w:szCs w:val="20"/>
          <w:lang w:val="en-GB"/>
        </w:rPr>
        <w:t>pathophysiological</w:t>
      </w:r>
      <w:r w:rsidR="008A2D03" w:rsidRPr="00C26580">
        <w:rPr>
          <w:sz w:val="20"/>
          <w:szCs w:val="20"/>
          <w:lang w:val="en-GB"/>
        </w:rPr>
        <w:t xml:space="preserve"> point of view;</w:t>
      </w:r>
    </w:p>
    <w:p w14:paraId="0601D8E3" w14:textId="77777777" w:rsidR="00B675C1" w:rsidRPr="00C26580" w:rsidRDefault="00B675C1" w:rsidP="00127BEF">
      <w:pPr>
        <w:ind w:left="284" w:hanging="284"/>
        <w:jc w:val="both"/>
        <w:rPr>
          <w:sz w:val="20"/>
          <w:szCs w:val="20"/>
          <w:lang w:val="en-GB"/>
        </w:rPr>
      </w:pPr>
      <w:r w:rsidRPr="00C26580">
        <w:rPr>
          <w:sz w:val="20"/>
          <w:szCs w:val="20"/>
          <w:lang w:val="en-GB"/>
        </w:rPr>
        <w:t>5.</w:t>
      </w:r>
      <w:r w:rsidRPr="00C26580">
        <w:rPr>
          <w:sz w:val="20"/>
          <w:szCs w:val="20"/>
          <w:lang w:val="en-GB"/>
        </w:rPr>
        <w:tab/>
      </w:r>
      <w:r w:rsidR="008A2D03" w:rsidRPr="00C26580">
        <w:rPr>
          <w:sz w:val="20"/>
          <w:szCs w:val="20"/>
          <w:lang w:val="en-GB"/>
        </w:rPr>
        <w:t>t</w:t>
      </w:r>
      <w:r w:rsidRPr="00C26580">
        <w:rPr>
          <w:sz w:val="20"/>
          <w:szCs w:val="20"/>
          <w:lang w:val="en-GB"/>
        </w:rPr>
        <w:t>o emph</w:t>
      </w:r>
      <w:r w:rsidR="00F369E9" w:rsidRPr="00C26580">
        <w:rPr>
          <w:sz w:val="20"/>
          <w:szCs w:val="20"/>
          <w:lang w:val="en-GB"/>
        </w:rPr>
        <w:t>asize the quantitative features</w:t>
      </w:r>
      <w:r w:rsidR="00F369E9" w:rsidRPr="00C26580">
        <w:rPr>
          <w:lang w:val="en-GB"/>
        </w:rPr>
        <w:t xml:space="preserve"> </w:t>
      </w:r>
      <w:r w:rsidR="00151769" w:rsidRPr="00C26580">
        <w:rPr>
          <w:sz w:val="20"/>
          <w:lang w:val="en-GB"/>
        </w:rPr>
        <w:t>of the fundamental subjects for professional preparation</w:t>
      </w:r>
      <w:r w:rsidR="00F369E9" w:rsidRPr="00C26580">
        <w:rPr>
          <w:sz w:val="20"/>
          <w:lang w:val="en-GB"/>
        </w:rPr>
        <w:t>.</w:t>
      </w:r>
    </w:p>
    <w:p w14:paraId="0FEA1E7C" w14:textId="77777777" w:rsidR="00F369E9" w:rsidRPr="00C26580" w:rsidRDefault="00694E47" w:rsidP="001C65FA">
      <w:pPr>
        <w:tabs>
          <w:tab w:val="left" w:pos="284"/>
        </w:tabs>
        <w:suppressAutoHyphens w:val="0"/>
        <w:autoSpaceDE w:val="0"/>
        <w:autoSpaceDN w:val="0"/>
        <w:adjustRightInd w:val="0"/>
        <w:spacing w:before="120" w:line="240" w:lineRule="exact"/>
        <w:jc w:val="both"/>
        <w:rPr>
          <w:rFonts w:ascii="Times" w:hAnsi="Times"/>
          <w:sz w:val="16"/>
          <w:szCs w:val="20"/>
          <w:lang w:val="en-GB" w:eastAsia="it-IT"/>
        </w:rPr>
      </w:pPr>
      <w:r w:rsidRPr="00C26580">
        <w:rPr>
          <w:rFonts w:ascii="Times" w:hAnsi="Times"/>
          <w:sz w:val="20"/>
          <w:szCs w:val="20"/>
          <w:lang w:val="en-GB" w:eastAsia="it-IT"/>
        </w:rPr>
        <w:t xml:space="preserve">At the end of the course, students will be able to describe the cardiovascular, respiratory and metabolic responses to acute and chronic exercise. </w:t>
      </w:r>
      <w:r w:rsidR="00151769" w:rsidRPr="00C26580">
        <w:rPr>
          <w:rFonts w:ascii="Times" w:hAnsi="Times"/>
          <w:sz w:val="20"/>
          <w:lang w:val="en-GB"/>
        </w:rPr>
        <w:t>They will be able to describe how muscles can generate and regulate the force expressed.</w:t>
      </w:r>
      <w:r w:rsidR="00151769" w:rsidRPr="00C26580">
        <w:rPr>
          <w:lang w:val="en-GB"/>
        </w:rPr>
        <w:t xml:space="preserve"> </w:t>
      </w:r>
      <w:r w:rsidR="00151769" w:rsidRPr="00C26580">
        <w:rPr>
          <w:sz w:val="20"/>
          <w:lang w:val="en-GB"/>
        </w:rPr>
        <w:t>They will also be able to understand the aspects of muscle energetics and will possess the theoretical bases for choosing and interpreting functional assessment tests.</w:t>
      </w:r>
      <w:r w:rsidRPr="00C26580">
        <w:rPr>
          <w:rFonts w:ascii="Times" w:hAnsi="Times"/>
          <w:sz w:val="16"/>
          <w:szCs w:val="20"/>
          <w:lang w:val="en-GB" w:eastAsia="it-IT"/>
        </w:rPr>
        <w:t xml:space="preserve"> </w:t>
      </w:r>
    </w:p>
    <w:p w14:paraId="23A0405C" w14:textId="77777777" w:rsidR="00694E47" w:rsidRPr="00C26580" w:rsidRDefault="00694E47" w:rsidP="00F369E9">
      <w:pPr>
        <w:tabs>
          <w:tab w:val="left" w:pos="284"/>
        </w:tabs>
        <w:suppressAutoHyphens w:val="0"/>
        <w:autoSpaceDE w:val="0"/>
        <w:autoSpaceDN w:val="0"/>
        <w:adjustRightInd w:val="0"/>
        <w:spacing w:line="240" w:lineRule="exact"/>
        <w:jc w:val="both"/>
        <w:rPr>
          <w:rFonts w:ascii="Times" w:hAnsi="Times"/>
          <w:sz w:val="20"/>
          <w:szCs w:val="20"/>
          <w:lang w:val="en-GB" w:eastAsia="it-IT"/>
        </w:rPr>
      </w:pPr>
      <w:r w:rsidRPr="00C26580">
        <w:rPr>
          <w:rFonts w:ascii="Times" w:hAnsi="Times"/>
          <w:sz w:val="20"/>
          <w:szCs w:val="20"/>
          <w:lang w:val="en-GB" w:eastAsia="it-IT"/>
        </w:rPr>
        <w:t xml:space="preserve">Students will be able to apply the knowledge acquired </w:t>
      </w:r>
      <w:r w:rsidR="00DC77DF" w:rsidRPr="00C26580">
        <w:rPr>
          <w:sz w:val="20"/>
          <w:lang w:val="en-GB"/>
        </w:rPr>
        <w:t>in schools and in</w:t>
      </w:r>
      <w:r w:rsidR="00F369E9" w:rsidRPr="00C26580">
        <w:rPr>
          <w:sz w:val="20"/>
          <w:lang w:val="en-GB"/>
        </w:rPr>
        <w:t xml:space="preserve"> fitness</w:t>
      </w:r>
      <w:r w:rsidR="00DC77DF" w:rsidRPr="00C26580">
        <w:rPr>
          <w:sz w:val="20"/>
          <w:lang w:val="en-GB"/>
        </w:rPr>
        <w:t xml:space="preserve"> centre</w:t>
      </w:r>
      <w:r w:rsidRPr="00C26580">
        <w:rPr>
          <w:rFonts w:ascii="Times" w:hAnsi="Times"/>
          <w:sz w:val="16"/>
          <w:szCs w:val="20"/>
          <w:lang w:val="en-GB" w:eastAsia="it-IT"/>
        </w:rPr>
        <w:t xml:space="preserve"> </w:t>
      </w:r>
      <w:r w:rsidRPr="00C26580">
        <w:rPr>
          <w:rFonts w:ascii="Times" w:hAnsi="Times"/>
          <w:sz w:val="20"/>
          <w:szCs w:val="20"/>
          <w:lang w:val="en-GB" w:eastAsia="it-IT"/>
        </w:rPr>
        <w:t xml:space="preserve">activities and possess the theoretical bases for setting up personalised physical activity programmes, both for healthy subjects (including the elderly) and for patients suffering from cardiovascular or metabolic diseases. </w:t>
      </w:r>
    </w:p>
    <w:p w14:paraId="55D1BD92" w14:textId="77777777" w:rsidR="00B675C1" w:rsidRPr="00C26580" w:rsidRDefault="00B675C1" w:rsidP="00B675C1">
      <w:pPr>
        <w:spacing w:before="240" w:after="120"/>
        <w:rPr>
          <w:b/>
          <w:bCs/>
          <w:sz w:val="18"/>
          <w:szCs w:val="18"/>
          <w:lang w:val="en-GB"/>
        </w:rPr>
      </w:pPr>
      <w:r w:rsidRPr="00C26580">
        <w:rPr>
          <w:b/>
          <w:bCs/>
          <w:i/>
          <w:iCs/>
          <w:sz w:val="18"/>
          <w:szCs w:val="18"/>
          <w:lang w:val="en-GB"/>
        </w:rPr>
        <w:t>COURSE CONTENT</w:t>
      </w:r>
    </w:p>
    <w:p w14:paraId="6A62740F" w14:textId="77777777" w:rsidR="00B675C1" w:rsidRPr="00C26580" w:rsidRDefault="00127BEF" w:rsidP="00127BEF">
      <w:pPr>
        <w:tabs>
          <w:tab w:val="left" w:pos="284"/>
        </w:tabs>
        <w:jc w:val="both"/>
        <w:rPr>
          <w:sz w:val="20"/>
          <w:szCs w:val="20"/>
          <w:lang w:val="en-GB"/>
        </w:rPr>
      </w:pPr>
      <w:r w:rsidRPr="00C26580">
        <w:rPr>
          <w:sz w:val="20"/>
          <w:szCs w:val="20"/>
          <w:lang w:val="en-GB"/>
        </w:rPr>
        <w:t>1.</w:t>
      </w:r>
      <w:r w:rsidRPr="00C26580">
        <w:rPr>
          <w:sz w:val="20"/>
          <w:szCs w:val="20"/>
          <w:lang w:val="en-GB"/>
        </w:rPr>
        <w:tab/>
      </w:r>
      <w:r w:rsidR="00B675C1" w:rsidRPr="00C26580">
        <w:rPr>
          <w:sz w:val="20"/>
          <w:szCs w:val="20"/>
          <w:lang w:val="en-GB"/>
        </w:rPr>
        <w:t>Cardiovascular system</w:t>
      </w:r>
    </w:p>
    <w:p w14:paraId="5E0B6479"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anatomy of the heart</w:t>
      </w:r>
      <w:r w:rsidR="008A2D03" w:rsidRPr="00C26580">
        <w:rPr>
          <w:sz w:val="20"/>
          <w:szCs w:val="20"/>
          <w:lang w:val="en-GB"/>
        </w:rPr>
        <w:t>.</w:t>
      </w:r>
    </w:p>
    <w:p w14:paraId="761A6DE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 xml:space="preserve">Anatomy and physiology of the cardiac </w:t>
      </w:r>
      <w:proofErr w:type="spellStart"/>
      <w:r w:rsidRPr="00C26580">
        <w:rPr>
          <w:sz w:val="20"/>
          <w:szCs w:val="20"/>
          <w:lang w:val="en-GB"/>
        </w:rPr>
        <w:t>pacemaking</w:t>
      </w:r>
      <w:proofErr w:type="spellEnd"/>
      <w:r w:rsidRPr="00C26580">
        <w:rPr>
          <w:sz w:val="20"/>
          <w:szCs w:val="20"/>
          <w:lang w:val="en-GB"/>
        </w:rPr>
        <w:t xml:space="preserve"> and conduction system</w:t>
      </w:r>
      <w:r w:rsidR="008A2D03" w:rsidRPr="00C26580">
        <w:rPr>
          <w:sz w:val="20"/>
          <w:szCs w:val="20"/>
          <w:lang w:val="en-GB"/>
        </w:rPr>
        <w:t>.</w:t>
      </w:r>
    </w:p>
    <w:p w14:paraId="6EF7A2C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features of the cardiovascular system</w:t>
      </w:r>
      <w:r w:rsidR="008A2D03" w:rsidRPr="00C26580">
        <w:rPr>
          <w:sz w:val="20"/>
          <w:szCs w:val="20"/>
          <w:lang w:val="en-GB"/>
        </w:rPr>
        <w:t>.</w:t>
      </w:r>
    </w:p>
    <w:p w14:paraId="2D2D181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Features of heart muscle</w:t>
      </w:r>
      <w:r w:rsidR="008A2D03" w:rsidRPr="00C26580">
        <w:rPr>
          <w:sz w:val="20"/>
          <w:szCs w:val="20"/>
          <w:lang w:val="en-GB"/>
        </w:rPr>
        <w:t>.</w:t>
      </w:r>
    </w:p>
    <w:p w14:paraId="36021C2C"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The cardiac pump</w:t>
      </w:r>
      <w:r w:rsidR="008A2D03" w:rsidRPr="00C26580">
        <w:rPr>
          <w:sz w:val="20"/>
          <w:szCs w:val="20"/>
          <w:lang w:val="en-GB"/>
        </w:rPr>
        <w:t>.</w:t>
      </w:r>
    </w:p>
    <w:p w14:paraId="09FF9A75"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Measurement and control of cardiac output</w:t>
      </w:r>
      <w:r w:rsidR="008A2D03" w:rsidRPr="00C26580">
        <w:rPr>
          <w:sz w:val="20"/>
          <w:szCs w:val="20"/>
          <w:lang w:val="en-GB"/>
        </w:rPr>
        <w:t>.</w:t>
      </w:r>
    </w:p>
    <w:p w14:paraId="2DD51F25"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Dynamics of the peripheral circulation</w:t>
      </w:r>
      <w:r w:rsidR="008A2D03" w:rsidRPr="00C26580">
        <w:rPr>
          <w:sz w:val="20"/>
          <w:szCs w:val="20"/>
          <w:lang w:val="en-GB"/>
        </w:rPr>
        <w:t>.</w:t>
      </w:r>
    </w:p>
    <w:p w14:paraId="6418A176"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Arterial blood pressure and its regulation</w:t>
      </w:r>
      <w:r w:rsidR="008A2D03" w:rsidRPr="00C26580">
        <w:rPr>
          <w:sz w:val="20"/>
          <w:szCs w:val="20"/>
          <w:lang w:val="en-GB"/>
        </w:rPr>
        <w:t>.</w:t>
      </w:r>
    </w:p>
    <w:p w14:paraId="1FF70F99" w14:textId="77777777" w:rsidR="00B675C1" w:rsidRPr="00C26580" w:rsidRDefault="00B675C1" w:rsidP="00B675C1">
      <w:pPr>
        <w:tabs>
          <w:tab w:val="left" w:pos="284"/>
        </w:tabs>
        <w:jc w:val="both"/>
        <w:rPr>
          <w:sz w:val="20"/>
          <w:szCs w:val="20"/>
          <w:lang w:val="en-GB"/>
        </w:rPr>
      </w:pPr>
      <w:r w:rsidRPr="00C26580">
        <w:rPr>
          <w:sz w:val="20"/>
          <w:szCs w:val="20"/>
          <w:lang w:val="en-GB"/>
        </w:rPr>
        <w:lastRenderedPageBreak/>
        <w:t>–</w:t>
      </w:r>
      <w:r w:rsidRPr="00C26580">
        <w:rPr>
          <w:sz w:val="20"/>
          <w:szCs w:val="20"/>
          <w:lang w:val="en-GB"/>
        </w:rPr>
        <w:tab/>
        <w:t>Cardiovascular responses to acute and chronic exercise</w:t>
      </w:r>
      <w:r w:rsidR="008A2D03" w:rsidRPr="00C26580">
        <w:rPr>
          <w:sz w:val="20"/>
          <w:szCs w:val="20"/>
          <w:lang w:val="en-GB"/>
        </w:rPr>
        <w:t>.</w:t>
      </w:r>
    </w:p>
    <w:p w14:paraId="641E315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Blood and the plasma proteins: functions and composition of blood</w:t>
      </w:r>
      <w:r w:rsidR="008A2D03" w:rsidRPr="00C26580">
        <w:rPr>
          <w:sz w:val="20"/>
          <w:szCs w:val="20"/>
          <w:lang w:val="en-GB"/>
        </w:rPr>
        <w:t>.</w:t>
      </w:r>
    </w:p>
    <w:p w14:paraId="7558428D" w14:textId="77777777" w:rsidR="00B675C1" w:rsidRPr="00C26580" w:rsidRDefault="00B675C1" w:rsidP="00B675C1">
      <w:pPr>
        <w:tabs>
          <w:tab w:val="left" w:pos="284"/>
        </w:tabs>
        <w:spacing w:before="120"/>
        <w:jc w:val="both"/>
        <w:rPr>
          <w:sz w:val="20"/>
          <w:szCs w:val="20"/>
          <w:lang w:val="en-GB"/>
        </w:rPr>
      </w:pPr>
      <w:r w:rsidRPr="00C26580">
        <w:rPr>
          <w:sz w:val="20"/>
          <w:szCs w:val="20"/>
          <w:lang w:val="en-GB"/>
        </w:rPr>
        <w:t>2.</w:t>
      </w:r>
      <w:r w:rsidRPr="00C26580">
        <w:rPr>
          <w:sz w:val="20"/>
          <w:szCs w:val="20"/>
          <w:lang w:val="en-GB"/>
        </w:rPr>
        <w:tab/>
      </w:r>
      <w:r w:rsidRPr="00C26580">
        <w:rPr>
          <w:iCs/>
          <w:sz w:val="20"/>
          <w:szCs w:val="20"/>
          <w:lang w:val="en-GB"/>
        </w:rPr>
        <w:t>Respiration</w:t>
      </w:r>
    </w:p>
    <w:p w14:paraId="55FE1AE6"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anatomy of the lung</w:t>
      </w:r>
      <w:r w:rsidR="008A2D03" w:rsidRPr="00C26580">
        <w:rPr>
          <w:sz w:val="20"/>
          <w:szCs w:val="20"/>
          <w:lang w:val="en-GB"/>
        </w:rPr>
        <w:t>.</w:t>
      </w:r>
    </w:p>
    <w:p w14:paraId="105AD72E"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Structure-function relationships of the lung</w:t>
      </w:r>
      <w:r w:rsidR="008A2D03" w:rsidRPr="00C26580">
        <w:rPr>
          <w:sz w:val="20"/>
          <w:szCs w:val="20"/>
          <w:lang w:val="en-GB"/>
        </w:rPr>
        <w:t>.</w:t>
      </w:r>
    </w:p>
    <w:p w14:paraId="07FDA93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Mechanics of breathing</w:t>
      </w:r>
      <w:r w:rsidR="008A2D03" w:rsidRPr="00C26580">
        <w:rPr>
          <w:sz w:val="20"/>
          <w:szCs w:val="20"/>
          <w:lang w:val="en-GB"/>
        </w:rPr>
        <w:t>.</w:t>
      </w:r>
    </w:p>
    <w:p w14:paraId="2951BB5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Static lung volumes and capacities and dynamic volumes</w:t>
      </w:r>
      <w:r w:rsidR="008A2D03" w:rsidRPr="00C26580">
        <w:rPr>
          <w:sz w:val="20"/>
          <w:szCs w:val="20"/>
          <w:lang w:val="en-GB"/>
        </w:rPr>
        <w:t>.</w:t>
      </w:r>
    </w:p>
    <w:p w14:paraId="3F8BAA1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Pulmonary gas exchange</w:t>
      </w:r>
      <w:r w:rsidR="008A2D03" w:rsidRPr="00C26580">
        <w:rPr>
          <w:sz w:val="20"/>
          <w:szCs w:val="20"/>
          <w:lang w:val="en-GB"/>
        </w:rPr>
        <w:t>.</w:t>
      </w:r>
    </w:p>
    <w:p w14:paraId="6C09909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Gas transport to the periphery</w:t>
      </w:r>
      <w:r w:rsidR="008A2D03" w:rsidRPr="00C26580">
        <w:rPr>
          <w:sz w:val="20"/>
          <w:szCs w:val="20"/>
          <w:lang w:val="en-GB"/>
        </w:rPr>
        <w:t>.</w:t>
      </w:r>
    </w:p>
    <w:p w14:paraId="45FC04C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The ventilatory response to exercise</w:t>
      </w:r>
      <w:r w:rsidR="008A2D03" w:rsidRPr="00C26580">
        <w:rPr>
          <w:sz w:val="20"/>
          <w:szCs w:val="20"/>
          <w:lang w:val="en-GB"/>
        </w:rPr>
        <w:t>.</w:t>
      </w:r>
    </w:p>
    <w:p w14:paraId="7051560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Control of ventilation</w:t>
      </w:r>
      <w:r w:rsidR="008A2D03" w:rsidRPr="00C26580">
        <w:rPr>
          <w:sz w:val="20"/>
          <w:szCs w:val="20"/>
          <w:lang w:val="en-GB"/>
        </w:rPr>
        <w:t>.</w:t>
      </w:r>
    </w:p>
    <w:p w14:paraId="7B5E7321"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3</w:t>
      </w:r>
      <w:r w:rsidR="00B675C1" w:rsidRPr="00C26580">
        <w:rPr>
          <w:sz w:val="20"/>
          <w:szCs w:val="20"/>
          <w:lang w:val="en-GB"/>
        </w:rPr>
        <w:t>.</w:t>
      </w:r>
      <w:r w:rsidR="00B675C1" w:rsidRPr="00C26580">
        <w:rPr>
          <w:sz w:val="20"/>
          <w:szCs w:val="20"/>
          <w:lang w:val="en-GB"/>
        </w:rPr>
        <w:tab/>
        <w:t>The muscular system and nervous control of motor activity</w:t>
      </w:r>
    </w:p>
    <w:p w14:paraId="7173AD8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Structure and ultrastructure of skeletal muscle</w:t>
      </w:r>
      <w:r w:rsidR="008A2D03" w:rsidRPr="00C26580">
        <w:rPr>
          <w:sz w:val="20"/>
          <w:szCs w:val="20"/>
          <w:lang w:val="en-GB"/>
        </w:rPr>
        <w:t>.</w:t>
      </w:r>
    </w:p>
    <w:p w14:paraId="7DD3F2B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Mechanics of muscle contraction</w:t>
      </w:r>
      <w:r w:rsidR="008A2D03" w:rsidRPr="00C26580">
        <w:rPr>
          <w:sz w:val="20"/>
          <w:szCs w:val="20"/>
          <w:lang w:val="en-GB"/>
        </w:rPr>
        <w:t>.</w:t>
      </w:r>
    </w:p>
    <w:p w14:paraId="47137A59"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Length-tension relationship of the sarcomere and of the isolated muscle</w:t>
      </w:r>
      <w:r w:rsidR="008A2D03" w:rsidRPr="00C26580">
        <w:rPr>
          <w:sz w:val="20"/>
          <w:szCs w:val="20"/>
          <w:lang w:val="en-GB"/>
        </w:rPr>
        <w:t>.</w:t>
      </w:r>
    </w:p>
    <w:p w14:paraId="51498BC3"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Force-velocity relationship</w:t>
      </w:r>
      <w:r w:rsidR="008A2D03" w:rsidRPr="00C26580">
        <w:rPr>
          <w:sz w:val="20"/>
          <w:szCs w:val="20"/>
          <w:lang w:val="en-GB"/>
        </w:rPr>
        <w:t>.</w:t>
      </w:r>
    </w:p>
    <w:p w14:paraId="0D83931B"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Motor Unit.</w:t>
      </w:r>
    </w:p>
    <w:p w14:paraId="0BAF2F6E"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t>Muscle strength</w:t>
      </w:r>
      <w:r w:rsidR="008A2D03" w:rsidRPr="00C26580">
        <w:rPr>
          <w:sz w:val="20"/>
          <w:szCs w:val="20"/>
          <w:lang w:val="en-GB"/>
        </w:rPr>
        <w:t>.</w:t>
      </w:r>
    </w:p>
    <w:p w14:paraId="5ABB406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Nervous control of the motor system</w:t>
      </w:r>
      <w:r w:rsidR="008A2D03" w:rsidRPr="00C26580">
        <w:rPr>
          <w:sz w:val="20"/>
          <w:szCs w:val="20"/>
          <w:lang w:val="en-GB"/>
        </w:rPr>
        <w:t>.</w:t>
      </w:r>
    </w:p>
    <w:p w14:paraId="5CA2F7D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Acute muscle fatigue</w:t>
      </w:r>
      <w:r w:rsidR="008A2D03" w:rsidRPr="00C26580">
        <w:rPr>
          <w:sz w:val="20"/>
          <w:szCs w:val="20"/>
          <w:lang w:val="en-GB"/>
        </w:rPr>
        <w:t>.</w:t>
      </w:r>
    </w:p>
    <w:p w14:paraId="730B3BC3" w14:textId="77777777" w:rsidR="00B675C1" w:rsidRPr="00C26580" w:rsidRDefault="00F369E9" w:rsidP="00B675C1">
      <w:pPr>
        <w:tabs>
          <w:tab w:val="left" w:pos="284"/>
        </w:tabs>
        <w:spacing w:before="120"/>
        <w:jc w:val="both"/>
        <w:rPr>
          <w:b/>
          <w:sz w:val="20"/>
          <w:szCs w:val="20"/>
          <w:lang w:val="en-GB"/>
        </w:rPr>
      </w:pPr>
      <w:r w:rsidRPr="00C26580">
        <w:rPr>
          <w:sz w:val="20"/>
          <w:szCs w:val="20"/>
          <w:lang w:val="en-GB"/>
        </w:rPr>
        <w:t>4</w:t>
      </w:r>
      <w:r w:rsidR="00B675C1" w:rsidRPr="00C26580">
        <w:rPr>
          <w:sz w:val="20"/>
          <w:szCs w:val="20"/>
          <w:lang w:val="en-GB"/>
        </w:rPr>
        <w:t>.</w:t>
      </w:r>
      <w:r w:rsidR="00B675C1" w:rsidRPr="00C26580">
        <w:rPr>
          <w:sz w:val="20"/>
          <w:szCs w:val="20"/>
          <w:lang w:val="en-GB"/>
        </w:rPr>
        <w:tab/>
        <w:t>Muscle energetics</w:t>
      </w:r>
    </w:p>
    <w:p w14:paraId="1100925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Energy</w:t>
      </w:r>
      <w:r w:rsidR="008A2D03" w:rsidRPr="00C26580">
        <w:rPr>
          <w:sz w:val="20"/>
          <w:szCs w:val="20"/>
          <w:lang w:val="en-GB"/>
        </w:rPr>
        <w:t xml:space="preserve"> sources for muscle contraction.</w:t>
      </w:r>
    </w:p>
    <w:p w14:paraId="5DF9E53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Anaerobic (</w:t>
      </w:r>
      <w:proofErr w:type="spellStart"/>
      <w:r w:rsidRPr="00C26580">
        <w:rPr>
          <w:sz w:val="20"/>
          <w:szCs w:val="20"/>
          <w:lang w:val="en-GB"/>
        </w:rPr>
        <w:t>alactic</w:t>
      </w:r>
      <w:proofErr w:type="spellEnd"/>
      <w:r w:rsidRPr="00C26580">
        <w:rPr>
          <w:sz w:val="20"/>
          <w:szCs w:val="20"/>
          <w:lang w:val="en-GB"/>
        </w:rPr>
        <w:t xml:space="preserve"> and lactic) and aerobic metabolism</w:t>
      </w:r>
      <w:r w:rsidR="008A2D03" w:rsidRPr="00C26580">
        <w:rPr>
          <w:sz w:val="20"/>
          <w:szCs w:val="20"/>
          <w:lang w:val="en-GB"/>
        </w:rPr>
        <w:t>.</w:t>
      </w:r>
    </w:p>
    <w:p w14:paraId="56DC8816" w14:textId="5B901876"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Kinetics of gas exchange</w:t>
      </w:r>
      <w:r w:rsidR="004351E0">
        <w:rPr>
          <w:sz w:val="20"/>
          <w:szCs w:val="20"/>
          <w:lang w:val="en-GB"/>
        </w:rPr>
        <w:t xml:space="preserve"> and oxygen debt</w:t>
      </w:r>
      <w:r w:rsidR="008A2D03" w:rsidRPr="00C26580">
        <w:rPr>
          <w:sz w:val="20"/>
          <w:szCs w:val="20"/>
          <w:lang w:val="en-GB"/>
        </w:rPr>
        <w:t>.</w:t>
      </w:r>
    </w:p>
    <w:p w14:paraId="655DAAE7"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Limiting factors to maximum aerobic power.</w:t>
      </w:r>
    </w:p>
    <w:p w14:paraId="557243D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Maximum aerobic power as a function of age and gender.</w:t>
      </w:r>
    </w:p>
    <w:p w14:paraId="1BA2A7B1" w14:textId="3CAA0CC1"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r>
      <w:r w:rsidR="004351E0">
        <w:rPr>
          <w:sz w:val="20"/>
          <w:szCs w:val="20"/>
          <w:lang w:val="en-GB"/>
        </w:rPr>
        <w:t>Lactate</w:t>
      </w:r>
      <w:r w:rsidRPr="00C26580">
        <w:rPr>
          <w:sz w:val="20"/>
          <w:szCs w:val="20"/>
          <w:lang w:val="en-GB"/>
        </w:rPr>
        <w:t xml:space="preserve"> threshold</w:t>
      </w:r>
      <w:r w:rsidR="004351E0">
        <w:rPr>
          <w:sz w:val="20"/>
          <w:szCs w:val="20"/>
          <w:lang w:val="en-GB"/>
        </w:rPr>
        <w:t xml:space="preserve"> and ventilatory threshold</w:t>
      </w:r>
      <w:r w:rsidR="008A2D03" w:rsidRPr="00C26580">
        <w:rPr>
          <w:sz w:val="20"/>
          <w:szCs w:val="20"/>
          <w:lang w:val="en-GB"/>
        </w:rPr>
        <w:t>.</w:t>
      </w:r>
    </w:p>
    <w:p w14:paraId="0C4F2DFB" w14:textId="4A7A5C27" w:rsidR="00B675C1" w:rsidRPr="00C26580" w:rsidRDefault="004351E0" w:rsidP="00B675C1">
      <w:pPr>
        <w:tabs>
          <w:tab w:val="left" w:pos="284"/>
        </w:tabs>
        <w:spacing w:before="120"/>
        <w:jc w:val="both"/>
        <w:rPr>
          <w:sz w:val="20"/>
          <w:szCs w:val="20"/>
          <w:lang w:val="en-GB"/>
        </w:rPr>
      </w:pPr>
      <w:r>
        <w:rPr>
          <w:rFonts w:eastAsia="Calibri"/>
          <w:sz w:val="20"/>
          <w:szCs w:val="20"/>
          <w:lang w:val="en-GB"/>
        </w:rPr>
        <w:t>5</w:t>
      </w:r>
      <w:r w:rsidR="00B675C1" w:rsidRPr="00C26580">
        <w:rPr>
          <w:rFonts w:eastAsia="Calibri"/>
          <w:sz w:val="20"/>
          <w:szCs w:val="20"/>
          <w:lang w:val="en-GB"/>
        </w:rPr>
        <w:t>.</w:t>
      </w:r>
      <w:r w:rsidR="00B675C1" w:rsidRPr="00C26580">
        <w:rPr>
          <w:rFonts w:eastAsia="Calibri"/>
          <w:sz w:val="20"/>
          <w:szCs w:val="20"/>
          <w:lang w:val="en-GB"/>
        </w:rPr>
        <w:tab/>
      </w:r>
      <w:r w:rsidR="00B675C1" w:rsidRPr="00C26580">
        <w:rPr>
          <w:sz w:val="20"/>
          <w:szCs w:val="20"/>
          <w:lang w:val="en-GB"/>
        </w:rPr>
        <w:t xml:space="preserve"> Metabolism, nutrition physiology and thermoregulation</w:t>
      </w:r>
    </w:p>
    <w:p w14:paraId="54A3A10B" w14:textId="77777777" w:rsidR="00B675C1" w:rsidRPr="00C26580" w:rsidRDefault="008A2D03" w:rsidP="00B675C1">
      <w:pPr>
        <w:tabs>
          <w:tab w:val="left" w:pos="284"/>
        </w:tabs>
        <w:jc w:val="both"/>
        <w:rPr>
          <w:sz w:val="20"/>
          <w:szCs w:val="20"/>
          <w:lang w:val="en-GB"/>
        </w:rPr>
      </w:pPr>
      <w:r w:rsidRPr="00C26580">
        <w:rPr>
          <w:sz w:val="20"/>
          <w:szCs w:val="20"/>
          <w:lang w:val="en-GB"/>
        </w:rPr>
        <w:t>–</w:t>
      </w:r>
      <w:r w:rsidRPr="00C26580">
        <w:rPr>
          <w:sz w:val="20"/>
          <w:szCs w:val="20"/>
          <w:lang w:val="en-GB"/>
        </w:rPr>
        <w:tab/>
        <w:t>Basal metabolic rate.</w:t>
      </w:r>
    </w:p>
    <w:p w14:paraId="2465F8F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Respiratory quotient.</w:t>
      </w:r>
    </w:p>
    <w:p w14:paraId="770BF623"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t>Substrate utilization at rest and during exercise</w:t>
      </w:r>
      <w:r w:rsidR="008A2D03" w:rsidRPr="00C26580">
        <w:rPr>
          <w:rFonts w:eastAsia="Calibri"/>
          <w:sz w:val="20"/>
          <w:szCs w:val="20"/>
          <w:lang w:val="en-GB"/>
        </w:rPr>
        <w:t>.</w:t>
      </w:r>
    </w:p>
    <w:p w14:paraId="20EE8C96"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r>
      <w:r w:rsidRPr="00C26580">
        <w:rPr>
          <w:rFonts w:eastAsia="Calibri"/>
          <w:sz w:val="20"/>
          <w:szCs w:val="20"/>
          <w:lang w:val="en-GB"/>
        </w:rPr>
        <w:t>Glycogen</w:t>
      </w:r>
      <w:r w:rsidR="008A2D03" w:rsidRPr="00C26580">
        <w:rPr>
          <w:rFonts w:eastAsia="Calibri"/>
          <w:sz w:val="20"/>
          <w:szCs w:val="20"/>
          <w:lang w:val="en-GB"/>
        </w:rPr>
        <w:t>.</w:t>
      </w:r>
    </w:p>
    <w:p w14:paraId="7A94114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Thermoregulation mechanisms</w:t>
      </w:r>
      <w:r w:rsidR="008A2D03" w:rsidRPr="00C26580">
        <w:rPr>
          <w:sz w:val="20"/>
          <w:szCs w:val="20"/>
          <w:lang w:val="en-GB"/>
        </w:rPr>
        <w:t>.</w:t>
      </w:r>
    </w:p>
    <w:p w14:paraId="1D68F418" w14:textId="2AEEA827" w:rsidR="00B675C1" w:rsidRPr="00C26580" w:rsidRDefault="004351E0" w:rsidP="00B675C1">
      <w:pPr>
        <w:tabs>
          <w:tab w:val="left" w:pos="284"/>
        </w:tabs>
        <w:spacing w:before="120"/>
        <w:jc w:val="both"/>
        <w:rPr>
          <w:sz w:val="20"/>
          <w:szCs w:val="20"/>
          <w:lang w:val="en-GB"/>
        </w:rPr>
      </w:pPr>
      <w:r>
        <w:rPr>
          <w:sz w:val="20"/>
          <w:szCs w:val="20"/>
          <w:lang w:val="en-GB"/>
        </w:rPr>
        <w:t>6</w:t>
      </w:r>
      <w:r w:rsidR="00B675C1" w:rsidRPr="00C26580">
        <w:rPr>
          <w:sz w:val="20"/>
          <w:szCs w:val="20"/>
          <w:lang w:val="en-GB"/>
        </w:rPr>
        <w:t>.</w:t>
      </w:r>
      <w:r w:rsidR="00B675C1" w:rsidRPr="00C26580">
        <w:rPr>
          <w:sz w:val="20"/>
          <w:szCs w:val="20"/>
          <w:lang w:val="en-GB"/>
        </w:rPr>
        <w:tab/>
        <w:t>Exercise at altitude</w:t>
      </w:r>
    </w:p>
    <w:p w14:paraId="5E6901E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Aerobic metabolism</w:t>
      </w:r>
      <w:r w:rsidR="008A2D03" w:rsidRPr="00C26580">
        <w:rPr>
          <w:sz w:val="20"/>
          <w:szCs w:val="20"/>
          <w:lang w:val="en-GB"/>
        </w:rPr>
        <w:t>.</w:t>
      </w:r>
    </w:p>
    <w:p w14:paraId="7D79E150" w14:textId="77777777" w:rsidR="00B675C1" w:rsidRPr="00C26580" w:rsidRDefault="00B675C1" w:rsidP="00B675C1">
      <w:pPr>
        <w:tabs>
          <w:tab w:val="left" w:pos="284"/>
        </w:tabs>
        <w:jc w:val="both"/>
        <w:rPr>
          <w:sz w:val="20"/>
          <w:szCs w:val="20"/>
          <w:lang w:val="en-GB"/>
        </w:rPr>
      </w:pPr>
      <w:r w:rsidRPr="00C26580">
        <w:rPr>
          <w:sz w:val="20"/>
          <w:szCs w:val="20"/>
          <w:lang w:val="en-GB"/>
        </w:rPr>
        <w:lastRenderedPageBreak/>
        <w:t>–</w:t>
      </w:r>
      <w:r w:rsidRPr="00C26580">
        <w:rPr>
          <w:sz w:val="20"/>
          <w:szCs w:val="20"/>
          <w:lang w:val="en-GB"/>
        </w:rPr>
        <w:tab/>
        <w:t>Anaerobic metaboli</w:t>
      </w:r>
      <w:r w:rsidR="00EF6566" w:rsidRPr="00C26580">
        <w:rPr>
          <w:sz w:val="20"/>
          <w:szCs w:val="20"/>
          <w:lang w:val="en-GB"/>
        </w:rPr>
        <w:t>s</w:t>
      </w:r>
      <w:r w:rsidRPr="00C26580">
        <w:rPr>
          <w:sz w:val="20"/>
          <w:szCs w:val="20"/>
          <w:lang w:val="en-GB"/>
        </w:rPr>
        <w:t>m</w:t>
      </w:r>
      <w:r w:rsidR="008A2D03" w:rsidRPr="00C26580">
        <w:rPr>
          <w:sz w:val="20"/>
          <w:szCs w:val="20"/>
          <w:lang w:val="en-GB"/>
        </w:rPr>
        <w:t>.</w:t>
      </w:r>
    </w:p>
    <w:p w14:paraId="47C5AC54"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Training at altitude and sea level performance</w:t>
      </w:r>
      <w:r w:rsidR="008A2D03" w:rsidRPr="00C26580">
        <w:rPr>
          <w:sz w:val="20"/>
          <w:szCs w:val="20"/>
          <w:lang w:val="en-GB"/>
        </w:rPr>
        <w:t>.</w:t>
      </w:r>
    </w:p>
    <w:p w14:paraId="0570EC82"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8</w:t>
      </w:r>
      <w:r w:rsidR="00B675C1" w:rsidRPr="00C26580">
        <w:rPr>
          <w:sz w:val="20"/>
          <w:szCs w:val="20"/>
          <w:lang w:val="en-GB"/>
        </w:rPr>
        <w:t>.</w:t>
      </w:r>
      <w:r w:rsidR="00B675C1" w:rsidRPr="00C26580">
        <w:rPr>
          <w:sz w:val="20"/>
          <w:szCs w:val="20"/>
          <w:lang w:val="en-GB"/>
        </w:rPr>
        <w:tab/>
        <w:t>Diving under water</w:t>
      </w:r>
    </w:p>
    <w:p w14:paraId="582DF07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Breath-hold diving</w:t>
      </w:r>
      <w:r w:rsidR="008A2D03" w:rsidRPr="00C26580">
        <w:rPr>
          <w:sz w:val="20"/>
          <w:szCs w:val="20"/>
          <w:lang w:val="en-GB"/>
        </w:rPr>
        <w:t>.</w:t>
      </w:r>
    </w:p>
    <w:p w14:paraId="756F231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SCUBA diving</w:t>
      </w:r>
      <w:r w:rsidR="008A2D03" w:rsidRPr="00C26580">
        <w:rPr>
          <w:sz w:val="20"/>
          <w:szCs w:val="20"/>
          <w:lang w:val="en-GB"/>
        </w:rPr>
        <w:t>.</w:t>
      </w:r>
    </w:p>
    <w:p w14:paraId="43A291C8"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9</w:t>
      </w:r>
      <w:r w:rsidR="00B675C1" w:rsidRPr="00C26580">
        <w:rPr>
          <w:sz w:val="20"/>
          <w:szCs w:val="20"/>
          <w:lang w:val="en-GB"/>
        </w:rPr>
        <w:t>.</w:t>
      </w:r>
      <w:r w:rsidR="00B675C1" w:rsidRPr="00C26580">
        <w:rPr>
          <w:sz w:val="20"/>
          <w:szCs w:val="20"/>
          <w:lang w:val="en-GB"/>
        </w:rPr>
        <w:tab/>
        <w:t>Physical activity,</w:t>
      </w:r>
      <w:r w:rsidR="00EF6566" w:rsidRPr="00C26580">
        <w:rPr>
          <w:sz w:val="20"/>
          <w:szCs w:val="20"/>
          <w:lang w:val="en-GB"/>
        </w:rPr>
        <w:t xml:space="preserve"> </w:t>
      </w:r>
      <w:r w:rsidR="00B675C1" w:rsidRPr="00C26580">
        <w:rPr>
          <w:sz w:val="20"/>
          <w:szCs w:val="20"/>
          <w:lang w:val="en-GB"/>
        </w:rPr>
        <w:t>health and aging</w:t>
      </w:r>
    </w:p>
    <w:p w14:paraId="4EBF90E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Beneficial effects of physical activity</w:t>
      </w:r>
      <w:r w:rsidR="008A2D03" w:rsidRPr="00C26580">
        <w:rPr>
          <w:sz w:val="20"/>
          <w:szCs w:val="20"/>
          <w:lang w:val="en-GB"/>
        </w:rPr>
        <w:t>.</w:t>
      </w:r>
    </w:p>
    <w:p w14:paraId="2625DECF" w14:textId="77777777" w:rsidR="00B675C1" w:rsidRPr="00C26580" w:rsidRDefault="00B675C1" w:rsidP="00B675C1">
      <w:pPr>
        <w:tabs>
          <w:tab w:val="left" w:pos="284"/>
        </w:tabs>
        <w:jc w:val="both"/>
        <w:rPr>
          <w:sz w:val="20"/>
          <w:szCs w:val="20"/>
        </w:rPr>
      </w:pPr>
      <w:r w:rsidRPr="00C26580">
        <w:rPr>
          <w:sz w:val="20"/>
          <w:szCs w:val="20"/>
        </w:rPr>
        <w:t>–</w:t>
      </w:r>
      <w:r w:rsidRPr="00C26580">
        <w:rPr>
          <w:sz w:val="20"/>
          <w:szCs w:val="20"/>
        </w:rPr>
        <w:tab/>
      </w:r>
      <w:proofErr w:type="spellStart"/>
      <w:r w:rsidRPr="00C26580">
        <w:rPr>
          <w:sz w:val="20"/>
          <w:szCs w:val="20"/>
        </w:rPr>
        <w:t>Exercise</w:t>
      </w:r>
      <w:proofErr w:type="spellEnd"/>
      <w:r w:rsidRPr="00C26580">
        <w:rPr>
          <w:sz w:val="20"/>
          <w:szCs w:val="20"/>
        </w:rPr>
        <w:t xml:space="preserve"> </w:t>
      </w:r>
      <w:proofErr w:type="spellStart"/>
      <w:r w:rsidRPr="00C26580">
        <w:rPr>
          <w:sz w:val="20"/>
          <w:szCs w:val="20"/>
        </w:rPr>
        <w:t>is</w:t>
      </w:r>
      <w:proofErr w:type="spellEnd"/>
      <w:r w:rsidRPr="00C26580">
        <w:rPr>
          <w:sz w:val="20"/>
          <w:szCs w:val="20"/>
        </w:rPr>
        <w:t xml:space="preserve"> medicine</w:t>
      </w:r>
      <w:r w:rsidR="008A2D03" w:rsidRPr="00C26580">
        <w:rPr>
          <w:sz w:val="20"/>
          <w:szCs w:val="20"/>
        </w:rPr>
        <w:t>.</w:t>
      </w:r>
    </w:p>
    <w:p w14:paraId="15E1613A" w14:textId="77777777" w:rsidR="00B675C1" w:rsidRPr="00C26580" w:rsidRDefault="00B675C1" w:rsidP="00B675C1">
      <w:pPr>
        <w:spacing w:before="240" w:after="120" w:line="220" w:lineRule="atLeast"/>
        <w:rPr>
          <w:b/>
          <w:bCs/>
          <w:i/>
          <w:iCs/>
          <w:sz w:val="18"/>
          <w:szCs w:val="18"/>
        </w:rPr>
      </w:pPr>
      <w:r w:rsidRPr="00C26580">
        <w:rPr>
          <w:b/>
          <w:bCs/>
          <w:i/>
          <w:iCs/>
          <w:sz w:val="18"/>
          <w:szCs w:val="18"/>
        </w:rPr>
        <w:t>READING LIST</w:t>
      </w:r>
    </w:p>
    <w:p w14:paraId="025BA020" w14:textId="77777777" w:rsidR="00B675C1" w:rsidRPr="00C26580" w:rsidRDefault="00B675C1" w:rsidP="00952C67">
      <w:pPr>
        <w:pStyle w:val="Testo1"/>
        <w:spacing w:before="0" w:line="240" w:lineRule="atLeast"/>
        <w:rPr>
          <w:rFonts w:eastAsia="Calibri"/>
          <w:noProof w:val="0"/>
          <w:spacing w:val="-5"/>
        </w:rPr>
      </w:pPr>
      <w:r w:rsidRPr="00C26580">
        <w:rPr>
          <w:rFonts w:eastAsia="Calibri"/>
          <w:smallCaps/>
          <w:noProof w:val="0"/>
          <w:spacing w:val="-5"/>
          <w:sz w:val="16"/>
        </w:rPr>
        <w:t>AA.VV.</w:t>
      </w:r>
      <w:r w:rsidR="00952C67" w:rsidRPr="00C26580">
        <w:rPr>
          <w:rFonts w:eastAsia="Calibri"/>
          <w:smallCaps/>
          <w:noProof w:val="0"/>
          <w:spacing w:val="-5"/>
          <w:sz w:val="16"/>
        </w:rPr>
        <w:t>,</w:t>
      </w:r>
      <w:r w:rsidRPr="00C26580">
        <w:rPr>
          <w:rFonts w:eastAsia="Calibri"/>
          <w:i/>
          <w:noProof w:val="0"/>
          <w:spacing w:val="-5"/>
        </w:rPr>
        <w:t xml:space="preserve"> Fisiologia dell’uomo,</w:t>
      </w:r>
      <w:r w:rsidRPr="00C26580">
        <w:rPr>
          <w:rFonts w:eastAsia="Calibri"/>
          <w:noProof w:val="0"/>
          <w:spacing w:val="-5"/>
        </w:rPr>
        <w:t xml:space="preserve"> </w:t>
      </w:r>
      <w:proofErr w:type="spellStart"/>
      <w:r w:rsidRPr="00C26580">
        <w:rPr>
          <w:rFonts w:eastAsia="Calibri"/>
          <w:noProof w:val="0"/>
          <w:spacing w:val="-5"/>
        </w:rPr>
        <w:t>edi-ermes</w:t>
      </w:r>
      <w:proofErr w:type="spellEnd"/>
      <w:r w:rsidRPr="00C26580">
        <w:rPr>
          <w:rFonts w:eastAsia="Calibri"/>
          <w:noProof w:val="0"/>
          <w:spacing w:val="-5"/>
        </w:rPr>
        <w:t>, Milano. 2010</w:t>
      </w:r>
      <w:r w:rsidR="00952C67" w:rsidRPr="00C26580">
        <w:rPr>
          <w:rFonts w:eastAsia="Calibri"/>
          <w:noProof w:val="0"/>
          <w:spacing w:val="-5"/>
        </w:rPr>
        <w:t>.</w:t>
      </w:r>
      <w:r w:rsidRPr="00C26580">
        <w:rPr>
          <w:rFonts w:eastAsia="Calibri"/>
          <w:noProof w:val="0"/>
          <w:spacing w:val="-5"/>
        </w:rPr>
        <w:t xml:space="preserve"> </w:t>
      </w:r>
    </w:p>
    <w:p w14:paraId="101AABFE" w14:textId="1E05FAA7" w:rsidR="00B675C1" w:rsidRPr="00C26580" w:rsidRDefault="00B675C1" w:rsidP="00952C67">
      <w:pPr>
        <w:pStyle w:val="Testo1"/>
        <w:spacing w:before="0" w:line="240" w:lineRule="atLeast"/>
        <w:rPr>
          <w:rFonts w:eastAsia="Calibri"/>
          <w:noProof w:val="0"/>
          <w:spacing w:val="-5"/>
        </w:rPr>
      </w:pPr>
      <w:r w:rsidRPr="00C26580">
        <w:rPr>
          <w:rFonts w:eastAsia="Calibri"/>
          <w:smallCaps/>
          <w:noProof w:val="0"/>
          <w:spacing w:val="-5"/>
          <w:sz w:val="16"/>
        </w:rPr>
        <w:t xml:space="preserve">W.D. </w:t>
      </w:r>
      <w:proofErr w:type="spellStart"/>
      <w:r w:rsidRPr="00C26580">
        <w:rPr>
          <w:rFonts w:eastAsia="Calibri"/>
          <w:smallCaps/>
          <w:noProof w:val="0"/>
          <w:spacing w:val="-5"/>
          <w:sz w:val="16"/>
        </w:rPr>
        <w:t>McArdle</w:t>
      </w:r>
      <w:proofErr w:type="spellEnd"/>
      <w:r w:rsidRPr="00C26580">
        <w:rPr>
          <w:rFonts w:eastAsia="Calibri"/>
          <w:smallCaps/>
          <w:noProof w:val="0"/>
          <w:spacing w:val="-5"/>
          <w:sz w:val="16"/>
        </w:rPr>
        <w:t xml:space="preserve">-F.I. </w:t>
      </w:r>
      <w:proofErr w:type="spellStart"/>
      <w:r w:rsidRPr="00C26580">
        <w:rPr>
          <w:rFonts w:eastAsia="Calibri"/>
          <w:smallCaps/>
          <w:noProof w:val="0"/>
          <w:spacing w:val="-5"/>
          <w:sz w:val="16"/>
        </w:rPr>
        <w:t>Katch</w:t>
      </w:r>
      <w:proofErr w:type="spellEnd"/>
      <w:r w:rsidRPr="00C26580">
        <w:rPr>
          <w:rFonts w:eastAsia="Calibri"/>
          <w:smallCaps/>
          <w:noProof w:val="0"/>
          <w:spacing w:val="-5"/>
          <w:sz w:val="16"/>
        </w:rPr>
        <w:t xml:space="preserve">-V.L. </w:t>
      </w:r>
      <w:proofErr w:type="spellStart"/>
      <w:r w:rsidRPr="00C26580">
        <w:rPr>
          <w:rFonts w:eastAsia="Calibri"/>
          <w:smallCaps/>
          <w:noProof w:val="0"/>
          <w:spacing w:val="-5"/>
          <w:sz w:val="16"/>
        </w:rPr>
        <w:t>Katch</w:t>
      </w:r>
      <w:proofErr w:type="spellEnd"/>
      <w:r w:rsidRPr="00C26580">
        <w:rPr>
          <w:rFonts w:eastAsia="Calibri"/>
          <w:smallCaps/>
          <w:noProof w:val="0"/>
          <w:spacing w:val="-5"/>
          <w:sz w:val="16"/>
        </w:rPr>
        <w:t>,</w:t>
      </w:r>
      <w:r w:rsidRPr="00C26580">
        <w:rPr>
          <w:rFonts w:eastAsia="Calibri"/>
          <w:i/>
          <w:noProof w:val="0"/>
          <w:spacing w:val="-5"/>
        </w:rPr>
        <w:t xml:space="preserve"> Fisiologia applicata allo sport,</w:t>
      </w:r>
      <w:r w:rsidRPr="00C26580">
        <w:rPr>
          <w:rFonts w:eastAsia="Calibri"/>
          <w:noProof w:val="0"/>
          <w:spacing w:val="-5"/>
        </w:rPr>
        <w:t xml:space="preserve"> Casa Ed</w:t>
      </w:r>
      <w:r w:rsidR="00952C67" w:rsidRPr="00C26580">
        <w:rPr>
          <w:rFonts w:eastAsia="Calibri"/>
          <w:noProof w:val="0"/>
          <w:spacing w:val="-5"/>
        </w:rPr>
        <w:t>itrice Ambrosiana, Milano, 20</w:t>
      </w:r>
      <w:r w:rsidR="007475A7">
        <w:rPr>
          <w:rFonts w:eastAsia="Calibri"/>
          <w:noProof w:val="0"/>
          <w:spacing w:val="-5"/>
        </w:rPr>
        <w:t>18</w:t>
      </w:r>
      <w:r w:rsidRPr="00C26580">
        <w:rPr>
          <w:rFonts w:eastAsia="Calibri"/>
          <w:noProof w:val="0"/>
          <w:spacing w:val="-5"/>
        </w:rPr>
        <w:t xml:space="preserve"> </w:t>
      </w:r>
      <w:r w:rsidR="00952C67" w:rsidRPr="00C26580">
        <w:rPr>
          <w:rFonts w:eastAsia="Calibri"/>
          <w:noProof w:val="0"/>
          <w:spacing w:val="-5"/>
        </w:rPr>
        <w:t>(</w:t>
      </w:r>
      <w:r w:rsidR="007475A7">
        <w:rPr>
          <w:rFonts w:eastAsia="Calibri"/>
          <w:noProof w:val="0"/>
          <w:spacing w:val="-5"/>
        </w:rPr>
        <w:t>3</w:t>
      </w:r>
      <w:r w:rsidR="007475A7">
        <w:rPr>
          <w:rFonts w:eastAsia="Calibri"/>
          <w:noProof w:val="0"/>
          <w:spacing w:val="-5"/>
          <w:vertAlign w:val="superscript"/>
        </w:rPr>
        <w:t>rd</w:t>
      </w:r>
      <w:r w:rsidRPr="00C26580">
        <w:rPr>
          <w:rFonts w:eastAsia="Calibri"/>
          <w:noProof w:val="0"/>
          <w:spacing w:val="-5"/>
        </w:rPr>
        <w:t xml:space="preserve"> </w:t>
      </w:r>
      <w:r w:rsidR="00952C67" w:rsidRPr="00C26580">
        <w:rPr>
          <w:rFonts w:eastAsia="Calibri"/>
          <w:noProof w:val="0"/>
          <w:spacing w:val="-5"/>
        </w:rPr>
        <w:t>e</w:t>
      </w:r>
      <w:r w:rsidRPr="00C26580">
        <w:rPr>
          <w:rFonts w:eastAsia="Calibri"/>
          <w:noProof w:val="0"/>
          <w:spacing w:val="-5"/>
        </w:rPr>
        <w:t>d.</w:t>
      </w:r>
      <w:r w:rsidR="00952C67" w:rsidRPr="00C26580">
        <w:rPr>
          <w:rFonts w:eastAsia="Calibri"/>
          <w:noProof w:val="0"/>
          <w:spacing w:val="-5"/>
        </w:rPr>
        <w:t>).</w:t>
      </w:r>
    </w:p>
    <w:p w14:paraId="6A44E3E0" w14:textId="77777777" w:rsidR="00B675C1" w:rsidRPr="00C26580" w:rsidRDefault="00B675C1" w:rsidP="00B675C1">
      <w:pPr>
        <w:numPr>
          <w:ilvl w:val="0"/>
          <w:numId w:val="1"/>
        </w:numPr>
        <w:spacing w:before="240" w:after="120" w:line="220" w:lineRule="atLeast"/>
        <w:rPr>
          <w:b/>
          <w:bCs/>
          <w:i/>
          <w:iCs/>
          <w:sz w:val="18"/>
          <w:szCs w:val="18"/>
          <w:lang w:val="en-GB"/>
        </w:rPr>
      </w:pPr>
      <w:r w:rsidRPr="00C26580">
        <w:rPr>
          <w:b/>
          <w:bCs/>
          <w:i/>
          <w:iCs/>
          <w:sz w:val="18"/>
          <w:szCs w:val="18"/>
          <w:lang w:val="en-GB"/>
        </w:rPr>
        <w:t>TEACHING METHOD</w:t>
      </w:r>
    </w:p>
    <w:p w14:paraId="6FE6E67B" w14:textId="43CD1432" w:rsidR="00151769" w:rsidRPr="00C26580" w:rsidRDefault="00642B25" w:rsidP="00151769">
      <w:pPr>
        <w:pStyle w:val="Testo2"/>
        <w:rPr>
          <w:noProof w:val="0"/>
          <w:lang w:val="en-GB"/>
        </w:rPr>
      </w:pPr>
      <w:r w:rsidRPr="00C26580">
        <w:rPr>
          <w:noProof w:val="0"/>
          <w:lang w:val="en-GB"/>
        </w:rPr>
        <w:t xml:space="preserve">Lectures in collaboration </w:t>
      </w:r>
      <w:r w:rsidR="00E3276E" w:rsidRPr="00C26580">
        <w:rPr>
          <w:noProof w:val="0"/>
          <w:lang w:val="en-GB"/>
        </w:rPr>
        <w:t xml:space="preserve">with </w:t>
      </w:r>
      <w:proofErr w:type="spellStart"/>
      <w:r w:rsidR="00151769" w:rsidRPr="00C26580">
        <w:rPr>
          <w:noProof w:val="0"/>
          <w:lang w:val="en-GB"/>
        </w:rPr>
        <w:t>Dr.</w:t>
      </w:r>
      <w:proofErr w:type="spellEnd"/>
      <w:r w:rsidR="00151769" w:rsidRPr="00C26580">
        <w:rPr>
          <w:noProof w:val="0"/>
          <w:lang w:val="en-GB"/>
        </w:rPr>
        <w:t xml:space="preserve"> Francesca </w:t>
      </w:r>
      <w:proofErr w:type="spellStart"/>
      <w:r w:rsidR="00151769" w:rsidRPr="00C26580">
        <w:rPr>
          <w:noProof w:val="0"/>
          <w:lang w:val="en-GB"/>
        </w:rPr>
        <w:t>Lanfranconi</w:t>
      </w:r>
      <w:proofErr w:type="spellEnd"/>
      <w:r w:rsidR="00151769" w:rsidRPr="00C26580">
        <w:rPr>
          <w:noProof w:val="0"/>
          <w:lang w:val="en-GB"/>
        </w:rPr>
        <w:t xml:space="preserve">, a sports doctor and researcher of exercise physiology and preventive medicine, </w:t>
      </w:r>
      <w:proofErr w:type="spellStart"/>
      <w:r w:rsidR="004351E0">
        <w:rPr>
          <w:noProof w:val="0"/>
          <w:lang w:val="en-GB"/>
        </w:rPr>
        <w:t>Dr.</w:t>
      </w:r>
      <w:proofErr w:type="spellEnd"/>
      <w:r w:rsidR="004351E0">
        <w:rPr>
          <w:noProof w:val="0"/>
          <w:lang w:val="en-GB"/>
        </w:rPr>
        <w:t xml:space="preserve"> Alberto </w:t>
      </w:r>
      <w:proofErr w:type="spellStart"/>
      <w:r w:rsidR="004351E0">
        <w:rPr>
          <w:noProof w:val="0"/>
          <w:lang w:val="en-GB"/>
        </w:rPr>
        <w:t>Dolci</w:t>
      </w:r>
      <w:proofErr w:type="spellEnd"/>
      <w:r w:rsidR="004351E0">
        <w:rPr>
          <w:noProof w:val="0"/>
          <w:lang w:val="en-GB"/>
        </w:rPr>
        <w:t xml:space="preserve"> </w:t>
      </w:r>
      <w:r w:rsidR="00151769" w:rsidRPr="00C26580">
        <w:rPr>
          <w:noProof w:val="0"/>
          <w:lang w:val="en-GB"/>
        </w:rPr>
        <w:t xml:space="preserve">and </w:t>
      </w:r>
      <w:proofErr w:type="spellStart"/>
      <w:r w:rsidR="00151769" w:rsidRPr="00C26580">
        <w:rPr>
          <w:noProof w:val="0"/>
          <w:lang w:val="en-GB"/>
        </w:rPr>
        <w:t>Dr.</w:t>
      </w:r>
      <w:proofErr w:type="spellEnd"/>
      <w:r w:rsidR="00151769" w:rsidRPr="00C26580">
        <w:rPr>
          <w:noProof w:val="0"/>
          <w:lang w:val="en-GB"/>
        </w:rPr>
        <w:t xml:space="preserve"> Giuseppe </w:t>
      </w:r>
      <w:proofErr w:type="spellStart"/>
      <w:r w:rsidR="00151769" w:rsidRPr="00C26580">
        <w:rPr>
          <w:noProof w:val="0"/>
          <w:lang w:val="en-GB"/>
        </w:rPr>
        <w:t>Bellistri</w:t>
      </w:r>
      <w:proofErr w:type="spellEnd"/>
      <w:r w:rsidR="00151769" w:rsidRPr="00C26580">
        <w:rPr>
          <w:noProof w:val="0"/>
          <w:lang w:val="en-GB"/>
        </w:rPr>
        <w:t>, a sports scientist and fitness data analyst.</w:t>
      </w:r>
    </w:p>
    <w:p w14:paraId="08250249" w14:textId="77777777" w:rsidR="000F4648" w:rsidRPr="00C26580" w:rsidRDefault="00BF3E0F" w:rsidP="0061770F">
      <w:pPr>
        <w:pStyle w:val="Testo2"/>
        <w:rPr>
          <w:noProof w:val="0"/>
          <w:lang w:val="en-GB"/>
        </w:rPr>
      </w:pPr>
      <w:r w:rsidRPr="00C26580">
        <w:rPr>
          <w:noProof w:val="0"/>
          <w:lang w:val="en-GB"/>
        </w:rPr>
        <w:t>The grap</w:t>
      </w:r>
      <w:r w:rsidR="007E0306" w:rsidRPr="00C26580">
        <w:rPr>
          <w:noProof w:val="0"/>
          <w:lang w:val="en-GB"/>
        </w:rPr>
        <w:t xml:space="preserve">hs and the </w:t>
      </w:r>
      <w:r w:rsidRPr="00C26580">
        <w:rPr>
          <w:noProof w:val="0"/>
          <w:lang w:val="en-GB"/>
        </w:rPr>
        <w:t>pictures projected during lectures will be</w:t>
      </w:r>
      <w:r w:rsidR="0061770F" w:rsidRPr="00C26580">
        <w:rPr>
          <w:noProof w:val="0"/>
          <w:lang w:val="en-GB"/>
        </w:rPr>
        <w:t xml:space="preserve"> made available for students at </w:t>
      </w:r>
      <w:r w:rsidR="000F4648" w:rsidRPr="00C26580">
        <w:rPr>
          <w:noProof w:val="0"/>
          <w:lang w:val="en-GB"/>
        </w:rPr>
        <w:t>http://docenti.unicatt.it/ita/mauro_marzorati/.</w:t>
      </w:r>
    </w:p>
    <w:p w14:paraId="0ED558E7" w14:textId="77777777" w:rsidR="000F4648" w:rsidRPr="00C26580" w:rsidRDefault="00BF3E0F" w:rsidP="0061770F">
      <w:pPr>
        <w:pStyle w:val="Testo2"/>
        <w:rPr>
          <w:noProof w:val="0"/>
          <w:lang w:val="en-GB"/>
        </w:rPr>
      </w:pPr>
      <w:r w:rsidRPr="00C26580">
        <w:rPr>
          <w:noProof w:val="0"/>
          <w:lang w:val="en-GB"/>
        </w:rPr>
        <w:t xml:space="preserve">Students may participate in </w:t>
      </w:r>
      <w:r w:rsidR="00904934" w:rsidRPr="00C26580">
        <w:rPr>
          <w:noProof w:val="0"/>
          <w:lang w:val="en-GB"/>
        </w:rPr>
        <w:t xml:space="preserve">motor and </w:t>
      </w:r>
      <w:r w:rsidR="0061770F" w:rsidRPr="00C26580">
        <w:rPr>
          <w:noProof w:val="0"/>
          <w:lang w:val="en-GB"/>
        </w:rPr>
        <w:t>aptitude a</w:t>
      </w:r>
      <w:r w:rsidR="00904934" w:rsidRPr="00C26580">
        <w:rPr>
          <w:noProof w:val="0"/>
          <w:lang w:val="en-GB"/>
        </w:rPr>
        <w:t xml:space="preserve">ssessment </w:t>
      </w:r>
      <w:r w:rsidR="00904934" w:rsidRPr="00C26580">
        <w:rPr>
          <w:rFonts w:eastAsia="Arial Unicode MS"/>
          <w:noProof w:val="0"/>
          <w:lang w:val="en-GB"/>
        </w:rPr>
        <w:t>tests</w:t>
      </w:r>
      <w:r w:rsidR="00904934" w:rsidRPr="00C26580">
        <w:rPr>
          <w:noProof w:val="0"/>
          <w:lang w:val="en-GB"/>
        </w:rPr>
        <w:t xml:space="preserve"> </w:t>
      </w:r>
      <w:r w:rsidR="00904934" w:rsidRPr="00C26580">
        <w:rPr>
          <w:rFonts w:eastAsia="Arial Unicode MS"/>
          <w:noProof w:val="0"/>
          <w:lang w:val="en-GB"/>
        </w:rPr>
        <w:t xml:space="preserve">on athletes or patients in </w:t>
      </w:r>
      <w:r w:rsidR="0061770F" w:rsidRPr="00C26580">
        <w:rPr>
          <w:noProof w:val="0"/>
          <w:lang w:val="en-GB"/>
        </w:rPr>
        <w:t>I</w:t>
      </w:r>
      <w:r w:rsidR="00F369E9" w:rsidRPr="00C26580">
        <w:rPr>
          <w:noProof w:val="0"/>
          <w:lang w:val="en-GB"/>
        </w:rPr>
        <w:t>TB</w:t>
      </w:r>
      <w:r w:rsidR="0061770F" w:rsidRPr="00C26580">
        <w:rPr>
          <w:noProof w:val="0"/>
          <w:lang w:val="en-GB"/>
        </w:rPr>
        <w:t>-CNR “</w:t>
      </w:r>
      <w:proofErr w:type="spellStart"/>
      <w:r w:rsidR="000F4648" w:rsidRPr="00C26580">
        <w:rPr>
          <w:noProof w:val="0"/>
          <w:lang w:val="en-GB"/>
        </w:rPr>
        <w:t>Fisiologia</w:t>
      </w:r>
      <w:proofErr w:type="spellEnd"/>
      <w:r w:rsidR="000F4648" w:rsidRPr="00C26580">
        <w:rPr>
          <w:noProof w:val="0"/>
          <w:lang w:val="en-GB"/>
        </w:rPr>
        <w:t xml:space="preserve"> </w:t>
      </w:r>
      <w:proofErr w:type="spellStart"/>
      <w:r w:rsidR="000F4648" w:rsidRPr="00C26580">
        <w:rPr>
          <w:noProof w:val="0"/>
          <w:lang w:val="en-GB"/>
        </w:rPr>
        <w:t>dell’Esercizio</w:t>
      </w:r>
      <w:proofErr w:type="spellEnd"/>
      <w:r w:rsidR="0061770F" w:rsidRPr="00C26580">
        <w:rPr>
          <w:noProof w:val="0"/>
          <w:lang w:val="en-GB"/>
        </w:rPr>
        <w:t>” laboratory</w:t>
      </w:r>
      <w:r w:rsidR="000F4648" w:rsidRPr="00C26580">
        <w:rPr>
          <w:noProof w:val="0"/>
          <w:lang w:val="en-GB"/>
        </w:rPr>
        <w:t xml:space="preserve">, via Fratelli Cervi 93, </w:t>
      </w:r>
      <w:proofErr w:type="spellStart"/>
      <w:r w:rsidR="000F4648" w:rsidRPr="00C26580">
        <w:rPr>
          <w:noProof w:val="0"/>
          <w:lang w:val="en-GB"/>
        </w:rPr>
        <w:t>Segrate</w:t>
      </w:r>
      <w:proofErr w:type="spellEnd"/>
      <w:r w:rsidR="000F4648" w:rsidRPr="00C26580">
        <w:rPr>
          <w:noProof w:val="0"/>
          <w:lang w:val="en-GB"/>
        </w:rPr>
        <w:t xml:space="preserve"> (Milano).</w:t>
      </w:r>
    </w:p>
    <w:p w14:paraId="29C05A1B" w14:textId="77777777" w:rsidR="00AB0835" w:rsidRPr="00C26580" w:rsidRDefault="00AB0835" w:rsidP="00AB0835">
      <w:pPr>
        <w:spacing w:before="240" w:after="120" w:line="220" w:lineRule="exact"/>
        <w:rPr>
          <w:b/>
          <w:i/>
          <w:sz w:val="18"/>
          <w:lang w:val="en-GB"/>
        </w:rPr>
      </w:pPr>
      <w:r w:rsidRPr="00C26580">
        <w:rPr>
          <w:b/>
          <w:i/>
          <w:sz w:val="18"/>
          <w:lang w:val="en-GB"/>
        </w:rPr>
        <w:t>ASSESSMENT METHOD AND CRITERIA</w:t>
      </w:r>
    </w:p>
    <w:p w14:paraId="534D7C86" w14:textId="77777777" w:rsidR="00A35FBD" w:rsidRPr="00C26580" w:rsidRDefault="00B675C1" w:rsidP="00AB0835">
      <w:pPr>
        <w:pStyle w:val="Testo2"/>
        <w:rPr>
          <w:noProof w:val="0"/>
          <w:lang w:val="en-GB"/>
        </w:rPr>
      </w:pPr>
      <w:r w:rsidRPr="00C26580">
        <w:rPr>
          <w:noProof w:val="0"/>
          <w:lang w:val="en-GB"/>
        </w:rPr>
        <w:t>Oral exam</w:t>
      </w:r>
      <w:r w:rsidR="005F7E79" w:rsidRPr="00C26580">
        <w:rPr>
          <w:noProof w:val="0"/>
          <w:lang w:val="en-GB"/>
        </w:rPr>
        <w:t>ination</w:t>
      </w:r>
      <w:r w:rsidR="00871446" w:rsidRPr="00C26580">
        <w:rPr>
          <w:noProof w:val="0"/>
          <w:lang w:val="en-GB"/>
        </w:rPr>
        <w:t xml:space="preserve"> </w:t>
      </w:r>
      <w:r w:rsidR="00A35FBD" w:rsidRPr="00C26580">
        <w:rPr>
          <w:noProof w:val="0"/>
          <w:lang w:val="en-GB"/>
        </w:rPr>
        <w:t>during which students are requested to draw the main relations between physiological variables.</w:t>
      </w:r>
      <w:r w:rsidR="00AB0835" w:rsidRPr="00C26580">
        <w:rPr>
          <w:noProof w:val="0"/>
          <w:lang w:val="en-GB"/>
        </w:rPr>
        <w:t xml:space="preserve"> </w:t>
      </w:r>
      <w:r w:rsidR="00694E47" w:rsidRPr="00C26580">
        <w:rPr>
          <w:noProof w:val="0"/>
          <w:lang w:val="en-GB"/>
        </w:rPr>
        <w:t>The assessment will consider the relevance of the student's answers, their appropriate use of the specific terminology, the reasoned and coherent structuring of their discourse, and their ability to apply the concepts learned in particular situations</w:t>
      </w:r>
      <w:r w:rsidR="00AB0835" w:rsidRPr="00C26580">
        <w:rPr>
          <w:noProof w:val="0"/>
          <w:lang w:val="en-GB"/>
        </w:rPr>
        <w:t>.</w:t>
      </w:r>
    </w:p>
    <w:p w14:paraId="5EAEFBCA" w14:textId="77777777" w:rsidR="00AB0835" w:rsidRPr="00C26580" w:rsidRDefault="00AB0835" w:rsidP="00AB0835">
      <w:pPr>
        <w:spacing w:before="240" w:after="120"/>
        <w:rPr>
          <w:b/>
          <w:i/>
          <w:sz w:val="18"/>
          <w:lang w:val="en-GB"/>
        </w:rPr>
      </w:pPr>
      <w:r w:rsidRPr="00C26580">
        <w:rPr>
          <w:b/>
          <w:i/>
          <w:sz w:val="18"/>
          <w:lang w:val="en-GB"/>
        </w:rPr>
        <w:t>NOTES AND PREREQUISITES</w:t>
      </w:r>
    </w:p>
    <w:p w14:paraId="79FE6FC9" w14:textId="77777777" w:rsidR="00694E47" w:rsidRPr="00C26580" w:rsidRDefault="00694E47" w:rsidP="00694E47">
      <w:pPr>
        <w:spacing w:line="220" w:lineRule="exact"/>
        <w:ind w:firstLine="284"/>
        <w:rPr>
          <w:sz w:val="18"/>
          <w:lang w:val="en-GB"/>
        </w:rPr>
      </w:pPr>
      <w:r w:rsidRPr="00C26580">
        <w:rPr>
          <w:sz w:val="18"/>
          <w:lang w:val="en-GB"/>
        </w:rPr>
        <w:t xml:space="preserve">Basic notions of general anatomy and biochemistry and of sport may be referred to in the exam. </w:t>
      </w:r>
    </w:p>
    <w:p w14:paraId="31137871" w14:textId="77777777" w:rsidR="00694E47" w:rsidRPr="00C26580" w:rsidRDefault="00694E47" w:rsidP="00694E47">
      <w:pPr>
        <w:spacing w:line="220" w:lineRule="exact"/>
        <w:ind w:firstLine="284"/>
        <w:rPr>
          <w:sz w:val="18"/>
          <w:lang w:val="en-GB"/>
        </w:rPr>
      </w:pPr>
      <w:r w:rsidRPr="00C26580">
        <w:rPr>
          <w:sz w:val="18"/>
          <w:lang w:val="en-GB"/>
        </w:rPr>
        <w:t>A limited number of students may be admitted to attend the ITB-CNR Exercise Physiology Laboratory as a trainee.</w:t>
      </w:r>
    </w:p>
    <w:p w14:paraId="53005BCB" w14:textId="77777777" w:rsidR="00694E47" w:rsidRPr="00C26580" w:rsidRDefault="00694E47" w:rsidP="00694E47">
      <w:pPr>
        <w:spacing w:line="220" w:lineRule="exact"/>
        <w:ind w:firstLine="284"/>
        <w:rPr>
          <w:sz w:val="18"/>
          <w:lang w:val="en-GB"/>
        </w:rPr>
      </w:pPr>
      <w:r w:rsidRPr="00C26580">
        <w:rPr>
          <w:sz w:val="18"/>
          <w:lang w:val="en-GB"/>
        </w:rPr>
        <w:lastRenderedPageBreak/>
        <w:t>Students are accepted for compilation theses. In the latter case, at least 3 months attendance in the laboratory is required, with procedures that will be defined according to the projects.</w:t>
      </w:r>
    </w:p>
    <w:p w14:paraId="3C10D353" w14:textId="77777777" w:rsidR="00B675C1" w:rsidRPr="002563E1" w:rsidRDefault="00B675C1" w:rsidP="005F7E79">
      <w:pPr>
        <w:pStyle w:val="Testo2"/>
        <w:spacing w:before="120"/>
        <w:rPr>
          <w:lang w:val="en-GB"/>
        </w:rPr>
      </w:pPr>
      <w:r w:rsidRPr="00C26580">
        <w:rPr>
          <w:noProof w:val="0"/>
          <w:lang w:val="en-GB"/>
        </w:rPr>
        <w:t xml:space="preserve">Further information can be found on the lecturer's webpage at </w:t>
      </w:r>
      <w:r w:rsidR="00104094" w:rsidRPr="00C26580">
        <w:rPr>
          <w:noProof w:val="0"/>
          <w:lang w:val="en-GB"/>
        </w:rPr>
        <w:t>http://docenti.unicatt.it/web/se</w:t>
      </w:r>
      <w:r w:rsidR="00104094" w:rsidRPr="00C26580">
        <w:rPr>
          <w:lang w:val="en-US"/>
        </w:rPr>
        <w:t xml:space="preserve">archByName.do?language=ENG </w:t>
      </w:r>
      <w:r w:rsidRPr="00C26580">
        <w:rPr>
          <w:lang w:val="en-GB"/>
        </w:rPr>
        <w:t>or on the Faculty notice board.</w:t>
      </w:r>
    </w:p>
    <w:sectPr w:rsidR="00B675C1" w:rsidRPr="002563E1" w:rsidSect="00B675C1">
      <w:footnotePr>
        <w:pos w:val="beneathText"/>
      </w:footnotePr>
      <w:pgSz w:w="12240" w:h="15840"/>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3298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C1"/>
    <w:rsid w:val="000F4648"/>
    <w:rsid w:val="00104094"/>
    <w:rsid w:val="00127BEF"/>
    <w:rsid w:val="00151769"/>
    <w:rsid w:val="00187B99"/>
    <w:rsid w:val="001C65FA"/>
    <w:rsid w:val="001D2BF6"/>
    <w:rsid w:val="002014DD"/>
    <w:rsid w:val="00274EA6"/>
    <w:rsid w:val="00366857"/>
    <w:rsid w:val="003910EB"/>
    <w:rsid w:val="004351E0"/>
    <w:rsid w:val="00435D92"/>
    <w:rsid w:val="00492D6E"/>
    <w:rsid w:val="004D1217"/>
    <w:rsid w:val="004D1D2C"/>
    <w:rsid w:val="004D6008"/>
    <w:rsid w:val="00530FE1"/>
    <w:rsid w:val="005F7E79"/>
    <w:rsid w:val="0061770F"/>
    <w:rsid w:val="00642B25"/>
    <w:rsid w:val="00694E47"/>
    <w:rsid w:val="006F1772"/>
    <w:rsid w:val="00730863"/>
    <w:rsid w:val="007475A7"/>
    <w:rsid w:val="007E0306"/>
    <w:rsid w:val="00871446"/>
    <w:rsid w:val="008A1204"/>
    <w:rsid w:val="008A2D03"/>
    <w:rsid w:val="00900CCA"/>
    <w:rsid w:val="00904934"/>
    <w:rsid w:val="00924B77"/>
    <w:rsid w:val="00940DA2"/>
    <w:rsid w:val="00952C67"/>
    <w:rsid w:val="009E055C"/>
    <w:rsid w:val="00A35FBD"/>
    <w:rsid w:val="00A74F6F"/>
    <w:rsid w:val="00AB0835"/>
    <w:rsid w:val="00B47373"/>
    <w:rsid w:val="00B51253"/>
    <w:rsid w:val="00B525CC"/>
    <w:rsid w:val="00B675C1"/>
    <w:rsid w:val="00BF3E0F"/>
    <w:rsid w:val="00C26580"/>
    <w:rsid w:val="00C52035"/>
    <w:rsid w:val="00D12FF8"/>
    <w:rsid w:val="00D404F2"/>
    <w:rsid w:val="00DB7913"/>
    <w:rsid w:val="00DC77DF"/>
    <w:rsid w:val="00E3276E"/>
    <w:rsid w:val="00E607E6"/>
    <w:rsid w:val="00EF6566"/>
    <w:rsid w:val="00F36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EFBF"/>
  <w15:docId w15:val="{4E105931-6602-4D09-A9F7-855D5C36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75C1"/>
    <w:pPr>
      <w:suppressAutoHyphens/>
    </w:pPr>
    <w:rPr>
      <w:sz w:val="24"/>
      <w:szCs w:val="24"/>
      <w:lang w:eastAsia="ar-SA"/>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871446"/>
    <w:rPr>
      <w:color w:val="0000FF"/>
      <w:u w:val="single"/>
    </w:rPr>
  </w:style>
  <w:style w:type="paragraph" w:styleId="Revisione">
    <w:name w:val="Revision"/>
    <w:hidden/>
    <w:uiPriority w:val="99"/>
    <w:semiHidden/>
    <w:rsid w:val="00DC77DF"/>
    <w:rPr>
      <w:sz w:val="24"/>
      <w:szCs w:val="24"/>
      <w:lang w:eastAsia="ar-SA"/>
    </w:rPr>
  </w:style>
  <w:style w:type="paragraph" w:styleId="Testofumetto">
    <w:name w:val="Balloon Text"/>
    <w:basedOn w:val="Normale"/>
    <w:link w:val="TestofumettoCarattere"/>
    <w:semiHidden/>
    <w:unhideWhenUsed/>
    <w:rsid w:val="00DC77DF"/>
    <w:rPr>
      <w:sz w:val="18"/>
      <w:szCs w:val="18"/>
    </w:rPr>
  </w:style>
  <w:style w:type="character" w:customStyle="1" w:styleId="TestofumettoCarattere">
    <w:name w:val="Testo fumetto Carattere"/>
    <w:basedOn w:val="Carpredefinitoparagrafo"/>
    <w:link w:val="Testofumetto"/>
    <w:semiHidden/>
    <w:rsid w:val="00DC77DF"/>
    <w:rPr>
      <w:sz w:val="18"/>
      <w:szCs w:val="18"/>
      <w:lang w:eastAsia="ar-SA"/>
    </w:rPr>
  </w:style>
  <w:style w:type="character" w:customStyle="1" w:styleId="Testo2Carattere">
    <w:name w:val="Testo 2 Carattere"/>
    <w:link w:val="Testo2"/>
    <w:rsid w:val="0015176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690</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Bisello Stefano</cp:lastModifiedBy>
  <cp:revision>2</cp:revision>
  <cp:lastPrinted>2003-03-27T09:42:00Z</cp:lastPrinted>
  <dcterms:created xsi:type="dcterms:W3CDTF">2023-05-08T08:08:00Z</dcterms:created>
  <dcterms:modified xsi:type="dcterms:W3CDTF">2023-05-08T08:08:00Z</dcterms:modified>
</cp:coreProperties>
</file>