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60C6" w14:textId="6852CFE2" w:rsidR="00FF0E5B" w:rsidRPr="00F252E7" w:rsidRDefault="00F252E7">
      <w:pPr>
        <w:spacing w:before="480" w:after="0" w:line="240" w:lineRule="auto"/>
        <w:rPr>
          <w:rFonts w:ascii="Times New Roman" w:eastAsia="Times" w:hAnsi="Times New Roman" w:cs="Times New Roman"/>
          <w:b/>
          <w:sz w:val="20"/>
          <w:szCs w:val="20"/>
          <w:lang w:val="en-US"/>
        </w:rPr>
      </w:pPr>
      <w:r w:rsidRPr="00F252E7">
        <w:rPr>
          <w:rFonts w:ascii="Times New Roman" w:eastAsia="Times" w:hAnsi="Times New Roman" w:cs="Times New Roman"/>
          <w:b/>
          <w:sz w:val="20"/>
          <w:szCs w:val="20"/>
          <w:lang w:val="en-US"/>
        </w:rPr>
        <w:t>Psychology of Digital Media with Developmental Psychology</w:t>
      </w:r>
    </w:p>
    <w:p w14:paraId="7CB32A07" w14:textId="77777777" w:rsidR="00F252E7" w:rsidRDefault="00F252E7" w:rsidP="00F252E7">
      <w:pPr>
        <w:pStyle w:val="Titolo2"/>
        <w:rPr>
          <w:noProof w:val="0"/>
        </w:rPr>
      </w:pPr>
      <w:r w:rsidRPr="00646BDD">
        <w:rPr>
          <w:noProof w:val="0"/>
        </w:rPr>
        <w:t xml:space="preserve">Prof. </w:t>
      </w:r>
      <w:r>
        <w:rPr>
          <w:noProof w:val="0"/>
        </w:rPr>
        <w:t>Eleonora Brivio</w:t>
      </w:r>
      <w:r w:rsidRPr="00646BDD">
        <w:rPr>
          <w:noProof w:val="0"/>
        </w:rPr>
        <w:t xml:space="preserve">; Prof. </w:t>
      </w:r>
      <w:r>
        <w:rPr>
          <w:noProof w:val="0"/>
        </w:rPr>
        <w:t>Antonio Bova</w:t>
      </w:r>
    </w:p>
    <w:p w14:paraId="2692B0D2" w14:textId="77777777" w:rsidR="0040525E" w:rsidRPr="0040525E" w:rsidRDefault="0040525E" w:rsidP="0040525E">
      <w:pPr>
        <w:tabs>
          <w:tab w:val="left" w:pos="284"/>
        </w:tabs>
        <w:spacing w:before="240" w:after="120" w:line="240" w:lineRule="auto"/>
        <w:rPr>
          <w:rFonts w:ascii="Times New Roman" w:eastAsia="Times New Roman" w:hAnsi="Times New Roman" w:cs="Times New Roman"/>
          <w:szCs w:val="24"/>
          <w:lang w:val="en-GB"/>
        </w:rPr>
      </w:pPr>
      <w:r w:rsidRPr="008F0A67">
        <w:rPr>
          <w:rFonts w:ascii="Times" w:eastAsia="Times New Roman" w:hAnsi="Times" w:cs="Times New Roman"/>
          <w:smallCaps/>
          <w:sz w:val="18"/>
          <w:lang w:val="en-GB"/>
        </w:rPr>
        <w:t>Module</w:t>
      </w:r>
      <w:r w:rsidRPr="008F0A67">
        <w:rPr>
          <w:rFonts w:eastAsia="Times New Roman" w:cs="Times New Roman"/>
          <w:sz w:val="18"/>
          <w:szCs w:val="24"/>
          <w:lang w:val="en-GB"/>
        </w:rPr>
        <w:t>:</w:t>
      </w:r>
      <w:r w:rsidRPr="008F0A67">
        <w:rPr>
          <w:rFonts w:eastAsia="Times New Roman" w:cs="Times New Roman"/>
          <w:szCs w:val="24"/>
          <w:lang w:val="en-GB"/>
        </w:rPr>
        <w:t xml:space="preserve"> </w:t>
      </w:r>
      <w:r w:rsidRPr="0040525E">
        <w:rPr>
          <w:rFonts w:ascii="Times New Roman" w:eastAsia="Times New Roman" w:hAnsi="Times New Roman" w:cs="Times New Roman"/>
          <w:i/>
          <w:sz w:val="20"/>
          <w:szCs w:val="20"/>
          <w:lang w:val="en-GB"/>
        </w:rPr>
        <w:t xml:space="preserve">Psychology of Digital Media </w:t>
      </w:r>
      <w:r w:rsidRPr="0040525E">
        <w:rPr>
          <w:rFonts w:ascii="Times New Roman" w:eastAsia="Times New Roman" w:hAnsi="Times New Roman" w:cs="Times New Roman"/>
          <w:sz w:val="20"/>
          <w:szCs w:val="20"/>
          <w:lang w:val="en-GB"/>
        </w:rPr>
        <w:t>(Prof. Eleonora Brivio)</w:t>
      </w:r>
    </w:p>
    <w:p w14:paraId="16BB543E" w14:textId="77777777" w:rsidR="002459E3" w:rsidRPr="0040525E" w:rsidRDefault="002459E3" w:rsidP="002459E3">
      <w:pPr>
        <w:spacing w:before="240" w:after="120"/>
        <w:rPr>
          <w:rFonts w:ascii="Times New Roman" w:hAnsi="Times New Roman" w:cs="Times New Roman"/>
          <w:b/>
          <w:i/>
          <w:sz w:val="18"/>
          <w:lang w:val="en-GB"/>
        </w:rPr>
      </w:pPr>
      <w:r w:rsidRPr="0040525E">
        <w:rPr>
          <w:rFonts w:ascii="Times New Roman" w:hAnsi="Times New Roman" w:cs="Times New Roman"/>
          <w:b/>
          <w:i/>
          <w:sz w:val="18"/>
          <w:lang w:val="en-GB"/>
        </w:rPr>
        <w:t xml:space="preserve">COURSE AIMS AND INTENDED LEARNING OUTCOMES </w:t>
      </w:r>
    </w:p>
    <w:p w14:paraId="0BA13B5A" w14:textId="62715762" w:rsidR="00FF0E5B" w:rsidRPr="00656684" w:rsidRDefault="00656684" w:rsidP="002459E3">
      <w:pPr>
        <w:spacing w:before="240" w:after="120" w:line="240" w:lineRule="auto"/>
        <w:jc w:val="both"/>
        <w:rPr>
          <w:rFonts w:ascii="Times New Roman" w:eastAsia="Times New Roman" w:hAnsi="Times New Roman" w:cs="Times New Roman"/>
          <w:sz w:val="20"/>
          <w:szCs w:val="20"/>
          <w:lang w:val="en-US"/>
        </w:rPr>
      </w:pPr>
      <w:r w:rsidRPr="0040525E">
        <w:rPr>
          <w:rFonts w:ascii="Times New Roman" w:eastAsia="Times New Roman" w:hAnsi="Times New Roman" w:cs="Times New Roman"/>
          <w:smallCaps/>
          <w:sz w:val="18"/>
          <w:szCs w:val="20"/>
          <w:lang w:val="en-US"/>
        </w:rPr>
        <w:t>Module</w:t>
      </w:r>
      <w:r w:rsidR="00D0763F" w:rsidRPr="00656684">
        <w:rPr>
          <w:rFonts w:ascii="Times New Roman" w:eastAsia="Times New Roman" w:hAnsi="Times New Roman" w:cs="Times New Roman"/>
          <w:sz w:val="20"/>
          <w:szCs w:val="20"/>
          <w:lang w:val="en-US"/>
        </w:rPr>
        <w:t xml:space="preserve">: </w:t>
      </w:r>
      <w:r w:rsidR="00F252E7" w:rsidRPr="0040525E">
        <w:rPr>
          <w:rFonts w:ascii="Times New Roman" w:eastAsia="Times New Roman" w:hAnsi="Times New Roman" w:cs="Times New Roman"/>
          <w:i/>
          <w:iCs/>
          <w:sz w:val="20"/>
          <w:szCs w:val="20"/>
          <w:lang w:val="en-US"/>
        </w:rPr>
        <w:t>Developmental Psychology</w:t>
      </w:r>
      <w:r w:rsidR="00F252E7" w:rsidRPr="00656684">
        <w:rPr>
          <w:rFonts w:ascii="Times New Roman" w:eastAsia="Times New Roman" w:hAnsi="Times New Roman" w:cs="Times New Roman"/>
          <w:i/>
          <w:sz w:val="20"/>
          <w:szCs w:val="20"/>
          <w:lang w:val="en-US"/>
        </w:rPr>
        <w:t xml:space="preserve"> </w:t>
      </w:r>
      <w:r w:rsidR="00F252E7" w:rsidRPr="00656684">
        <w:rPr>
          <w:rFonts w:ascii="Times New Roman" w:eastAsia="Times New Roman" w:hAnsi="Times New Roman" w:cs="Times New Roman"/>
          <w:iCs/>
          <w:sz w:val="20"/>
          <w:szCs w:val="20"/>
          <w:lang w:val="en-US"/>
        </w:rPr>
        <w:t>(Prof. Antonio Bova)</w:t>
      </w:r>
    </w:p>
    <w:p w14:paraId="515ACAA8" w14:textId="3FC9DEFA" w:rsidR="00656684" w:rsidRPr="008F0A67" w:rsidRDefault="00656684" w:rsidP="00656684">
      <w:pPr>
        <w:tabs>
          <w:tab w:val="left" w:pos="284"/>
        </w:tabs>
        <w:spacing w:before="240" w:after="120" w:line="240" w:lineRule="exact"/>
        <w:jc w:val="both"/>
        <w:rPr>
          <w:rFonts w:ascii="Times New Roman" w:eastAsia="Times New Roman" w:hAnsi="Times New Roman" w:cs="Times New Roman"/>
          <w:b/>
          <w:i/>
          <w:sz w:val="18"/>
          <w:szCs w:val="24"/>
          <w:lang w:val="en-GB"/>
        </w:rPr>
      </w:pPr>
      <w:r w:rsidRPr="008F0A67">
        <w:rPr>
          <w:rFonts w:ascii="Times New Roman" w:eastAsia="Times New Roman" w:hAnsi="Times New Roman" w:cs="Times New Roman"/>
          <w:b/>
          <w:i/>
          <w:sz w:val="18"/>
          <w:szCs w:val="24"/>
          <w:lang w:val="en-GB"/>
        </w:rPr>
        <w:t xml:space="preserve">COURSE AIMS AND INTENDED LEARNING OUTCOMES </w:t>
      </w:r>
    </w:p>
    <w:p w14:paraId="5CD99A39" w14:textId="77777777" w:rsidR="00656684" w:rsidRPr="008F0A67" w:rsidRDefault="00656684" w:rsidP="00656684">
      <w:pPr>
        <w:tabs>
          <w:tab w:val="left" w:pos="284"/>
        </w:tabs>
        <w:spacing w:after="0" w:line="240" w:lineRule="exact"/>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 xml:space="preserve">The course aims to provide students with theoretical, methodological and empirical competences useful to encapsulate, through the perspective of the social psychology of communication, the content related to the study of psychosocial processes affecting the development and adaptation processes of students in the school context. </w:t>
      </w:r>
    </w:p>
    <w:p w14:paraId="22FE6F20" w14:textId="77777777" w:rsidR="00656684" w:rsidRPr="008F0A67" w:rsidRDefault="00656684" w:rsidP="00656684">
      <w:pPr>
        <w:tabs>
          <w:tab w:val="left" w:pos="284"/>
        </w:tabs>
        <w:spacing w:before="120" w:after="0" w:line="240" w:lineRule="exact"/>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 xml:space="preserve">At the end of the course, students will be able to: </w:t>
      </w:r>
    </w:p>
    <w:p w14:paraId="15F9E01D"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analyse the psychosocial processes affecting the functioning of class groups and educational organizations from the perspective of the social psychology of communication (</w:t>
      </w:r>
      <w:r w:rsidRPr="008F0A67">
        <w:rPr>
          <w:rFonts w:ascii="Times New Roman" w:eastAsia="Times New Roman" w:hAnsi="Times New Roman" w:cs="Times New Roman"/>
          <w:i/>
          <w:iCs/>
          <w:sz w:val="20"/>
          <w:szCs w:val="24"/>
          <w:lang w:val="en-GB"/>
        </w:rPr>
        <w:t>knowledge and understanding</w:t>
      </w:r>
      <w:r w:rsidRPr="008F0A67">
        <w:rPr>
          <w:rFonts w:ascii="Times New Roman" w:eastAsia="Times New Roman" w:hAnsi="Times New Roman" w:cs="Times New Roman"/>
          <w:sz w:val="20"/>
          <w:szCs w:val="24"/>
          <w:lang w:val="en-GB"/>
        </w:rPr>
        <w:t xml:space="preserve">); </w:t>
      </w:r>
    </w:p>
    <w:p w14:paraId="2E1788EF"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formulate psychosocial hypothesis to explain the communication student/teacher interaction (</w:t>
      </w:r>
      <w:r w:rsidRPr="008F0A67">
        <w:rPr>
          <w:rFonts w:ascii="Times New Roman" w:eastAsia="Times New Roman" w:hAnsi="Times New Roman" w:cs="Times New Roman"/>
          <w:i/>
          <w:iCs/>
          <w:sz w:val="20"/>
          <w:szCs w:val="24"/>
          <w:lang w:val="en-GB"/>
        </w:rPr>
        <w:t>ability to apply knowledge and understanding</w:t>
      </w:r>
      <w:r w:rsidRPr="008F0A67">
        <w:rPr>
          <w:rFonts w:ascii="Times New Roman" w:eastAsia="Times New Roman" w:hAnsi="Times New Roman" w:cs="Times New Roman"/>
          <w:sz w:val="20"/>
          <w:szCs w:val="24"/>
          <w:lang w:val="en-GB"/>
        </w:rPr>
        <w:t>);</w:t>
      </w:r>
    </w:p>
    <w:p w14:paraId="57ED0ED7"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demonstrate analysis and original reasoning on the course topics with specific reference to case studies and material discussed in class (</w:t>
      </w:r>
      <w:r w:rsidRPr="008F0A67">
        <w:rPr>
          <w:rFonts w:ascii="Times New Roman" w:eastAsia="Times New Roman" w:hAnsi="Times New Roman" w:cs="Times New Roman"/>
          <w:i/>
          <w:iCs/>
          <w:sz w:val="20"/>
          <w:szCs w:val="24"/>
          <w:lang w:val="en-GB"/>
        </w:rPr>
        <w:t>critical thinking skills</w:t>
      </w:r>
      <w:r w:rsidRPr="008F0A67">
        <w:rPr>
          <w:rFonts w:ascii="Times New Roman" w:eastAsia="Times New Roman" w:hAnsi="Times New Roman" w:cs="Times New Roman"/>
          <w:sz w:val="20"/>
          <w:szCs w:val="24"/>
          <w:lang w:val="en-GB"/>
        </w:rPr>
        <w:t xml:space="preserve">); </w:t>
      </w:r>
    </w:p>
    <w:p w14:paraId="3C5F3C07"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express concepts and use psychosocial categories with critical thinking and appropriate language (</w:t>
      </w:r>
      <w:r w:rsidRPr="008F0A67">
        <w:rPr>
          <w:rFonts w:ascii="Times New Roman" w:eastAsia="Times New Roman" w:hAnsi="Times New Roman" w:cs="Times New Roman"/>
          <w:i/>
          <w:iCs/>
          <w:sz w:val="20"/>
          <w:szCs w:val="24"/>
          <w:lang w:val="en-GB"/>
        </w:rPr>
        <w:t>communication skills</w:t>
      </w:r>
      <w:r w:rsidRPr="008F0A67">
        <w:rPr>
          <w:rFonts w:ascii="Times New Roman" w:eastAsia="Times New Roman" w:hAnsi="Times New Roman" w:cs="Times New Roman"/>
          <w:sz w:val="20"/>
          <w:szCs w:val="24"/>
          <w:lang w:val="en-GB"/>
        </w:rPr>
        <w:t xml:space="preserve">); </w:t>
      </w:r>
    </w:p>
    <w:p w14:paraId="2C8E9DEE"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demonstrate an understanding of the main features, similarities and differences of the theories, operational models and techniques presented in the course (</w:t>
      </w:r>
      <w:r w:rsidRPr="008F0A67">
        <w:rPr>
          <w:rFonts w:ascii="Times New Roman" w:eastAsia="Times New Roman" w:hAnsi="Times New Roman" w:cs="Times New Roman"/>
          <w:i/>
          <w:iCs/>
          <w:sz w:val="20"/>
          <w:szCs w:val="24"/>
          <w:lang w:val="en-GB"/>
        </w:rPr>
        <w:t>learning skills</w:t>
      </w:r>
      <w:r w:rsidRPr="008F0A67">
        <w:rPr>
          <w:rFonts w:ascii="Times New Roman" w:eastAsia="Times New Roman" w:hAnsi="Times New Roman" w:cs="Times New Roman"/>
          <w:sz w:val="20"/>
          <w:szCs w:val="24"/>
          <w:lang w:val="en-GB"/>
        </w:rPr>
        <w:t xml:space="preserve">). </w:t>
      </w:r>
    </w:p>
    <w:p w14:paraId="784BF378" w14:textId="19E07475" w:rsidR="00F252E7" w:rsidRPr="0040525E" w:rsidRDefault="00B70653" w:rsidP="00F252E7">
      <w:pPr>
        <w:tabs>
          <w:tab w:val="left" w:pos="284"/>
        </w:tabs>
        <w:spacing w:before="240" w:after="120" w:line="240" w:lineRule="auto"/>
        <w:jc w:val="both"/>
        <w:rPr>
          <w:rFonts w:ascii="Times New Roman" w:eastAsia="Times New Roman" w:hAnsi="Times New Roman" w:cs="Times New Roman"/>
          <w:b/>
          <w:sz w:val="18"/>
          <w:szCs w:val="18"/>
          <w:lang w:val="en-US"/>
        </w:rPr>
      </w:pPr>
      <w:r w:rsidRPr="0040525E">
        <w:rPr>
          <w:rFonts w:ascii="Times New Roman" w:eastAsia="Times New Roman" w:hAnsi="Times New Roman" w:cs="Times New Roman"/>
          <w:b/>
          <w:i/>
          <w:sz w:val="18"/>
          <w:szCs w:val="18"/>
          <w:lang w:val="en-US"/>
        </w:rPr>
        <w:t>COURSE CONTENT</w:t>
      </w:r>
    </w:p>
    <w:p w14:paraId="14C827C0" w14:textId="3B49105C" w:rsidR="00F252E7" w:rsidRPr="00B70653" w:rsidRDefault="00B70653" w:rsidP="00F252E7">
      <w:pPr>
        <w:spacing w:after="0" w:line="276" w:lineRule="auto"/>
        <w:jc w:val="both"/>
        <w:rPr>
          <w:rFonts w:ascii="Times New Roman" w:eastAsia="Times New Roman" w:hAnsi="Times New Roman" w:cs="Times New Roman"/>
          <w:sz w:val="20"/>
          <w:szCs w:val="20"/>
          <w:lang w:val="en-US"/>
        </w:rPr>
      </w:pPr>
      <w:r w:rsidRPr="008F0A67">
        <w:rPr>
          <w:rFonts w:ascii="Times New Roman" w:eastAsia="Times New Roman" w:hAnsi="Times New Roman" w:cs="Times New Roman"/>
          <w:sz w:val="20"/>
          <w:szCs w:val="24"/>
          <w:lang w:val="en-GB"/>
        </w:rPr>
        <w:t xml:space="preserve">The module offers an overview of the psychosocial processes affecting the development and adaptation processes of students in the school context. In particular, the module will discuss the concepts of management of group dynamics and interpersonal/ intergroup conflicts, the quality of teacher/student interaction, school-family relations and the creation of a trust relationship with parents, leadership dynamics and typical intercultural relationships at school. In addition, the module will provide specific in-depth analysis of two themes related to the figure of </w:t>
      </w:r>
      <w:r w:rsidRPr="008F0A67">
        <w:rPr>
          <w:rFonts w:ascii="Times New Roman" w:eastAsia="Times New Roman" w:hAnsi="Times New Roman" w:cs="Times New Roman"/>
          <w:sz w:val="20"/>
          <w:szCs w:val="24"/>
          <w:lang w:val="en-GB"/>
        </w:rPr>
        <w:lastRenderedPageBreak/>
        <w:t>the teacher: work-family integration and perception of the self and the educational task</w:t>
      </w:r>
      <w:r w:rsidR="00F252E7" w:rsidRPr="00B70653">
        <w:rPr>
          <w:rFonts w:ascii="Times New Roman" w:eastAsia="Times New Roman" w:hAnsi="Times New Roman" w:cs="Times New Roman"/>
          <w:sz w:val="20"/>
          <w:szCs w:val="20"/>
          <w:lang w:val="en-US"/>
        </w:rPr>
        <w:t xml:space="preserve">. </w:t>
      </w:r>
    </w:p>
    <w:p w14:paraId="7AAECE73" w14:textId="5D136F48" w:rsidR="00FF0E5B" w:rsidRPr="0040525E" w:rsidRDefault="008269B8" w:rsidP="00802372">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READING LIST</w:t>
      </w:r>
    </w:p>
    <w:p w14:paraId="1F331EA5" w14:textId="60B491F4" w:rsidR="00D0763F" w:rsidRPr="008269B8" w:rsidRDefault="008269B8" w:rsidP="00802372">
      <w:pPr>
        <w:spacing w:after="0" w:line="240" w:lineRule="auto"/>
        <w:jc w:val="both"/>
        <w:rPr>
          <w:rFonts w:ascii="Times New Roman" w:eastAsia="Times New Roman" w:hAnsi="Times New Roman" w:cs="Times New Roman"/>
          <w:sz w:val="20"/>
          <w:szCs w:val="20"/>
          <w:lang w:val="en-US"/>
        </w:rPr>
      </w:pPr>
      <w:r w:rsidRPr="008F0A67">
        <w:rPr>
          <w:rFonts w:ascii="Times New Roman" w:eastAsia="Times New Roman" w:hAnsi="Times New Roman" w:cs="Times New Roman"/>
          <w:sz w:val="20"/>
          <w:szCs w:val="24"/>
          <w:lang w:val="en-GB"/>
        </w:rPr>
        <w:t>Lecture slides presented and discussed during the course. Specific articles and material referring to the case studies presented in class</w:t>
      </w:r>
      <w:r w:rsidR="00516135" w:rsidRPr="008269B8">
        <w:rPr>
          <w:rFonts w:ascii="Times New Roman" w:eastAsia="Times New Roman" w:hAnsi="Times New Roman" w:cs="Times New Roman"/>
          <w:sz w:val="20"/>
          <w:szCs w:val="20"/>
          <w:lang w:val="en-US"/>
        </w:rPr>
        <w:t>.</w:t>
      </w:r>
    </w:p>
    <w:p w14:paraId="072B6601" w14:textId="36AE3739" w:rsidR="00FF0E5B" w:rsidRPr="0040525E" w:rsidRDefault="008269B8" w:rsidP="00D0763F">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TEACHING METHODS</w:t>
      </w:r>
    </w:p>
    <w:p w14:paraId="13E85738" w14:textId="6D293920" w:rsidR="008269B8" w:rsidRPr="0056632D" w:rsidRDefault="0056632D" w:rsidP="0056632D">
      <w:pPr>
        <w:pStyle w:val="Testo2"/>
        <w:rPr>
          <w:rFonts w:ascii="Times New Roman" w:hAnsi="Times New Roman"/>
          <w:lang w:val="en-GB"/>
        </w:rPr>
      </w:pPr>
      <w:r w:rsidRPr="0040525E">
        <w:rPr>
          <w:rFonts w:ascii="Times New Roman" w:hAnsi="Times New Roman"/>
          <w:lang w:val="en-GB"/>
        </w:rPr>
        <w:t xml:space="preserve">The course includes lectures supplemented by multimedia presentations and material made available online, analysis of operational tools, exercises and simulations. </w:t>
      </w:r>
      <w:r w:rsidR="008269B8" w:rsidRPr="008F0A67">
        <w:rPr>
          <w:rFonts w:ascii="Times New Roman" w:eastAsia="Times" w:hAnsi="Times New Roman"/>
          <w:lang w:val="en-GB"/>
        </w:rPr>
        <w:t>In addition, the course will be supported by the presentation of experiences and case studies aimed at finding a practical application to the theories explained in class.</w:t>
      </w:r>
    </w:p>
    <w:p w14:paraId="1B7A9FC6" w14:textId="5366B66A" w:rsidR="00D0763F" w:rsidRPr="008269B8" w:rsidRDefault="008269B8" w:rsidP="008269B8">
      <w:pPr>
        <w:spacing w:after="0" w:line="276" w:lineRule="auto"/>
        <w:jc w:val="both"/>
        <w:rPr>
          <w:rFonts w:ascii="Times New Roman" w:eastAsia="Times" w:hAnsi="Times New Roman" w:cs="Times New Roman"/>
          <w:sz w:val="20"/>
          <w:szCs w:val="20"/>
          <w:lang w:val="en-US"/>
        </w:rPr>
      </w:pPr>
      <w:r w:rsidRPr="008F0A67">
        <w:rPr>
          <w:rFonts w:ascii="Times New Roman" w:eastAsia="Times" w:hAnsi="Times New Roman" w:cs="Times New Roman"/>
          <w:sz w:val="18"/>
          <w:szCs w:val="20"/>
          <w:lang w:val="en-GB"/>
        </w:rPr>
        <w:t>All the teaching material produced during the course (Power Point presentations, articles, case studies, and other useful material for the final exam) will be made available on Blackboard</w:t>
      </w:r>
      <w:r w:rsidR="00516135" w:rsidRPr="008269B8">
        <w:rPr>
          <w:rFonts w:ascii="Times New Roman" w:eastAsia="Times" w:hAnsi="Times New Roman" w:cs="Times New Roman"/>
          <w:sz w:val="20"/>
          <w:szCs w:val="20"/>
          <w:lang w:val="en-US"/>
        </w:rPr>
        <w:t>.</w:t>
      </w:r>
    </w:p>
    <w:p w14:paraId="4A5026FA" w14:textId="543B8187" w:rsidR="00FF0E5B" w:rsidRPr="0040525E" w:rsidRDefault="008269B8">
      <w:pPr>
        <w:tabs>
          <w:tab w:val="left" w:pos="284"/>
        </w:tabs>
        <w:spacing w:before="240" w:after="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ASSESSMENT METHODS AND CRITERIA</w:t>
      </w:r>
    </w:p>
    <w:p w14:paraId="7FF41990" w14:textId="5143EDA3" w:rsidR="00FF0E5B" w:rsidRPr="008269B8" w:rsidRDefault="008269B8" w:rsidP="00802372">
      <w:pPr>
        <w:tabs>
          <w:tab w:val="left" w:pos="284"/>
        </w:tabs>
        <w:spacing w:before="120" w:after="120" w:line="240" w:lineRule="auto"/>
        <w:ind w:firstLine="284"/>
        <w:jc w:val="both"/>
        <w:rPr>
          <w:rFonts w:ascii="Times New Roman" w:eastAsia="Times" w:hAnsi="Times New Roman" w:cs="Times New Roman"/>
          <w:sz w:val="20"/>
          <w:szCs w:val="20"/>
          <w:lang w:val="en-US"/>
        </w:rPr>
      </w:pPr>
      <w:r w:rsidRPr="008F0A67">
        <w:rPr>
          <w:rFonts w:ascii="Times New Roman" w:eastAsia="Times" w:hAnsi="Times New Roman" w:cs="Times New Roman"/>
          <w:sz w:val="18"/>
          <w:szCs w:val="20"/>
          <w:lang w:val="en-GB"/>
        </w:rPr>
        <w:t>The final assessment consist</w:t>
      </w:r>
      <w:r w:rsidR="008E711D">
        <w:rPr>
          <w:rFonts w:ascii="Times New Roman" w:eastAsia="Times" w:hAnsi="Times New Roman" w:cs="Times New Roman"/>
          <w:sz w:val="18"/>
          <w:szCs w:val="20"/>
          <w:lang w:val="en-GB"/>
        </w:rPr>
        <w:t>s</w:t>
      </w:r>
      <w:r w:rsidRPr="008F0A67">
        <w:rPr>
          <w:rFonts w:ascii="Times New Roman" w:eastAsia="Times" w:hAnsi="Times New Roman" w:cs="Times New Roman"/>
          <w:sz w:val="18"/>
          <w:szCs w:val="20"/>
          <w:lang w:val="en-GB"/>
        </w:rPr>
        <w:t xml:space="preserve"> in an oral exam aimed to check the students’ knowledge of the topics explained in class (please see the </w:t>
      </w:r>
      <w:r w:rsidRPr="008F0A67">
        <w:rPr>
          <w:rFonts w:ascii="Times New Roman" w:eastAsia="Times" w:hAnsi="Times New Roman" w:cs="Times New Roman"/>
          <w:i/>
          <w:sz w:val="18"/>
          <w:szCs w:val="20"/>
          <w:lang w:val="en-GB"/>
        </w:rPr>
        <w:t>intended learning outcomes</w:t>
      </w:r>
      <w:r w:rsidRPr="008F0A67">
        <w:rPr>
          <w:rFonts w:ascii="Times New Roman" w:eastAsia="Times" w:hAnsi="Times New Roman" w:cs="Times New Roman"/>
          <w:sz w:val="18"/>
          <w:szCs w:val="20"/>
          <w:lang w:val="en-GB"/>
        </w:rPr>
        <w:t xml:space="preserve"> mentioned above). </w:t>
      </w:r>
    </w:p>
    <w:p w14:paraId="528593DC" w14:textId="2B257114" w:rsidR="002431E9" w:rsidRPr="0040525E" w:rsidRDefault="008269B8" w:rsidP="008B1076">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NOTES AND PREREQUISITES</w:t>
      </w:r>
    </w:p>
    <w:p w14:paraId="48859BCD" w14:textId="77777777" w:rsidR="008269B8" w:rsidRPr="008F0A67" w:rsidRDefault="008269B8" w:rsidP="008269B8">
      <w:pPr>
        <w:tabs>
          <w:tab w:val="left" w:pos="284"/>
        </w:tabs>
        <w:spacing w:after="0" w:line="240" w:lineRule="auto"/>
        <w:ind w:firstLine="284"/>
        <w:jc w:val="both"/>
        <w:rPr>
          <w:rFonts w:ascii="Times New Roman" w:eastAsia="Yu Mincho" w:hAnsi="Times New Roman" w:cs="Times New Roman"/>
          <w:sz w:val="18"/>
          <w:lang w:val="en-GB"/>
        </w:rPr>
      </w:pPr>
      <w:r w:rsidRPr="008F0A67">
        <w:rPr>
          <w:rFonts w:ascii="Times New Roman" w:eastAsia="Yu Mincho" w:hAnsi="Times New Roman" w:cs="Times New Roman"/>
          <w:sz w:val="18"/>
          <w:lang w:val="en-GB"/>
        </w:rPr>
        <w:t>There are no prerequisites for attending the course. However, students should ideally have a genuine curiosity towards the key concepts of social psychology and the study of the processes that influence the development and adaptation processes of students in the school context.</w:t>
      </w:r>
    </w:p>
    <w:p w14:paraId="2BD48164" w14:textId="77777777" w:rsidR="008269B8" w:rsidRPr="008F0A67" w:rsidRDefault="008269B8" w:rsidP="008269B8">
      <w:pPr>
        <w:tabs>
          <w:tab w:val="left" w:pos="284"/>
        </w:tabs>
        <w:spacing w:after="0" w:line="220" w:lineRule="exact"/>
        <w:ind w:firstLine="284"/>
        <w:jc w:val="both"/>
        <w:rPr>
          <w:rFonts w:ascii="Times" w:eastAsia="Times New Roman" w:hAnsi="Times" w:cs="Times New Roman"/>
          <w:smallCaps/>
          <w:sz w:val="18"/>
          <w:szCs w:val="18"/>
          <w:lang w:val="en-GB"/>
        </w:rPr>
      </w:pPr>
      <w:r w:rsidRPr="008F0A67">
        <w:rPr>
          <w:rFonts w:ascii="Times" w:eastAsia="Times New Roman" w:hAnsi="Times" w:cs="Times New Roman"/>
          <w:sz w:val="18"/>
          <w:szCs w:val="20"/>
          <w:lang w:val="en-GB"/>
        </w:rPr>
        <w:t>Further information can be found on the lecturer's webpage at http://docenti.unicatt.it/web/searchByName.do?language=ENG or on the Faculty notice board.</w:t>
      </w:r>
    </w:p>
    <w:p w14:paraId="5B92A5E6" w14:textId="77777777" w:rsidR="008B1076" w:rsidRPr="0040525E" w:rsidRDefault="008B1076" w:rsidP="008B1076">
      <w:pPr>
        <w:pStyle w:val="Testo2"/>
        <w:spacing w:before="120" w:line="240" w:lineRule="auto"/>
        <w:rPr>
          <w:rFonts w:ascii="Times New Roman" w:hAnsi="Times New Roman"/>
          <w:i/>
          <w:szCs w:val="18"/>
          <w:lang w:val="en-US"/>
        </w:rPr>
      </w:pPr>
      <w:r w:rsidRPr="0040525E">
        <w:rPr>
          <w:rFonts w:ascii="Times New Roman" w:hAnsi="Times New Roman"/>
          <w:i/>
          <w:szCs w:val="18"/>
          <w:lang w:val="en-US"/>
        </w:rPr>
        <w:t>Office hours</w:t>
      </w:r>
    </w:p>
    <w:p w14:paraId="242D4E3B" w14:textId="35DA2F89" w:rsidR="00516135" w:rsidRPr="0040525E" w:rsidRDefault="008B1076" w:rsidP="00516135">
      <w:pPr>
        <w:pStyle w:val="Testo2"/>
        <w:spacing w:line="240" w:lineRule="auto"/>
        <w:rPr>
          <w:rFonts w:ascii="Times New Roman" w:hAnsi="Times New Roman"/>
          <w:szCs w:val="18"/>
          <w:lang w:val="en-US"/>
        </w:rPr>
      </w:pPr>
      <w:r w:rsidRPr="0040525E">
        <w:rPr>
          <w:rFonts w:ascii="Times New Roman" w:hAnsi="Times New Roman"/>
          <w:szCs w:val="18"/>
          <w:lang w:val="en-US"/>
        </w:rPr>
        <w:t>Prof. Antonio Bova will communicate office hours during the first lesson.</w:t>
      </w:r>
    </w:p>
    <w:sectPr w:rsidR="00516135" w:rsidRPr="0040525E" w:rsidSect="00841DC6">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623F2"/>
    <w:multiLevelType w:val="hybridMultilevel"/>
    <w:tmpl w:val="67F6E41C"/>
    <w:lvl w:ilvl="0" w:tplc="F1D86B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FF5906"/>
    <w:multiLevelType w:val="hybridMultilevel"/>
    <w:tmpl w:val="07D01ECE"/>
    <w:lvl w:ilvl="0" w:tplc="585424CC">
      <w:start w:val="2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0505A"/>
    <w:multiLevelType w:val="multilevel"/>
    <w:tmpl w:val="926EF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5619277">
    <w:abstractNumId w:val="2"/>
  </w:num>
  <w:num w:numId="2" w16cid:durableId="133185135">
    <w:abstractNumId w:val="0"/>
  </w:num>
  <w:num w:numId="3" w16cid:durableId="152478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rMwNzc0MzEwMTNW0lEKTi0uzszPAykwqQUA7FvpUywAAAA="/>
  </w:docVars>
  <w:rsids>
    <w:rsidRoot w:val="00FF0E5B"/>
    <w:rsid w:val="000B38F1"/>
    <w:rsid w:val="002431E9"/>
    <w:rsid w:val="002459E3"/>
    <w:rsid w:val="003954CD"/>
    <w:rsid w:val="0040525E"/>
    <w:rsid w:val="0045506F"/>
    <w:rsid w:val="00516135"/>
    <w:rsid w:val="0056632D"/>
    <w:rsid w:val="00656684"/>
    <w:rsid w:val="0078585B"/>
    <w:rsid w:val="007F0198"/>
    <w:rsid w:val="00802372"/>
    <w:rsid w:val="008269B8"/>
    <w:rsid w:val="00841DC6"/>
    <w:rsid w:val="0087023D"/>
    <w:rsid w:val="008B1076"/>
    <w:rsid w:val="008E711D"/>
    <w:rsid w:val="00A532BD"/>
    <w:rsid w:val="00AD26D3"/>
    <w:rsid w:val="00B52847"/>
    <w:rsid w:val="00B70653"/>
    <w:rsid w:val="00D0763F"/>
    <w:rsid w:val="00ED02DE"/>
    <w:rsid w:val="00F252E7"/>
    <w:rsid w:val="00FD1963"/>
    <w:rsid w:val="00FF0E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B6E75"/>
  <w15:docId w15:val="{4F00BA45-4BE3-43EF-AF71-A5B685B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next w:val="Titolo3"/>
    <w:link w:val="Titolo2Carattere"/>
    <w:qFormat/>
    <w:rsid w:val="00F252E7"/>
    <w:pPr>
      <w:spacing w:after="0"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F252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516135"/>
    <w:pPr>
      <w:tabs>
        <w:tab w:val="left" w:pos="284"/>
      </w:tabs>
      <w:spacing w:after="0" w:line="220" w:lineRule="exact"/>
      <w:ind w:firstLine="284"/>
      <w:jc w:val="both"/>
    </w:pPr>
    <w:rPr>
      <w:rFonts w:ascii="Times" w:eastAsia="Times New Roman" w:hAnsi="Times" w:cs="Times New Roman"/>
      <w:noProof/>
      <w:sz w:val="18"/>
      <w:szCs w:val="20"/>
    </w:rPr>
  </w:style>
  <w:style w:type="paragraph" w:styleId="Paragrafoelenco">
    <w:name w:val="List Paragraph"/>
    <w:basedOn w:val="Normale"/>
    <w:uiPriority w:val="34"/>
    <w:qFormat/>
    <w:rsid w:val="00F252E7"/>
    <w:pPr>
      <w:ind w:left="720"/>
      <w:contextualSpacing/>
    </w:pPr>
  </w:style>
  <w:style w:type="character" w:customStyle="1" w:styleId="Titolo2Carattere">
    <w:name w:val="Titolo 2 Carattere"/>
    <w:basedOn w:val="Carpredefinitoparagrafo"/>
    <w:link w:val="Titolo2"/>
    <w:rsid w:val="00F252E7"/>
    <w:rPr>
      <w:rFonts w:ascii="Times" w:eastAsia="Times New Roman" w:hAnsi="Times" w:cs="Times New Roman"/>
      <w:smallCaps/>
      <w:noProof/>
      <w:sz w:val="18"/>
      <w:szCs w:val="20"/>
    </w:rPr>
  </w:style>
  <w:style w:type="character" w:customStyle="1" w:styleId="Titolo3Carattere">
    <w:name w:val="Titolo 3 Carattere"/>
    <w:basedOn w:val="Carpredefinitoparagrafo"/>
    <w:link w:val="Titolo3"/>
    <w:uiPriority w:val="9"/>
    <w:semiHidden/>
    <w:rsid w:val="00F252E7"/>
    <w:rPr>
      <w:rFonts w:asciiTheme="majorHAnsi" w:eastAsiaTheme="majorEastAsia" w:hAnsiTheme="majorHAnsi" w:cstheme="majorBidi"/>
      <w:color w:val="1F3763" w:themeColor="accent1" w:themeShade="7F"/>
      <w:sz w:val="24"/>
      <w:szCs w:val="24"/>
    </w:rPr>
  </w:style>
  <w:style w:type="paragraph" w:customStyle="1" w:styleId="Testo1">
    <w:name w:val="Testo 1"/>
    <w:rsid w:val="0040525E"/>
    <w:pPr>
      <w:pBdr>
        <w:top w:val="nil"/>
        <w:left w:val="nil"/>
        <w:bottom w:val="nil"/>
        <w:right w:val="nil"/>
        <w:between w:val="nil"/>
        <w:bar w:val="nil"/>
      </w:pBdr>
      <w:spacing w:after="0" w:line="220" w:lineRule="exact"/>
      <w:ind w:left="284" w:hanging="284"/>
      <w:jc w:val="both"/>
    </w:pPr>
    <w:rPr>
      <w:rFonts w:ascii="Times" w:eastAsia="Arial Unicode MS" w:hAnsi="Times" w:cs="Arial Unicode MS"/>
      <w:color w:val="000000"/>
      <w:sz w:val="18"/>
      <w:szCs w:val="18"/>
      <w:u w:color="000000"/>
      <w:bdr w:val="nil"/>
      <w:lang w:val="en-US"/>
    </w:rPr>
  </w:style>
  <w:style w:type="paragraph" w:customStyle="1" w:styleId="Didefault">
    <w:name w:val="Di default"/>
    <w:rsid w:val="0040525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Grassi Monica Barbara</cp:lastModifiedBy>
  <cp:revision>3</cp:revision>
  <dcterms:created xsi:type="dcterms:W3CDTF">2023-04-24T15:22:00Z</dcterms:created>
  <dcterms:modified xsi:type="dcterms:W3CDTF">2023-04-24T15:22:00Z</dcterms:modified>
</cp:coreProperties>
</file>