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7D37" w14:textId="77777777" w:rsidR="00A26EF8" w:rsidRPr="00AD7135" w:rsidRDefault="00A26EF8" w:rsidP="00A26EF8">
      <w:pPr>
        <w:pStyle w:val="Titolo1"/>
        <w:ind w:left="0" w:firstLine="0"/>
        <w:rPr>
          <w:noProof w:val="0"/>
          <w:lang w:val="en-US"/>
        </w:rPr>
      </w:pPr>
      <w:r w:rsidRPr="00AD7135">
        <w:rPr>
          <w:noProof w:val="0"/>
          <w:lang w:val="en-US"/>
        </w:rPr>
        <w:t>History of Moral Doctrines</w:t>
      </w:r>
    </w:p>
    <w:p w14:paraId="44037608" w14:textId="77777777" w:rsidR="00F0528B" w:rsidRDefault="00F0528B" w:rsidP="00F0528B">
      <w:pPr>
        <w:pStyle w:val="Titolo2"/>
      </w:pPr>
      <w:r w:rsidRPr="00AD7135">
        <w:rPr>
          <w:lang w:val="en-US"/>
        </w:rPr>
        <w:t xml:space="preserve">Prof. </w:t>
      </w:r>
      <w:r>
        <w:t>Giacomo Samek Lodovici</w:t>
      </w:r>
    </w:p>
    <w:p w14:paraId="01C22B81" w14:textId="77777777" w:rsidR="00F0528B" w:rsidRPr="00B64DDB" w:rsidRDefault="00183667" w:rsidP="00B64DDB">
      <w:pPr>
        <w:spacing w:before="240" w:after="120" w:line="220" w:lineRule="exact"/>
        <w:rPr>
          <w:b/>
          <w:i/>
          <w:sz w:val="24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110BB282" w14:textId="60F43D52" w:rsidR="00F0528B" w:rsidRPr="00AD7135" w:rsidRDefault="005E6DB2" w:rsidP="00F0528B">
      <w:pPr>
        <w:spacing w:line="240" w:lineRule="auto"/>
        <w:rPr>
          <w:szCs w:val="20"/>
          <w:lang w:val="en-US"/>
        </w:rPr>
      </w:pPr>
      <w:r w:rsidRPr="00AD7135">
        <w:rPr>
          <w:szCs w:val="20"/>
          <w:lang w:val="en-US"/>
        </w:rPr>
        <w:t>According to</w:t>
      </w:r>
      <w:r w:rsidR="00F0528B" w:rsidRPr="00AD7135">
        <w:rPr>
          <w:szCs w:val="20"/>
          <w:lang w:val="en-US"/>
        </w:rPr>
        <w:t xml:space="preserve"> Camus,</w:t>
      </w:r>
      <w:r w:rsidRPr="00AD7135">
        <w:rPr>
          <w:szCs w:val="20"/>
          <w:lang w:val="en-US"/>
        </w:rPr>
        <w:t xml:space="preserve"> </w:t>
      </w:r>
      <w:r w:rsidR="00F0528B" w:rsidRPr="00AD7135">
        <w:rPr>
          <w:szCs w:val="20"/>
          <w:lang w:val="en-US"/>
        </w:rPr>
        <w:t>«</w:t>
      </w:r>
      <w:r w:rsidR="00E20C14" w:rsidRPr="00AD7135">
        <w:rPr>
          <w:color w:val="202124"/>
          <w:szCs w:val="20"/>
          <w:shd w:val="clear" w:color="auto" w:fill="FFFFFF"/>
          <w:lang w:val="en-US"/>
        </w:rPr>
        <w:t>There is only one really serious philosophical problem, and that is suicide. </w:t>
      </w:r>
      <w:r w:rsidR="00E20C14" w:rsidRPr="00AD7135">
        <w:rPr>
          <w:color w:val="040C28"/>
          <w:szCs w:val="20"/>
          <w:lang w:val="en-US"/>
        </w:rPr>
        <w:t>Deciding whether or not life is worth living is to answer the fundamental question in philosophy</w:t>
      </w:r>
      <w:r w:rsidR="00F0528B" w:rsidRPr="00AD7135">
        <w:rPr>
          <w:szCs w:val="20"/>
          <w:lang w:val="en-US"/>
        </w:rPr>
        <w:t xml:space="preserve">». </w:t>
      </w:r>
      <w:r w:rsidR="00594EDE" w:rsidRPr="00AD7135">
        <w:rPr>
          <w:szCs w:val="20"/>
          <w:lang w:val="en-US"/>
        </w:rPr>
        <w:t>According to</w:t>
      </w:r>
      <w:r w:rsidR="00F0528B" w:rsidRPr="00AD7135">
        <w:rPr>
          <w:szCs w:val="20"/>
          <w:lang w:val="en-US"/>
        </w:rPr>
        <w:t xml:space="preserve"> Nietzsche, «</w:t>
      </w:r>
      <w:r w:rsidR="00CB5FF9" w:rsidRPr="00AD7135">
        <w:rPr>
          <w:szCs w:val="20"/>
          <w:lang w:val="en-US"/>
        </w:rPr>
        <w:t xml:space="preserve">Here is the essence of </w:t>
      </w:r>
      <w:r w:rsidR="00F0528B" w:rsidRPr="00AD7135">
        <w:rPr>
          <w:szCs w:val="20"/>
          <w:lang w:val="en-US"/>
        </w:rPr>
        <w:t>“</w:t>
      </w:r>
      <w:r w:rsidR="00CB5FF9" w:rsidRPr="00AD7135">
        <w:rPr>
          <w:szCs w:val="20"/>
          <w:lang w:val="en-US"/>
        </w:rPr>
        <w:t>nihilism</w:t>
      </w:r>
      <w:r w:rsidR="00F0528B" w:rsidRPr="00AD7135">
        <w:rPr>
          <w:szCs w:val="20"/>
          <w:lang w:val="en-US"/>
        </w:rPr>
        <w:t xml:space="preserve">”: </w:t>
      </w:r>
      <w:r w:rsidR="00CB5FF9" w:rsidRPr="00AD7135">
        <w:rPr>
          <w:szCs w:val="20"/>
          <w:lang w:val="en-US"/>
        </w:rPr>
        <w:t>the aim is lacking</w:t>
      </w:r>
      <w:r w:rsidR="00F0528B" w:rsidRPr="00AD7135">
        <w:rPr>
          <w:szCs w:val="20"/>
          <w:lang w:val="en-US"/>
        </w:rPr>
        <w:t xml:space="preserve">; </w:t>
      </w:r>
      <w:r w:rsidR="00CB5FF9" w:rsidRPr="00AD7135">
        <w:rPr>
          <w:szCs w:val="20"/>
          <w:lang w:val="en-US"/>
        </w:rPr>
        <w:t>and</w:t>
      </w:r>
      <w:r w:rsidR="00F0528B" w:rsidRPr="00AD7135">
        <w:rPr>
          <w:szCs w:val="20"/>
          <w:lang w:val="en-US"/>
        </w:rPr>
        <w:t xml:space="preserve"> “</w:t>
      </w:r>
      <w:r w:rsidR="00CB5FF9" w:rsidRPr="00AD7135">
        <w:rPr>
          <w:szCs w:val="20"/>
          <w:lang w:val="en-US"/>
        </w:rPr>
        <w:t>why</w:t>
      </w:r>
      <w:r w:rsidR="00F0528B" w:rsidRPr="00AD7135">
        <w:rPr>
          <w:szCs w:val="20"/>
          <w:lang w:val="en-US"/>
        </w:rPr>
        <w:t>?”</w:t>
      </w:r>
      <w:r w:rsidR="00CB5FF9" w:rsidRPr="00AD7135">
        <w:rPr>
          <w:szCs w:val="20"/>
          <w:lang w:val="en-US"/>
        </w:rPr>
        <w:t xml:space="preserve"> finds no answer</w:t>
      </w:r>
      <w:r w:rsidR="00F0528B" w:rsidRPr="00AD7135">
        <w:rPr>
          <w:szCs w:val="20"/>
          <w:lang w:val="en-US"/>
        </w:rPr>
        <w:t xml:space="preserve">; </w:t>
      </w:r>
      <w:r w:rsidR="00CB5FF9" w:rsidRPr="00AD7135">
        <w:rPr>
          <w:szCs w:val="20"/>
          <w:lang w:val="en-US"/>
        </w:rPr>
        <w:t>what is the meaning of</w:t>
      </w:r>
      <w:r w:rsidR="00F0528B" w:rsidRPr="00AD7135">
        <w:rPr>
          <w:szCs w:val="20"/>
          <w:lang w:val="en-US"/>
        </w:rPr>
        <w:t xml:space="preserve"> ni</w:t>
      </w:r>
      <w:r w:rsidR="00CB5FF9" w:rsidRPr="00AD7135">
        <w:rPr>
          <w:szCs w:val="20"/>
          <w:lang w:val="en-US"/>
        </w:rPr>
        <w:t>h</w:t>
      </w:r>
      <w:r w:rsidR="00F0528B" w:rsidRPr="00AD7135">
        <w:rPr>
          <w:szCs w:val="20"/>
          <w:lang w:val="en-US"/>
        </w:rPr>
        <w:t xml:space="preserve">ilism? – </w:t>
      </w:r>
      <w:r w:rsidR="00DC2382" w:rsidRPr="00AD7135">
        <w:rPr>
          <w:szCs w:val="20"/>
          <w:lang w:val="en-US"/>
        </w:rPr>
        <w:t xml:space="preserve">that the highest values </w:t>
      </w:r>
      <w:r w:rsidR="00F0528B" w:rsidRPr="00AD7135">
        <w:rPr>
          <w:szCs w:val="20"/>
          <w:lang w:val="en-US"/>
        </w:rPr>
        <w:t>[</w:t>
      </w:r>
      <w:r w:rsidR="00CB5FF9" w:rsidRPr="00AD7135">
        <w:rPr>
          <w:szCs w:val="20"/>
          <w:lang w:val="en-US"/>
        </w:rPr>
        <w:t>of the past</w:t>
      </w:r>
      <w:r w:rsidR="00F0528B" w:rsidRPr="00AD7135">
        <w:rPr>
          <w:szCs w:val="20"/>
          <w:lang w:val="en-US"/>
        </w:rPr>
        <w:t xml:space="preserve">] </w:t>
      </w:r>
      <w:r w:rsidR="00CB5FF9" w:rsidRPr="00AD7135">
        <w:rPr>
          <w:szCs w:val="20"/>
          <w:lang w:val="en-US"/>
        </w:rPr>
        <w:t>devalue themselves</w:t>
      </w:r>
      <w:r w:rsidR="00F0528B" w:rsidRPr="00AD7135">
        <w:rPr>
          <w:szCs w:val="20"/>
          <w:lang w:val="en-US"/>
        </w:rPr>
        <w:t xml:space="preserve">» </w:t>
      </w:r>
      <w:r w:rsidR="00414107" w:rsidRPr="00AD7135">
        <w:rPr>
          <w:szCs w:val="20"/>
          <w:lang w:val="en-US"/>
        </w:rPr>
        <w:t>for man</w:t>
      </w:r>
      <w:r w:rsidR="00F0528B" w:rsidRPr="00AD7135">
        <w:rPr>
          <w:szCs w:val="20"/>
          <w:lang w:val="en-US"/>
        </w:rPr>
        <w:t xml:space="preserve">, </w:t>
      </w:r>
      <w:r w:rsidR="00414107" w:rsidRPr="00AD7135">
        <w:rPr>
          <w:szCs w:val="20"/>
          <w:lang w:val="en-US"/>
        </w:rPr>
        <w:t>that is they are no longer capable of giving a meaning to being and to life.</w:t>
      </w:r>
      <w:r w:rsidR="00F0528B" w:rsidRPr="00AD7135">
        <w:rPr>
          <w:szCs w:val="20"/>
          <w:lang w:val="en-US"/>
        </w:rPr>
        <w:t xml:space="preserve"> </w:t>
      </w:r>
      <w:r w:rsidR="00414107" w:rsidRPr="00AD7135">
        <w:rPr>
          <w:szCs w:val="20"/>
          <w:lang w:val="en-US"/>
        </w:rPr>
        <w:t xml:space="preserve">Furthermore, </w:t>
      </w:r>
      <w:r w:rsidR="00F0528B" w:rsidRPr="00AD7135">
        <w:rPr>
          <w:szCs w:val="20"/>
          <w:lang w:val="en-US"/>
        </w:rPr>
        <w:t>Nietzsche</w:t>
      </w:r>
      <w:r w:rsidR="0079478B" w:rsidRPr="00AD7135">
        <w:rPr>
          <w:szCs w:val="20"/>
          <w:lang w:val="en-US"/>
        </w:rPr>
        <w:t xml:space="preserve"> also accuses traditional </w:t>
      </w:r>
      <w:r w:rsidR="00545E95" w:rsidRPr="00AD7135">
        <w:rPr>
          <w:szCs w:val="20"/>
          <w:lang w:val="en-US"/>
        </w:rPr>
        <w:t xml:space="preserve">morality to be </w:t>
      </w:r>
      <w:r w:rsidR="00C95AA6" w:rsidRPr="00AD7135">
        <w:rPr>
          <w:szCs w:val="20"/>
          <w:lang w:val="en-US"/>
        </w:rPr>
        <w:t xml:space="preserve">a constellation of sacrifices that entail frustration and </w:t>
      </w:r>
      <w:r w:rsidR="00DC2382" w:rsidRPr="00AD7135">
        <w:rPr>
          <w:szCs w:val="20"/>
          <w:lang w:val="en-US"/>
        </w:rPr>
        <w:t>unhappiness.</w:t>
      </w:r>
      <w:r w:rsidR="00F0528B" w:rsidRPr="00AD7135">
        <w:rPr>
          <w:szCs w:val="20"/>
          <w:lang w:val="en-US"/>
        </w:rPr>
        <w:t xml:space="preserve"> </w:t>
      </w:r>
      <w:r w:rsidR="00DC2382" w:rsidRPr="00AD7135">
        <w:rPr>
          <w:szCs w:val="20"/>
          <w:lang w:val="en-US"/>
        </w:rPr>
        <w:t xml:space="preserve">But is such morality truly </w:t>
      </w:r>
      <w:r w:rsidR="00670EEC" w:rsidRPr="00AD7135">
        <w:rPr>
          <w:szCs w:val="20"/>
          <w:lang w:val="en-US"/>
        </w:rPr>
        <w:t xml:space="preserve">a set of constrictions, </w:t>
      </w:r>
      <w:r w:rsidR="00AD7135" w:rsidRPr="00AD7135">
        <w:rPr>
          <w:szCs w:val="20"/>
          <w:lang w:val="en-US"/>
        </w:rPr>
        <w:t>obligations</w:t>
      </w:r>
      <w:r w:rsidR="00670EEC" w:rsidRPr="00AD7135">
        <w:rPr>
          <w:szCs w:val="20"/>
          <w:lang w:val="en-US"/>
        </w:rPr>
        <w:t xml:space="preserve">, </w:t>
      </w:r>
      <w:r w:rsidR="00AB38A0" w:rsidRPr="00AD7135">
        <w:rPr>
          <w:szCs w:val="20"/>
          <w:lang w:val="en-US"/>
        </w:rPr>
        <w:t>refusals imposed on the individual, an apparatus of binding rules that stifle spontaneity</w:t>
      </w:r>
      <w:r w:rsidR="000F1E8F" w:rsidRPr="00AD7135">
        <w:rPr>
          <w:szCs w:val="20"/>
          <w:lang w:val="en-US"/>
        </w:rPr>
        <w:t xml:space="preserve"> and freedom?</w:t>
      </w:r>
      <w:r w:rsidR="00AB38A0" w:rsidRPr="00AD7135">
        <w:rPr>
          <w:szCs w:val="20"/>
          <w:lang w:val="en-US"/>
        </w:rPr>
        <w:t xml:space="preserve"> </w:t>
      </w:r>
      <w:r w:rsidR="000F1E8F" w:rsidRPr="00AD7135">
        <w:rPr>
          <w:szCs w:val="20"/>
          <w:lang w:val="en-US"/>
        </w:rPr>
        <w:t xml:space="preserve">Or, as for example Plato already stated, </w:t>
      </w:r>
      <w:r w:rsidR="00AD7135">
        <w:rPr>
          <w:szCs w:val="20"/>
          <w:lang w:val="en-US"/>
        </w:rPr>
        <w:t>do</w:t>
      </w:r>
      <w:r w:rsidR="000F1E8F" w:rsidRPr="00AD7135">
        <w:rPr>
          <w:szCs w:val="20"/>
          <w:lang w:val="en-US"/>
        </w:rPr>
        <w:t xml:space="preserve"> the righteous live better and are happier than the unrighteous?</w:t>
      </w:r>
    </w:p>
    <w:p w14:paraId="0E6AE3E6" w14:textId="2680F993" w:rsidR="006571A6" w:rsidRPr="00AD7135" w:rsidRDefault="0073436E" w:rsidP="00F0528B">
      <w:pPr>
        <w:spacing w:line="240" w:lineRule="auto"/>
        <w:rPr>
          <w:szCs w:val="20"/>
          <w:lang w:val="en-US"/>
        </w:rPr>
      </w:pPr>
      <w:r w:rsidRPr="00AD7135">
        <w:rPr>
          <w:szCs w:val="20"/>
          <w:lang w:val="en-US"/>
        </w:rPr>
        <w:t xml:space="preserve">With the purpose of analysing such ineluctable issues, that are always of great significance from an existential perspective, and of reflecting on other ethical issues, the course aims to </w:t>
      </w:r>
      <w:r w:rsidR="00DC2382" w:rsidRPr="00AD7135">
        <w:rPr>
          <w:szCs w:val="20"/>
          <w:lang w:val="en-US"/>
        </w:rPr>
        <w:t>under</w:t>
      </w:r>
      <w:r w:rsidRPr="00AD7135">
        <w:rPr>
          <w:szCs w:val="20"/>
          <w:lang w:val="en-US"/>
        </w:rPr>
        <w:t xml:space="preserve">take a </w:t>
      </w:r>
      <w:r w:rsidR="00F85F36" w:rsidRPr="00AD7135">
        <w:rPr>
          <w:szCs w:val="20"/>
          <w:lang w:val="en-US"/>
        </w:rPr>
        <w:t>historiographic reconst</w:t>
      </w:r>
      <w:r w:rsidR="00DC2382" w:rsidRPr="00AD7135">
        <w:rPr>
          <w:szCs w:val="20"/>
          <w:lang w:val="en-US"/>
        </w:rPr>
        <w:t xml:space="preserve">ruction </w:t>
      </w:r>
      <w:r w:rsidR="00F85F36" w:rsidRPr="00AD7135">
        <w:rPr>
          <w:szCs w:val="20"/>
          <w:lang w:val="en-US"/>
        </w:rPr>
        <w:t>and theoretical examination of the fundamentals of the ethics of Saint Thomas Aquinas</w:t>
      </w:r>
      <w:r w:rsidR="00F0528B" w:rsidRPr="00AD7135">
        <w:rPr>
          <w:szCs w:val="20"/>
          <w:lang w:val="en-US"/>
        </w:rPr>
        <w:t xml:space="preserve">, </w:t>
      </w:r>
      <w:r w:rsidR="00F85F36" w:rsidRPr="00AD7135">
        <w:rPr>
          <w:szCs w:val="20"/>
          <w:lang w:val="en-US"/>
        </w:rPr>
        <w:t xml:space="preserve">who represents the acme of a moral tradition that asserts </w:t>
      </w:r>
      <w:r w:rsidR="00ED6ECE" w:rsidRPr="00AD7135">
        <w:rPr>
          <w:szCs w:val="20"/>
          <w:lang w:val="en-US"/>
        </w:rPr>
        <w:t>not the antinomy but the structural relationship between morality, happiness and ultimate meaning of life.</w:t>
      </w:r>
    </w:p>
    <w:p w14:paraId="35B59ECF" w14:textId="77777777" w:rsidR="006571A6" w:rsidRPr="00AD7135" w:rsidRDefault="00183667" w:rsidP="003511F5">
      <w:pPr>
        <w:spacing w:before="240" w:after="120" w:line="240" w:lineRule="auto"/>
        <w:rPr>
          <w:b/>
          <w:i/>
          <w:sz w:val="18"/>
          <w:lang w:val="en-US"/>
        </w:rPr>
      </w:pPr>
      <w:r w:rsidRPr="00AD7135">
        <w:rPr>
          <w:b/>
          <w:i/>
          <w:sz w:val="18"/>
          <w:lang w:val="en-US"/>
        </w:rPr>
        <w:t>COURSE CONTENT</w:t>
      </w:r>
    </w:p>
    <w:p w14:paraId="2034E3DC" w14:textId="77777777" w:rsidR="00F0528B" w:rsidRPr="00AD7135" w:rsidRDefault="009844A8" w:rsidP="00F0528B">
      <w:pPr>
        <w:spacing w:line="240" w:lineRule="auto"/>
        <w:rPr>
          <w:szCs w:val="20"/>
          <w:lang w:val="en-US"/>
        </w:rPr>
      </w:pPr>
      <w:r w:rsidRPr="00AD7135">
        <w:rPr>
          <w:bCs/>
          <w:szCs w:val="20"/>
          <w:lang w:val="en-US"/>
        </w:rPr>
        <w:t>The course will cover Saint T</w:t>
      </w:r>
      <w:r w:rsidR="00FA6AEF" w:rsidRPr="00AD7135">
        <w:rPr>
          <w:bCs/>
          <w:szCs w:val="20"/>
          <w:lang w:val="en-US"/>
        </w:rPr>
        <w:t>h</w:t>
      </w:r>
      <w:r w:rsidRPr="00AD7135">
        <w:rPr>
          <w:bCs/>
          <w:szCs w:val="20"/>
          <w:lang w:val="en-US"/>
        </w:rPr>
        <w:t xml:space="preserve">omas Aquinas by including topics such as the meaning of life and ultimate purpose, happiness, love, emotions, the relationship between </w:t>
      </w:r>
      <w:r w:rsidR="00DC2382" w:rsidRPr="00AD7135">
        <w:rPr>
          <w:bCs/>
          <w:szCs w:val="20"/>
          <w:lang w:val="en-US"/>
        </w:rPr>
        <w:t xml:space="preserve">psyche and corporeity, </w:t>
      </w:r>
      <w:r w:rsidR="005202C5" w:rsidRPr="00AD7135">
        <w:rPr>
          <w:szCs w:val="20"/>
          <w:lang w:val="en-US"/>
        </w:rPr>
        <w:t>practical reason, moral</w:t>
      </w:r>
      <w:r w:rsidR="00DC2382" w:rsidRPr="00AD7135">
        <w:rPr>
          <w:szCs w:val="20"/>
          <w:lang w:val="en-US"/>
        </w:rPr>
        <w:t xml:space="preserve"> reason and speculative reason, actions and their identity, </w:t>
      </w:r>
      <w:r w:rsidR="005202C5" w:rsidRPr="00AD7135">
        <w:rPr>
          <w:szCs w:val="20"/>
          <w:lang w:val="en-US"/>
        </w:rPr>
        <w:t xml:space="preserve">their goodness/wickedness, the relationship between morality and happiness, virtues (among which </w:t>
      </w:r>
      <w:r w:rsidR="00BF3A3D" w:rsidRPr="00AD7135">
        <w:rPr>
          <w:szCs w:val="20"/>
          <w:lang w:val="en-US"/>
        </w:rPr>
        <w:t xml:space="preserve">wisdom, anger, courage), </w:t>
      </w:r>
      <w:r w:rsidR="00FA6AEF" w:rsidRPr="00AD7135">
        <w:rPr>
          <w:szCs w:val="20"/>
          <w:lang w:val="en-US"/>
        </w:rPr>
        <w:t>natural moral law and unjust civil laws</w:t>
      </w:r>
      <w:r w:rsidR="00DC2382" w:rsidRPr="00AD7135">
        <w:rPr>
          <w:szCs w:val="20"/>
          <w:lang w:val="en-US"/>
        </w:rPr>
        <w:t>, et cetera</w:t>
      </w:r>
      <w:r w:rsidR="00F0528B" w:rsidRPr="00AD7135">
        <w:rPr>
          <w:szCs w:val="20"/>
          <w:lang w:val="en-US"/>
        </w:rPr>
        <w:t xml:space="preserve">, </w:t>
      </w:r>
      <w:r w:rsidR="00FA6AEF" w:rsidRPr="00AD7135">
        <w:rPr>
          <w:szCs w:val="20"/>
          <w:lang w:val="en-US"/>
        </w:rPr>
        <w:t xml:space="preserve">attempting to highlight and to evaluate </w:t>
      </w:r>
      <w:r w:rsidR="008B2C7A" w:rsidRPr="00AD7135">
        <w:rPr>
          <w:szCs w:val="20"/>
          <w:lang w:val="en-US"/>
        </w:rPr>
        <w:t xml:space="preserve">present day </w:t>
      </w:r>
      <w:r w:rsidR="00FA6AEF" w:rsidRPr="00AD7135">
        <w:rPr>
          <w:szCs w:val="20"/>
          <w:lang w:val="en-US"/>
        </w:rPr>
        <w:t xml:space="preserve">interpretations of Thomasian reflections.   </w:t>
      </w:r>
    </w:p>
    <w:p w14:paraId="28162D0A" w14:textId="77777777" w:rsidR="00F0528B" w:rsidRPr="00AD7135" w:rsidRDefault="004676DA" w:rsidP="00F0528B">
      <w:pPr>
        <w:spacing w:line="240" w:lineRule="auto"/>
        <w:rPr>
          <w:bCs/>
          <w:szCs w:val="20"/>
          <w:lang w:val="en-US"/>
        </w:rPr>
      </w:pPr>
      <w:r w:rsidRPr="00AD7135">
        <w:rPr>
          <w:bCs/>
          <w:szCs w:val="20"/>
          <w:lang w:val="en-US"/>
        </w:rPr>
        <w:t xml:space="preserve">Subsequently, some late Thomasian ethics texts will be read and commented on, in particular some sections of the ethics part in </w:t>
      </w:r>
      <w:r w:rsidR="00F0528B" w:rsidRPr="00AD7135">
        <w:rPr>
          <w:bCs/>
          <w:i/>
          <w:szCs w:val="20"/>
          <w:lang w:val="en-US"/>
        </w:rPr>
        <w:t>Summa Theologiae</w:t>
      </w:r>
      <w:r w:rsidR="00F0528B" w:rsidRPr="00AD7135">
        <w:rPr>
          <w:bCs/>
          <w:szCs w:val="20"/>
          <w:lang w:val="en-US"/>
        </w:rPr>
        <w:t>.</w:t>
      </w:r>
    </w:p>
    <w:p w14:paraId="75CAA25C" w14:textId="77777777" w:rsidR="00F0528B" w:rsidRPr="00AD7135" w:rsidRDefault="004676DA" w:rsidP="00F0528B">
      <w:pPr>
        <w:spacing w:line="240" w:lineRule="auto"/>
        <w:rPr>
          <w:szCs w:val="20"/>
          <w:lang w:val="en-US"/>
        </w:rPr>
      </w:pPr>
      <w:r w:rsidRPr="00AD7135">
        <w:rPr>
          <w:szCs w:val="20"/>
          <w:lang w:val="en-US"/>
        </w:rPr>
        <w:t xml:space="preserve">At the end of the course, students will be able to know and understand the main above-mentioned ethical concepts and to tackle the mentioned moral issues and other related issues.  </w:t>
      </w:r>
    </w:p>
    <w:p w14:paraId="79C3996E" w14:textId="77777777" w:rsidR="00F0528B" w:rsidRPr="00AD7135" w:rsidRDefault="00753BD7" w:rsidP="00F0528B">
      <w:pPr>
        <w:pStyle w:val="Nessunaspaziatura"/>
        <w:rPr>
          <w:rFonts w:cs="Times New Roman"/>
          <w:sz w:val="20"/>
          <w:szCs w:val="20"/>
          <w:lang w:val="en-US"/>
        </w:rPr>
      </w:pPr>
      <w:r w:rsidRPr="00AD7135">
        <w:rPr>
          <w:rFonts w:cs="Times New Roman"/>
          <w:sz w:val="20"/>
          <w:szCs w:val="20"/>
          <w:lang w:val="en-US"/>
        </w:rPr>
        <w:t>Students will thereby be able to evaluate these concepts and insofar as they will consider them fruitful/unfruitful, to examine various aspects of contemporary ethos, some existing laws and political choices</w:t>
      </w:r>
      <w:r w:rsidR="00F0528B" w:rsidRPr="00AD7135">
        <w:rPr>
          <w:rFonts w:cs="Times New Roman"/>
          <w:sz w:val="20"/>
          <w:szCs w:val="20"/>
          <w:lang w:val="en-US"/>
        </w:rPr>
        <w:t xml:space="preserve">. </w:t>
      </w:r>
      <w:r w:rsidR="003821DD" w:rsidRPr="00AD7135">
        <w:rPr>
          <w:rFonts w:cs="Times New Roman"/>
          <w:sz w:val="20"/>
          <w:szCs w:val="20"/>
          <w:lang w:val="en-US"/>
        </w:rPr>
        <w:t xml:space="preserve">Furthermore, students will be </w:t>
      </w:r>
      <w:r w:rsidR="003821DD" w:rsidRPr="00AD7135">
        <w:rPr>
          <w:rFonts w:cs="Times New Roman"/>
          <w:sz w:val="20"/>
          <w:szCs w:val="20"/>
          <w:lang w:val="en-US"/>
        </w:rPr>
        <w:lastRenderedPageBreak/>
        <w:t xml:space="preserve">capable of confirming or changing some personal choices and actions, applying some of these concepts in practice in their life and cultural activities. </w:t>
      </w:r>
    </w:p>
    <w:p w14:paraId="7F37C450" w14:textId="3CF35558" w:rsidR="008B2C7A" w:rsidRPr="00AD7135" w:rsidRDefault="00DE4E82" w:rsidP="003511F5">
      <w:pPr>
        <w:rPr>
          <w:szCs w:val="20"/>
          <w:lang w:val="en-US"/>
        </w:rPr>
      </w:pPr>
      <w:r w:rsidRPr="00AD7135">
        <w:rPr>
          <w:szCs w:val="20"/>
          <w:lang w:val="en-US"/>
        </w:rPr>
        <w:t>Mo</w:t>
      </w:r>
      <w:r w:rsidR="008B2C7A" w:rsidRPr="00AD7135">
        <w:rPr>
          <w:szCs w:val="20"/>
          <w:lang w:val="en-US"/>
        </w:rPr>
        <w:t>r</w:t>
      </w:r>
      <w:r w:rsidRPr="00AD7135">
        <w:rPr>
          <w:szCs w:val="20"/>
          <w:lang w:val="en-US"/>
        </w:rPr>
        <w:t>eover, at the end of the course, students will have acquired the conceptual t</w:t>
      </w:r>
      <w:r w:rsidR="008B2C7A" w:rsidRPr="00AD7135">
        <w:rPr>
          <w:szCs w:val="20"/>
          <w:lang w:val="en-US"/>
        </w:rPr>
        <w:t>ools in order to perfect</w:t>
      </w:r>
      <w:r w:rsidRPr="00AD7135">
        <w:rPr>
          <w:szCs w:val="20"/>
          <w:lang w:val="en-US"/>
        </w:rPr>
        <w:t xml:space="preserve"> their autonomy of judgement and critical thinking, their ability to understand moral philosophy issues and their communication skills in this field</w:t>
      </w:r>
      <w:r w:rsidR="008B2C7A" w:rsidRPr="00AD7135">
        <w:rPr>
          <w:szCs w:val="20"/>
          <w:lang w:val="en-US"/>
        </w:rPr>
        <w:t>.</w:t>
      </w:r>
    </w:p>
    <w:p w14:paraId="19731BEA" w14:textId="77777777" w:rsidR="008B2C7A" w:rsidRPr="00AD7135" w:rsidRDefault="00183667" w:rsidP="003511F5">
      <w:pPr>
        <w:pStyle w:val="Testo1"/>
        <w:spacing w:before="240" w:after="120"/>
        <w:rPr>
          <w:b/>
          <w:i/>
          <w:lang w:val="en-US"/>
        </w:rPr>
      </w:pPr>
      <w:r w:rsidRPr="00AD7135">
        <w:rPr>
          <w:b/>
          <w:i/>
          <w:lang w:val="en-US"/>
        </w:rPr>
        <w:t>READING LIST</w:t>
      </w:r>
    </w:p>
    <w:p w14:paraId="2E034C2B" w14:textId="77777777" w:rsidR="00F0528B" w:rsidRPr="00AD7135" w:rsidRDefault="00F0528B" w:rsidP="00F0528B">
      <w:pPr>
        <w:pStyle w:val="Testo1"/>
        <w:spacing w:before="0"/>
        <w:rPr>
          <w:lang w:val="en-US"/>
        </w:rPr>
      </w:pPr>
      <w:r w:rsidRPr="003511F5">
        <w:rPr>
          <w:smallCaps/>
          <w:sz w:val="16"/>
          <w:szCs w:val="18"/>
          <w:lang w:val="en-US"/>
        </w:rPr>
        <w:t xml:space="preserve">A. Campodonico-M. </w:t>
      </w:r>
      <w:r w:rsidRPr="003511F5">
        <w:rPr>
          <w:smallCaps/>
          <w:sz w:val="16"/>
          <w:szCs w:val="18"/>
        </w:rPr>
        <w:t>S. Vaccarezza</w:t>
      </w:r>
      <w:r w:rsidRPr="004531BF">
        <w:rPr>
          <w:smallCaps/>
        </w:rPr>
        <w:t>,</w:t>
      </w:r>
      <w:r w:rsidRPr="004531BF">
        <w:rPr>
          <w:i/>
        </w:rPr>
        <w:t xml:space="preserve"> La pretesa del bene. </w:t>
      </w:r>
      <w:r w:rsidRPr="00AD7135">
        <w:rPr>
          <w:i/>
          <w:lang w:val="en-US"/>
        </w:rPr>
        <w:t>Teoria dell’azione ed etica in Tommaso d’Aquino,</w:t>
      </w:r>
      <w:r w:rsidRPr="00AD7135">
        <w:rPr>
          <w:lang w:val="en-US"/>
        </w:rPr>
        <w:t xml:space="preserve"> Orthotes, Nap</w:t>
      </w:r>
      <w:r w:rsidR="00183667" w:rsidRPr="00AD7135">
        <w:rPr>
          <w:lang w:val="en-US"/>
        </w:rPr>
        <w:t>les</w:t>
      </w:r>
      <w:r w:rsidRPr="00AD7135">
        <w:rPr>
          <w:lang w:val="en-US"/>
        </w:rPr>
        <w:t xml:space="preserve"> 2012, (</w:t>
      </w:r>
      <w:r w:rsidR="00183667" w:rsidRPr="00AD7135">
        <w:rPr>
          <w:lang w:val="en-US"/>
        </w:rPr>
        <w:t>selected parts of the text that will be specified during lessons</w:t>
      </w:r>
      <w:r w:rsidRPr="00AD7135">
        <w:rPr>
          <w:lang w:val="en-US"/>
        </w:rPr>
        <w:t>).</w:t>
      </w:r>
    </w:p>
    <w:p w14:paraId="4F8DDC12" w14:textId="77777777" w:rsidR="00E26CC9" w:rsidRPr="004531BF" w:rsidRDefault="00F0528B" w:rsidP="00E26CC9">
      <w:pPr>
        <w:pStyle w:val="Testo1"/>
        <w:spacing w:before="0"/>
      </w:pPr>
      <w:r w:rsidRPr="003511F5">
        <w:rPr>
          <w:smallCaps/>
          <w:sz w:val="16"/>
          <w:szCs w:val="18"/>
        </w:rPr>
        <w:t>G. Samek Lodovici</w:t>
      </w:r>
      <w:r w:rsidRPr="004531BF">
        <w:rPr>
          <w:smallCaps/>
        </w:rPr>
        <w:t>,</w:t>
      </w:r>
      <w:r w:rsidRPr="004531BF">
        <w:rPr>
          <w:i/>
        </w:rPr>
        <w:t xml:space="preserve"> La felicità del bene. Una rilettura di Tommaso d’Aquino,</w:t>
      </w:r>
      <w:r w:rsidRPr="004531BF">
        <w:t xml:space="preserve"> Vita e Pensiero, Milan 2002, </w:t>
      </w:r>
      <w:r w:rsidR="00E26CC9" w:rsidRPr="00E26CC9">
        <w:t xml:space="preserve"> </w:t>
      </w:r>
      <w:r w:rsidR="00E26CC9" w:rsidRPr="004531BF">
        <w:t>(</w:t>
      </w:r>
      <w:r w:rsidR="00E26CC9">
        <w:t>selected parts of the text that will be specified during lessons</w:t>
      </w:r>
      <w:r w:rsidR="00E26CC9" w:rsidRPr="004531BF">
        <w:t>).</w:t>
      </w:r>
    </w:p>
    <w:p w14:paraId="155C8725" w14:textId="680DB174" w:rsidR="00F0528B" w:rsidRPr="003511F5" w:rsidRDefault="00E26CC9" w:rsidP="003511F5">
      <w:pPr>
        <w:pStyle w:val="Testo2"/>
        <w:rPr>
          <w:lang w:val="en-US"/>
        </w:rPr>
      </w:pPr>
      <w:r w:rsidRPr="00E26CC9">
        <w:t xml:space="preserve"> </w:t>
      </w:r>
      <w:r w:rsidRPr="00AD7135">
        <w:rPr>
          <w:lang w:val="en-US"/>
        </w:rPr>
        <w:t>N.B.: the reading list is purely indicative and will be specified during the course</w:t>
      </w:r>
    </w:p>
    <w:p w14:paraId="19B95216" w14:textId="77777777" w:rsidR="00F0528B" w:rsidRPr="00AD7135" w:rsidRDefault="00183667" w:rsidP="003511F5">
      <w:pPr>
        <w:spacing w:before="240" w:after="120"/>
        <w:rPr>
          <w:b/>
          <w:i/>
          <w:sz w:val="18"/>
          <w:lang w:val="en-US"/>
        </w:rPr>
      </w:pPr>
      <w:r w:rsidRPr="00AD7135">
        <w:rPr>
          <w:b/>
          <w:i/>
          <w:sz w:val="18"/>
          <w:lang w:val="en-US"/>
        </w:rPr>
        <w:t>TEACHING METHOD</w:t>
      </w:r>
    </w:p>
    <w:p w14:paraId="05322B79" w14:textId="56B53B94" w:rsidR="008B2C7A" w:rsidRPr="00AD7135" w:rsidRDefault="00183667" w:rsidP="003511F5">
      <w:pPr>
        <w:pStyle w:val="Testo2"/>
        <w:rPr>
          <w:lang w:val="en-US"/>
        </w:rPr>
      </w:pPr>
      <w:r w:rsidRPr="00AD7135">
        <w:rPr>
          <w:lang w:val="en-US"/>
        </w:rPr>
        <w:t>Frontal lectures and seminars in the classroom</w:t>
      </w:r>
      <w:r w:rsidR="008B2C7A" w:rsidRPr="00AD7135">
        <w:rPr>
          <w:lang w:val="en-US"/>
        </w:rPr>
        <w:t>.</w:t>
      </w:r>
    </w:p>
    <w:p w14:paraId="70BA6B70" w14:textId="77777777" w:rsidR="008B2C7A" w:rsidRDefault="00183667" w:rsidP="003511F5">
      <w:pPr>
        <w:pStyle w:val="Testo2"/>
        <w:spacing w:before="240" w:after="120"/>
        <w:ind w:firstLine="0"/>
        <w:rPr>
          <w:b/>
          <w:i/>
          <w:lang w:val="en-US"/>
        </w:rPr>
      </w:pPr>
      <w:r w:rsidRPr="00183667">
        <w:rPr>
          <w:b/>
          <w:i/>
          <w:lang w:val="en-US"/>
        </w:rPr>
        <w:t xml:space="preserve"> </w:t>
      </w:r>
      <w:r w:rsidRPr="00A0030D">
        <w:rPr>
          <w:b/>
          <w:i/>
          <w:lang w:val="en-US"/>
        </w:rPr>
        <w:t>ASSESSMENT METHOD AND CRITERIA</w:t>
      </w:r>
    </w:p>
    <w:p w14:paraId="58FF484C" w14:textId="37D22234" w:rsidR="00F0528B" w:rsidRPr="00AD7135" w:rsidRDefault="008B2C7A" w:rsidP="008B2C7A">
      <w:pPr>
        <w:pStyle w:val="Testo2"/>
        <w:ind w:firstLine="0"/>
        <w:rPr>
          <w:lang w:val="en-US"/>
        </w:rPr>
      </w:pPr>
      <w:r w:rsidRPr="00AD7135">
        <w:rPr>
          <w:lang w:val="en-US"/>
        </w:rPr>
        <w:tab/>
      </w:r>
      <w:r w:rsidR="00E26CC9" w:rsidRPr="00AD7135">
        <w:rPr>
          <w:lang w:val="en-US"/>
        </w:rPr>
        <w:t xml:space="preserve">The exam consists </w:t>
      </w:r>
      <w:r w:rsidR="00AD7135">
        <w:rPr>
          <w:lang w:val="en-US"/>
        </w:rPr>
        <w:t>of</w:t>
      </w:r>
      <w:r w:rsidR="00E26CC9" w:rsidRPr="00AD7135">
        <w:rPr>
          <w:lang w:val="en-US"/>
        </w:rPr>
        <w:t xml:space="preserve"> an oral test (marked out of thirty) aimed at assessing whether students have acquired knowledge and correctly understood course content. </w:t>
      </w:r>
    </w:p>
    <w:p w14:paraId="5485612D" w14:textId="77777777" w:rsidR="00F0528B" w:rsidRPr="00AD7135" w:rsidRDefault="00CD1B0D" w:rsidP="00F0528B">
      <w:pPr>
        <w:pStyle w:val="Testo2"/>
        <w:rPr>
          <w:lang w:val="en-US"/>
        </w:rPr>
      </w:pPr>
      <w:r w:rsidRPr="00AD7135">
        <w:rPr>
          <w:lang w:val="en-US"/>
        </w:rPr>
        <w:t xml:space="preserve">Students will be asked </w:t>
      </w:r>
      <w:r w:rsidR="00F0528B" w:rsidRPr="00AD7135">
        <w:rPr>
          <w:lang w:val="en-US"/>
        </w:rPr>
        <w:t xml:space="preserve">5-6 </w:t>
      </w:r>
      <w:r w:rsidRPr="00AD7135">
        <w:rPr>
          <w:lang w:val="en-US"/>
        </w:rPr>
        <w:t xml:space="preserve">questions weighted very similarly and the assessment criteria will include their knowledge of the topic, presentation and analytical skills.  </w:t>
      </w:r>
    </w:p>
    <w:p w14:paraId="10968767" w14:textId="7F3D95BB" w:rsidR="00F0528B" w:rsidRPr="003511F5" w:rsidRDefault="00D25C90" w:rsidP="003511F5">
      <w:pPr>
        <w:pStyle w:val="Testo2"/>
        <w:rPr>
          <w:lang w:val="en-US"/>
        </w:rPr>
      </w:pPr>
      <w:r w:rsidRPr="00AD7135">
        <w:rPr>
          <w:lang w:val="en-US"/>
        </w:rPr>
        <w:t>The final mark will particularly take into account the preciseness and completeness of</w:t>
      </w:r>
      <w:r w:rsidR="00316328" w:rsidRPr="00AD7135">
        <w:rPr>
          <w:lang w:val="en-US"/>
        </w:rPr>
        <w:t xml:space="preserve"> students’</w:t>
      </w:r>
      <w:r w:rsidRPr="00AD7135">
        <w:rPr>
          <w:lang w:val="en-US"/>
        </w:rPr>
        <w:t xml:space="preserve"> answers</w:t>
      </w:r>
      <w:r w:rsidR="00316328" w:rsidRPr="00AD7135">
        <w:rPr>
          <w:lang w:val="en-US"/>
        </w:rPr>
        <w:t xml:space="preserve"> during the oral exam</w:t>
      </w:r>
      <w:r w:rsidRPr="00AD7135">
        <w:rPr>
          <w:lang w:val="en-US"/>
        </w:rPr>
        <w:t>,</w:t>
      </w:r>
      <w:r w:rsidR="00316328" w:rsidRPr="00AD7135">
        <w:rPr>
          <w:lang w:val="en-US"/>
        </w:rPr>
        <w:t xml:space="preserve"> and to a lesser extent their</w:t>
      </w:r>
      <w:r w:rsidRPr="00AD7135">
        <w:rPr>
          <w:lang w:val="en-US"/>
        </w:rPr>
        <w:t xml:space="preserve"> ability to argue statements, judgements, analyses, as well as their appropriate use of the </w:t>
      </w:r>
      <w:r w:rsidR="00316328" w:rsidRPr="00AD7135">
        <w:rPr>
          <w:lang w:val="en-US"/>
        </w:rPr>
        <w:t xml:space="preserve">specific lexicon. </w:t>
      </w:r>
    </w:p>
    <w:p w14:paraId="79D53349" w14:textId="77777777" w:rsidR="008B2C7A" w:rsidRDefault="00183667" w:rsidP="003511F5">
      <w:pPr>
        <w:pStyle w:val="Testo2"/>
        <w:spacing w:before="240" w:after="120"/>
        <w:ind w:firstLine="0"/>
        <w:rPr>
          <w:b/>
          <w:i/>
          <w:lang w:val="en-US"/>
        </w:rPr>
      </w:pPr>
      <w:r w:rsidRPr="00183667">
        <w:rPr>
          <w:b/>
          <w:i/>
          <w:lang w:val="en-US"/>
        </w:rPr>
        <w:t xml:space="preserve"> </w:t>
      </w:r>
      <w:r w:rsidRPr="004004BC">
        <w:rPr>
          <w:b/>
          <w:i/>
          <w:lang w:val="en-US"/>
        </w:rPr>
        <w:t>NOTES AND PREREQUISITES</w:t>
      </w:r>
    </w:p>
    <w:p w14:paraId="1BC06EF4" w14:textId="77777777" w:rsidR="00F0528B" w:rsidRPr="00AD7135" w:rsidRDefault="00E26CC9" w:rsidP="00F0528B">
      <w:pPr>
        <w:pStyle w:val="Testo2"/>
        <w:rPr>
          <w:lang w:val="en-US"/>
        </w:rPr>
      </w:pPr>
      <w:r w:rsidRPr="00AD7135">
        <w:rPr>
          <w:lang w:val="en-US"/>
        </w:rPr>
        <w:t>Students intending</w:t>
      </w:r>
      <w:r w:rsidR="00183667" w:rsidRPr="00AD7135">
        <w:rPr>
          <w:lang w:val="en-US"/>
        </w:rPr>
        <w:t xml:space="preserve"> to attend the course are assumed to be interested in philosophical reflection on moral and anthropological issues.   </w:t>
      </w:r>
    </w:p>
    <w:p w14:paraId="406D576A" w14:textId="77777777" w:rsidR="00F0528B" w:rsidRPr="00AD7135" w:rsidRDefault="00F0528B" w:rsidP="00F0528B">
      <w:pPr>
        <w:pStyle w:val="Testo2"/>
        <w:rPr>
          <w:lang w:val="en-US"/>
        </w:rPr>
      </w:pPr>
      <w:r w:rsidRPr="00AD7135">
        <w:rPr>
          <w:lang w:val="en-US"/>
        </w:rPr>
        <w:t xml:space="preserve">N.B.: </w:t>
      </w:r>
      <w:r w:rsidR="00183667" w:rsidRPr="00AD7135">
        <w:rPr>
          <w:lang w:val="en-US"/>
        </w:rPr>
        <w:t>the reading list is purely indicative and will be specified during the course</w:t>
      </w:r>
    </w:p>
    <w:p w14:paraId="3DBF6702" w14:textId="77777777" w:rsidR="00A26EF8" w:rsidRPr="00AD7135" w:rsidRDefault="00A26EF8" w:rsidP="00A26EF8">
      <w:pPr>
        <w:pStyle w:val="Testo2"/>
        <w:rPr>
          <w:noProof w:val="0"/>
          <w:lang w:val="en-US"/>
        </w:rPr>
      </w:pPr>
      <w:r w:rsidRPr="00AD7135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72DF87F9" w14:textId="77777777" w:rsidR="00F0528B" w:rsidRPr="00AD7135" w:rsidRDefault="00F0528B" w:rsidP="00F0528B">
      <w:pPr>
        <w:pStyle w:val="Testo2"/>
        <w:rPr>
          <w:lang w:val="en-US"/>
        </w:rPr>
      </w:pPr>
    </w:p>
    <w:sectPr w:rsidR="00F0528B" w:rsidRPr="00AD71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C1C"/>
    <w:rsid w:val="000E2D2A"/>
    <w:rsid w:val="000F1E8F"/>
    <w:rsid w:val="00183667"/>
    <w:rsid w:val="00187B99"/>
    <w:rsid w:val="002014DD"/>
    <w:rsid w:val="00261995"/>
    <w:rsid w:val="002D5E17"/>
    <w:rsid w:val="00316328"/>
    <w:rsid w:val="003511F5"/>
    <w:rsid w:val="003821DD"/>
    <w:rsid w:val="00414107"/>
    <w:rsid w:val="00454296"/>
    <w:rsid w:val="004676DA"/>
    <w:rsid w:val="004D1217"/>
    <w:rsid w:val="004D6008"/>
    <w:rsid w:val="005202C5"/>
    <w:rsid w:val="00527C1C"/>
    <w:rsid w:val="00542EB8"/>
    <w:rsid w:val="00545E95"/>
    <w:rsid w:val="00594EDE"/>
    <w:rsid w:val="005E6DB2"/>
    <w:rsid w:val="005E77E9"/>
    <w:rsid w:val="00640794"/>
    <w:rsid w:val="006571A6"/>
    <w:rsid w:val="00670EEC"/>
    <w:rsid w:val="006F1772"/>
    <w:rsid w:val="0073436E"/>
    <w:rsid w:val="00753BD7"/>
    <w:rsid w:val="0079478B"/>
    <w:rsid w:val="008942E7"/>
    <w:rsid w:val="008A1204"/>
    <w:rsid w:val="008B2C7A"/>
    <w:rsid w:val="00900CCA"/>
    <w:rsid w:val="00924B77"/>
    <w:rsid w:val="00940DA2"/>
    <w:rsid w:val="009844A8"/>
    <w:rsid w:val="009E055C"/>
    <w:rsid w:val="00A26EF8"/>
    <w:rsid w:val="00A74F6F"/>
    <w:rsid w:val="00AB38A0"/>
    <w:rsid w:val="00AD7135"/>
    <w:rsid w:val="00AD7557"/>
    <w:rsid w:val="00B50C5D"/>
    <w:rsid w:val="00B51253"/>
    <w:rsid w:val="00B525CC"/>
    <w:rsid w:val="00B64DDB"/>
    <w:rsid w:val="00BF3A3D"/>
    <w:rsid w:val="00C95AA6"/>
    <w:rsid w:val="00CB5FF9"/>
    <w:rsid w:val="00CD1B0D"/>
    <w:rsid w:val="00D25C90"/>
    <w:rsid w:val="00D404F2"/>
    <w:rsid w:val="00DC2382"/>
    <w:rsid w:val="00DE4E82"/>
    <w:rsid w:val="00E20C14"/>
    <w:rsid w:val="00E26CC9"/>
    <w:rsid w:val="00E450ED"/>
    <w:rsid w:val="00E607E6"/>
    <w:rsid w:val="00ED6ECE"/>
    <w:rsid w:val="00F0528B"/>
    <w:rsid w:val="00F5406C"/>
    <w:rsid w:val="00F85F36"/>
    <w:rsid w:val="00F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FF2DD"/>
  <w15:docId w15:val="{C3C17F2B-773C-42E6-A0F2-EEE57EC5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528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F0528B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36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3667"/>
    <w:rPr>
      <w:rFonts w:ascii="Tahoma" w:hAnsi="Tahoma" w:cs="Tahoma"/>
      <w:sz w:val="16"/>
      <w:szCs w:val="16"/>
    </w:rPr>
  </w:style>
  <w:style w:type="character" w:customStyle="1" w:styleId="Testo1Carattere">
    <w:name w:val="Testo 1 Carattere"/>
    <w:link w:val="Testo1"/>
    <w:rsid w:val="0018366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43D5-EA29-4612-9FBE-DEC4222B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9</cp:revision>
  <cp:lastPrinted>2003-03-27T10:42:00Z</cp:lastPrinted>
  <dcterms:created xsi:type="dcterms:W3CDTF">2023-07-31T20:42:00Z</dcterms:created>
  <dcterms:modified xsi:type="dcterms:W3CDTF">2024-01-09T15:29:00Z</dcterms:modified>
</cp:coreProperties>
</file>