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BF02" w14:textId="77777777" w:rsidR="00293ED0" w:rsidRPr="00E92650" w:rsidRDefault="00293ED0" w:rsidP="00293ED0">
      <w:pPr>
        <w:keepNext/>
        <w:tabs>
          <w:tab w:val="left" w:pos="284"/>
        </w:tabs>
        <w:suppressAutoHyphens/>
        <w:outlineLvl w:val="0"/>
        <w:rPr>
          <w:rFonts w:ascii="Times" w:eastAsia="Arial Unicode MS" w:hAnsi="Times" w:cs="Times"/>
          <w:b/>
          <w:kern w:val="1"/>
          <w:szCs w:val="20"/>
          <w:lang w:val="en-GB" w:eastAsia="ar-SA"/>
        </w:rPr>
      </w:pPr>
      <w:r w:rsidRPr="00E92650">
        <w:rPr>
          <w:rFonts w:ascii="Times" w:eastAsia="Arial Unicode MS" w:hAnsi="Times" w:cs="Times"/>
          <w:b/>
          <w:kern w:val="1"/>
          <w:szCs w:val="20"/>
          <w:lang w:val="en-GB" w:eastAsia="ar-SA"/>
        </w:rPr>
        <w:t>Philosophy of Mind</w:t>
      </w:r>
    </w:p>
    <w:p w14:paraId="6490963E" w14:textId="0BBB7E0D" w:rsidR="000641B7" w:rsidRPr="00E92650" w:rsidRDefault="000641B7" w:rsidP="000641B7">
      <w:pPr>
        <w:pStyle w:val="Titolo2"/>
        <w:rPr>
          <w:noProof w:val="0"/>
          <w:lang w:val="en-GB"/>
        </w:rPr>
      </w:pPr>
      <w:r w:rsidRPr="00E92650">
        <w:rPr>
          <w:noProof w:val="0"/>
          <w:lang w:val="en-GB"/>
        </w:rPr>
        <w:t>Prof. Roberta Corvi</w:t>
      </w:r>
    </w:p>
    <w:p w14:paraId="19E0C595" w14:textId="6A1F79D2" w:rsidR="000641B7" w:rsidRPr="00E92650" w:rsidRDefault="00343DD0" w:rsidP="000641B7">
      <w:pPr>
        <w:spacing w:before="240" w:after="120"/>
        <w:rPr>
          <w:b/>
          <w:sz w:val="18"/>
          <w:lang w:val="en-GB"/>
        </w:rPr>
      </w:pPr>
      <w:bookmarkStart w:id="0" w:name="_Hlk18846087"/>
      <w:r w:rsidRPr="00E92650">
        <w:rPr>
          <w:b/>
          <w:i/>
          <w:sz w:val="18"/>
          <w:lang w:val="en-GB"/>
        </w:rPr>
        <w:t>COURSE AIMS AND INTENDED LEARNING OUTCOMES</w:t>
      </w:r>
      <w:bookmarkEnd w:id="0"/>
    </w:p>
    <w:p w14:paraId="42822FA6" w14:textId="7065CB7D" w:rsidR="00B70AAE" w:rsidRPr="00BF090C" w:rsidRDefault="00E172A6" w:rsidP="00B70AAE">
      <w:pPr>
        <w:rPr>
          <w:lang w:val="en-GB"/>
        </w:rPr>
      </w:pPr>
      <w:r w:rsidRPr="00E92650">
        <w:rPr>
          <w:lang w:val="en-GB"/>
        </w:rPr>
        <w:t>The first module of the</w:t>
      </w:r>
      <w:r w:rsidR="00B70AAE" w:rsidRPr="00E92650">
        <w:rPr>
          <w:lang w:val="en-GB"/>
        </w:rPr>
        <w:t xml:space="preserve"> course aims in to offer an </w:t>
      </w:r>
      <w:r w:rsidRPr="00E92650">
        <w:rPr>
          <w:lang w:val="en-GB"/>
        </w:rPr>
        <w:t>overview</w:t>
      </w:r>
      <w:r w:rsidR="00B70AAE" w:rsidRPr="00E92650">
        <w:rPr>
          <w:lang w:val="en-GB"/>
        </w:rPr>
        <w:t xml:space="preserve"> of the main problems that </w:t>
      </w:r>
      <w:r w:rsidR="00B70AAE" w:rsidRPr="00BF090C">
        <w:rPr>
          <w:lang w:val="en-GB"/>
        </w:rPr>
        <w:t>arise when reflecting on the relationship between body and mind,</w:t>
      </w:r>
      <w:r w:rsidRPr="00BF090C">
        <w:rPr>
          <w:lang w:val="en-GB"/>
        </w:rPr>
        <w:t xml:space="preserve"> and</w:t>
      </w:r>
      <w:r w:rsidR="00B70AAE" w:rsidRPr="00BF090C">
        <w:rPr>
          <w:lang w:val="en-GB"/>
        </w:rPr>
        <w:t xml:space="preserve"> outlin</w:t>
      </w:r>
      <w:r w:rsidRPr="00BF090C">
        <w:rPr>
          <w:lang w:val="en-GB"/>
        </w:rPr>
        <w:t>e</w:t>
      </w:r>
      <w:r w:rsidR="00B70AAE" w:rsidRPr="00BF090C">
        <w:rPr>
          <w:lang w:val="en-GB"/>
        </w:rPr>
        <w:t xml:space="preserve"> the main solutions </w:t>
      </w:r>
      <w:r w:rsidRPr="00BF090C">
        <w:rPr>
          <w:lang w:val="en-GB"/>
        </w:rPr>
        <w:t>supported</w:t>
      </w:r>
      <w:r w:rsidR="00B70AAE" w:rsidRPr="00BF090C">
        <w:rPr>
          <w:lang w:val="en-GB"/>
        </w:rPr>
        <w:t xml:space="preserve"> in contemporary thought.</w:t>
      </w:r>
    </w:p>
    <w:p w14:paraId="68BC1981" w14:textId="37E0135A" w:rsidR="000641B7" w:rsidRPr="00BF090C" w:rsidRDefault="00B70AAE" w:rsidP="000641B7">
      <w:pPr>
        <w:rPr>
          <w:lang w:val="en-GB"/>
        </w:rPr>
      </w:pPr>
      <w:r w:rsidRPr="00BF090C">
        <w:rPr>
          <w:lang w:val="en-GB"/>
        </w:rPr>
        <w:t>At the end of the course, student</w:t>
      </w:r>
      <w:r w:rsidR="00871F76" w:rsidRPr="00BF090C">
        <w:rPr>
          <w:lang w:val="en-GB"/>
        </w:rPr>
        <w:t>s</w:t>
      </w:r>
      <w:r w:rsidRPr="00BF090C">
        <w:rPr>
          <w:lang w:val="en-GB"/>
        </w:rPr>
        <w:t xml:space="preserve"> will be able to illustrate the problem </w:t>
      </w:r>
      <w:r w:rsidR="00871F76" w:rsidRPr="00BF090C">
        <w:rPr>
          <w:lang w:val="en-GB"/>
        </w:rPr>
        <w:t>according to</w:t>
      </w:r>
      <w:r w:rsidRPr="00BF090C">
        <w:rPr>
          <w:lang w:val="en-GB"/>
        </w:rPr>
        <w:t xml:space="preserve"> the different schools of thought and critically evaluate the strengths and weaknesses of the different perspectives, providing adequate arguments; moreover</w:t>
      </w:r>
      <w:r w:rsidR="00871F76" w:rsidRPr="00BF090C">
        <w:rPr>
          <w:lang w:val="en-GB"/>
        </w:rPr>
        <w:t>,</w:t>
      </w:r>
      <w:r w:rsidRPr="00BF090C">
        <w:rPr>
          <w:lang w:val="en-GB"/>
        </w:rPr>
        <w:t xml:space="preserve"> </w:t>
      </w:r>
      <w:r w:rsidR="00871F76" w:rsidRPr="00BF090C">
        <w:rPr>
          <w:lang w:val="en-GB"/>
        </w:rPr>
        <w:t>they</w:t>
      </w:r>
      <w:r w:rsidRPr="00BF090C">
        <w:rPr>
          <w:lang w:val="en-GB"/>
        </w:rPr>
        <w:t xml:space="preserve"> will be able to reconstruct the historical genesis of the problem and its evolution through the centuries up to the present day</w:t>
      </w:r>
      <w:r w:rsidR="00BC4C17" w:rsidRPr="00BF090C">
        <w:rPr>
          <w:lang w:val="en-GB"/>
        </w:rPr>
        <w:t>.</w:t>
      </w:r>
    </w:p>
    <w:p w14:paraId="132B4EB8" w14:textId="08BA3C4B" w:rsidR="000641B7" w:rsidRPr="00BF090C" w:rsidRDefault="00343DD0" w:rsidP="000641B7">
      <w:pPr>
        <w:spacing w:before="240" w:after="120"/>
        <w:rPr>
          <w:b/>
          <w:sz w:val="18"/>
          <w:lang w:val="en-GB"/>
        </w:rPr>
      </w:pPr>
      <w:bookmarkStart w:id="1" w:name="_Hlk18846112"/>
      <w:r w:rsidRPr="00BF090C">
        <w:rPr>
          <w:b/>
          <w:i/>
          <w:sz w:val="18"/>
          <w:lang w:val="en-GB"/>
        </w:rPr>
        <w:t>COURSE CONTENT</w:t>
      </w:r>
      <w:bookmarkEnd w:id="1"/>
    </w:p>
    <w:p w14:paraId="7F77AF0C" w14:textId="487058ED" w:rsidR="000641B7" w:rsidRPr="00BF090C" w:rsidRDefault="0010419C" w:rsidP="000641B7">
      <w:pPr>
        <w:rPr>
          <w:lang w:val="en-GB"/>
        </w:rPr>
      </w:pPr>
      <w:r w:rsidRPr="00BF090C">
        <w:rPr>
          <w:i/>
          <w:iCs/>
          <w:lang w:val="en-GB"/>
        </w:rPr>
        <w:t>M</w:t>
      </w:r>
      <w:r w:rsidR="000641B7" w:rsidRPr="00BF090C">
        <w:rPr>
          <w:i/>
          <w:iCs/>
          <w:lang w:val="en-GB"/>
        </w:rPr>
        <w:t>odul</w:t>
      </w:r>
      <w:r w:rsidR="00B70AAE" w:rsidRPr="00BF090C">
        <w:rPr>
          <w:i/>
          <w:iCs/>
          <w:lang w:val="en-GB"/>
        </w:rPr>
        <w:t>e</w:t>
      </w:r>
      <w:r w:rsidRPr="00BF090C">
        <w:rPr>
          <w:i/>
          <w:iCs/>
          <w:lang w:val="en-GB"/>
        </w:rPr>
        <w:t xml:space="preserve"> 1</w:t>
      </w:r>
    </w:p>
    <w:p w14:paraId="2D836722" w14:textId="39B23873" w:rsidR="000641B7" w:rsidRPr="00BF090C" w:rsidRDefault="00B70AAE" w:rsidP="000641B7">
      <w:pPr>
        <w:rPr>
          <w:szCs w:val="20"/>
          <w:lang w:val="en-GB"/>
        </w:rPr>
      </w:pPr>
      <w:r w:rsidRPr="00BF090C">
        <w:rPr>
          <w:szCs w:val="20"/>
          <w:lang w:val="en-GB"/>
        </w:rPr>
        <w:t>The body-mind problem in contemporary thought</w:t>
      </w:r>
      <w:r w:rsidR="000641B7" w:rsidRPr="00BF090C">
        <w:rPr>
          <w:szCs w:val="20"/>
          <w:lang w:val="en-GB"/>
        </w:rPr>
        <w:t>:</w:t>
      </w:r>
    </w:p>
    <w:p w14:paraId="25183BED" w14:textId="3357C3BB" w:rsidR="000641B7" w:rsidRPr="00BF090C" w:rsidRDefault="00B70AAE" w:rsidP="00AD2C72">
      <w:pPr>
        <w:pStyle w:val="Paragrafoelenco"/>
        <w:numPr>
          <w:ilvl w:val="0"/>
          <w:numId w:val="2"/>
        </w:numPr>
        <w:spacing w:after="160" w:line="259" w:lineRule="auto"/>
        <w:ind w:left="567" w:hanging="283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>The body-mind problem and its history</w:t>
      </w:r>
    </w:p>
    <w:p w14:paraId="2DBFABE5" w14:textId="54A14178" w:rsidR="000641B7" w:rsidRPr="00BF090C" w:rsidRDefault="00B70AAE" w:rsidP="00AD2C72">
      <w:pPr>
        <w:pStyle w:val="Paragrafoelenco"/>
        <w:numPr>
          <w:ilvl w:val="0"/>
          <w:numId w:val="2"/>
        </w:numPr>
        <w:spacing w:after="160" w:line="259" w:lineRule="auto"/>
        <w:ind w:left="567" w:hanging="283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>Contemporary aspects of the body-mind problem</w:t>
      </w:r>
      <w:r w:rsidR="000641B7" w:rsidRPr="00BF090C">
        <w:rPr>
          <w:szCs w:val="20"/>
          <w:lang w:val="en-GB"/>
        </w:rPr>
        <w:t>:</w:t>
      </w:r>
    </w:p>
    <w:p w14:paraId="2D323DE5" w14:textId="45A5F9AD" w:rsidR="000641B7" w:rsidRPr="00BF090C" w:rsidRDefault="00B70AAE" w:rsidP="00AD2C72">
      <w:pPr>
        <w:pStyle w:val="Paragrafoelenco"/>
        <w:numPr>
          <w:ilvl w:val="1"/>
          <w:numId w:val="2"/>
        </w:numPr>
        <w:spacing w:after="160" w:line="259" w:lineRule="auto"/>
        <w:ind w:left="851" w:hanging="284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 xml:space="preserve">The critique of dualism and different forms of monism  </w:t>
      </w:r>
    </w:p>
    <w:p w14:paraId="7B7D3B87" w14:textId="190EA3A0" w:rsidR="000641B7" w:rsidRPr="00BF090C" w:rsidRDefault="00B70AAE" w:rsidP="00AD2C72">
      <w:pPr>
        <w:pStyle w:val="Paragrafoelenco"/>
        <w:numPr>
          <w:ilvl w:val="1"/>
          <w:numId w:val="2"/>
        </w:numPr>
        <w:spacing w:after="160" w:line="259" w:lineRule="auto"/>
        <w:ind w:left="851" w:hanging="284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 xml:space="preserve">The mind </w:t>
      </w:r>
      <w:r w:rsidR="008B46B9" w:rsidRPr="00BF090C">
        <w:rPr>
          <w:szCs w:val="20"/>
          <w:lang w:val="en-GB"/>
        </w:rPr>
        <w:t>from a</w:t>
      </w:r>
      <w:r w:rsidRPr="00BF090C">
        <w:rPr>
          <w:szCs w:val="20"/>
          <w:lang w:val="en-GB"/>
        </w:rPr>
        <w:t xml:space="preserve"> scien</w:t>
      </w:r>
      <w:r w:rsidR="008B46B9" w:rsidRPr="00BF090C">
        <w:rPr>
          <w:szCs w:val="20"/>
          <w:lang w:val="en-GB"/>
        </w:rPr>
        <w:t>tifical perspective</w:t>
      </w:r>
      <w:r w:rsidRPr="00BF090C">
        <w:rPr>
          <w:szCs w:val="20"/>
          <w:lang w:val="en-GB"/>
        </w:rPr>
        <w:t xml:space="preserve">  </w:t>
      </w:r>
    </w:p>
    <w:p w14:paraId="504C2CFC" w14:textId="4BD3A3FA" w:rsidR="000641B7" w:rsidRPr="00BF090C" w:rsidRDefault="00B70AAE" w:rsidP="005F6F43">
      <w:pPr>
        <w:pStyle w:val="Paragrafoelenco"/>
        <w:numPr>
          <w:ilvl w:val="1"/>
          <w:numId w:val="2"/>
        </w:numPr>
        <w:spacing w:after="160" w:line="259" w:lineRule="auto"/>
        <w:ind w:left="851" w:hanging="284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>Mind and artificial intelligence</w:t>
      </w:r>
    </w:p>
    <w:p w14:paraId="15668D53" w14:textId="3CD8BF28" w:rsidR="000641B7" w:rsidRPr="00BF090C" w:rsidRDefault="0010419C" w:rsidP="000641B7">
      <w:pPr>
        <w:rPr>
          <w:szCs w:val="20"/>
          <w:lang w:val="en-GB"/>
        </w:rPr>
      </w:pPr>
      <w:r w:rsidRPr="00BF090C">
        <w:rPr>
          <w:i/>
          <w:iCs/>
          <w:szCs w:val="20"/>
          <w:lang w:val="en-GB"/>
        </w:rPr>
        <w:t>M</w:t>
      </w:r>
      <w:r w:rsidR="000641B7" w:rsidRPr="00BF090C">
        <w:rPr>
          <w:i/>
          <w:iCs/>
          <w:szCs w:val="20"/>
          <w:lang w:val="en-GB"/>
        </w:rPr>
        <w:t>odul</w:t>
      </w:r>
      <w:r w:rsidR="00B70AAE" w:rsidRPr="00BF090C">
        <w:rPr>
          <w:i/>
          <w:iCs/>
          <w:szCs w:val="20"/>
          <w:lang w:val="en-GB"/>
        </w:rPr>
        <w:t>e</w:t>
      </w:r>
      <w:r w:rsidR="00E265D9" w:rsidRPr="00BF090C">
        <w:rPr>
          <w:i/>
          <w:iCs/>
          <w:szCs w:val="20"/>
          <w:lang w:val="en-GB"/>
        </w:rPr>
        <w:t xml:space="preserve"> 2</w:t>
      </w:r>
    </w:p>
    <w:p w14:paraId="5B90358F" w14:textId="77777777" w:rsidR="005B6377" w:rsidRDefault="005B6377" w:rsidP="005B6377">
      <w:r w:rsidRPr="005B6377">
        <w:t>The debate on dualism body-mind in contemporary thought.</w:t>
      </w:r>
    </w:p>
    <w:p w14:paraId="15C8356A" w14:textId="78F7F573" w:rsidR="0010419C" w:rsidRPr="00E92650" w:rsidRDefault="00343DD0" w:rsidP="0010419C">
      <w:pPr>
        <w:spacing w:before="240" w:after="120"/>
        <w:rPr>
          <w:b/>
          <w:i/>
          <w:sz w:val="18"/>
        </w:rPr>
      </w:pPr>
      <w:r w:rsidRPr="00BF090C">
        <w:rPr>
          <w:b/>
          <w:i/>
          <w:sz w:val="18"/>
        </w:rPr>
        <w:t>READING LIST</w:t>
      </w:r>
    </w:p>
    <w:p w14:paraId="61F695B8" w14:textId="3C954D32" w:rsidR="000641B7" w:rsidRPr="00E92650" w:rsidRDefault="0010419C" w:rsidP="00E92650">
      <w:pPr>
        <w:spacing w:before="120" w:after="120"/>
        <w:ind w:left="284" w:hanging="284"/>
        <w:rPr>
          <w:b/>
          <w:i/>
          <w:sz w:val="16"/>
        </w:rPr>
      </w:pPr>
      <w:r w:rsidRPr="00E92650">
        <w:rPr>
          <w:i/>
          <w:iCs/>
          <w:sz w:val="18"/>
        </w:rPr>
        <w:t>M</w:t>
      </w:r>
      <w:r w:rsidR="000641B7" w:rsidRPr="00E92650">
        <w:rPr>
          <w:i/>
          <w:iCs/>
          <w:sz w:val="18"/>
        </w:rPr>
        <w:t>odu</w:t>
      </w:r>
      <w:r w:rsidR="00CD041B" w:rsidRPr="00E92650">
        <w:rPr>
          <w:i/>
          <w:iCs/>
          <w:sz w:val="18"/>
        </w:rPr>
        <w:t xml:space="preserve">le </w:t>
      </w:r>
      <w:r w:rsidRPr="00E92650">
        <w:rPr>
          <w:i/>
          <w:iCs/>
          <w:sz w:val="18"/>
        </w:rPr>
        <w:t>1</w:t>
      </w:r>
    </w:p>
    <w:p w14:paraId="4BDA9A0C" w14:textId="6FB8ECDC" w:rsidR="000641B7" w:rsidRPr="00E92650" w:rsidRDefault="000641B7" w:rsidP="00E92650">
      <w:pPr>
        <w:ind w:left="284" w:hanging="284"/>
        <w:rPr>
          <w:sz w:val="18"/>
        </w:rPr>
      </w:pPr>
      <w:r w:rsidRPr="00E92650">
        <w:rPr>
          <w:smallCaps/>
          <w:sz w:val="16"/>
        </w:rPr>
        <w:t>E. Carl</w:t>
      </w:r>
      <w:r w:rsidR="00892128">
        <w:rPr>
          <w:smallCaps/>
          <w:sz w:val="16"/>
        </w:rPr>
        <w:t>i</w:t>
      </w:r>
      <w:r w:rsidRPr="00E92650">
        <w:rPr>
          <w:smallCaps/>
          <w:sz w:val="16"/>
        </w:rPr>
        <w:t xml:space="preserve"> – F. Grigenti</w:t>
      </w:r>
      <w:r w:rsidRPr="00E92650">
        <w:rPr>
          <w:sz w:val="16"/>
        </w:rPr>
        <w:t xml:space="preserve"> </w:t>
      </w:r>
      <w:r w:rsidRPr="00E92650">
        <w:rPr>
          <w:sz w:val="18"/>
        </w:rPr>
        <w:t>(</w:t>
      </w:r>
      <w:r w:rsidR="00CD041B" w:rsidRPr="00E92650">
        <w:rPr>
          <w:sz w:val="18"/>
        </w:rPr>
        <w:t>edited by</w:t>
      </w:r>
      <w:r w:rsidRPr="00E92650">
        <w:rPr>
          <w:sz w:val="18"/>
        </w:rPr>
        <w:t xml:space="preserve">), </w:t>
      </w:r>
      <w:r w:rsidRPr="00E92650">
        <w:rPr>
          <w:i/>
          <w:iCs/>
          <w:sz w:val="18"/>
        </w:rPr>
        <w:t>Mente, cervello, intelligenza artificiale</w:t>
      </w:r>
      <w:r w:rsidRPr="00E92650">
        <w:rPr>
          <w:sz w:val="18"/>
        </w:rPr>
        <w:t>, Pearson, Milan-T</w:t>
      </w:r>
      <w:r w:rsidR="00CD041B" w:rsidRPr="00E92650">
        <w:rPr>
          <w:sz w:val="18"/>
        </w:rPr>
        <w:t>urin</w:t>
      </w:r>
      <w:r w:rsidRPr="00E92650">
        <w:rPr>
          <w:sz w:val="18"/>
        </w:rPr>
        <w:t xml:space="preserve"> 2019. </w:t>
      </w:r>
    </w:p>
    <w:p w14:paraId="1C548EE9" w14:textId="6B0E18FF" w:rsidR="000641B7" w:rsidRPr="00E92650" w:rsidRDefault="000641B7" w:rsidP="00E92650">
      <w:pPr>
        <w:ind w:left="284" w:hanging="284"/>
        <w:rPr>
          <w:sz w:val="18"/>
          <w:szCs w:val="20"/>
        </w:rPr>
      </w:pPr>
      <w:r w:rsidRPr="00E92650">
        <w:rPr>
          <w:smallCaps/>
          <w:sz w:val="16"/>
          <w:szCs w:val="20"/>
        </w:rPr>
        <w:t>A. Paternoster</w:t>
      </w:r>
      <w:r w:rsidRPr="00E92650">
        <w:rPr>
          <w:sz w:val="18"/>
          <w:szCs w:val="20"/>
        </w:rPr>
        <w:t xml:space="preserve">, </w:t>
      </w:r>
      <w:r w:rsidRPr="00E92650">
        <w:rPr>
          <w:i/>
          <w:iCs/>
          <w:sz w:val="18"/>
          <w:szCs w:val="20"/>
        </w:rPr>
        <w:t>Introduzione alla filosofia della mente</w:t>
      </w:r>
      <w:r w:rsidRPr="00E92650">
        <w:rPr>
          <w:sz w:val="18"/>
          <w:szCs w:val="20"/>
        </w:rPr>
        <w:t xml:space="preserve">, Laterza, Roma-Bari 2010 </w:t>
      </w:r>
      <w:r w:rsidR="00CD041B" w:rsidRPr="00E92650">
        <w:rPr>
          <w:sz w:val="18"/>
          <w:szCs w:val="20"/>
        </w:rPr>
        <w:t>or lecture notes</w:t>
      </w:r>
      <w:r w:rsidRPr="00E92650">
        <w:rPr>
          <w:sz w:val="18"/>
          <w:szCs w:val="20"/>
        </w:rPr>
        <w:t>.</w:t>
      </w:r>
    </w:p>
    <w:p w14:paraId="72FB3E3C" w14:textId="6802CDB3" w:rsidR="000641B7" w:rsidRPr="00E92650" w:rsidRDefault="000641B7" w:rsidP="00E92650">
      <w:pPr>
        <w:ind w:left="284" w:hanging="284"/>
        <w:rPr>
          <w:spacing w:val="-5"/>
          <w:sz w:val="18"/>
        </w:rPr>
      </w:pPr>
      <w:r w:rsidRPr="00E92650">
        <w:rPr>
          <w:smallCaps/>
          <w:spacing w:val="-5"/>
          <w:sz w:val="16"/>
          <w:szCs w:val="20"/>
        </w:rPr>
        <w:t>L. Urbani Ulivi</w:t>
      </w:r>
      <w:r w:rsidRPr="00E92650">
        <w:rPr>
          <w:smallCaps/>
          <w:spacing w:val="-5"/>
          <w:sz w:val="18"/>
          <w:szCs w:val="20"/>
        </w:rPr>
        <w:t>,</w:t>
      </w:r>
      <w:r w:rsidRPr="00E92650">
        <w:rPr>
          <w:i/>
          <w:spacing w:val="-5"/>
          <w:sz w:val="18"/>
          <w:szCs w:val="20"/>
        </w:rPr>
        <w:t xml:space="preserve"> </w:t>
      </w:r>
      <w:r w:rsidRPr="00E92650">
        <w:rPr>
          <w:i/>
          <w:spacing w:val="-5"/>
          <w:sz w:val="18"/>
        </w:rPr>
        <w:t>Mente e corpo. Di chi? La filosofia della mente e l’approccio sistemico,</w:t>
      </w:r>
      <w:r w:rsidRPr="00E92650">
        <w:rPr>
          <w:spacing w:val="-5"/>
          <w:sz w:val="18"/>
        </w:rPr>
        <w:t xml:space="preserve"> in </w:t>
      </w:r>
      <w:r w:rsidRPr="00E92650">
        <w:rPr>
          <w:smallCaps/>
          <w:spacing w:val="-5"/>
          <w:sz w:val="16"/>
        </w:rPr>
        <w:t>L. Urbani Ulivi</w:t>
      </w:r>
      <w:r w:rsidRPr="00E92650">
        <w:rPr>
          <w:spacing w:val="-5"/>
          <w:sz w:val="18"/>
        </w:rPr>
        <w:t xml:space="preserve"> (</w:t>
      </w:r>
      <w:r w:rsidR="00CD041B" w:rsidRPr="00E92650">
        <w:rPr>
          <w:spacing w:val="-5"/>
          <w:sz w:val="18"/>
        </w:rPr>
        <w:t>edited by</w:t>
      </w:r>
      <w:r w:rsidRPr="00E92650">
        <w:rPr>
          <w:spacing w:val="-5"/>
          <w:sz w:val="18"/>
        </w:rPr>
        <w:t xml:space="preserve">), </w:t>
      </w:r>
      <w:r w:rsidRPr="00E92650">
        <w:rPr>
          <w:i/>
          <w:spacing w:val="-5"/>
          <w:sz w:val="18"/>
        </w:rPr>
        <w:t>Strutture di mondo. Il pensiero sistemico come specchio di</w:t>
      </w:r>
      <w:r w:rsidR="000D13E0" w:rsidRPr="00E92650">
        <w:rPr>
          <w:i/>
          <w:spacing w:val="-5"/>
          <w:sz w:val="18"/>
        </w:rPr>
        <w:t xml:space="preserve"> </w:t>
      </w:r>
      <w:r w:rsidRPr="00E92650">
        <w:rPr>
          <w:i/>
          <w:spacing w:val="-5"/>
          <w:sz w:val="18"/>
        </w:rPr>
        <w:t>una realtà complessa</w:t>
      </w:r>
      <w:r w:rsidRPr="00E92650">
        <w:rPr>
          <w:spacing w:val="-5"/>
          <w:sz w:val="18"/>
        </w:rPr>
        <w:t xml:space="preserve">, Il Mulino, Bologna, 2015, III volume, pp. 55-87. </w:t>
      </w:r>
    </w:p>
    <w:p w14:paraId="13B4BBD4" w14:textId="5AD1E46D" w:rsidR="0010419C" w:rsidRPr="00E92650" w:rsidRDefault="00CD041B" w:rsidP="005F6F43">
      <w:pPr>
        <w:ind w:left="284" w:hanging="284"/>
        <w:rPr>
          <w:spacing w:val="-5"/>
          <w:sz w:val="18"/>
          <w:lang w:val="en-GB"/>
        </w:rPr>
      </w:pPr>
      <w:r w:rsidRPr="00E92650">
        <w:rPr>
          <w:spacing w:val="-5"/>
          <w:sz w:val="18"/>
          <w:lang w:val="en-GB"/>
        </w:rPr>
        <w:t>A text</w:t>
      </w:r>
      <w:r w:rsidR="008B46B9" w:rsidRPr="00E92650">
        <w:rPr>
          <w:spacing w:val="-5"/>
          <w:sz w:val="18"/>
          <w:lang w:val="en-GB"/>
        </w:rPr>
        <w:t xml:space="preserve">book chosen by the student </w:t>
      </w:r>
      <w:r w:rsidRPr="00E92650">
        <w:rPr>
          <w:spacing w:val="-5"/>
          <w:sz w:val="18"/>
          <w:lang w:val="en-GB"/>
        </w:rPr>
        <w:t>from a list that will be provided at the beginning of the le</w:t>
      </w:r>
      <w:r w:rsidR="008B46B9" w:rsidRPr="00E92650">
        <w:rPr>
          <w:spacing w:val="-5"/>
          <w:sz w:val="18"/>
          <w:lang w:val="en-GB"/>
        </w:rPr>
        <w:t>ctures</w:t>
      </w:r>
      <w:r w:rsidR="000641B7" w:rsidRPr="00E92650">
        <w:rPr>
          <w:spacing w:val="-5"/>
          <w:sz w:val="18"/>
          <w:lang w:val="en-GB"/>
        </w:rPr>
        <w:t>.</w:t>
      </w:r>
    </w:p>
    <w:p w14:paraId="58A95DC0" w14:textId="2BA91C27" w:rsidR="00343DD0" w:rsidRPr="004A2CBF" w:rsidRDefault="00343DD0" w:rsidP="005F6F43">
      <w:pPr>
        <w:spacing w:before="240" w:after="120" w:line="240" w:lineRule="atLeast"/>
        <w:ind w:left="284" w:hanging="284"/>
        <w:rPr>
          <w:b/>
          <w:i/>
          <w:sz w:val="18"/>
          <w:lang w:val="en-US"/>
        </w:rPr>
      </w:pPr>
      <w:bookmarkStart w:id="2" w:name="_Hlk18846140"/>
      <w:r w:rsidRPr="004A2CBF">
        <w:rPr>
          <w:b/>
          <w:i/>
          <w:sz w:val="18"/>
          <w:lang w:val="en-US"/>
        </w:rPr>
        <w:t>TEACHING METHOD</w:t>
      </w:r>
      <w:bookmarkEnd w:id="2"/>
    </w:p>
    <w:p w14:paraId="0DFC6158" w14:textId="2E667D0A" w:rsidR="00CE4F6E" w:rsidRPr="004A2CBF" w:rsidRDefault="00CD041B" w:rsidP="00CE4F6E">
      <w:pPr>
        <w:spacing w:line="220" w:lineRule="exact"/>
        <w:ind w:firstLine="284"/>
        <w:rPr>
          <w:rFonts w:ascii="Times" w:hAnsi="Times"/>
          <w:sz w:val="18"/>
          <w:szCs w:val="20"/>
          <w:lang w:val="en-US"/>
        </w:rPr>
      </w:pPr>
      <w:r w:rsidRPr="004A2CBF">
        <w:rPr>
          <w:rFonts w:ascii="Times" w:hAnsi="Times"/>
          <w:sz w:val="18"/>
          <w:szCs w:val="20"/>
          <w:lang w:val="en-US"/>
        </w:rPr>
        <w:t>Classroom lectures</w:t>
      </w:r>
      <w:r w:rsidR="00CE4F6E" w:rsidRPr="004A2CBF">
        <w:rPr>
          <w:rFonts w:ascii="Times" w:hAnsi="Times"/>
          <w:sz w:val="18"/>
          <w:szCs w:val="20"/>
          <w:lang w:val="en-US"/>
        </w:rPr>
        <w:t>.</w:t>
      </w:r>
    </w:p>
    <w:p w14:paraId="76F71E5D" w14:textId="3B11FEE2" w:rsidR="00CE4F6E" w:rsidRPr="00E92650" w:rsidRDefault="00343DD0" w:rsidP="00CE4F6E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18846151"/>
      <w:r w:rsidRPr="00E92650">
        <w:rPr>
          <w:b/>
          <w:i/>
          <w:sz w:val="18"/>
          <w:lang w:val="en-GB"/>
        </w:rPr>
        <w:lastRenderedPageBreak/>
        <w:t>ASSESSMENT METHOD AND CRITERIA</w:t>
      </w:r>
      <w:bookmarkEnd w:id="3"/>
    </w:p>
    <w:p w14:paraId="7BAD34E4" w14:textId="7129D5AB" w:rsidR="00CE4F6E" w:rsidRPr="00E92650" w:rsidRDefault="00CD041B" w:rsidP="00DD48D2">
      <w:pPr>
        <w:spacing w:line="220" w:lineRule="exact"/>
        <w:ind w:firstLine="284"/>
        <w:rPr>
          <w:sz w:val="18"/>
          <w:lang w:val="en-GB"/>
        </w:rPr>
      </w:pPr>
      <w:r w:rsidRPr="00E92650">
        <w:rPr>
          <w:sz w:val="18"/>
          <w:lang w:val="en-GB"/>
        </w:rPr>
        <w:t>Oral exams for both modules. Each module includes three questions on different parts of the course content</w:t>
      </w:r>
      <w:r w:rsidR="00CE4F6E" w:rsidRPr="00E92650">
        <w:rPr>
          <w:sz w:val="18"/>
          <w:lang w:val="en-GB"/>
        </w:rPr>
        <w:t xml:space="preserve">. </w:t>
      </w:r>
    </w:p>
    <w:p w14:paraId="0154BC11" w14:textId="7C7E9116" w:rsidR="00CE4F6E" w:rsidRPr="00E92650" w:rsidRDefault="00CD041B" w:rsidP="00CE4F6E">
      <w:pPr>
        <w:pStyle w:val="Testo2"/>
        <w:rPr>
          <w:noProof w:val="0"/>
          <w:lang w:val="en-GB"/>
        </w:rPr>
      </w:pPr>
      <w:r w:rsidRPr="00E92650">
        <w:rPr>
          <w:noProof w:val="0"/>
          <w:lang w:val="en-GB"/>
        </w:rPr>
        <w:t>The assessment will be based on the following criteria and levels</w:t>
      </w:r>
      <w:r w:rsidR="00CE4F6E" w:rsidRPr="00E92650">
        <w:rPr>
          <w:noProof w:val="0"/>
          <w:lang w:val="en-GB"/>
        </w:rPr>
        <w:t xml:space="preserve">: </w:t>
      </w:r>
    </w:p>
    <w:p w14:paraId="2ABF8968" w14:textId="587FB4E6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>relevance and correctness of the information acquired (sufficient);</w:t>
      </w:r>
      <w:r w:rsidR="00CE4F6E" w:rsidRPr="00E92650">
        <w:rPr>
          <w:noProof w:val="0"/>
          <w:lang w:val="en-GB"/>
        </w:rPr>
        <w:t xml:space="preserve"> </w:t>
      </w:r>
    </w:p>
    <w:p w14:paraId="11071B39" w14:textId="5402520A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 xml:space="preserve">relevance, correctness and completeness of the information acquired; ability to identify conceptual links (fair); </w:t>
      </w:r>
    </w:p>
    <w:p w14:paraId="58AC20C6" w14:textId="6D565C54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 xml:space="preserve">relevance and correctness of the information acquired; ability to identify conceptual links; presentation and argumentation skills (good); </w:t>
      </w:r>
    </w:p>
    <w:p w14:paraId="5E7243ED" w14:textId="64E537ED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 xml:space="preserve">relevance and correctness of the information acquired; ability to identify conceptual links; presentation and argumentation skills; critical reworking of the topics covered (excellent) </w:t>
      </w:r>
    </w:p>
    <w:p w14:paraId="60A4C425" w14:textId="411E0E52" w:rsidR="00CE4F6E" w:rsidRPr="00E92650" w:rsidRDefault="00343DD0" w:rsidP="00CE4F6E">
      <w:pPr>
        <w:spacing w:before="240" w:after="120"/>
        <w:rPr>
          <w:b/>
          <w:i/>
          <w:sz w:val="18"/>
          <w:lang w:val="en-GB"/>
        </w:rPr>
      </w:pPr>
      <w:bookmarkStart w:id="4" w:name="_Hlk18846165"/>
      <w:r w:rsidRPr="00E92650">
        <w:rPr>
          <w:b/>
          <w:i/>
          <w:sz w:val="18"/>
          <w:lang w:val="en-GB"/>
        </w:rPr>
        <w:t>NOTES AND PREREQUISITES</w:t>
      </w:r>
      <w:bookmarkEnd w:id="4"/>
    </w:p>
    <w:p w14:paraId="69FED72C" w14:textId="5CFAB25C" w:rsidR="00E81C6A" w:rsidRPr="00E92650" w:rsidRDefault="00CD041B" w:rsidP="00E92650">
      <w:pPr>
        <w:spacing w:line="220" w:lineRule="exact"/>
        <w:ind w:firstLine="284"/>
        <w:rPr>
          <w:sz w:val="18"/>
          <w:szCs w:val="18"/>
          <w:lang w:val="en-GB"/>
        </w:rPr>
      </w:pPr>
      <w:r w:rsidRPr="00E92650">
        <w:rPr>
          <w:sz w:val="18"/>
          <w:szCs w:val="18"/>
          <w:lang w:val="en-GB"/>
        </w:rPr>
        <w:t>Prerequisite for attending the course is basic knowledge of the history of philosophy, in particular as regards modern and contemporary philosophy</w:t>
      </w:r>
      <w:r w:rsidR="00CE4F6E" w:rsidRPr="00E92650">
        <w:rPr>
          <w:sz w:val="18"/>
          <w:szCs w:val="18"/>
          <w:lang w:val="en-GB"/>
        </w:rPr>
        <w:t xml:space="preserve">.  </w:t>
      </w:r>
    </w:p>
    <w:p w14:paraId="357BCEEC" w14:textId="11D85D48" w:rsidR="00CD041B" w:rsidRPr="00E92650" w:rsidRDefault="00CD041B" w:rsidP="00CD041B">
      <w:pPr>
        <w:suppressAutoHyphens/>
        <w:spacing w:line="220" w:lineRule="exact"/>
        <w:ind w:firstLine="284"/>
        <w:rPr>
          <w:rFonts w:ascii="Times" w:eastAsia="Times New Roman" w:hAnsi="Times"/>
          <w:kern w:val="1"/>
          <w:sz w:val="18"/>
          <w:szCs w:val="20"/>
          <w:lang w:val="en-GB" w:eastAsia="ar-SA"/>
        </w:rPr>
      </w:pPr>
      <w:r w:rsidRPr="00E92650">
        <w:rPr>
          <w:rFonts w:ascii="Times" w:eastAsia="Times New Roman" w:hAnsi="Times"/>
          <w:kern w:val="1"/>
          <w:sz w:val="18"/>
          <w:szCs w:val="20"/>
          <w:lang w:val="en-GB" w:eastAsia="ar-SA"/>
        </w:rPr>
        <w:t>Further information can be found on the lecturer's webpage at http://docenti.unicatt.it/web/searchByName.do?language=ENG.</w:t>
      </w:r>
    </w:p>
    <w:sectPr w:rsidR="00CD041B" w:rsidRPr="00E92650" w:rsidSect="00AD2C72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B85"/>
    <w:multiLevelType w:val="hybridMultilevel"/>
    <w:tmpl w:val="BB0C52B8"/>
    <w:lvl w:ilvl="0" w:tplc="18107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198B"/>
    <w:multiLevelType w:val="hybridMultilevel"/>
    <w:tmpl w:val="712AFA16"/>
    <w:lvl w:ilvl="0" w:tplc="C428A98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4C1F"/>
    <w:multiLevelType w:val="hybridMultilevel"/>
    <w:tmpl w:val="9AD674E2"/>
    <w:lvl w:ilvl="0" w:tplc="3350111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21338842">
    <w:abstractNumId w:val="1"/>
  </w:num>
  <w:num w:numId="2" w16cid:durableId="395855304">
    <w:abstractNumId w:val="0"/>
  </w:num>
  <w:num w:numId="3" w16cid:durableId="329719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B7"/>
    <w:rsid w:val="00062F62"/>
    <w:rsid w:val="000641B7"/>
    <w:rsid w:val="000D13E0"/>
    <w:rsid w:val="0010419C"/>
    <w:rsid w:val="00120DFF"/>
    <w:rsid w:val="0022645D"/>
    <w:rsid w:val="00273722"/>
    <w:rsid w:val="00293ED0"/>
    <w:rsid w:val="00343DD0"/>
    <w:rsid w:val="00346531"/>
    <w:rsid w:val="004A2CBF"/>
    <w:rsid w:val="004B18D6"/>
    <w:rsid w:val="004B7A82"/>
    <w:rsid w:val="005210CF"/>
    <w:rsid w:val="005A00CC"/>
    <w:rsid w:val="005B6377"/>
    <w:rsid w:val="005F6F43"/>
    <w:rsid w:val="006866F3"/>
    <w:rsid w:val="0070606E"/>
    <w:rsid w:val="007D4847"/>
    <w:rsid w:val="00804DEB"/>
    <w:rsid w:val="00861064"/>
    <w:rsid w:val="00871F76"/>
    <w:rsid w:val="00892128"/>
    <w:rsid w:val="008B46B9"/>
    <w:rsid w:val="008B527B"/>
    <w:rsid w:val="009C6D8A"/>
    <w:rsid w:val="00A06AEC"/>
    <w:rsid w:val="00A967E9"/>
    <w:rsid w:val="00AD2C72"/>
    <w:rsid w:val="00B70AAE"/>
    <w:rsid w:val="00BC4C17"/>
    <w:rsid w:val="00BF090C"/>
    <w:rsid w:val="00BF3AB5"/>
    <w:rsid w:val="00C95237"/>
    <w:rsid w:val="00CD041B"/>
    <w:rsid w:val="00CE4F6E"/>
    <w:rsid w:val="00DD48D2"/>
    <w:rsid w:val="00E172A6"/>
    <w:rsid w:val="00E265D9"/>
    <w:rsid w:val="00E81C6A"/>
    <w:rsid w:val="00E92650"/>
    <w:rsid w:val="00EC62C3"/>
    <w:rsid w:val="00F506B8"/>
    <w:rsid w:val="00F64837"/>
    <w:rsid w:val="00F87E6B"/>
    <w:rsid w:val="00FC529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3114"/>
  <w15:chartTrackingRefBased/>
  <w15:docId w15:val="{9D37FF07-96C2-47C6-BEC3-2F7A128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1B7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0641B7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0641B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4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1B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41B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1B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41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customStyle="1" w:styleId="Testo2">
    <w:name w:val="Testo 2"/>
    <w:rsid w:val="00CE4F6E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6AEC"/>
    <w:pPr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CD04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041B"/>
    <w:rPr>
      <w:color w:val="605E5C"/>
      <w:shd w:val="clear" w:color="auto" w:fill="E1DFDD"/>
    </w:rPr>
  </w:style>
  <w:style w:type="paragraph" w:customStyle="1" w:styleId="Testo1">
    <w:name w:val="Testo 1"/>
    <w:rsid w:val="00273722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BF090C"/>
    <w:pPr>
      <w:suppressAutoHyphens/>
      <w:spacing w:after="120" w:line="240" w:lineRule="auto"/>
    </w:pPr>
    <w:rPr>
      <w:rFonts w:eastAsia="Times New Roman"/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BF090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2" ma:contentTypeDescription="Creare un nuovo documento." ma:contentTypeScope="" ma:versionID="fb6eb3605efa51d0654582b53f934d8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9f3af60f54f7cf33ebba67c87309058e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5D737-D4A2-43E8-8A34-4990E37CD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FA24A-BD61-4802-80D9-BE274705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0E61C-30B6-4D53-B51E-BC1BDF4D760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b4a4bc3d-f0f8-40c2-b411-3ced5bfdfbec"/>
    <ds:schemaRef ds:uri="http://schemas.openxmlformats.org/package/2006/metadata/core-properties"/>
    <ds:schemaRef ds:uri="8cb92078-605d-47e0-88e4-9d03bdda2c2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Corvi Roberta</dc:creator>
  <cp:keywords/>
  <dc:description/>
  <cp:lastModifiedBy>Bisello Stefano</cp:lastModifiedBy>
  <cp:revision>4</cp:revision>
  <dcterms:created xsi:type="dcterms:W3CDTF">2023-06-01T14:24:00Z</dcterms:created>
  <dcterms:modified xsi:type="dcterms:W3CDTF">2024-01-09T15:30:00Z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