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A235" w14:textId="77777777" w:rsidR="005474B2" w:rsidRPr="00497A16" w:rsidRDefault="005474B2">
      <w:pPr>
        <w:pStyle w:val="Titolo1"/>
        <w:rPr>
          <w:noProof w:val="0"/>
          <w:lang w:val="en-GB"/>
        </w:rPr>
      </w:pPr>
      <w:r w:rsidRPr="00497A16">
        <w:rPr>
          <w:noProof w:val="0"/>
          <w:lang w:val="en-GB"/>
        </w:rPr>
        <w:t>Administrative Law</w:t>
      </w:r>
    </w:p>
    <w:p w14:paraId="50287D88" w14:textId="618093CF" w:rsidR="00BB45F8" w:rsidRPr="00497A16" w:rsidRDefault="00BB45F8" w:rsidP="00BB45F8">
      <w:pPr>
        <w:pStyle w:val="Titol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Prof. </w:t>
      </w:r>
      <w:r w:rsidR="00C840DC" w:rsidRPr="00497A16">
        <w:rPr>
          <w:noProof w:val="0"/>
          <w:lang w:val="en-GB"/>
        </w:rPr>
        <w:t>Mauro Renna</w:t>
      </w:r>
    </w:p>
    <w:p w14:paraId="3C649FAD" w14:textId="4464BC67" w:rsidR="00AA6770" w:rsidRPr="00497A16" w:rsidRDefault="00AA6770" w:rsidP="00AA6770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 xml:space="preserve">COURSE AIMS AND INTENDED LEARNING OUTCOMES </w:t>
      </w:r>
    </w:p>
    <w:p w14:paraId="7B4E7E72" w14:textId="7D29D592" w:rsidR="00AA6770" w:rsidRPr="00497A16" w:rsidRDefault="00776AD0" w:rsidP="00AA6770">
      <w:pPr>
        <w:rPr>
          <w:lang w:val="en-GB"/>
        </w:rPr>
      </w:pPr>
      <w:r w:rsidRPr="00497A16">
        <w:rPr>
          <w:lang w:val="en-GB"/>
        </w:rPr>
        <w:t>The course aims to provide students with the basics of the subject and</w:t>
      </w:r>
      <w:proofErr w:type="gramStart"/>
      <w:r w:rsidR="006F774D" w:rsidRPr="00497A16">
        <w:rPr>
          <w:lang w:val="en-GB"/>
        </w:rPr>
        <w:t>,</w:t>
      </w:r>
      <w:r w:rsidRPr="00497A16">
        <w:rPr>
          <w:lang w:val="en-GB"/>
        </w:rPr>
        <w:t xml:space="preserve"> in particular</w:t>
      </w:r>
      <w:r w:rsidR="006F774D" w:rsidRPr="00497A16">
        <w:rPr>
          <w:lang w:val="en-GB"/>
        </w:rPr>
        <w:t>,</w:t>
      </w:r>
      <w:r w:rsidRPr="00497A16">
        <w:rPr>
          <w:lang w:val="en-GB"/>
        </w:rPr>
        <w:t xml:space="preserve"> to</w:t>
      </w:r>
      <w:proofErr w:type="gramEnd"/>
      <w:r w:rsidRPr="00497A16">
        <w:rPr>
          <w:lang w:val="en-GB"/>
        </w:rPr>
        <w:t xml:space="preserve"> illustrate the general discipline of the organization and activity of public administrations, as well as the relationships between them and </w:t>
      </w:r>
      <w:r w:rsidR="006F774D" w:rsidRPr="00497A16">
        <w:rPr>
          <w:lang w:val="en-GB"/>
        </w:rPr>
        <w:t xml:space="preserve">the </w:t>
      </w:r>
      <w:r w:rsidRPr="00497A16">
        <w:rPr>
          <w:lang w:val="en-GB"/>
        </w:rPr>
        <w:t>citizens in the Italian system.</w:t>
      </w:r>
    </w:p>
    <w:p w14:paraId="0D55CA03" w14:textId="53B3B288" w:rsidR="00AA6770" w:rsidRPr="00497A16" w:rsidRDefault="00776AD0" w:rsidP="00AA6770">
      <w:pPr>
        <w:rPr>
          <w:lang w:val="en-GB"/>
        </w:rPr>
      </w:pPr>
      <w:r w:rsidRPr="00497A16">
        <w:rPr>
          <w:lang w:val="en-GB"/>
        </w:rPr>
        <w:t xml:space="preserve">As regards the </w:t>
      </w:r>
      <w:r w:rsidR="006F774D" w:rsidRPr="00497A16">
        <w:rPr>
          <w:lang w:val="en-GB"/>
        </w:rPr>
        <w:t>intended</w:t>
      </w:r>
      <w:r w:rsidRPr="00497A16">
        <w:rPr>
          <w:lang w:val="en-GB"/>
        </w:rPr>
        <w:t xml:space="preserve"> learning outcomes, in terms of knowledge and understanding, at the end of the course </w:t>
      </w:r>
      <w:r w:rsidR="006F774D" w:rsidRPr="00497A16">
        <w:rPr>
          <w:lang w:val="en-GB"/>
        </w:rPr>
        <w:t xml:space="preserve">students </w:t>
      </w:r>
      <w:r w:rsidRPr="00497A16">
        <w:rPr>
          <w:lang w:val="en-GB"/>
        </w:rPr>
        <w:t xml:space="preserve">will be able to understand the principles and rules that govern the internal functioning and activity of the public administration, especially </w:t>
      </w:r>
      <w:proofErr w:type="gramStart"/>
      <w:r w:rsidRPr="00497A16">
        <w:rPr>
          <w:lang w:val="en-GB"/>
        </w:rPr>
        <w:t>with regard to</w:t>
      </w:r>
      <w:proofErr w:type="gramEnd"/>
      <w:r w:rsidRPr="00497A16">
        <w:rPr>
          <w:lang w:val="en-GB"/>
        </w:rPr>
        <w:t xml:space="preserve"> administrative </w:t>
      </w:r>
      <w:r w:rsidR="006F774D" w:rsidRPr="00497A16">
        <w:rPr>
          <w:lang w:val="en-GB"/>
        </w:rPr>
        <w:t>proceedings</w:t>
      </w:r>
      <w:r w:rsidRPr="00497A16">
        <w:rPr>
          <w:lang w:val="en-GB"/>
        </w:rPr>
        <w:t xml:space="preserve">, </w:t>
      </w:r>
      <w:r w:rsidR="0046725B" w:rsidRPr="00497A16">
        <w:rPr>
          <w:lang w:val="en-GB"/>
        </w:rPr>
        <w:t>administrative</w:t>
      </w:r>
      <w:r w:rsidRPr="00497A16">
        <w:rPr>
          <w:lang w:val="en-GB"/>
        </w:rPr>
        <w:t xml:space="preserve"> provision</w:t>
      </w:r>
      <w:r w:rsidR="0046725B" w:rsidRPr="00497A16">
        <w:rPr>
          <w:lang w:val="en-GB"/>
        </w:rPr>
        <w:t>s</w:t>
      </w:r>
      <w:r w:rsidRPr="00497A16">
        <w:rPr>
          <w:lang w:val="en-GB"/>
        </w:rPr>
        <w:t xml:space="preserve"> and the </w:t>
      </w:r>
      <w:r w:rsidR="0046725B" w:rsidRPr="00497A16">
        <w:rPr>
          <w:lang w:val="en-GB"/>
        </w:rPr>
        <w:t xml:space="preserve">citizens’ </w:t>
      </w:r>
      <w:r w:rsidR="006F774D" w:rsidRPr="00497A16">
        <w:rPr>
          <w:lang w:val="en-GB"/>
        </w:rPr>
        <w:t xml:space="preserve">participation </w:t>
      </w:r>
      <w:r w:rsidRPr="00497A16">
        <w:rPr>
          <w:lang w:val="en-GB"/>
        </w:rPr>
        <w:t>instruments</w:t>
      </w:r>
      <w:r w:rsidR="00AA6770" w:rsidRPr="00497A16">
        <w:rPr>
          <w:lang w:val="en-GB"/>
        </w:rPr>
        <w:t>.</w:t>
      </w:r>
    </w:p>
    <w:p w14:paraId="2F338C77" w14:textId="296B91F7" w:rsidR="00AA6770" w:rsidRPr="00497A16" w:rsidRDefault="0046725B" w:rsidP="00AA6770">
      <w:pPr>
        <w:rPr>
          <w:lang w:val="en-GB"/>
        </w:rPr>
      </w:pPr>
      <w:r w:rsidRPr="00497A16">
        <w:rPr>
          <w:lang w:val="en-GB"/>
        </w:rPr>
        <w:t>Regarding</w:t>
      </w:r>
      <w:r w:rsidR="00776AD0" w:rsidRPr="00497A16">
        <w:rPr>
          <w:lang w:val="en-GB"/>
        </w:rPr>
        <w:t xml:space="preserve"> the </w:t>
      </w:r>
      <w:r w:rsidRPr="00497A16">
        <w:rPr>
          <w:lang w:val="en-GB"/>
        </w:rPr>
        <w:t xml:space="preserve">students’ </w:t>
      </w:r>
      <w:r w:rsidR="00776AD0" w:rsidRPr="00497A16">
        <w:rPr>
          <w:lang w:val="en-GB"/>
        </w:rPr>
        <w:t>ability to apply knowledge and understanding, the</w:t>
      </w:r>
      <w:r w:rsidRPr="00497A16">
        <w:rPr>
          <w:lang w:val="en-GB"/>
        </w:rPr>
        <w:t>y</w:t>
      </w:r>
      <w:r w:rsidR="00776AD0" w:rsidRPr="00497A16">
        <w:rPr>
          <w:lang w:val="en-GB"/>
        </w:rPr>
        <w:t xml:space="preserve"> will be able to </w:t>
      </w:r>
      <w:r w:rsidRPr="00497A16">
        <w:rPr>
          <w:lang w:val="en-GB"/>
        </w:rPr>
        <w:t>evaluate</w:t>
      </w:r>
      <w:r w:rsidR="00776AD0" w:rsidRPr="00497A16">
        <w:rPr>
          <w:lang w:val="en-GB"/>
        </w:rPr>
        <w:t xml:space="preserve"> the legitimacy of the administration's work and the validity of the </w:t>
      </w:r>
      <w:r w:rsidRPr="00497A16">
        <w:rPr>
          <w:lang w:val="en-GB"/>
        </w:rPr>
        <w:t>acts adopted</w:t>
      </w:r>
      <w:r w:rsidR="00776AD0" w:rsidRPr="00497A16">
        <w:rPr>
          <w:lang w:val="en-GB"/>
        </w:rPr>
        <w:t xml:space="preserve"> by it.  </w:t>
      </w:r>
    </w:p>
    <w:p w14:paraId="67A06D9F" w14:textId="77777777" w:rsidR="005474B2" w:rsidRPr="00497A16" w:rsidRDefault="00310638">
      <w:pPr>
        <w:spacing w:before="240" w:after="120"/>
        <w:rPr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COURSE CONTENT</w:t>
      </w:r>
    </w:p>
    <w:p w14:paraId="109A560A" w14:textId="77777777" w:rsidR="00310638" w:rsidRPr="00497A16" w:rsidRDefault="005474B2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310638" w:rsidRPr="00497A16">
        <w:rPr>
          <w:lang w:val="en-GB"/>
        </w:rPr>
        <w:t>Administration and administrative law in the Italian constitutional system.</w:t>
      </w:r>
    </w:p>
    <w:p w14:paraId="0BE378FB" w14:textId="77777777" w:rsidR="00310638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5474B2" w:rsidRPr="00497A16">
        <w:rPr>
          <w:lang w:val="en-GB"/>
        </w:rPr>
        <w:t>Admi</w:t>
      </w:r>
      <w:r w:rsidRPr="00497A16">
        <w:rPr>
          <w:lang w:val="en-GB"/>
        </w:rPr>
        <w:t>nistrative law and its sources.</w:t>
      </w:r>
    </w:p>
    <w:p w14:paraId="30A4E344" w14:textId="77777777" w:rsidR="005474B2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 xml:space="preserve">The public administration, its organisation in general, organs, offices, </w:t>
      </w:r>
      <w:proofErr w:type="gramStart"/>
      <w:r w:rsidRPr="00497A16">
        <w:rPr>
          <w:lang w:val="en-GB"/>
        </w:rPr>
        <w:t>personnel</w:t>
      </w:r>
      <w:proofErr w:type="gramEnd"/>
      <w:r w:rsidRPr="00497A16">
        <w:rPr>
          <w:lang w:val="en-GB"/>
        </w:rPr>
        <w:t xml:space="preserve"> and employment relationships (aspects)</w:t>
      </w:r>
      <w:r w:rsidR="005474B2" w:rsidRPr="00497A16">
        <w:rPr>
          <w:lang w:val="en-GB"/>
        </w:rPr>
        <w:t>.</w:t>
      </w:r>
    </w:p>
    <w:p w14:paraId="40AF7661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310638" w:rsidRPr="00497A16">
        <w:rPr>
          <w:lang w:val="en-GB"/>
        </w:rPr>
        <w:t>T</w:t>
      </w:r>
      <w:r w:rsidRPr="00497A16">
        <w:rPr>
          <w:lang w:val="en-GB"/>
        </w:rPr>
        <w:t>he State</w:t>
      </w:r>
      <w:r w:rsidR="00310638" w:rsidRPr="00497A16">
        <w:rPr>
          <w:lang w:val="en-GB"/>
        </w:rPr>
        <w:t xml:space="preserve">, the Regions, local </w:t>
      </w:r>
      <w:proofErr w:type="gramStart"/>
      <w:r w:rsidR="00310638" w:rsidRPr="00497A16">
        <w:rPr>
          <w:lang w:val="en-GB"/>
        </w:rPr>
        <w:t>authorities</w:t>
      </w:r>
      <w:proofErr w:type="gramEnd"/>
      <w:r w:rsidR="00310638" w:rsidRPr="00497A16">
        <w:rPr>
          <w:lang w:val="en-GB"/>
        </w:rPr>
        <w:t xml:space="preserve"> and</w:t>
      </w:r>
      <w:r w:rsidR="00496199" w:rsidRPr="00497A16">
        <w:rPr>
          <w:lang w:val="en-GB"/>
        </w:rPr>
        <w:t xml:space="preserve"> </w:t>
      </w:r>
      <w:r w:rsidR="00310638" w:rsidRPr="00497A16">
        <w:rPr>
          <w:lang w:val="en-GB"/>
        </w:rPr>
        <w:t>functional bodies</w:t>
      </w:r>
      <w:r w:rsidR="00C840DC" w:rsidRPr="00497A16">
        <w:rPr>
          <w:lang w:val="en-GB"/>
        </w:rPr>
        <w:t xml:space="preserve">; </w:t>
      </w:r>
      <w:r w:rsidR="00791143" w:rsidRPr="00497A16">
        <w:rPr>
          <w:lang w:val="en-GB"/>
        </w:rPr>
        <w:t>the independent authorities.</w:t>
      </w:r>
    </w:p>
    <w:p w14:paraId="265D3670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 xml:space="preserve">Administrative </w:t>
      </w:r>
      <w:r w:rsidR="00310638" w:rsidRPr="00497A16">
        <w:rPr>
          <w:lang w:val="en-GB"/>
        </w:rPr>
        <w:t>functions</w:t>
      </w:r>
      <w:r w:rsidRPr="00497A16">
        <w:rPr>
          <w:lang w:val="en-GB"/>
        </w:rPr>
        <w:t xml:space="preserve">: </w:t>
      </w:r>
      <w:r w:rsidR="00496199" w:rsidRPr="00497A16">
        <w:rPr>
          <w:lang w:val="en-GB"/>
        </w:rPr>
        <w:t xml:space="preserve">authorising, </w:t>
      </w:r>
      <w:proofErr w:type="gramStart"/>
      <w:r w:rsidR="00496199" w:rsidRPr="00497A16">
        <w:rPr>
          <w:lang w:val="en-GB"/>
        </w:rPr>
        <w:t>transactions</w:t>
      </w:r>
      <w:proofErr w:type="gramEnd"/>
      <w:r w:rsidR="00496199" w:rsidRPr="00497A16">
        <w:rPr>
          <w:lang w:val="en-GB"/>
        </w:rPr>
        <w:t xml:space="preserve"> and</w:t>
      </w:r>
      <w:r w:rsidRPr="00497A16">
        <w:rPr>
          <w:lang w:val="en-GB"/>
        </w:rPr>
        <w:t xml:space="preserve"> public services.</w:t>
      </w:r>
    </w:p>
    <w:p w14:paraId="60FE404D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Administrative proceedings</w:t>
      </w:r>
      <w:r w:rsidR="00310638" w:rsidRPr="00497A16">
        <w:rPr>
          <w:lang w:val="en-GB"/>
        </w:rPr>
        <w:t xml:space="preserve"> and measures</w:t>
      </w:r>
      <w:r w:rsidRPr="00497A16">
        <w:rPr>
          <w:lang w:val="en-GB"/>
        </w:rPr>
        <w:t>. Inertia in the public administration.</w:t>
      </w:r>
    </w:p>
    <w:p w14:paraId="14F5AD1B" w14:textId="77777777" w:rsidR="00310638" w:rsidRPr="00497A16" w:rsidRDefault="00310638" w:rsidP="00310638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The validity and enforceability of administrative acts,</w:t>
      </w:r>
      <w:r w:rsidR="00496199" w:rsidRPr="00497A16">
        <w:rPr>
          <w:lang w:val="en-GB"/>
        </w:rPr>
        <w:t xml:space="preserve"> </w:t>
      </w:r>
      <w:r w:rsidRPr="00497A16">
        <w:rPr>
          <w:lang w:val="en-GB"/>
        </w:rPr>
        <w:t>nullity of administrative acts, and the distinction between substantive and procedural defects.</w:t>
      </w:r>
    </w:p>
    <w:p w14:paraId="2FFEA433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A87AAD" w:rsidRPr="00497A16">
        <w:rPr>
          <w:lang w:val="en-GB"/>
        </w:rPr>
        <w:t>Appeal proceedings (annulment</w:t>
      </w:r>
      <w:r w:rsidRPr="00497A16">
        <w:rPr>
          <w:lang w:val="en-GB"/>
        </w:rPr>
        <w:t xml:space="preserve"> on own motion</w:t>
      </w:r>
      <w:r w:rsidR="00A87AAD" w:rsidRPr="00497A16">
        <w:rPr>
          <w:lang w:val="en-GB"/>
        </w:rPr>
        <w:t>, revocation, etc.)</w:t>
      </w:r>
      <w:r w:rsidRPr="00497A16">
        <w:rPr>
          <w:lang w:val="en-GB"/>
        </w:rPr>
        <w:t>.</w:t>
      </w:r>
    </w:p>
    <w:p w14:paraId="56EE05A1" w14:textId="77777777" w:rsidR="005474B2" w:rsidRPr="00497A16" w:rsidRDefault="005474B2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 xml:space="preserve">The public administration and </w:t>
      </w:r>
      <w:r w:rsidR="00A87AAD" w:rsidRPr="00497A16">
        <w:rPr>
          <w:lang w:val="en-GB"/>
        </w:rPr>
        <w:t>contracts</w:t>
      </w:r>
      <w:r w:rsidRPr="00497A16">
        <w:rPr>
          <w:lang w:val="en-GB"/>
        </w:rPr>
        <w:t>.</w:t>
      </w:r>
    </w:p>
    <w:p w14:paraId="045AC7CF" w14:textId="77777777" w:rsidR="00C840DC" w:rsidRPr="00497A16" w:rsidRDefault="00C840DC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</w:r>
      <w:r w:rsidR="00791143" w:rsidRPr="00497A16">
        <w:rPr>
          <w:lang w:val="en-GB"/>
        </w:rPr>
        <w:t>Public services.</w:t>
      </w:r>
    </w:p>
    <w:p w14:paraId="29B00D44" w14:textId="77777777" w:rsidR="005474B2" w:rsidRPr="00497A16" w:rsidRDefault="00A87AAD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Public property</w:t>
      </w:r>
      <w:r w:rsidR="005474B2" w:rsidRPr="00497A16">
        <w:rPr>
          <w:lang w:val="en-GB"/>
        </w:rPr>
        <w:t>.</w:t>
      </w:r>
    </w:p>
    <w:p w14:paraId="61F9C4F7" w14:textId="77777777" w:rsidR="007951A6" w:rsidRPr="00497A16" w:rsidRDefault="007951A6" w:rsidP="007951A6">
      <w:pPr>
        <w:ind w:left="284" w:hanging="284"/>
        <w:rPr>
          <w:lang w:val="en-GB"/>
        </w:rPr>
      </w:pPr>
      <w:r w:rsidRPr="00497A16">
        <w:rPr>
          <w:lang w:val="en-GB"/>
        </w:rPr>
        <w:t>–</w:t>
      </w:r>
      <w:r w:rsidRPr="00497A16">
        <w:rPr>
          <w:lang w:val="en-GB"/>
        </w:rPr>
        <w:tab/>
        <w:t>Individuals vis-à-vis the public administration (rights, legitimate interests, etc.).</w:t>
      </w:r>
    </w:p>
    <w:p w14:paraId="46061AB6" w14:textId="77777777" w:rsidR="005474B2" w:rsidRPr="00497A16" w:rsidRDefault="005474B2">
      <w:pPr>
        <w:numPr>
          <w:ilvl w:val="0"/>
          <w:numId w:val="3"/>
        </w:numPr>
        <w:rPr>
          <w:lang w:val="en-GB"/>
        </w:rPr>
      </w:pPr>
      <w:r w:rsidRPr="00497A16">
        <w:rPr>
          <w:lang w:val="en-GB"/>
        </w:rPr>
        <w:t>Liability of the public administration.</w:t>
      </w:r>
    </w:p>
    <w:p w14:paraId="733B8FEE" w14:textId="77777777" w:rsidR="005474B2" w:rsidRPr="00497A16" w:rsidRDefault="00A87AAD" w:rsidP="0067243E">
      <w:pPr>
        <w:spacing w:before="240" w:after="120"/>
        <w:rPr>
          <w:b/>
          <w:i/>
          <w:sz w:val="18"/>
        </w:rPr>
      </w:pPr>
      <w:r w:rsidRPr="00497A16">
        <w:rPr>
          <w:b/>
          <w:i/>
          <w:sz w:val="18"/>
        </w:rPr>
        <w:t>READING LIST</w:t>
      </w:r>
    </w:p>
    <w:p w14:paraId="752DB88A" w14:textId="77513862" w:rsidR="00580211" w:rsidRPr="00745A11" w:rsidRDefault="00580211" w:rsidP="00580211">
      <w:pPr>
        <w:pStyle w:val="Testo1"/>
        <w:rPr>
          <w:sz w:val="16"/>
          <w:szCs w:val="16"/>
        </w:rPr>
      </w:pP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F. </w:t>
      </w:r>
      <w:r w:rsidRPr="00745A11">
        <w:rPr>
          <w:smallCaps/>
          <w:sz w:val="16"/>
          <w:szCs w:val="16"/>
        </w:rPr>
        <w:t>Benvenuti</w:t>
      </w: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>, </w:t>
      </w:r>
      <w:r w:rsidRPr="00745A11">
        <w:rPr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Scritti giuridici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, vol. I, V&amp;P, Milano, 2006,</w:t>
      </w:r>
      <w:r w:rsidRPr="00745A11">
        <w:rPr>
          <w:rFonts w:ascii="inherit" w:hAnsi="inherit" w:hint="eastAsia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104E1F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only pages from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 437 </w:t>
      </w:r>
      <w:r w:rsidR="00104E1F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to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535.</w:t>
      </w:r>
    </w:p>
    <w:p w14:paraId="760D8416" w14:textId="2607115A" w:rsidR="00580211" w:rsidRDefault="00580211" w:rsidP="00580211">
      <w:pPr>
        <w:pStyle w:val="Testo1"/>
        <w:rPr>
          <w:spacing w:val="-5"/>
          <w:sz w:val="16"/>
          <w:szCs w:val="16"/>
        </w:rPr>
      </w:pPr>
      <w:r w:rsidRPr="00745A11">
        <w:rPr>
          <w:caps/>
          <w:sz w:val="16"/>
          <w:szCs w:val="16"/>
        </w:rPr>
        <w:lastRenderedPageBreak/>
        <w:t xml:space="preserve">M. </w:t>
      </w:r>
      <w:r w:rsidRPr="004D6793">
        <w:rPr>
          <w:smallCaps/>
          <w:sz w:val="16"/>
          <w:szCs w:val="16"/>
        </w:rPr>
        <w:t>Clarich</w:t>
      </w:r>
      <w:r w:rsidRPr="00745A11">
        <w:rPr>
          <w:caps/>
          <w:spacing w:val="-5"/>
          <w:sz w:val="16"/>
          <w:szCs w:val="16"/>
        </w:rPr>
        <w:t>,</w:t>
      </w:r>
      <w:r w:rsidRPr="00745A11">
        <w:rPr>
          <w:i/>
          <w:spacing w:val="-5"/>
          <w:sz w:val="16"/>
          <w:szCs w:val="16"/>
        </w:rPr>
        <w:t xml:space="preserve"> Manuale di diritto amministrativo,</w:t>
      </w:r>
      <w:r w:rsidRPr="00745A11">
        <w:rPr>
          <w:spacing w:val="-5"/>
          <w:sz w:val="16"/>
          <w:szCs w:val="16"/>
        </w:rPr>
        <w:t xml:space="preserve"> Il Mulino, Bologna, </w:t>
      </w:r>
      <w:r w:rsidR="00104E1F">
        <w:rPr>
          <w:spacing w:val="-5"/>
          <w:sz w:val="16"/>
          <w:szCs w:val="16"/>
        </w:rPr>
        <w:t>last edition</w:t>
      </w:r>
      <w:r w:rsidRPr="00745A11">
        <w:rPr>
          <w:spacing w:val="-5"/>
          <w:sz w:val="16"/>
          <w:szCs w:val="16"/>
        </w:rPr>
        <w:t xml:space="preserve"> (</w:t>
      </w:r>
      <w:r w:rsidR="00104E1F" w:rsidRPr="00104E1F">
        <w:rPr>
          <w:spacing w:val="-5"/>
          <w:sz w:val="16"/>
          <w:szCs w:val="16"/>
        </w:rPr>
        <w:t>with the exclusion of the following parts</w:t>
      </w:r>
      <w:r w:rsidRPr="00104E1F">
        <w:rPr>
          <w:spacing w:val="-5"/>
          <w:sz w:val="16"/>
          <w:szCs w:val="16"/>
        </w:rPr>
        <w:t>: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V, par. 9 - 12;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VI;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XIII; c</w:t>
      </w:r>
      <w:r w:rsidR="00104E1F" w:rsidRPr="00104E1F">
        <w:rPr>
          <w:spacing w:val="-5"/>
          <w:sz w:val="16"/>
          <w:szCs w:val="16"/>
        </w:rPr>
        <w:t>h</w:t>
      </w:r>
      <w:r w:rsidRPr="00104E1F">
        <w:rPr>
          <w:spacing w:val="-5"/>
          <w:sz w:val="16"/>
          <w:szCs w:val="16"/>
        </w:rPr>
        <w:t>ap. XIV</w:t>
      </w:r>
      <w:r w:rsidRPr="00104E1F">
        <w:rPr>
          <w:rFonts w:cs="Calibri"/>
          <w:noProof w:val="0"/>
          <w:color w:val="000000"/>
          <w:sz w:val="16"/>
          <w:szCs w:val="16"/>
        </w:rPr>
        <w:t>)</w:t>
      </w:r>
      <w:r w:rsidRPr="00104E1F">
        <w:rPr>
          <w:spacing w:val="-5"/>
          <w:sz w:val="16"/>
          <w:szCs w:val="16"/>
        </w:rPr>
        <w:t>.</w:t>
      </w:r>
    </w:p>
    <w:p w14:paraId="7F9126DD" w14:textId="77777777" w:rsidR="00580211" w:rsidRPr="00745A11" w:rsidRDefault="00580211" w:rsidP="00580211">
      <w:pPr>
        <w:pStyle w:val="Testo1"/>
        <w:rPr>
          <w:spacing w:val="-5"/>
          <w:sz w:val="16"/>
          <w:szCs w:val="16"/>
        </w:rPr>
      </w:pPr>
      <w:r w:rsidRPr="004D6793">
        <w:rPr>
          <w:rFonts w:cs="Calibri"/>
          <w:color w:val="000000"/>
          <w:sz w:val="16"/>
          <w:szCs w:val="16"/>
          <w:shd w:val="clear" w:color="auto" w:fill="FFFFFF"/>
        </w:rPr>
        <w:t xml:space="preserve">A. </w:t>
      </w:r>
      <w:r w:rsidRPr="004D6793">
        <w:rPr>
          <w:rFonts w:cs="Calibri"/>
          <w:smallCaps/>
          <w:color w:val="000000"/>
          <w:sz w:val="16"/>
          <w:szCs w:val="16"/>
          <w:shd w:val="clear" w:color="auto" w:fill="FFFFFF"/>
        </w:rPr>
        <w:t>Travi</w:t>
      </w:r>
      <w:r w:rsidRPr="004D6793">
        <w:rPr>
          <w:rFonts w:cs="Calibri"/>
          <w:color w:val="000000"/>
          <w:sz w:val="16"/>
          <w:szCs w:val="16"/>
          <w:shd w:val="clear" w:color="auto" w:fill="FFFFFF"/>
        </w:rPr>
        <w:t>, </w:t>
      </w:r>
      <w:r w:rsidRPr="004D6793">
        <w:rPr>
          <w:i/>
          <w:iCs/>
          <w:sz w:val="16"/>
          <w:szCs w:val="16"/>
          <w:shd w:val="clear" w:color="auto" w:fill="FFFFFF"/>
        </w:rPr>
        <w:t>Pubblica</w:t>
      </w:r>
      <w:r w:rsidRPr="003A3FE2">
        <w:rPr>
          <w:i/>
          <w:iCs/>
          <w:sz w:val="16"/>
          <w:szCs w:val="16"/>
          <w:shd w:val="clear" w:color="auto" w:fill="FFFFFF"/>
        </w:rPr>
        <w:t xml:space="preserve"> amministrazione: burocrazia o servizio al cittadini?</w:t>
      </w:r>
      <w:r w:rsidRPr="003A3FE2">
        <w:rPr>
          <w:rFonts w:cs="Calibri"/>
          <w:color w:val="000000"/>
          <w:sz w:val="16"/>
          <w:szCs w:val="16"/>
          <w:shd w:val="clear" w:color="auto" w:fill="FFFFFF"/>
        </w:rPr>
        <w:t>, V&amp;P, Milano, 2022</w:t>
      </w:r>
      <w:r>
        <w:rPr>
          <w:rFonts w:cs="Calibri"/>
          <w:color w:val="000000"/>
          <w:sz w:val="16"/>
          <w:szCs w:val="16"/>
          <w:shd w:val="clear" w:color="auto" w:fill="FFFFFF"/>
        </w:rPr>
        <w:t>.</w:t>
      </w:r>
    </w:p>
    <w:p w14:paraId="1043E7C9" w14:textId="50A39844" w:rsidR="00496199" w:rsidRPr="00497A16" w:rsidRDefault="00A87AAD" w:rsidP="009B3F38">
      <w:pPr>
        <w:pStyle w:val="Testo2"/>
        <w:spacing w:before="120"/>
        <w:ind w:left="284" w:hanging="284"/>
        <w:rPr>
          <w:noProof w:val="0"/>
          <w:szCs w:val="18"/>
          <w:lang w:val="en-GB"/>
        </w:rPr>
      </w:pPr>
      <w:r w:rsidRPr="00497A16">
        <w:rPr>
          <w:noProof w:val="0"/>
          <w:lang w:val="en-GB"/>
        </w:rPr>
        <w:t>Students must</w:t>
      </w:r>
      <w:r w:rsidR="005474B2" w:rsidRPr="00497A16">
        <w:rPr>
          <w:noProof w:val="0"/>
          <w:lang w:val="en-GB"/>
        </w:rPr>
        <w:t xml:space="preserve"> know</w:t>
      </w:r>
      <w:r w:rsidR="00791143" w:rsidRPr="00497A16">
        <w:rPr>
          <w:noProof w:val="0"/>
          <w:lang w:val="en-GB"/>
        </w:rPr>
        <w:t xml:space="preserve"> directly</w:t>
      </w:r>
      <w:r w:rsidR="00C840DC" w:rsidRPr="00497A16">
        <w:rPr>
          <w:noProof w:val="0"/>
          <w:lang w:val="en-GB"/>
        </w:rPr>
        <w:t>,</w:t>
      </w:r>
      <w:r w:rsidR="005474B2" w:rsidRPr="00497A16">
        <w:rPr>
          <w:noProof w:val="0"/>
          <w:lang w:val="en-GB"/>
        </w:rPr>
        <w:t xml:space="preserve"> </w:t>
      </w:r>
      <w:r w:rsidR="00791143" w:rsidRPr="00497A16">
        <w:rPr>
          <w:noProof w:val="0"/>
          <w:lang w:val="en-GB"/>
        </w:rPr>
        <w:t xml:space="preserve">in addition to the </w:t>
      </w:r>
      <w:r w:rsidR="00580211">
        <w:rPr>
          <w:noProof w:val="0"/>
          <w:lang w:val="en-GB"/>
        </w:rPr>
        <w:t>three</w:t>
      </w:r>
      <w:r w:rsidR="00791143" w:rsidRPr="00497A16">
        <w:rPr>
          <w:noProof w:val="0"/>
          <w:lang w:val="en-GB"/>
        </w:rPr>
        <w:t xml:space="preserve"> texts</w:t>
      </w:r>
      <w:r w:rsidR="00C840DC" w:rsidRPr="00497A16">
        <w:rPr>
          <w:noProof w:val="0"/>
          <w:lang w:val="en-GB"/>
        </w:rPr>
        <w:t xml:space="preserve">, </w:t>
      </w:r>
      <w:r w:rsidR="005474B2" w:rsidRPr="00497A16">
        <w:rPr>
          <w:noProof w:val="0"/>
          <w:lang w:val="en-GB"/>
        </w:rPr>
        <w:t>the provisions of the Constituti</w:t>
      </w:r>
      <w:r w:rsidRPr="00497A16">
        <w:rPr>
          <w:noProof w:val="0"/>
          <w:lang w:val="en-GB"/>
        </w:rPr>
        <w:t xml:space="preserve">on on the public administration, Law No. 241 of 7 August 1990 and the other </w:t>
      </w:r>
      <w:r w:rsidR="00791143" w:rsidRPr="00497A16">
        <w:rPr>
          <w:noProof w:val="0"/>
          <w:lang w:val="en-GB"/>
        </w:rPr>
        <w:t>rules</w:t>
      </w:r>
      <w:r w:rsidR="00C840DC" w:rsidRPr="00497A16">
        <w:rPr>
          <w:noProof w:val="0"/>
          <w:lang w:val="en-GB"/>
        </w:rPr>
        <w:t xml:space="preserve"> </w:t>
      </w:r>
      <w:r w:rsidR="00F254E2" w:rsidRPr="00497A16">
        <w:rPr>
          <w:noProof w:val="0"/>
          <w:lang w:val="en-GB"/>
        </w:rPr>
        <w:t>cited during the course.</w:t>
      </w:r>
    </w:p>
    <w:p w14:paraId="181FBDA6" w14:textId="77777777" w:rsidR="00496199" w:rsidRPr="00497A16" w:rsidRDefault="00496199" w:rsidP="00496199">
      <w:pPr>
        <w:spacing w:before="240" w:after="120" w:line="220" w:lineRule="exact"/>
        <w:rPr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TEACHING METHOD</w:t>
      </w:r>
    </w:p>
    <w:p w14:paraId="14BB428E" w14:textId="77777777" w:rsidR="00496199" w:rsidRPr="00497A16" w:rsidRDefault="00496199" w:rsidP="001F62D0">
      <w:pPr>
        <w:pStyle w:val="Testo2"/>
        <w:rPr>
          <w:strike/>
          <w:noProof w:val="0"/>
          <w:lang w:val="en-GB"/>
        </w:rPr>
      </w:pPr>
      <w:r w:rsidRPr="00497A16">
        <w:rPr>
          <w:noProof w:val="0"/>
          <w:lang w:val="en-GB"/>
        </w:rPr>
        <w:t xml:space="preserve">Lectures, </w:t>
      </w:r>
      <w:proofErr w:type="gramStart"/>
      <w:r w:rsidRPr="00497A16">
        <w:rPr>
          <w:noProof w:val="0"/>
          <w:lang w:val="en-GB"/>
        </w:rPr>
        <w:t>tutorials</w:t>
      </w:r>
      <w:proofErr w:type="gramEnd"/>
      <w:r w:rsidRPr="00497A16">
        <w:rPr>
          <w:noProof w:val="0"/>
          <w:lang w:val="en-GB"/>
        </w:rPr>
        <w:t xml:space="preserve"> </w:t>
      </w:r>
      <w:r w:rsidR="00511A25" w:rsidRPr="00497A16">
        <w:rPr>
          <w:noProof w:val="0"/>
          <w:lang w:val="en-GB"/>
        </w:rPr>
        <w:t>and seminars.</w:t>
      </w:r>
    </w:p>
    <w:p w14:paraId="6EF4EC5E" w14:textId="77777777" w:rsidR="00AA6770" w:rsidRPr="00497A16" w:rsidRDefault="00AA6770" w:rsidP="00AA6770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ASSESSMENT METHOD AND CRITERIA</w:t>
      </w:r>
    </w:p>
    <w:p w14:paraId="451CC77C" w14:textId="786AFE0E" w:rsidR="00AA6770" w:rsidRPr="00497A16" w:rsidRDefault="00776AD0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The </w:t>
      </w:r>
      <w:r w:rsidR="0046725B" w:rsidRPr="00497A16">
        <w:rPr>
          <w:noProof w:val="0"/>
          <w:lang w:val="en-GB"/>
        </w:rPr>
        <w:t>students’ assessment</w:t>
      </w:r>
      <w:r w:rsidRPr="00497A16">
        <w:rPr>
          <w:noProof w:val="0"/>
          <w:lang w:val="en-GB"/>
        </w:rPr>
        <w:t xml:space="preserve"> will be carried out </w:t>
      </w:r>
      <w:proofErr w:type="gramStart"/>
      <w:r w:rsidRPr="00497A16">
        <w:rPr>
          <w:noProof w:val="0"/>
          <w:lang w:val="en-GB"/>
        </w:rPr>
        <w:t>on the basis of</w:t>
      </w:r>
      <w:proofErr w:type="gramEnd"/>
      <w:r w:rsidRPr="00497A16">
        <w:rPr>
          <w:noProof w:val="0"/>
          <w:lang w:val="en-GB"/>
        </w:rPr>
        <w:t xml:space="preserve"> an oral exam consisting of an interview aimed at verifying, primarily, the </w:t>
      </w:r>
      <w:r w:rsidR="0046725B" w:rsidRPr="00497A16">
        <w:rPr>
          <w:noProof w:val="0"/>
          <w:lang w:val="en-GB"/>
        </w:rPr>
        <w:t xml:space="preserve">students’ </w:t>
      </w:r>
      <w:r w:rsidRPr="00497A16">
        <w:rPr>
          <w:noProof w:val="0"/>
          <w:lang w:val="en-GB"/>
        </w:rPr>
        <w:t xml:space="preserve">knowledge of the administrative law system covered by the </w:t>
      </w:r>
      <w:r w:rsidR="0046725B" w:rsidRPr="00497A16">
        <w:rPr>
          <w:noProof w:val="0"/>
          <w:lang w:val="en-GB"/>
        </w:rPr>
        <w:t xml:space="preserve">course </w:t>
      </w:r>
      <w:r w:rsidRPr="00497A16">
        <w:rPr>
          <w:noProof w:val="0"/>
          <w:lang w:val="en-GB"/>
        </w:rPr>
        <w:t>and the</w:t>
      </w:r>
      <w:r w:rsidR="0046725B" w:rsidRPr="00497A16">
        <w:rPr>
          <w:noProof w:val="0"/>
          <w:lang w:val="en-GB"/>
        </w:rPr>
        <w:t>ir</w:t>
      </w:r>
      <w:r w:rsidRPr="00497A16">
        <w:rPr>
          <w:noProof w:val="0"/>
          <w:lang w:val="en-GB"/>
        </w:rPr>
        <w:t xml:space="preserve"> </w:t>
      </w:r>
      <w:r w:rsidR="0046725B" w:rsidRPr="00497A16">
        <w:rPr>
          <w:noProof w:val="0"/>
          <w:lang w:val="en-GB"/>
        </w:rPr>
        <w:t xml:space="preserve">legal reasoning </w:t>
      </w:r>
      <w:r w:rsidRPr="00497A16">
        <w:rPr>
          <w:noProof w:val="0"/>
          <w:lang w:val="en-GB"/>
        </w:rPr>
        <w:t xml:space="preserve">ability </w:t>
      </w:r>
      <w:r w:rsidR="0046725B" w:rsidRPr="00497A16">
        <w:rPr>
          <w:noProof w:val="0"/>
          <w:lang w:val="en-GB"/>
        </w:rPr>
        <w:t>on</w:t>
      </w:r>
      <w:r w:rsidRPr="00497A16">
        <w:rPr>
          <w:noProof w:val="0"/>
          <w:lang w:val="en-GB"/>
        </w:rPr>
        <w:t xml:space="preserve"> the subject matter. </w:t>
      </w:r>
    </w:p>
    <w:p w14:paraId="7C1DCB44" w14:textId="3D123B90" w:rsidR="00AA6770" w:rsidRPr="00497A16" w:rsidRDefault="000E7B88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The </w:t>
      </w:r>
      <w:r w:rsidR="0046725B" w:rsidRPr="00497A16">
        <w:rPr>
          <w:noProof w:val="0"/>
          <w:lang w:val="en-GB"/>
        </w:rPr>
        <w:t xml:space="preserve">assessment will be based on </w:t>
      </w:r>
      <w:r w:rsidR="00776AD0" w:rsidRPr="00497A16">
        <w:rPr>
          <w:noProof w:val="0"/>
          <w:lang w:val="en-GB"/>
        </w:rPr>
        <w:t xml:space="preserve">the relevance of the </w:t>
      </w:r>
      <w:r w:rsidRPr="00497A16">
        <w:rPr>
          <w:noProof w:val="0"/>
          <w:lang w:val="en-GB"/>
        </w:rPr>
        <w:t xml:space="preserve">students’ </w:t>
      </w:r>
      <w:r w:rsidR="00776AD0" w:rsidRPr="00497A16">
        <w:rPr>
          <w:noProof w:val="0"/>
          <w:lang w:val="en-GB"/>
        </w:rPr>
        <w:t xml:space="preserve">answers, the </w:t>
      </w:r>
      <w:r w:rsidRPr="00497A16">
        <w:rPr>
          <w:noProof w:val="0"/>
          <w:lang w:val="en-GB"/>
        </w:rPr>
        <w:t>command</w:t>
      </w:r>
      <w:r w:rsidR="00776AD0" w:rsidRPr="00497A16">
        <w:rPr>
          <w:noProof w:val="0"/>
          <w:lang w:val="en-GB"/>
        </w:rPr>
        <w:t xml:space="preserve"> of </w:t>
      </w:r>
      <w:r w:rsidRPr="00497A16">
        <w:rPr>
          <w:noProof w:val="0"/>
          <w:lang w:val="en-GB"/>
        </w:rPr>
        <w:t xml:space="preserve">the </w:t>
      </w:r>
      <w:r w:rsidR="00776AD0" w:rsidRPr="00497A16">
        <w:rPr>
          <w:noProof w:val="0"/>
          <w:lang w:val="en-GB"/>
        </w:rPr>
        <w:t xml:space="preserve">language, </w:t>
      </w:r>
      <w:r w:rsidRPr="00497A16">
        <w:rPr>
          <w:noProof w:val="0"/>
          <w:lang w:val="en-GB"/>
        </w:rPr>
        <w:t xml:space="preserve">and </w:t>
      </w:r>
      <w:r w:rsidR="00776AD0" w:rsidRPr="00497A16">
        <w:rPr>
          <w:noProof w:val="0"/>
          <w:lang w:val="en-GB"/>
        </w:rPr>
        <w:t>the</w:t>
      </w:r>
      <w:r w:rsidRPr="00497A16">
        <w:rPr>
          <w:noProof w:val="0"/>
          <w:lang w:val="en-GB"/>
        </w:rPr>
        <w:t>ir</w:t>
      </w:r>
      <w:r w:rsidR="00776AD0" w:rsidRPr="00497A16">
        <w:rPr>
          <w:noProof w:val="0"/>
          <w:lang w:val="en-GB"/>
        </w:rPr>
        <w:t xml:space="preserve"> ability to argue and identify open </w:t>
      </w:r>
      <w:r w:rsidRPr="00497A16">
        <w:rPr>
          <w:noProof w:val="0"/>
          <w:lang w:val="en-GB"/>
        </w:rPr>
        <w:t xml:space="preserve">issues. </w:t>
      </w:r>
    </w:p>
    <w:p w14:paraId="1E0BED23" w14:textId="77777777" w:rsidR="00AA6770" w:rsidRPr="00497A16" w:rsidRDefault="00AA6770" w:rsidP="00AA6770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497A16">
        <w:rPr>
          <w:b/>
          <w:i/>
          <w:sz w:val="18"/>
          <w:lang w:val="en-GB"/>
        </w:rPr>
        <w:t>NOTES AND PREREQUISITES</w:t>
      </w:r>
    </w:p>
    <w:p w14:paraId="4A950DE3" w14:textId="659FFA73" w:rsidR="00AA6770" w:rsidRPr="00497A16" w:rsidRDefault="000E7B88" w:rsidP="000E7B88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>S</w:t>
      </w:r>
      <w:r w:rsidR="00776AD0" w:rsidRPr="00497A16">
        <w:rPr>
          <w:noProof w:val="0"/>
          <w:lang w:val="en-GB"/>
        </w:rPr>
        <w:t>tudent</w:t>
      </w:r>
      <w:r w:rsidRPr="00497A16">
        <w:rPr>
          <w:noProof w:val="0"/>
          <w:lang w:val="en-GB"/>
        </w:rPr>
        <w:t>s</w:t>
      </w:r>
      <w:r w:rsidR="00776AD0" w:rsidRPr="00497A16">
        <w:rPr>
          <w:noProof w:val="0"/>
          <w:lang w:val="en-GB"/>
        </w:rPr>
        <w:t xml:space="preserve"> must </w:t>
      </w:r>
      <w:r w:rsidRPr="00497A16">
        <w:rPr>
          <w:noProof w:val="0"/>
          <w:lang w:val="en-GB"/>
        </w:rPr>
        <w:t>have a</w:t>
      </w:r>
      <w:r w:rsidR="00776AD0" w:rsidRPr="00497A16">
        <w:rPr>
          <w:noProof w:val="0"/>
          <w:lang w:val="en-GB"/>
        </w:rPr>
        <w:t xml:space="preserve"> basic knowledge </w:t>
      </w:r>
      <w:r w:rsidRPr="00497A16">
        <w:rPr>
          <w:noProof w:val="0"/>
          <w:lang w:val="en-GB"/>
        </w:rPr>
        <w:t>of</w:t>
      </w:r>
      <w:r w:rsidR="00776AD0" w:rsidRPr="00497A16">
        <w:rPr>
          <w:noProof w:val="0"/>
          <w:lang w:val="en-GB"/>
        </w:rPr>
        <w:t xml:space="preserve"> the constitutional order of the Republic</w:t>
      </w:r>
      <w:r w:rsidR="00AA6770" w:rsidRPr="00497A16">
        <w:rPr>
          <w:noProof w:val="0"/>
          <w:lang w:val="en-GB"/>
        </w:rPr>
        <w:t>.</w:t>
      </w:r>
    </w:p>
    <w:p w14:paraId="5342A3D1" w14:textId="2E96DAEF" w:rsidR="00AA6770" w:rsidRPr="00497A16" w:rsidRDefault="00776AD0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>Participation in seminars/</w:t>
      </w:r>
      <w:r w:rsidR="000E7B88" w:rsidRPr="00497A16">
        <w:rPr>
          <w:noProof w:val="0"/>
          <w:lang w:val="en-GB"/>
        </w:rPr>
        <w:t xml:space="preserve">practical </w:t>
      </w:r>
      <w:r w:rsidRPr="00497A16">
        <w:rPr>
          <w:noProof w:val="0"/>
          <w:lang w:val="en-GB"/>
        </w:rPr>
        <w:t xml:space="preserve">exercises is </w:t>
      </w:r>
      <w:r w:rsidR="000E7B88" w:rsidRPr="00497A16">
        <w:rPr>
          <w:noProof w:val="0"/>
          <w:lang w:val="en-GB"/>
        </w:rPr>
        <w:t xml:space="preserve">restricted to </w:t>
      </w:r>
      <w:r w:rsidRPr="00497A16">
        <w:rPr>
          <w:noProof w:val="0"/>
          <w:lang w:val="en-GB"/>
        </w:rPr>
        <w:t>attending students and, although highly recommended, is not mandatory</w:t>
      </w:r>
      <w:r w:rsidR="000E7B88" w:rsidRPr="00497A16">
        <w:rPr>
          <w:noProof w:val="0"/>
          <w:lang w:val="en-GB"/>
        </w:rPr>
        <w:t xml:space="preserve">. </w:t>
      </w:r>
      <w:r w:rsidRPr="00497A16">
        <w:rPr>
          <w:noProof w:val="0"/>
          <w:lang w:val="en-GB"/>
        </w:rPr>
        <w:t xml:space="preserve"> </w:t>
      </w:r>
    </w:p>
    <w:p w14:paraId="3E936769" w14:textId="77777777" w:rsidR="0035390C" w:rsidRPr="00497A16" w:rsidRDefault="0035390C" w:rsidP="00AA6770">
      <w:pPr>
        <w:pStyle w:val="Testo2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Students enrolled in the previous years, can opt for the program in force at the time of their </w:t>
      </w:r>
      <w:proofErr w:type="spellStart"/>
      <w:r w:rsidRPr="00497A16">
        <w:rPr>
          <w:noProof w:val="0"/>
          <w:lang w:val="en-GB"/>
        </w:rPr>
        <w:t>enrollment</w:t>
      </w:r>
      <w:proofErr w:type="spellEnd"/>
      <w:r w:rsidRPr="00497A16">
        <w:rPr>
          <w:noProof w:val="0"/>
          <w:lang w:val="en-GB"/>
        </w:rPr>
        <w:t>.</w:t>
      </w:r>
    </w:p>
    <w:p w14:paraId="25EA28B1" w14:textId="77777777" w:rsidR="00495491" w:rsidRPr="0029599A" w:rsidRDefault="00495491" w:rsidP="00495491">
      <w:pPr>
        <w:pStyle w:val="Testo2"/>
        <w:spacing w:before="120"/>
        <w:rPr>
          <w:i/>
          <w:iCs/>
          <w:noProof w:val="0"/>
          <w:lang w:val="en-GB"/>
        </w:rPr>
      </w:pPr>
      <w:r>
        <w:rPr>
          <w:i/>
          <w:iCs/>
          <w:noProof w:val="0"/>
          <w:lang w:val="en-GB"/>
        </w:rPr>
        <w:t>Student reception</w:t>
      </w:r>
    </w:p>
    <w:p w14:paraId="2327CD64" w14:textId="77777777" w:rsidR="00495491" w:rsidRPr="0029599A" w:rsidRDefault="00495491" w:rsidP="00495491">
      <w:pPr>
        <w:pStyle w:val="Testo2"/>
        <w:rPr>
          <w:lang w:val="en-US"/>
        </w:rPr>
      </w:pPr>
      <w:r>
        <w:rPr>
          <w:lang w:val="en"/>
        </w:rPr>
        <w:t>Until new University provisions, prof</w:t>
      </w:r>
      <w:r w:rsidRPr="0029599A">
        <w:rPr>
          <w:lang w:val="en"/>
        </w:rPr>
        <w:t xml:space="preserve">. Renna receives students on the Microsoft Teams online platform, by appointment to be agreed </w:t>
      </w:r>
      <w:r w:rsidRPr="0029599A">
        <w:rPr>
          <w:i/>
          <w:iCs/>
          <w:lang w:val="en"/>
        </w:rPr>
        <w:t>via</w:t>
      </w:r>
      <w:r w:rsidRPr="0029599A">
        <w:rPr>
          <w:lang w:val="en"/>
        </w:rPr>
        <w:t xml:space="preserve"> e-mail at mauro.renna@unicatt.it.</w:t>
      </w:r>
    </w:p>
    <w:p w14:paraId="401A96D1" w14:textId="48FF4CEB" w:rsidR="0029599A" w:rsidRPr="00495491" w:rsidRDefault="008602A8" w:rsidP="00495491">
      <w:pPr>
        <w:pStyle w:val="Testo2"/>
        <w:spacing w:before="120"/>
        <w:rPr>
          <w:noProof w:val="0"/>
          <w:lang w:val="en-GB"/>
        </w:rPr>
      </w:pPr>
      <w:r w:rsidRPr="00497A16">
        <w:rPr>
          <w:noProof w:val="0"/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 w:rsidRPr="00497A16">
        <w:rPr>
          <w:noProof w:val="0"/>
          <w:lang w:val="en-GB"/>
        </w:rPr>
        <w:t>Faculty</w:t>
      </w:r>
      <w:proofErr w:type="gramEnd"/>
      <w:r w:rsidRPr="00497A16">
        <w:rPr>
          <w:noProof w:val="0"/>
          <w:lang w:val="en-GB"/>
        </w:rPr>
        <w:t xml:space="preserve"> notice board.</w:t>
      </w:r>
    </w:p>
    <w:sectPr w:rsidR="0029599A" w:rsidRPr="0049549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A0C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C1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1A2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B64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E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A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AE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89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E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F0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72C26"/>
    <w:multiLevelType w:val="singleLevel"/>
    <w:tmpl w:val="AE34B49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F927DCA"/>
    <w:multiLevelType w:val="singleLevel"/>
    <w:tmpl w:val="12BE81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2450CEA"/>
    <w:multiLevelType w:val="hybridMultilevel"/>
    <w:tmpl w:val="441A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6785"/>
    <w:multiLevelType w:val="singleLevel"/>
    <w:tmpl w:val="4BDED95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75158836">
    <w:abstractNumId w:val="11"/>
  </w:num>
  <w:num w:numId="2" w16cid:durableId="2020621997">
    <w:abstractNumId w:val="13"/>
  </w:num>
  <w:num w:numId="3" w16cid:durableId="1874996487">
    <w:abstractNumId w:val="10"/>
  </w:num>
  <w:num w:numId="4" w16cid:durableId="666977990">
    <w:abstractNumId w:val="12"/>
  </w:num>
  <w:num w:numId="5" w16cid:durableId="853803437">
    <w:abstractNumId w:val="8"/>
  </w:num>
  <w:num w:numId="6" w16cid:durableId="487864655">
    <w:abstractNumId w:val="3"/>
  </w:num>
  <w:num w:numId="7" w16cid:durableId="1572233869">
    <w:abstractNumId w:val="2"/>
  </w:num>
  <w:num w:numId="8" w16cid:durableId="949241098">
    <w:abstractNumId w:val="1"/>
  </w:num>
  <w:num w:numId="9" w16cid:durableId="1060984844">
    <w:abstractNumId w:val="0"/>
  </w:num>
  <w:num w:numId="10" w16cid:durableId="1418862141">
    <w:abstractNumId w:val="9"/>
  </w:num>
  <w:num w:numId="11" w16cid:durableId="25326787">
    <w:abstractNumId w:val="7"/>
  </w:num>
  <w:num w:numId="12" w16cid:durableId="276253303">
    <w:abstractNumId w:val="6"/>
  </w:num>
  <w:num w:numId="13" w16cid:durableId="1088386225">
    <w:abstractNumId w:val="5"/>
  </w:num>
  <w:num w:numId="14" w16cid:durableId="617763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87"/>
    <w:rsid w:val="000A54BD"/>
    <w:rsid w:val="000E7B88"/>
    <w:rsid w:val="00104E1F"/>
    <w:rsid w:val="00141C8A"/>
    <w:rsid w:val="001E1F17"/>
    <w:rsid w:val="001F62D0"/>
    <w:rsid w:val="0029599A"/>
    <w:rsid w:val="00310638"/>
    <w:rsid w:val="0035390C"/>
    <w:rsid w:val="0046725B"/>
    <w:rsid w:val="00484ED3"/>
    <w:rsid w:val="00487841"/>
    <w:rsid w:val="00495491"/>
    <w:rsid w:val="00496199"/>
    <w:rsid w:val="00497A16"/>
    <w:rsid w:val="004A4F63"/>
    <w:rsid w:val="004A7387"/>
    <w:rsid w:val="00511A25"/>
    <w:rsid w:val="005474B2"/>
    <w:rsid w:val="00580211"/>
    <w:rsid w:val="00595615"/>
    <w:rsid w:val="005F2BF3"/>
    <w:rsid w:val="0067243E"/>
    <w:rsid w:val="00676A35"/>
    <w:rsid w:val="006F0B07"/>
    <w:rsid w:val="006F774D"/>
    <w:rsid w:val="00705B1E"/>
    <w:rsid w:val="00776AD0"/>
    <w:rsid w:val="00791143"/>
    <w:rsid w:val="007951A6"/>
    <w:rsid w:val="007A0A9A"/>
    <w:rsid w:val="007B6044"/>
    <w:rsid w:val="008602A8"/>
    <w:rsid w:val="00892BA5"/>
    <w:rsid w:val="008931A4"/>
    <w:rsid w:val="0089417A"/>
    <w:rsid w:val="008B1D93"/>
    <w:rsid w:val="00941384"/>
    <w:rsid w:val="009B3F38"/>
    <w:rsid w:val="00A87AAD"/>
    <w:rsid w:val="00AA6770"/>
    <w:rsid w:val="00BB45F8"/>
    <w:rsid w:val="00C3320D"/>
    <w:rsid w:val="00C840DC"/>
    <w:rsid w:val="00CD41F0"/>
    <w:rsid w:val="00DA72C9"/>
    <w:rsid w:val="00DE1F80"/>
    <w:rsid w:val="00E02196"/>
    <w:rsid w:val="00F254E2"/>
    <w:rsid w:val="00FB3972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601"/>
  <w15:docId w15:val="{66544FCE-CF5D-4687-98B7-B5A2625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Rientrocorpodeltesto21">
    <w:name w:val="Rientro corpo del testo 21"/>
    <w:basedOn w:val="Normale"/>
    <w:pPr>
      <w:ind w:left="368" w:hanging="357"/>
    </w:pPr>
  </w:style>
  <w:style w:type="paragraph" w:styleId="Rientrocorpodeltesto">
    <w:name w:val="Body Text Indent"/>
    <w:basedOn w:val="Normale"/>
    <w:semiHidden/>
    <w:pPr>
      <w:ind w:left="284" w:hanging="284"/>
    </w:pPr>
    <w:rPr>
      <w:sz w:val="26"/>
    </w:rPr>
  </w:style>
  <w:style w:type="paragraph" w:styleId="Rientrocorpodeltesto2">
    <w:name w:val="Body Text Indent 2"/>
    <w:basedOn w:val="Normale"/>
    <w:semiHidden/>
    <w:pPr>
      <w:ind w:left="284" w:hanging="284"/>
    </w:pPr>
  </w:style>
  <w:style w:type="paragraph" w:customStyle="1" w:styleId="testo20">
    <w:name w:val="testo 2"/>
    <w:pPr>
      <w:spacing w:before="1" w:after="1" w:line="220" w:lineRule="atLeast"/>
      <w:ind w:left="1" w:right="1" w:firstLine="284"/>
      <w:jc w:val="both"/>
    </w:pPr>
    <w:rPr>
      <w:rFonts w:ascii="Times" w:hAnsi="Times"/>
      <w:spacing w:val="15"/>
      <w:sz w:val="18"/>
    </w:rPr>
  </w:style>
  <w:style w:type="paragraph" w:customStyle="1" w:styleId="testo10">
    <w:name w:val="testo 1"/>
    <w:pPr>
      <w:tabs>
        <w:tab w:val="left" w:pos="284"/>
      </w:tabs>
      <w:spacing w:before="1" w:after="1" w:line="220" w:lineRule="atLeast"/>
      <w:ind w:left="284" w:right="1" w:hanging="284"/>
      <w:jc w:val="both"/>
    </w:pPr>
    <w:rPr>
      <w:rFonts w:ascii="Times" w:hAnsi="Times"/>
      <w:color w:val="000000"/>
      <w:spacing w:val="15"/>
      <w:sz w:val="18"/>
    </w:rPr>
  </w:style>
  <w:style w:type="character" w:customStyle="1" w:styleId="Titolo2Carattere">
    <w:name w:val="Titolo 2 Carattere"/>
    <w:link w:val="Titolo2"/>
    <w:rsid w:val="00310638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8602A8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5F2BF3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Bisello Stefano</cp:lastModifiedBy>
  <cp:revision>2</cp:revision>
  <cp:lastPrinted>2013-07-25T14:14:00Z</cp:lastPrinted>
  <dcterms:created xsi:type="dcterms:W3CDTF">2023-05-22T08:10:00Z</dcterms:created>
  <dcterms:modified xsi:type="dcterms:W3CDTF">2023-05-22T08:10:00Z</dcterms:modified>
</cp:coreProperties>
</file>