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BC50" w14:textId="310E7F04" w:rsidR="00974002" w:rsidRPr="00637AE3" w:rsidRDefault="00974002" w:rsidP="0091040C">
      <w:pPr>
        <w:pStyle w:val="Titolo2"/>
        <w:rPr>
          <w:b/>
          <w:smallCaps w:val="0"/>
          <w:sz w:val="20"/>
          <w:lang w:val="en-GB"/>
        </w:rPr>
      </w:pPr>
      <w:r w:rsidRPr="00637AE3">
        <w:rPr>
          <w:b/>
          <w:smallCaps w:val="0"/>
          <w:sz w:val="20"/>
          <w:lang w:val="en-GB"/>
        </w:rPr>
        <w:t>Seminar: Media law</w:t>
      </w:r>
    </w:p>
    <w:p w14:paraId="46B2EC53" w14:textId="6256EA7A" w:rsidR="00170B6A" w:rsidRPr="00637AE3" w:rsidRDefault="0091040C" w:rsidP="00170B6A">
      <w:pPr>
        <w:pStyle w:val="Titolo2"/>
        <w:rPr>
          <w:lang w:val="en-GB"/>
        </w:rPr>
      </w:pPr>
      <w:r w:rsidRPr="00637AE3">
        <w:rPr>
          <w:lang w:val="en-GB"/>
        </w:rPr>
        <w:t>Prof. Matteo Vincenzo Cotellessa</w:t>
      </w:r>
    </w:p>
    <w:p w14:paraId="22A42698" w14:textId="584BCEC2" w:rsidR="0091040C" w:rsidRPr="00637AE3" w:rsidRDefault="00637AE3" w:rsidP="0091040C">
      <w:pPr>
        <w:spacing w:before="240" w:after="120"/>
        <w:rPr>
          <w:b/>
          <w:sz w:val="18"/>
          <w:lang w:val="en-GB"/>
        </w:rPr>
      </w:pPr>
      <w:bookmarkStart w:id="0" w:name="_Hlk76557115"/>
      <w:r w:rsidRPr="00637AE3">
        <w:rPr>
          <w:b/>
          <w:i/>
          <w:sz w:val="18"/>
          <w:lang w:val="en-GB"/>
        </w:rPr>
        <w:t>COURSE AIMS AND INTENDED LEARNING OUTCOMES</w:t>
      </w:r>
      <w:bookmarkEnd w:id="0"/>
    </w:p>
    <w:p w14:paraId="40A7AD06" w14:textId="7D2D1507" w:rsidR="0091040C" w:rsidRPr="00637AE3" w:rsidRDefault="00637AE3" w:rsidP="0091040C">
      <w:pPr>
        <w:rPr>
          <w:lang w:val="en-GB"/>
        </w:rPr>
      </w:pPr>
      <w:r w:rsidRPr="00637AE3">
        <w:rPr>
          <w:spacing w:val="-2"/>
          <w:lang w:val="en-GB"/>
        </w:rPr>
        <w:t>The seminar is an opportunity for in-depth study on various thematic areas of media law: television, radio, cinema, web</w:t>
      </w:r>
      <w:r>
        <w:rPr>
          <w:spacing w:val="-2"/>
          <w:lang w:val="en-GB"/>
        </w:rPr>
        <w:t>,</w:t>
      </w:r>
      <w:r w:rsidRPr="00637AE3">
        <w:rPr>
          <w:spacing w:val="-2"/>
          <w:lang w:val="en-GB"/>
        </w:rPr>
        <w:t xml:space="preserve"> and social networks, </w:t>
      </w:r>
      <w:r>
        <w:rPr>
          <w:spacing w:val="-2"/>
          <w:lang w:val="en-GB"/>
        </w:rPr>
        <w:t>including</w:t>
      </w:r>
      <w:r w:rsidRPr="00637AE3">
        <w:rPr>
          <w:spacing w:val="-2"/>
          <w:lang w:val="en-GB"/>
        </w:rPr>
        <w:t xml:space="preserve"> a reflection on how the legislation concerning journalistic work is adapted to each of these </w:t>
      </w:r>
      <w:r>
        <w:rPr>
          <w:spacing w:val="-2"/>
          <w:lang w:val="en-GB"/>
        </w:rPr>
        <w:t>“</w:t>
      </w:r>
      <w:r w:rsidRPr="00637AE3">
        <w:rPr>
          <w:spacing w:val="-2"/>
          <w:lang w:val="en-GB"/>
        </w:rPr>
        <w:t>platforms</w:t>
      </w:r>
      <w:r>
        <w:rPr>
          <w:spacing w:val="-2"/>
          <w:lang w:val="en-GB"/>
        </w:rPr>
        <w:t>”</w:t>
      </w:r>
      <w:r w:rsidRPr="00637AE3">
        <w:rPr>
          <w:spacing w:val="-2"/>
          <w:lang w:val="en-GB"/>
        </w:rPr>
        <w:t xml:space="preserve">. In the five modules </w:t>
      </w:r>
      <w:r w:rsidR="00200F55">
        <w:rPr>
          <w:spacing w:val="-2"/>
          <w:lang w:val="en-GB"/>
        </w:rPr>
        <w:t>i</w:t>
      </w:r>
      <w:r w:rsidRPr="00637AE3">
        <w:rPr>
          <w:spacing w:val="-2"/>
          <w:lang w:val="en-GB"/>
        </w:rPr>
        <w:t>n the program</w:t>
      </w:r>
      <w:r>
        <w:rPr>
          <w:spacing w:val="-2"/>
          <w:lang w:val="en-GB"/>
        </w:rPr>
        <w:t>me</w:t>
      </w:r>
      <w:r w:rsidRPr="00637AE3">
        <w:rPr>
          <w:spacing w:val="-2"/>
          <w:lang w:val="en-GB"/>
        </w:rPr>
        <w:t xml:space="preserve">, </w:t>
      </w:r>
      <w:r>
        <w:rPr>
          <w:spacing w:val="-2"/>
          <w:lang w:val="en-GB"/>
        </w:rPr>
        <w:t>the course</w:t>
      </w:r>
      <w:r w:rsidRPr="00637AE3">
        <w:rPr>
          <w:spacing w:val="-2"/>
          <w:lang w:val="en-GB"/>
        </w:rPr>
        <w:t xml:space="preserve"> also </w:t>
      </w:r>
      <w:r>
        <w:rPr>
          <w:spacing w:val="-2"/>
          <w:lang w:val="en-GB"/>
        </w:rPr>
        <w:t>aims</w:t>
      </w:r>
      <w:r w:rsidRPr="00637AE3">
        <w:rPr>
          <w:spacing w:val="-2"/>
          <w:lang w:val="en-GB"/>
        </w:rPr>
        <w:t xml:space="preserve"> to offer students the opportunity to reflect on the phenomenon of </w:t>
      </w:r>
      <w:r w:rsidR="008B26D6" w:rsidRPr="00637AE3">
        <w:rPr>
          <w:spacing w:val="-2"/>
          <w:lang w:val="en-GB"/>
        </w:rPr>
        <w:t>audio-visual</w:t>
      </w:r>
      <w:r w:rsidRPr="00637AE3">
        <w:rPr>
          <w:spacing w:val="-2"/>
          <w:lang w:val="en-GB"/>
        </w:rPr>
        <w:t xml:space="preserve"> and film industry</w:t>
      </w:r>
      <w:r w:rsidR="00200F55" w:rsidRPr="00200F55">
        <w:rPr>
          <w:spacing w:val="-2"/>
          <w:lang w:val="en-GB"/>
        </w:rPr>
        <w:t xml:space="preserve"> </w:t>
      </w:r>
      <w:r w:rsidR="00200F55" w:rsidRPr="00637AE3">
        <w:rPr>
          <w:spacing w:val="-2"/>
          <w:lang w:val="en-GB"/>
        </w:rPr>
        <w:t>regulation</w:t>
      </w:r>
      <w:r w:rsidRPr="00637AE3">
        <w:rPr>
          <w:spacing w:val="-2"/>
          <w:lang w:val="en-GB"/>
        </w:rPr>
        <w:t>, analy</w:t>
      </w:r>
      <w:r>
        <w:rPr>
          <w:spacing w:val="-2"/>
          <w:lang w:val="en-GB"/>
        </w:rPr>
        <w:t>s</w:t>
      </w:r>
      <w:r w:rsidRPr="00637AE3">
        <w:rPr>
          <w:spacing w:val="-2"/>
          <w:lang w:val="en-GB"/>
        </w:rPr>
        <w:t>ing positive and dub</w:t>
      </w:r>
      <w:r w:rsidR="00200F55">
        <w:rPr>
          <w:spacing w:val="-2"/>
          <w:lang w:val="en-GB"/>
        </w:rPr>
        <w:t>ious</w:t>
      </w:r>
      <w:r w:rsidRPr="00637AE3">
        <w:rPr>
          <w:spacing w:val="-2"/>
          <w:lang w:val="en-GB"/>
        </w:rPr>
        <w:t xml:space="preserve"> aspects of the phenomenon, with particular attention to advertising and OTT (Over- The-Top).</w:t>
      </w:r>
    </w:p>
    <w:p w14:paraId="7BA58DA0" w14:textId="55FFABF4" w:rsidR="0091040C" w:rsidRPr="00637AE3" w:rsidRDefault="00200F55" w:rsidP="0091040C">
      <w:pPr>
        <w:rPr>
          <w:lang w:val="en-GB"/>
        </w:rPr>
      </w:pPr>
      <w:r>
        <w:rPr>
          <w:lang w:val="en-GB"/>
        </w:rPr>
        <w:t>With the aid</w:t>
      </w:r>
      <w:r w:rsidRPr="00200F55">
        <w:rPr>
          <w:lang w:val="en-GB"/>
        </w:rPr>
        <w:t xml:space="preserve"> of </w:t>
      </w:r>
      <w:r w:rsidR="009A3547">
        <w:rPr>
          <w:lang w:val="en-GB"/>
        </w:rPr>
        <w:t xml:space="preserve">the </w:t>
      </w:r>
      <w:r w:rsidRPr="00200F55">
        <w:rPr>
          <w:lang w:val="en-GB"/>
        </w:rPr>
        <w:t xml:space="preserve">practical cases addressed in the meetings, </w:t>
      </w:r>
      <w:r>
        <w:rPr>
          <w:lang w:val="en-GB"/>
        </w:rPr>
        <w:t>a</w:t>
      </w:r>
      <w:r w:rsidRPr="00200F55">
        <w:rPr>
          <w:lang w:val="en-GB"/>
        </w:rPr>
        <w:t xml:space="preserve">t the end of the seminar, students will be able to orient themselves </w:t>
      </w:r>
      <w:r>
        <w:rPr>
          <w:lang w:val="en-GB"/>
        </w:rPr>
        <w:t>i</w:t>
      </w:r>
      <w:r w:rsidRPr="00200F55">
        <w:rPr>
          <w:lang w:val="en-GB"/>
        </w:rPr>
        <w:t xml:space="preserve">n the very delicate and topical overview of media law, highlighting critical issues and open </w:t>
      </w:r>
      <w:r>
        <w:rPr>
          <w:lang w:val="en-GB"/>
        </w:rPr>
        <w:t>matters</w:t>
      </w:r>
      <w:r w:rsidR="0091040C" w:rsidRPr="00637AE3">
        <w:rPr>
          <w:lang w:val="en-GB"/>
        </w:rPr>
        <w:t>.</w:t>
      </w:r>
    </w:p>
    <w:p w14:paraId="44C8A0B5" w14:textId="6748ED33" w:rsidR="00B86942" w:rsidRPr="00637AE3" w:rsidRDefault="00637AE3" w:rsidP="00B86942">
      <w:pPr>
        <w:spacing w:before="240" w:after="120"/>
        <w:rPr>
          <w:b/>
          <w:sz w:val="18"/>
          <w:lang w:val="en-GB"/>
        </w:rPr>
      </w:pPr>
      <w:bookmarkStart w:id="1" w:name="_Hlk76557154"/>
      <w:r w:rsidRPr="00637AE3">
        <w:rPr>
          <w:b/>
          <w:i/>
          <w:sz w:val="18"/>
          <w:lang w:val="en-GB"/>
        </w:rPr>
        <w:t>COURSE CONTENT</w:t>
      </w:r>
      <w:bookmarkEnd w:id="1"/>
    </w:p>
    <w:p w14:paraId="133E6CEB" w14:textId="5DD24D87" w:rsidR="00B86942" w:rsidRPr="00637AE3" w:rsidRDefault="00B86942" w:rsidP="00B86942">
      <w:pPr>
        <w:ind w:left="284" w:hanging="284"/>
        <w:rPr>
          <w:lang w:val="en-GB"/>
        </w:rPr>
      </w:pPr>
      <w:r w:rsidRPr="00637AE3">
        <w:rPr>
          <w:lang w:val="en-GB"/>
        </w:rPr>
        <w:t>1.</w:t>
      </w:r>
      <w:r w:rsidRPr="00637AE3">
        <w:rPr>
          <w:lang w:val="en-GB"/>
        </w:rPr>
        <w:tab/>
      </w:r>
      <w:r w:rsidR="007E4FCA" w:rsidRPr="007E4FCA">
        <w:rPr>
          <w:lang w:val="en-GB"/>
        </w:rPr>
        <w:t>Introduction to media law and module on advertising. Causes, instruments</w:t>
      </w:r>
      <w:r w:rsidR="00D56635">
        <w:rPr>
          <w:lang w:val="en-GB"/>
        </w:rPr>
        <w:t>,</w:t>
      </w:r>
      <w:r w:rsidR="007E4FCA" w:rsidRPr="007E4FCA">
        <w:rPr>
          <w:lang w:val="en-GB"/>
        </w:rPr>
        <w:t xml:space="preserve"> and areas of intervention of the State and of the European Union in the regulation of the </w:t>
      </w:r>
      <w:r w:rsidR="008B26D6" w:rsidRPr="007E4FCA">
        <w:rPr>
          <w:lang w:val="en-GB"/>
        </w:rPr>
        <w:t>audio-visual</w:t>
      </w:r>
      <w:r w:rsidR="007E4FCA" w:rsidRPr="007E4FCA">
        <w:rPr>
          <w:lang w:val="en-GB"/>
        </w:rPr>
        <w:t xml:space="preserve"> sector. Competition in the media market; Copyright; consumer protection (misleading advertising and product placement).</w:t>
      </w:r>
      <w:r w:rsidR="007E4FCA">
        <w:rPr>
          <w:lang w:val="en-GB"/>
        </w:rPr>
        <w:t xml:space="preserve"> </w:t>
      </w:r>
    </w:p>
    <w:p w14:paraId="5CE540B2" w14:textId="4C749551" w:rsidR="00B86942" w:rsidRPr="00637AE3" w:rsidRDefault="00B86942" w:rsidP="00B86942">
      <w:pPr>
        <w:ind w:left="284" w:hanging="284"/>
        <w:rPr>
          <w:lang w:val="en-GB"/>
        </w:rPr>
      </w:pPr>
      <w:r w:rsidRPr="00637AE3">
        <w:rPr>
          <w:lang w:val="en-GB"/>
        </w:rPr>
        <w:t>2.</w:t>
      </w:r>
      <w:r w:rsidRPr="00637AE3">
        <w:rPr>
          <w:lang w:val="en-GB"/>
        </w:rPr>
        <w:tab/>
      </w:r>
      <w:r w:rsidR="00D56635" w:rsidRPr="00D56635">
        <w:rPr>
          <w:lang w:val="en-GB"/>
        </w:rPr>
        <w:t xml:space="preserve">Information module. Art. 21 Cost and limits. Right </w:t>
      </w:r>
      <w:r w:rsidR="008D01CE">
        <w:rPr>
          <w:lang w:val="en-GB"/>
        </w:rPr>
        <w:t>to information</w:t>
      </w:r>
      <w:r w:rsidR="00D56635" w:rsidRPr="00D56635">
        <w:rPr>
          <w:lang w:val="en-GB"/>
        </w:rPr>
        <w:t>, criticism</w:t>
      </w:r>
      <w:r w:rsidR="009A3547">
        <w:rPr>
          <w:lang w:val="en-GB"/>
        </w:rPr>
        <w:t>,</w:t>
      </w:r>
      <w:r w:rsidR="00D56635" w:rsidRPr="00D56635">
        <w:rPr>
          <w:lang w:val="en-GB"/>
        </w:rPr>
        <w:t xml:space="preserve"> and satire. Order of Journalists and Press Law</w:t>
      </w:r>
      <w:r w:rsidR="008D01CE">
        <w:rPr>
          <w:lang w:val="en-GB"/>
        </w:rPr>
        <w:t>s</w:t>
      </w:r>
      <w:r w:rsidR="00D56635" w:rsidRPr="00D56635">
        <w:rPr>
          <w:lang w:val="en-GB"/>
        </w:rPr>
        <w:t xml:space="preserve">. </w:t>
      </w:r>
      <w:r w:rsidR="008D01CE">
        <w:rPr>
          <w:lang w:val="en-GB"/>
        </w:rPr>
        <w:t>Role</w:t>
      </w:r>
      <w:r w:rsidR="00D56635" w:rsidRPr="00D56635">
        <w:rPr>
          <w:lang w:val="en-GB"/>
        </w:rPr>
        <w:t xml:space="preserve"> of the </w:t>
      </w:r>
      <w:r w:rsidR="008D01CE">
        <w:rPr>
          <w:lang w:val="en-GB"/>
        </w:rPr>
        <w:t>managing</w:t>
      </w:r>
      <w:r w:rsidR="00D56635" w:rsidRPr="00D56635">
        <w:rPr>
          <w:lang w:val="en-GB"/>
        </w:rPr>
        <w:t xml:space="preserve"> Director and defamation in the press. Consolidated text of the journalist's duties (</w:t>
      </w:r>
      <w:r w:rsidR="008D01CE">
        <w:rPr>
          <w:lang w:val="en-GB"/>
        </w:rPr>
        <w:t>correction</w:t>
      </w:r>
      <w:r w:rsidR="00D56635" w:rsidRPr="00D56635">
        <w:rPr>
          <w:lang w:val="en-GB"/>
        </w:rPr>
        <w:t xml:space="preserve">, protection of minors, </w:t>
      </w:r>
      <w:r w:rsidR="006C0183" w:rsidRPr="00D56635">
        <w:rPr>
          <w:lang w:val="en-GB"/>
        </w:rPr>
        <w:t xml:space="preserve">survey </w:t>
      </w:r>
      <w:r w:rsidR="00D56635" w:rsidRPr="00D56635">
        <w:rPr>
          <w:lang w:val="en-GB"/>
        </w:rPr>
        <w:t>regulation, deontolog</w:t>
      </w:r>
      <w:r w:rsidR="008D01CE">
        <w:rPr>
          <w:lang w:val="en-GB"/>
        </w:rPr>
        <w:t>y</w:t>
      </w:r>
      <w:r w:rsidR="00D56635" w:rsidRPr="00D56635">
        <w:rPr>
          <w:lang w:val="en-GB"/>
        </w:rPr>
        <w:t xml:space="preserve"> charters).</w:t>
      </w:r>
    </w:p>
    <w:p w14:paraId="61EFD7E2" w14:textId="1792EDCE" w:rsidR="00B86942" w:rsidRPr="00637AE3" w:rsidRDefault="00B86942" w:rsidP="00B86942">
      <w:pPr>
        <w:ind w:left="284" w:hanging="284"/>
        <w:rPr>
          <w:lang w:val="en-GB"/>
        </w:rPr>
      </w:pPr>
      <w:r w:rsidRPr="00637AE3">
        <w:rPr>
          <w:lang w:val="en-GB"/>
        </w:rPr>
        <w:t>3.</w:t>
      </w:r>
      <w:r w:rsidRPr="00637AE3">
        <w:rPr>
          <w:lang w:val="en-GB"/>
        </w:rPr>
        <w:tab/>
      </w:r>
      <w:r w:rsidR="006C0183" w:rsidRPr="006C0183">
        <w:rPr>
          <w:lang w:val="en-GB"/>
        </w:rPr>
        <w:t xml:space="preserve">Radio and television broadcasting module. The Television Without Frontiers Directive and New </w:t>
      </w:r>
      <w:r w:rsidR="008B26D6" w:rsidRPr="006C0183">
        <w:rPr>
          <w:lang w:val="en-GB"/>
        </w:rPr>
        <w:t>Audio-visual</w:t>
      </w:r>
      <w:r w:rsidR="006C0183" w:rsidRPr="006C0183">
        <w:rPr>
          <w:lang w:val="en-GB"/>
        </w:rPr>
        <w:t xml:space="preserve"> Media Services. Evolution of Italian legislation (Maccanico Law, Gasparri</w:t>
      </w:r>
      <w:r w:rsidR="006C0183">
        <w:rPr>
          <w:lang w:val="en-GB"/>
        </w:rPr>
        <w:t xml:space="preserve"> Law</w:t>
      </w:r>
      <w:r w:rsidR="006C0183" w:rsidRPr="006C0183">
        <w:rPr>
          <w:lang w:val="en-GB"/>
        </w:rPr>
        <w:t>, advent of digital terrestrial ...). Reform of Rai and public service</w:t>
      </w:r>
      <w:r w:rsidR="009A3547">
        <w:rPr>
          <w:lang w:val="en-GB"/>
        </w:rPr>
        <w:t xml:space="preserve"> </w:t>
      </w:r>
      <w:r w:rsidR="006C0183">
        <w:rPr>
          <w:lang w:val="en-GB"/>
        </w:rPr>
        <w:t>broadcasting</w:t>
      </w:r>
      <w:r w:rsidR="006C0183" w:rsidRPr="006C0183">
        <w:rPr>
          <w:lang w:val="en-GB"/>
        </w:rPr>
        <w:t xml:space="preserve">. </w:t>
      </w:r>
      <w:r w:rsidR="00AC6368">
        <w:rPr>
          <w:lang w:val="en-GB"/>
        </w:rPr>
        <w:t>L</w:t>
      </w:r>
      <w:r w:rsidR="006C0183" w:rsidRPr="006C0183">
        <w:rPr>
          <w:lang w:val="en-GB"/>
        </w:rPr>
        <w:t>evel playing field</w:t>
      </w:r>
      <w:r w:rsidR="006C0183">
        <w:rPr>
          <w:lang w:val="en-GB"/>
        </w:rPr>
        <w:t xml:space="preserve"> </w:t>
      </w:r>
      <w:r w:rsidR="00AC6368" w:rsidRPr="006C0183">
        <w:rPr>
          <w:lang w:val="en-GB"/>
        </w:rPr>
        <w:t>Law</w:t>
      </w:r>
      <w:r w:rsidRPr="00637AE3">
        <w:rPr>
          <w:lang w:val="en-GB"/>
        </w:rPr>
        <w:t>.</w:t>
      </w:r>
    </w:p>
    <w:p w14:paraId="4939F688" w14:textId="72267848" w:rsidR="00B86942" w:rsidRPr="00637AE3" w:rsidRDefault="00B86942" w:rsidP="00B86942">
      <w:pPr>
        <w:ind w:left="284" w:hanging="284"/>
        <w:rPr>
          <w:lang w:val="en-GB"/>
        </w:rPr>
      </w:pPr>
      <w:r w:rsidRPr="00637AE3">
        <w:rPr>
          <w:lang w:val="en-GB"/>
        </w:rPr>
        <w:t>4.</w:t>
      </w:r>
      <w:r w:rsidRPr="00637AE3">
        <w:rPr>
          <w:lang w:val="en-GB"/>
        </w:rPr>
        <w:tab/>
      </w:r>
      <w:r w:rsidR="001B324C">
        <w:rPr>
          <w:lang w:val="en-GB"/>
        </w:rPr>
        <w:t>M</w:t>
      </w:r>
      <w:r w:rsidR="001B324C" w:rsidRPr="00E55F05">
        <w:rPr>
          <w:lang w:val="en-GB"/>
        </w:rPr>
        <w:t>odule</w:t>
      </w:r>
      <w:r w:rsidR="001B324C">
        <w:rPr>
          <w:lang w:val="en-GB"/>
        </w:rPr>
        <w:t xml:space="preserve"> on the</w:t>
      </w:r>
      <w:r w:rsidR="001B324C" w:rsidRPr="00E55F05">
        <w:rPr>
          <w:lang w:val="en-GB"/>
        </w:rPr>
        <w:t xml:space="preserve"> </w:t>
      </w:r>
      <w:r w:rsidR="00E55F05" w:rsidRPr="00E55F05">
        <w:rPr>
          <w:lang w:val="en-GB"/>
        </w:rPr>
        <w:t>Cinema. The legislation on Italian cinema: origins, virtues</w:t>
      </w:r>
      <w:r w:rsidR="001B324C">
        <w:rPr>
          <w:lang w:val="en-GB"/>
        </w:rPr>
        <w:t>,</w:t>
      </w:r>
      <w:r w:rsidR="00E55F05" w:rsidRPr="00E55F05">
        <w:rPr>
          <w:lang w:val="en-GB"/>
        </w:rPr>
        <w:t xml:space="preserve"> and criticisms of the Urbani Decree; film</w:t>
      </w:r>
      <w:r w:rsidR="001B324C" w:rsidRPr="001B324C">
        <w:rPr>
          <w:lang w:val="en-GB"/>
        </w:rPr>
        <w:t xml:space="preserve"> </w:t>
      </w:r>
      <w:r w:rsidR="001B324C" w:rsidRPr="00E55F05">
        <w:rPr>
          <w:lang w:val="en-GB"/>
        </w:rPr>
        <w:t>financing</w:t>
      </w:r>
      <w:r w:rsidR="00E55F05" w:rsidRPr="00E55F05">
        <w:rPr>
          <w:lang w:val="en-GB"/>
        </w:rPr>
        <w:t>; the Franceschini Law. Challenges of European cinema</w:t>
      </w:r>
      <w:r w:rsidRPr="00637AE3">
        <w:rPr>
          <w:lang w:val="en-GB"/>
        </w:rPr>
        <w:t>.</w:t>
      </w:r>
    </w:p>
    <w:p w14:paraId="4FB39BCB" w14:textId="43A7D159" w:rsidR="00B86942" w:rsidRPr="00637AE3" w:rsidRDefault="00B86942" w:rsidP="00B86942">
      <w:pPr>
        <w:ind w:left="284" w:hanging="284"/>
        <w:rPr>
          <w:lang w:val="en-GB"/>
        </w:rPr>
      </w:pPr>
      <w:r w:rsidRPr="00637AE3">
        <w:rPr>
          <w:lang w:val="en-GB"/>
        </w:rPr>
        <w:t>5.</w:t>
      </w:r>
      <w:r w:rsidRPr="00637AE3">
        <w:rPr>
          <w:lang w:val="en-GB"/>
        </w:rPr>
        <w:tab/>
        <w:t>Modul</w:t>
      </w:r>
      <w:r w:rsidR="001B324C">
        <w:rPr>
          <w:lang w:val="en-GB"/>
        </w:rPr>
        <w:t xml:space="preserve">e on </w:t>
      </w:r>
      <w:r w:rsidRPr="00637AE3">
        <w:rPr>
          <w:lang w:val="en-GB"/>
        </w:rPr>
        <w:t>social</w:t>
      </w:r>
      <w:r w:rsidRPr="00637AE3">
        <w:rPr>
          <w:spacing w:val="-5"/>
          <w:lang w:val="en-GB"/>
        </w:rPr>
        <w:t xml:space="preserve"> </w:t>
      </w:r>
      <w:r w:rsidRPr="00637AE3">
        <w:rPr>
          <w:lang w:val="en-GB"/>
        </w:rPr>
        <w:t>network</w:t>
      </w:r>
      <w:r w:rsidR="001B324C">
        <w:rPr>
          <w:lang w:val="en-GB"/>
        </w:rPr>
        <w:t>s</w:t>
      </w:r>
      <w:r w:rsidRPr="00637AE3">
        <w:rPr>
          <w:lang w:val="en-GB"/>
        </w:rPr>
        <w:t>.</w:t>
      </w:r>
    </w:p>
    <w:p w14:paraId="2DAC56FE" w14:textId="09CB3524" w:rsidR="00B86942" w:rsidRPr="00637AE3" w:rsidRDefault="00637AE3" w:rsidP="00B86942">
      <w:pPr>
        <w:keepNext/>
        <w:spacing w:before="240" w:after="120"/>
        <w:rPr>
          <w:b/>
          <w:sz w:val="18"/>
          <w:lang w:val="en-GB"/>
        </w:rPr>
      </w:pPr>
      <w:bookmarkStart w:id="2" w:name="_Hlk76557173"/>
      <w:r w:rsidRPr="00637AE3">
        <w:rPr>
          <w:b/>
          <w:i/>
          <w:sz w:val="18"/>
          <w:lang w:val="en-GB"/>
        </w:rPr>
        <w:t>READING LIST</w:t>
      </w:r>
      <w:bookmarkEnd w:id="2"/>
    </w:p>
    <w:p w14:paraId="68CBAE49" w14:textId="5A75A755" w:rsidR="00B86942" w:rsidRPr="00637AE3" w:rsidRDefault="001B324C" w:rsidP="00B86942">
      <w:pPr>
        <w:pStyle w:val="Testo1"/>
        <w:spacing w:before="0"/>
        <w:rPr>
          <w:lang w:val="en-GB"/>
        </w:rPr>
      </w:pPr>
      <w:r>
        <w:rPr>
          <w:lang w:val="en-GB"/>
        </w:rPr>
        <w:t>Lecture n</w:t>
      </w:r>
      <w:r w:rsidRPr="001B324C">
        <w:rPr>
          <w:lang w:val="en-GB"/>
        </w:rPr>
        <w:t xml:space="preserve">otes. Further </w:t>
      </w:r>
      <w:r>
        <w:rPr>
          <w:lang w:val="en-GB"/>
        </w:rPr>
        <w:t xml:space="preserve">reading list </w:t>
      </w:r>
      <w:r w:rsidRPr="001B324C">
        <w:rPr>
          <w:lang w:val="en-GB"/>
        </w:rPr>
        <w:t xml:space="preserve">information will be provided directly by the </w:t>
      </w:r>
      <w:r>
        <w:rPr>
          <w:lang w:val="en-GB"/>
        </w:rPr>
        <w:t>lecturer</w:t>
      </w:r>
      <w:r w:rsidRPr="001B324C">
        <w:rPr>
          <w:lang w:val="en-GB"/>
        </w:rPr>
        <w:t xml:space="preserve"> during the meetings, </w:t>
      </w:r>
      <w:r>
        <w:rPr>
          <w:lang w:val="en-GB"/>
        </w:rPr>
        <w:t>and</w:t>
      </w:r>
      <w:r w:rsidRPr="001B324C">
        <w:rPr>
          <w:lang w:val="en-GB"/>
        </w:rPr>
        <w:t xml:space="preserve"> through </w:t>
      </w:r>
      <w:r>
        <w:rPr>
          <w:lang w:val="en-GB"/>
        </w:rPr>
        <w:t>his</w:t>
      </w:r>
      <w:r w:rsidRPr="001B324C">
        <w:rPr>
          <w:lang w:val="en-GB"/>
        </w:rPr>
        <w:t xml:space="preserve"> personal </w:t>
      </w:r>
      <w:r>
        <w:rPr>
          <w:lang w:val="en-GB"/>
        </w:rPr>
        <w:t>web</w:t>
      </w:r>
      <w:r w:rsidRPr="001B324C">
        <w:rPr>
          <w:lang w:val="en-GB"/>
        </w:rPr>
        <w:t xml:space="preserve">page </w:t>
      </w:r>
      <w:hyperlink r:id="rId6" w:history="1">
        <w:r w:rsidRPr="00640FE0">
          <w:rPr>
            <w:rStyle w:val="Collegamentoipertestuale"/>
            <w:lang w:val="en-GB"/>
          </w:rPr>
          <w:t>www.unicatt.it</w:t>
        </w:r>
      </w:hyperlink>
      <w:r>
        <w:rPr>
          <w:lang w:val="en-GB"/>
        </w:rPr>
        <w:t xml:space="preserve"> </w:t>
      </w:r>
    </w:p>
    <w:p w14:paraId="79218148" w14:textId="2B301EA1" w:rsidR="00B86942" w:rsidRPr="00637AE3" w:rsidRDefault="001B324C" w:rsidP="00B86942">
      <w:pPr>
        <w:pStyle w:val="Testo1"/>
        <w:ind w:firstLine="0"/>
        <w:rPr>
          <w:lang w:val="en-GB"/>
        </w:rPr>
      </w:pPr>
      <w:r w:rsidRPr="001B324C">
        <w:rPr>
          <w:rFonts w:ascii="Times New Roman"/>
          <w:spacing w:val="-1"/>
          <w:lang w:val="en-GB"/>
        </w:rPr>
        <w:t>Recommended text</w:t>
      </w:r>
      <w:r>
        <w:rPr>
          <w:rFonts w:ascii="Times New Roman"/>
          <w:spacing w:val="-1"/>
          <w:lang w:val="en-GB"/>
        </w:rPr>
        <w:t>book</w:t>
      </w:r>
      <w:r w:rsidRPr="001B324C">
        <w:rPr>
          <w:rFonts w:ascii="Times New Roman"/>
          <w:spacing w:val="-1"/>
          <w:lang w:val="en-GB"/>
        </w:rPr>
        <w:t xml:space="preserve">s for further </w:t>
      </w:r>
      <w:r>
        <w:rPr>
          <w:rFonts w:ascii="Times New Roman"/>
          <w:spacing w:val="-1"/>
          <w:lang w:val="en-GB"/>
        </w:rPr>
        <w:t>study</w:t>
      </w:r>
      <w:r w:rsidR="00B86942" w:rsidRPr="00637AE3">
        <w:rPr>
          <w:rFonts w:ascii="Times New Roman"/>
          <w:spacing w:val="-1"/>
          <w:lang w:val="en-GB"/>
        </w:rPr>
        <w:t>:</w:t>
      </w:r>
    </w:p>
    <w:p w14:paraId="1569A63D" w14:textId="44F62022" w:rsidR="00B86942" w:rsidRPr="008B26D6" w:rsidRDefault="00B86942" w:rsidP="00B86942">
      <w:pPr>
        <w:pStyle w:val="Testo1"/>
        <w:spacing w:before="0"/>
      </w:pPr>
      <w:r w:rsidRPr="008B26D6">
        <w:rPr>
          <w:rFonts w:ascii="Times New Roman" w:hAnsi="Times New Roman"/>
          <w:szCs w:val="18"/>
        </w:rPr>
        <w:t>1.</w:t>
      </w:r>
      <w:r w:rsidRPr="008B26D6">
        <w:rPr>
          <w:rFonts w:ascii="Times New Roman" w:hAnsi="Times New Roman"/>
          <w:szCs w:val="18"/>
        </w:rPr>
        <w:tab/>
      </w:r>
      <w:r w:rsidRPr="008B26D6">
        <w:rPr>
          <w:rFonts w:ascii="Times New Roman" w:hAnsi="Times New Roman"/>
        </w:rPr>
        <w:t>R.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  <w:spacing w:val="-1"/>
        </w:rPr>
        <w:t>Razzante,</w:t>
      </w:r>
      <w:r w:rsidRPr="008B26D6">
        <w:rPr>
          <w:rFonts w:ascii="Times New Roman" w:hAnsi="Times New Roman"/>
          <w:spacing w:val="-3"/>
        </w:rPr>
        <w:t xml:space="preserve"> </w:t>
      </w:r>
      <w:r w:rsidRPr="008B26D6">
        <w:rPr>
          <w:rFonts w:ascii="Times New Roman" w:hAnsi="Times New Roman"/>
          <w:spacing w:val="-1"/>
        </w:rPr>
        <w:t>“Manuale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</w:rPr>
        <w:t>di</w:t>
      </w:r>
      <w:r w:rsidRPr="008B26D6">
        <w:rPr>
          <w:rFonts w:ascii="Times New Roman" w:hAnsi="Times New Roman"/>
          <w:spacing w:val="-5"/>
        </w:rPr>
        <w:t xml:space="preserve"> </w:t>
      </w:r>
      <w:r w:rsidRPr="008B26D6">
        <w:rPr>
          <w:rFonts w:ascii="Times New Roman" w:hAnsi="Times New Roman"/>
          <w:spacing w:val="-1"/>
        </w:rPr>
        <w:t>Diritto</w:t>
      </w:r>
      <w:r w:rsidRPr="008B26D6">
        <w:rPr>
          <w:rFonts w:ascii="Times New Roman" w:hAnsi="Times New Roman"/>
          <w:spacing w:val="-7"/>
        </w:rPr>
        <w:t xml:space="preserve"> </w:t>
      </w:r>
      <w:r w:rsidRPr="008B26D6">
        <w:rPr>
          <w:rFonts w:ascii="Times New Roman" w:hAnsi="Times New Roman"/>
          <w:spacing w:val="-1"/>
        </w:rPr>
        <w:t>dell’informazione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</w:rPr>
        <w:t>e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  <w:spacing w:val="-1"/>
        </w:rPr>
        <w:t>della</w:t>
      </w:r>
      <w:r w:rsidRPr="008B26D6">
        <w:rPr>
          <w:rFonts w:ascii="Times New Roman" w:hAnsi="Times New Roman"/>
          <w:spacing w:val="-5"/>
        </w:rPr>
        <w:t xml:space="preserve"> </w:t>
      </w:r>
      <w:r w:rsidRPr="008B26D6">
        <w:rPr>
          <w:rFonts w:ascii="Times New Roman" w:hAnsi="Times New Roman"/>
        </w:rPr>
        <w:t>comunicazione”,</w:t>
      </w:r>
      <w:r w:rsidRPr="008B26D6">
        <w:rPr>
          <w:rFonts w:ascii="Times New Roman" w:hAnsi="Times New Roman"/>
          <w:spacing w:val="-5"/>
        </w:rPr>
        <w:t xml:space="preserve"> </w:t>
      </w:r>
      <w:r w:rsidRPr="008B26D6">
        <w:rPr>
          <w:rFonts w:ascii="Times New Roman" w:hAnsi="Times New Roman"/>
          <w:spacing w:val="-1"/>
        </w:rPr>
        <w:t>Cedam,</w:t>
      </w:r>
      <w:r w:rsidRPr="008B26D6">
        <w:rPr>
          <w:rFonts w:ascii="Times New Roman" w:hAnsi="Times New Roman"/>
          <w:spacing w:val="-5"/>
        </w:rPr>
        <w:t xml:space="preserve"> </w:t>
      </w:r>
      <w:r w:rsidRPr="008B26D6">
        <w:rPr>
          <w:rFonts w:ascii="Times New Roman" w:hAnsi="Times New Roman"/>
        </w:rPr>
        <w:t>2022</w:t>
      </w:r>
    </w:p>
    <w:p w14:paraId="111B2809" w14:textId="3CC03D6C" w:rsidR="00B86942" w:rsidRPr="008B26D6" w:rsidRDefault="00B86942" w:rsidP="00B86942">
      <w:pPr>
        <w:pStyle w:val="Testo1"/>
        <w:spacing w:before="0"/>
      </w:pPr>
      <w:r w:rsidRPr="008B26D6">
        <w:rPr>
          <w:rFonts w:ascii="Times New Roman" w:hAnsi="Times New Roman"/>
        </w:rPr>
        <w:lastRenderedPageBreak/>
        <w:t>2.</w:t>
      </w:r>
      <w:r w:rsidRPr="008B26D6">
        <w:rPr>
          <w:rFonts w:ascii="Times New Roman" w:hAnsi="Times New Roman"/>
        </w:rPr>
        <w:tab/>
        <w:t>R.</w:t>
      </w:r>
      <w:r w:rsidRPr="008B26D6">
        <w:rPr>
          <w:rFonts w:ascii="Times New Roman" w:hAnsi="Times New Roman"/>
          <w:spacing w:val="-13"/>
        </w:rPr>
        <w:t xml:space="preserve"> </w:t>
      </w:r>
      <w:r w:rsidRPr="008B26D6">
        <w:rPr>
          <w:rFonts w:ascii="Times New Roman" w:hAnsi="Times New Roman"/>
          <w:spacing w:val="-1"/>
        </w:rPr>
        <w:t>Razzante</w:t>
      </w:r>
      <w:r w:rsidRPr="008B26D6">
        <w:rPr>
          <w:rFonts w:ascii="Times New Roman" w:hAnsi="Times New Roman"/>
          <w:spacing w:val="-12"/>
        </w:rPr>
        <w:t xml:space="preserve"> </w:t>
      </w:r>
      <w:r w:rsidRPr="008B26D6">
        <w:rPr>
          <w:rFonts w:ascii="Times New Roman" w:hAnsi="Times New Roman"/>
        </w:rPr>
        <w:t>(</w:t>
      </w:r>
      <w:r w:rsidR="001B324C" w:rsidRPr="008B26D6">
        <w:rPr>
          <w:rFonts w:ascii="Times New Roman" w:hAnsi="Times New Roman"/>
        </w:rPr>
        <w:t>edited by</w:t>
      </w:r>
      <w:r w:rsidRPr="008B26D6">
        <w:rPr>
          <w:rFonts w:ascii="Times New Roman" w:hAnsi="Times New Roman"/>
        </w:rPr>
        <w:t>),</w:t>
      </w:r>
      <w:r w:rsidRPr="008B26D6">
        <w:rPr>
          <w:rFonts w:ascii="Times New Roman" w:hAnsi="Times New Roman"/>
          <w:spacing w:val="-12"/>
        </w:rPr>
        <w:t xml:space="preserve"> </w:t>
      </w:r>
      <w:r w:rsidRPr="008B26D6">
        <w:rPr>
          <w:rFonts w:ascii="Times New Roman" w:hAnsi="Times New Roman"/>
        </w:rPr>
        <w:t>“La</w:t>
      </w:r>
      <w:r w:rsidRPr="008B26D6">
        <w:rPr>
          <w:rFonts w:ascii="Times New Roman" w:hAnsi="Times New Roman"/>
          <w:spacing w:val="-14"/>
        </w:rPr>
        <w:t xml:space="preserve"> </w:t>
      </w:r>
      <w:r w:rsidRPr="008B26D6">
        <w:rPr>
          <w:rFonts w:ascii="Times New Roman" w:hAnsi="Times New Roman"/>
          <w:spacing w:val="-1"/>
        </w:rPr>
        <w:t>Rete</w:t>
      </w:r>
      <w:r w:rsidRPr="008B26D6">
        <w:rPr>
          <w:rFonts w:ascii="Times New Roman" w:hAnsi="Times New Roman"/>
          <w:spacing w:val="-13"/>
        </w:rPr>
        <w:t xml:space="preserve"> </w:t>
      </w:r>
      <w:r w:rsidRPr="008B26D6">
        <w:rPr>
          <w:rFonts w:ascii="Times New Roman" w:hAnsi="Times New Roman"/>
        </w:rPr>
        <w:t>che</w:t>
      </w:r>
      <w:r w:rsidRPr="008B26D6">
        <w:rPr>
          <w:rFonts w:ascii="Times New Roman" w:hAnsi="Times New Roman"/>
          <w:spacing w:val="-14"/>
        </w:rPr>
        <w:t xml:space="preserve"> </w:t>
      </w:r>
      <w:r w:rsidRPr="008B26D6">
        <w:rPr>
          <w:rFonts w:ascii="Times New Roman" w:hAnsi="Times New Roman"/>
          <w:spacing w:val="-1"/>
        </w:rPr>
        <w:t>vorrei.</w:t>
      </w:r>
      <w:r w:rsidRPr="008B26D6">
        <w:rPr>
          <w:rFonts w:ascii="Times New Roman" w:hAnsi="Times New Roman"/>
          <w:spacing w:val="-13"/>
        </w:rPr>
        <w:t xml:space="preserve"> </w:t>
      </w:r>
      <w:r w:rsidRPr="008B26D6">
        <w:rPr>
          <w:rFonts w:ascii="Times New Roman" w:hAnsi="Times New Roman"/>
          <w:spacing w:val="-1"/>
        </w:rPr>
        <w:t>Per</w:t>
      </w:r>
      <w:r w:rsidRPr="008B26D6">
        <w:rPr>
          <w:rFonts w:ascii="Times New Roman" w:hAnsi="Times New Roman"/>
          <w:spacing w:val="-11"/>
        </w:rPr>
        <w:t xml:space="preserve"> </w:t>
      </w:r>
      <w:r w:rsidRPr="008B26D6">
        <w:rPr>
          <w:rFonts w:ascii="Times New Roman" w:hAnsi="Times New Roman"/>
          <w:spacing w:val="1"/>
        </w:rPr>
        <w:t>un</w:t>
      </w:r>
      <w:r w:rsidRPr="008B26D6">
        <w:rPr>
          <w:rFonts w:ascii="Times New Roman" w:hAnsi="Times New Roman"/>
          <w:spacing w:val="-13"/>
        </w:rPr>
        <w:t xml:space="preserve"> </w:t>
      </w:r>
      <w:r w:rsidRPr="008B26D6">
        <w:rPr>
          <w:rFonts w:ascii="Times New Roman" w:hAnsi="Times New Roman"/>
          <w:spacing w:val="-1"/>
        </w:rPr>
        <w:t>web</w:t>
      </w:r>
      <w:r w:rsidRPr="008B26D6">
        <w:rPr>
          <w:rFonts w:ascii="Times New Roman" w:hAnsi="Times New Roman"/>
          <w:spacing w:val="-13"/>
        </w:rPr>
        <w:t xml:space="preserve"> </w:t>
      </w:r>
      <w:r w:rsidRPr="008B26D6">
        <w:rPr>
          <w:rFonts w:ascii="Times New Roman" w:hAnsi="Times New Roman"/>
          <w:spacing w:val="-1"/>
        </w:rPr>
        <w:t>al</w:t>
      </w:r>
      <w:r w:rsidRPr="008B26D6">
        <w:rPr>
          <w:rFonts w:ascii="Times New Roman" w:hAnsi="Times New Roman"/>
          <w:spacing w:val="-13"/>
        </w:rPr>
        <w:t xml:space="preserve"> </w:t>
      </w:r>
      <w:r w:rsidRPr="008B26D6">
        <w:rPr>
          <w:rFonts w:ascii="Times New Roman" w:hAnsi="Times New Roman"/>
          <w:spacing w:val="-1"/>
        </w:rPr>
        <w:t>servizio</w:t>
      </w:r>
      <w:r w:rsidRPr="008B26D6">
        <w:rPr>
          <w:rFonts w:ascii="Times New Roman" w:hAnsi="Times New Roman"/>
          <w:spacing w:val="-12"/>
        </w:rPr>
        <w:t xml:space="preserve"> </w:t>
      </w:r>
      <w:r w:rsidRPr="008B26D6">
        <w:rPr>
          <w:rFonts w:ascii="Times New Roman" w:hAnsi="Times New Roman"/>
        </w:rPr>
        <w:t>di</w:t>
      </w:r>
      <w:r w:rsidRPr="008B26D6">
        <w:rPr>
          <w:rFonts w:ascii="Times New Roman" w:hAnsi="Times New Roman"/>
          <w:spacing w:val="-13"/>
        </w:rPr>
        <w:t xml:space="preserve"> </w:t>
      </w:r>
      <w:r w:rsidRPr="008B26D6">
        <w:rPr>
          <w:rFonts w:ascii="Times New Roman" w:hAnsi="Times New Roman"/>
        </w:rPr>
        <w:t>cittadini</w:t>
      </w:r>
      <w:r w:rsidRPr="008B26D6">
        <w:rPr>
          <w:rFonts w:ascii="Times New Roman" w:hAnsi="Times New Roman"/>
          <w:spacing w:val="-12"/>
        </w:rPr>
        <w:t xml:space="preserve"> </w:t>
      </w:r>
      <w:r w:rsidRPr="008B26D6">
        <w:rPr>
          <w:rFonts w:ascii="Times New Roman" w:hAnsi="Times New Roman"/>
        </w:rPr>
        <w:t>e</w:t>
      </w:r>
      <w:r w:rsidRPr="008B26D6">
        <w:rPr>
          <w:rFonts w:ascii="Times New Roman" w:hAnsi="Times New Roman"/>
          <w:spacing w:val="-14"/>
        </w:rPr>
        <w:t xml:space="preserve"> </w:t>
      </w:r>
      <w:r w:rsidRPr="008B26D6">
        <w:rPr>
          <w:rFonts w:ascii="Times New Roman" w:hAnsi="Times New Roman"/>
          <w:spacing w:val="-1"/>
        </w:rPr>
        <w:t>imprese</w:t>
      </w:r>
      <w:r w:rsidRPr="008B26D6">
        <w:rPr>
          <w:rFonts w:ascii="Times New Roman" w:hAnsi="Times New Roman"/>
          <w:spacing w:val="-13"/>
        </w:rPr>
        <w:t xml:space="preserve"> </w:t>
      </w:r>
      <w:r w:rsidRPr="008B26D6">
        <w:rPr>
          <w:rFonts w:ascii="Times New Roman" w:hAnsi="Times New Roman"/>
        </w:rPr>
        <w:t>dopo</w:t>
      </w:r>
      <w:r w:rsidRPr="008B26D6">
        <w:rPr>
          <w:rFonts w:ascii="Times New Roman" w:hAnsi="Times New Roman"/>
          <w:spacing w:val="65"/>
        </w:rPr>
        <w:t xml:space="preserve"> </w:t>
      </w:r>
      <w:r w:rsidRPr="008B26D6">
        <w:rPr>
          <w:rFonts w:ascii="Times New Roman" w:hAnsi="Times New Roman"/>
        </w:rPr>
        <w:t>il</w:t>
      </w:r>
      <w:r w:rsidRPr="008B26D6">
        <w:rPr>
          <w:rFonts w:ascii="Times New Roman" w:hAnsi="Times New Roman"/>
          <w:spacing w:val="-5"/>
        </w:rPr>
        <w:t xml:space="preserve"> </w:t>
      </w:r>
      <w:r w:rsidRPr="008B26D6">
        <w:rPr>
          <w:rFonts w:ascii="Times New Roman" w:hAnsi="Times New Roman"/>
          <w:spacing w:val="-1"/>
        </w:rPr>
        <w:t>Covid-19”,</w:t>
      </w:r>
      <w:r w:rsidRPr="008B26D6">
        <w:rPr>
          <w:rFonts w:ascii="Times New Roman" w:hAnsi="Times New Roman"/>
          <w:spacing w:val="-5"/>
        </w:rPr>
        <w:t xml:space="preserve"> </w:t>
      </w:r>
      <w:r w:rsidRPr="008B26D6">
        <w:rPr>
          <w:rFonts w:ascii="Times New Roman" w:hAnsi="Times New Roman"/>
          <w:spacing w:val="-1"/>
        </w:rPr>
        <w:t>FrancoAngeli,</w:t>
      </w:r>
      <w:r w:rsidRPr="008B26D6">
        <w:rPr>
          <w:rFonts w:ascii="Times New Roman" w:hAnsi="Times New Roman"/>
          <w:spacing w:val="-4"/>
        </w:rPr>
        <w:t xml:space="preserve"> </w:t>
      </w:r>
      <w:r w:rsidRPr="008B26D6">
        <w:rPr>
          <w:rFonts w:ascii="Times New Roman" w:hAnsi="Times New Roman"/>
          <w:spacing w:val="-1"/>
        </w:rPr>
        <w:t>Milan,</w:t>
      </w:r>
      <w:r w:rsidRPr="008B26D6">
        <w:rPr>
          <w:rFonts w:ascii="Times New Roman" w:hAnsi="Times New Roman"/>
          <w:spacing w:val="-5"/>
        </w:rPr>
        <w:t xml:space="preserve"> </w:t>
      </w:r>
      <w:r w:rsidRPr="008B26D6">
        <w:rPr>
          <w:rFonts w:ascii="Times New Roman" w:hAnsi="Times New Roman"/>
        </w:rPr>
        <w:t>2020</w:t>
      </w:r>
    </w:p>
    <w:p w14:paraId="59DBABBF" w14:textId="64B1AE2E" w:rsidR="00B86942" w:rsidRPr="008B26D6" w:rsidRDefault="00B86942" w:rsidP="00B86942">
      <w:pPr>
        <w:pStyle w:val="Testo1"/>
        <w:spacing w:before="0"/>
      </w:pPr>
      <w:r w:rsidRPr="008B26D6">
        <w:rPr>
          <w:rFonts w:ascii="Times New Roman" w:hAnsi="Times New Roman"/>
          <w:spacing w:val="-1"/>
        </w:rPr>
        <w:t>3.</w:t>
      </w:r>
      <w:r w:rsidRPr="008B26D6">
        <w:rPr>
          <w:rFonts w:ascii="Times New Roman" w:hAnsi="Times New Roman"/>
          <w:spacing w:val="-1"/>
        </w:rPr>
        <w:tab/>
        <w:t>G.</w:t>
      </w:r>
      <w:r w:rsidRPr="008B26D6">
        <w:rPr>
          <w:rFonts w:ascii="Times New Roman" w:hAnsi="Times New Roman"/>
          <w:spacing w:val="-7"/>
        </w:rPr>
        <w:t xml:space="preserve"> </w:t>
      </w:r>
      <w:r w:rsidRPr="008B26D6">
        <w:rPr>
          <w:rFonts w:ascii="Times New Roman" w:hAnsi="Times New Roman"/>
          <w:spacing w:val="-1"/>
        </w:rPr>
        <w:t>Richeri,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  <w:spacing w:val="-1"/>
        </w:rPr>
        <w:t>“Economia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</w:rPr>
        <w:t>dei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  <w:spacing w:val="-1"/>
        </w:rPr>
        <w:t>media”,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  <w:spacing w:val="-1"/>
        </w:rPr>
        <w:t>Laterza,</w:t>
      </w:r>
      <w:r w:rsidRPr="008B26D6">
        <w:rPr>
          <w:rFonts w:ascii="Times New Roman" w:hAnsi="Times New Roman"/>
          <w:spacing w:val="-7"/>
        </w:rPr>
        <w:t xml:space="preserve"> </w:t>
      </w:r>
      <w:r w:rsidRPr="008B26D6">
        <w:rPr>
          <w:rFonts w:ascii="Times New Roman" w:hAnsi="Times New Roman"/>
          <w:spacing w:val="-1"/>
        </w:rPr>
        <w:t>Rom</w:t>
      </w:r>
      <w:r w:rsidR="001B324C" w:rsidRPr="008B26D6">
        <w:rPr>
          <w:rFonts w:ascii="Times New Roman" w:hAnsi="Times New Roman"/>
          <w:spacing w:val="-1"/>
        </w:rPr>
        <w:t>e</w:t>
      </w:r>
      <w:r w:rsidRPr="008B26D6">
        <w:rPr>
          <w:rFonts w:ascii="Times New Roman" w:hAnsi="Times New Roman"/>
          <w:spacing w:val="-1"/>
        </w:rPr>
        <w:t>-Bari,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</w:rPr>
        <w:t>2012</w:t>
      </w:r>
    </w:p>
    <w:p w14:paraId="5B58AD5B" w14:textId="6FF505D2" w:rsidR="00B86942" w:rsidRPr="008B26D6" w:rsidRDefault="00B86942" w:rsidP="00B86942">
      <w:pPr>
        <w:pStyle w:val="Testo1"/>
        <w:spacing w:before="0"/>
      </w:pPr>
      <w:r w:rsidRPr="008B26D6">
        <w:rPr>
          <w:rFonts w:ascii="Times New Roman" w:hAnsi="Times New Roman"/>
          <w:spacing w:val="-1"/>
        </w:rPr>
        <w:t>4.</w:t>
      </w:r>
      <w:r w:rsidRPr="008B26D6">
        <w:rPr>
          <w:rFonts w:ascii="Times New Roman" w:hAnsi="Times New Roman"/>
          <w:spacing w:val="-1"/>
        </w:rPr>
        <w:tab/>
        <w:t>M.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  <w:spacing w:val="-1"/>
        </w:rPr>
        <w:t>Cucco,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  <w:spacing w:val="-1"/>
        </w:rPr>
        <w:t>“Economia</w:t>
      </w:r>
      <w:r w:rsidRPr="008B26D6">
        <w:rPr>
          <w:rFonts w:ascii="Times New Roman" w:hAnsi="Times New Roman"/>
          <w:spacing w:val="-7"/>
        </w:rPr>
        <w:t xml:space="preserve"> </w:t>
      </w:r>
      <w:r w:rsidRPr="008B26D6">
        <w:rPr>
          <w:rFonts w:ascii="Times New Roman" w:hAnsi="Times New Roman"/>
          <w:spacing w:val="1"/>
        </w:rPr>
        <w:t>del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</w:rPr>
        <w:t>film.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  <w:spacing w:val="-1"/>
        </w:rPr>
        <w:t>Industria,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  <w:spacing w:val="-1"/>
        </w:rPr>
        <w:t>politiche,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</w:rPr>
        <w:t>mercati”,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  <w:spacing w:val="-1"/>
        </w:rPr>
        <w:t>Carocci,</w:t>
      </w:r>
      <w:r w:rsidRPr="008B26D6">
        <w:rPr>
          <w:rFonts w:ascii="Times New Roman" w:hAnsi="Times New Roman"/>
          <w:spacing w:val="-7"/>
        </w:rPr>
        <w:t xml:space="preserve"> </w:t>
      </w:r>
      <w:r w:rsidRPr="008B26D6">
        <w:rPr>
          <w:rFonts w:ascii="Times New Roman" w:hAnsi="Times New Roman"/>
        </w:rPr>
        <w:t>Rom</w:t>
      </w:r>
      <w:r w:rsidR="001B324C" w:rsidRPr="008B26D6">
        <w:rPr>
          <w:rFonts w:ascii="Times New Roman" w:hAnsi="Times New Roman"/>
        </w:rPr>
        <w:t>e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</w:rPr>
        <w:t>2020</w:t>
      </w:r>
    </w:p>
    <w:p w14:paraId="73FF5645" w14:textId="75940900" w:rsidR="00B86942" w:rsidRPr="008B26D6" w:rsidRDefault="00B86942" w:rsidP="00B86942">
      <w:pPr>
        <w:pStyle w:val="Testo1"/>
        <w:spacing w:before="0"/>
      </w:pPr>
      <w:r w:rsidRPr="008B26D6">
        <w:rPr>
          <w:rFonts w:ascii="Times New Roman" w:hAnsi="Times New Roman"/>
        </w:rPr>
        <w:t>5.</w:t>
      </w:r>
      <w:r w:rsidRPr="008B26D6">
        <w:rPr>
          <w:rFonts w:ascii="Times New Roman" w:hAnsi="Times New Roman"/>
        </w:rPr>
        <w:tab/>
        <w:t>M</w:t>
      </w:r>
      <w:r w:rsidRPr="008B26D6">
        <w:rPr>
          <w:rFonts w:ascii="Times New Roman" w:hAnsi="Times New Roman"/>
          <w:spacing w:val="8"/>
        </w:rPr>
        <w:t xml:space="preserve"> </w:t>
      </w:r>
      <w:r w:rsidRPr="008B26D6">
        <w:rPr>
          <w:rFonts w:ascii="Times New Roman" w:hAnsi="Times New Roman"/>
          <w:spacing w:val="-1"/>
        </w:rPr>
        <w:t>Cucco,</w:t>
      </w:r>
      <w:r w:rsidRPr="008B26D6">
        <w:rPr>
          <w:rFonts w:ascii="Times New Roman" w:hAnsi="Times New Roman"/>
          <w:spacing w:val="9"/>
        </w:rPr>
        <w:t xml:space="preserve"> </w:t>
      </w:r>
      <w:r w:rsidRPr="008B26D6">
        <w:rPr>
          <w:rFonts w:ascii="Times New Roman" w:hAnsi="Times New Roman"/>
          <w:spacing w:val="-1"/>
        </w:rPr>
        <w:t>G.</w:t>
      </w:r>
      <w:r w:rsidRPr="008B26D6">
        <w:rPr>
          <w:rFonts w:ascii="Times New Roman" w:hAnsi="Times New Roman"/>
          <w:spacing w:val="8"/>
        </w:rPr>
        <w:t xml:space="preserve"> </w:t>
      </w:r>
      <w:r w:rsidRPr="008B26D6">
        <w:rPr>
          <w:rFonts w:ascii="Times New Roman" w:hAnsi="Times New Roman"/>
          <w:spacing w:val="-1"/>
        </w:rPr>
        <w:t>Manzoli,</w:t>
      </w:r>
      <w:r w:rsidRPr="008B26D6">
        <w:rPr>
          <w:rFonts w:ascii="Times New Roman" w:hAnsi="Times New Roman"/>
          <w:spacing w:val="9"/>
        </w:rPr>
        <w:t xml:space="preserve"> </w:t>
      </w:r>
      <w:r w:rsidRPr="008B26D6">
        <w:rPr>
          <w:rFonts w:ascii="Times New Roman" w:hAnsi="Times New Roman"/>
          <w:spacing w:val="-1"/>
        </w:rPr>
        <w:t>“Il</w:t>
      </w:r>
      <w:r w:rsidRPr="008B26D6">
        <w:rPr>
          <w:rFonts w:ascii="Times New Roman" w:hAnsi="Times New Roman"/>
          <w:spacing w:val="12"/>
        </w:rPr>
        <w:t xml:space="preserve"> </w:t>
      </w:r>
      <w:r w:rsidRPr="008B26D6">
        <w:rPr>
          <w:rFonts w:ascii="Times New Roman" w:hAnsi="Times New Roman"/>
          <w:spacing w:val="-1"/>
        </w:rPr>
        <w:t>cinema</w:t>
      </w:r>
      <w:r w:rsidRPr="008B26D6">
        <w:rPr>
          <w:rFonts w:ascii="Times New Roman" w:hAnsi="Times New Roman"/>
          <w:spacing w:val="8"/>
        </w:rPr>
        <w:t xml:space="preserve"> </w:t>
      </w:r>
      <w:r w:rsidRPr="008B26D6">
        <w:rPr>
          <w:rFonts w:ascii="Times New Roman" w:hAnsi="Times New Roman"/>
        </w:rPr>
        <w:t>di</w:t>
      </w:r>
      <w:r w:rsidRPr="008B26D6">
        <w:rPr>
          <w:rFonts w:ascii="Times New Roman" w:hAnsi="Times New Roman"/>
          <w:spacing w:val="8"/>
        </w:rPr>
        <w:t xml:space="preserve"> </w:t>
      </w:r>
      <w:r w:rsidRPr="008B26D6">
        <w:rPr>
          <w:rFonts w:ascii="Times New Roman" w:hAnsi="Times New Roman"/>
        </w:rPr>
        <w:t>Stato.</w:t>
      </w:r>
      <w:r w:rsidRPr="008B26D6">
        <w:rPr>
          <w:rFonts w:ascii="Times New Roman" w:hAnsi="Times New Roman"/>
          <w:spacing w:val="8"/>
        </w:rPr>
        <w:t xml:space="preserve"> </w:t>
      </w:r>
      <w:r w:rsidRPr="008B26D6">
        <w:rPr>
          <w:rFonts w:ascii="Times New Roman" w:hAnsi="Times New Roman"/>
          <w:spacing w:val="-1"/>
        </w:rPr>
        <w:t>Finanziamento</w:t>
      </w:r>
      <w:r w:rsidRPr="008B26D6">
        <w:rPr>
          <w:rFonts w:ascii="Times New Roman" w:hAnsi="Times New Roman"/>
          <w:spacing w:val="9"/>
        </w:rPr>
        <w:t xml:space="preserve"> </w:t>
      </w:r>
      <w:r w:rsidRPr="008B26D6">
        <w:rPr>
          <w:rFonts w:ascii="Times New Roman" w:hAnsi="Times New Roman"/>
          <w:spacing w:val="-1"/>
        </w:rPr>
        <w:t>pubblico</w:t>
      </w:r>
      <w:r w:rsidRPr="008B26D6">
        <w:rPr>
          <w:rFonts w:ascii="Times New Roman" w:hAnsi="Times New Roman"/>
          <w:spacing w:val="9"/>
        </w:rPr>
        <w:t xml:space="preserve"> </w:t>
      </w:r>
      <w:r w:rsidRPr="008B26D6">
        <w:rPr>
          <w:rFonts w:ascii="Times New Roman" w:hAnsi="Times New Roman"/>
          <w:spacing w:val="-1"/>
        </w:rPr>
        <w:t>ed</w:t>
      </w:r>
      <w:r w:rsidRPr="008B26D6">
        <w:rPr>
          <w:rFonts w:ascii="Times New Roman" w:hAnsi="Times New Roman"/>
          <w:spacing w:val="8"/>
        </w:rPr>
        <w:t xml:space="preserve"> </w:t>
      </w:r>
      <w:r w:rsidRPr="008B26D6">
        <w:rPr>
          <w:rFonts w:ascii="Times New Roman" w:hAnsi="Times New Roman"/>
        </w:rPr>
        <w:t>economia</w:t>
      </w:r>
      <w:r w:rsidRPr="008B26D6">
        <w:rPr>
          <w:rFonts w:ascii="Times New Roman" w:hAnsi="Times New Roman"/>
          <w:spacing w:val="8"/>
        </w:rPr>
        <w:t xml:space="preserve"> </w:t>
      </w:r>
      <w:r w:rsidRPr="008B26D6">
        <w:rPr>
          <w:rFonts w:ascii="Times New Roman" w:hAnsi="Times New Roman"/>
          <w:spacing w:val="-1"/>
        </w:rPr>
        <w:t>simbolica</w:t>
      </w:r>
      <w:r w:rsidRPr="008B26D6">
        <w:rPr>
          <w:rFonts w:ascii="Times New Roman" w:hAnsi="Times New Roman"/>
          <w:spacing w:val="83"/>
          <w:w w:val="99"/>
        </w:rPr>
        <w:t xml:space="preserve"> </w:t>
      </w:r>
      <w:r w:rsidRPr="008B26D6">
        <w:rPr>
          <w:rFonts w:ascii="Times New Roman" w:hAnsi="Times New Roman"/>
          <w:spacing w:val="-1"/>
        </w:rPr>
        <w:t>nel</w:t>
      </w:r>
      <w:r w:rsidRPr="008B26D6">
        <w:rPr>
          <w:rFonts w:ascii="Times New Roman" w:hAnsi="Times New Roman"/>
          <w:spacing w:val="-7"/>
        </w:rPr>
        <w:t xml:space="preserve"> </w:t>
      </w:r>
      <w:r w:rsidRPr="008B26D6">
        <w:rPr>
          <w:rFonts w:ascii="Times New Roman" w:hAnsi="Times New Roman"/>
          <w:spacing w:val="-1"/>
        </w:rPr>
        <w:t>cinema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</w:rPr>
        <w:t>italiano</w:t>
      </w:r>
      <w:r w:rsidRPr="008B26D6">
        <w:rPr>
          <w:rFonts w:ascii="Times New Roman" w:hAnsi="Times New Roman"/>
          <w:spacing w:val="-7"/>
        </w:rPr>
        <w:t xml:space="preserve"> </w:t>
      </w:r>
      <w:r w:rsidRPr="008B26D6">
        <w:rPr>
          <w:rFonts w:ascii="Times New Roman" w:hAnsi="Times New Roman"/>
          <w:spacing w:val="-1"/>
        </w:rPr>
        <w:t>contemporaneo”,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</w:rPr>
        <w:t>il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  <w:spacing w:val="-1"/>
        </w:rPr>
        <w:t>Mulino,</w:t>
      </w:r>
      <w:r w:rsidRPr="008B26D6">
        <w:rPr>
          <w:rFonts w:ascii="Times New Roman" w:hAnsi="Times New Roman"/>
          <w:spacing w:val="-6"/>
        </w:rPr>
        <w:t xml:space="preserve"> </w:t>
      </w:r>
      <w:r w:rsidRPr="008B26D6">
        <w:rPr>
          <w:rFonts w:ascii="Times New Roman" w:hAnsi="Times New Roman"/>
        </w:rPr>
        <w:t>2017</w:t>
      </w:r>
    </w:p>
    <w:p w14:paraId="259D8995" w14:textId="02A0FC27" w:rsidR="00B86942" w:rsidRPr="008B26D6" w:rsidRDefault="00B86942" w:rsidP="00B86942">
      <w:pPr>
        <w:pStyle w:val="Testo1"/>
        <w:spacing w:before="0"/>
      </w:pPr>
      <w:r w:rsidRPr="008B26D6">
        <w:rPr>
          <w:rFonts w:ascii="Times New Roman" w:hAnsi="Times New Roman"/>
        </w:rPr>
        <w:t>6.</w:t>
      </w:r>
      <w:r w:rsidRPr="008B26D6">
        <w:rPr>
          <w:rFonts w:ascii="Times New Roman" w:hAnsi="Times New Roman"/>
        </w:rPr>
        <w:tab/>
        <w:t xml:space="preserve">M. </w:t>
      </w:r>
      <w:r w:rsidRPr="008B26D6">
        <w:rPr>
          <w:rFonts w:ascii="Times New Roman" w:hAnsi="Times New Roman"/>
          <w:spacing w:val="-1"/>
        </w:rPr>
        <w:t>Scaglioni</w:t>
      </w:r>
      <w:r w:rsidR="001B324C" w:rsidRPr="008B26D6">
        <w:rPr>
          <w:rFonts w:ascii="Times New Roman" w:hAnsi="Times New Roman"/>
        </w:rPr>
        <w:t xml:space="preserve"> (edited by</w:t>
      </w:r>
      <w:r w:rsidRPr="008B26D6">
        <w:rPr>
          <w:rFonts w:ascii="Times New Roman" w:hAnsi="Times New Roman"/>
        </w:rPr>
        <w:t xml:space="preserve">), </w:t>
      </w:r>
      <w:r w:rsidRPr="008B26D6">
        <w:rPr>
          <w:rFonts w:ascii="Times New Roman" w:hAnsi="Times New Roman"/>
          <w:spacing w:val="55"/>
        </w:rPr>
        <w:t xml:space="preserve"> </w:t>
      </w:r>
      <w:r w:rsidRPr="008B26D6">
        <w:rPr>
          <w:rFonts w:ascii="Times New Roman" w:hAnsi="Times New Roman"/>
          <w:spacing w:val="-1"/>
        </w:rPr>
        <w:t>“Cinema</w:t>
      </w:r>
      <w:r w:rsidRPr="008B26D6">
        <w:rPr>
          <w:rFonts w:ascii="Times New Roman" w:hAnsi="Times New Roman"/>
        </w:rPr>
        <w:t xml:space="preserve"> </w:t>
      </w:r>
      <w:r w:rsidRPr="008B26D6">
        <w:rPr>
          <w:rFonts w:ascii="Times New Roman" w:hAnsi="Times New Roman"/>
          <w:spacing w:val="52"/>
        </w:rPr>
        <w:t xml:space="preserve"> </w:t>
      </w:r>
      <w:r w:rsidRPr="008B26D6">
        <w:rPr>
          <w:rFonts w:ascii="Times New Roman" w:hAnsi="Times New Roman"/>
        </w:rPr>
        <w:t xml:space="preserve">made </w:t>
      </w:r>
      <w:r w:rsidRPr="008B26D6">
        <w:rPr>
          <w:rFonts w:ascii="Times New Roman" w:hAnsi="Times New Roman"/>
          <w:spacing w:val="49"/>
        </w:rPr>
        <w:t xml:space="preserve"> </w:t>
      </w:r>
      <w:r w:rsidRPr="008B26D6">
        <w:rPr>
          <w:rFonts w:ascii="Times New Roman" w:hAnsi="Times New Roman"/>
        </w:rPr>
        <w:t xml:space="preserve">in </w:t>
      </w:r>
      <w:r w:rsidRPr="008B26D6">
        <w:rPr>
          <w:rFonts w:ascii="Times New Roman" w:hAnsi="Times New Roman"/>
          <w:spacing w:val="54"/>
        </w:rPr>
        <w:t xml:space="preserve"> </w:t>
      </w:r>
      <w:r w:rsidRPr="008B26D6">
        <w:rPr>
          <w:rFonts w:ascii="Times New Roman" w:hAnsi="Times New Roman"/>
          <w:spacing w:val="-1"/>
        </w:rPr>
        <w:t>Italy.</w:t>
      </w:r>
      <w:r w:rsidRPr="008B26D6">
        <w:rPr>
          <w:rFonts w:ascii="Times New Roman" w:hAnsi="Times New Roman"/>
        </w:rPr>
        <w:t xml:space="preserve"> </w:t>
      </w:r>
      <w:r w:rsidRPr="008B26D6">
        <w:rPr>
          <w:rFonts w:ascii="Times New Roman" w:hAnsi="Times New Roman"/>
          <w:spacing w:val="53"/>
        </w:rPr>
        <w:t xml:space="preserve"> </w:t>
      </w:r>
      <w:r w:rsidRPr="008B26D6">
        <w:rPr>
          <w:rFonts w:ascii="Times New Roman" w:hAnsi="Times New Roman"/>
        </w:rPr>
        <w:t xml:space="preserve">La </w:t>
      </w:r>
      <w:r w:rsidRPr="008B26D6">
        <w:rPr>
          <w:rFonts w:ascii="Times New Roman" w:hAnsi="Times New Roman"/>
          <w:spacing w:val="53"/>
        </w:rPr>
        <w:t xml:space="preserve"> </w:t>
      </w:r>
      <w:r w:rsidRPr="008B26D6">
        <w:rPr>
          <w:rFonts w:ascii="Times New Roman" w:hAnsi="Times New Roman"/>
          <w:spacing w:val="-1"/>
        </w:rPr>
        <w:t>circolazione</w:t>
      </w:r>
      <w:r w:rsidRPr="008B26D6">
        <w:rPr>
          <w:rFonts w:ascii="Times New Roman" w:hAnsi="Times New Roman"/>
        </w:rPr>
        <w:t xml:space="preserve"> </w:t>
      </w:r>
      <w:r w:rsidRPr="008B26D6">
        <w:rPr>
          <w:rFonts w:ascii="Times New Roman" w:hAnsi="Times New Roman"/>
          <w:spacing w:val="53"/>
        </w:rPr>
        <w:t xml:space="preserve"> </w:t>
      </w:r>
      <w:r w:rsidRPr="008B26D6">
        <w:rPr>
          <w:rFonts w:ascii="Times New Roman" w:hAnsi="Times New Roman"/>
          <w:spacing w:val="-1"/>
        </w:rPr>
        <w:t>internazionale</w:t>
      </w:r>
    </w:p>
    <w:p w14:paraId="27B3DDFD" w14:textId="62E01988" w:rsidR="00B86942" w:rsidRPr="008B26D6" w:rsidRDefault="00B86942" w:rsidP="00B86942">
      <w:pPr>
        <w:pStyle w:val="Testo1"/>
        <w:spacing w:before="0"/>
      </w:pPr>
      <w:r w:rsidRPr="008B26D6">
        <w:rPr>
          <w:rFonts w:ascii="Times New Roman" w:hAnsi="Times New Roman"/>
          <w:spacing w:val="-1"/>
        </w:rPr>
        <w:t>dell’audiovisivo</w:t>
      </w:r>
      <w:r w:rsidRPr="008B26D6">
        <w:rPr>
          <w:rFonts w:ascii="Times New Roman" w:hAnsi="Times New Roman"/>
          <w:spacing w:val="-4"/>
        </w:rPr>
        <w:t xml:space="preserve"> </w:t>
      </w:r>
      <w:r w:rsidRPr="008B26D6">
        <w:rPr>
          <w:rFonts w:ascii="Times New Roman" w:hAnsi="Times New Roman"/>
          <w:spacing w:val="-1"/>
        </w:rPr>
        <w:t>italiano”,</w:t>
      </w:r>
      <w:r w:rsidRPr="008B26D6">
        <w:rPr>
          <w:rFonts w:ascii="Times New Roman" w:hAnsi="Times New Roman"/>
          <w:spacing w:val="-4"/>
        </w:rPr>
        <w:t xml:space="preserve"> </w:t>
      </w:r>
      <w:r w:rsidRPr="008B26D6">
        <w:rPr>
          <w:rFonts w:ascii="Times New Roman" w:hAnsi="Times New Roman"/>
          <w:spacing w:val="-1"/>
        </w:rPr>
        <w:t>Carocci,</w:t>
      </w:r>
      <w:r w:rsidRPr="008B26D6">
        <w:rPr>
          <w:rFonts w:ascii="Times New Roman" w:hAnsi="Times New Roman"/>
          <w:spacing w:val="-4"/>
        </w:rPr>
        <w:t xml:space="preserve"> </w:t>
      </w:r>
      <w:r w:rsidRPr="008B26D6">
        <w:rPr>
          <w:rFonts w:ascii="Times New Roman" w:hAnsi="Times New Roman"/>
        </w:rPr>
        <w:t>Rom</w:t>
      </w:r>
      <w:r w:rsidR="00CF654A" w:rsidRPr="008B26D6">
        <w:rPr>
          <w:rFonts w:ascii="Times New Roman" w:hAnsi="Times New Roman"/>
        </w:rPr>
        <w:t>e</w:t>
      </w:r>
      <w:r w:rsidRPr="008B26D6">
        <w:rPr>
          <w:rFonts w:ascii="Times New Roman" w:hAnsi="Times New Roman"/>
        </w:rPr>
        <w:t>,</w:t>
      </w:r>
      <w:r w:rsidRPr="008B26D6">
        <w:rPr>
          <w:rFonts w:ascii="Times New Roman" w:hAnsi="Times New Roman"/>
          <w:spacing w:val="-4"/>
        </w:rPr>
        <w:t xml:space="preserve"> </w:t>
      </w:r>
      <w:r w:rsidRPr="008B26D6">
        <w:rPr>
          <w:rFonts w:ascii="Times New Roman" w:hAnsi="Times New Roman"/>
        </w:rPr>
        <w:t>2020</w:t>
      </w:r>
    </w:p>
    <w:p w14:paraId="3A5809FA" w14:textId="58F556A4" w:rsidR="00B86942" w:rsidRPr="008B26D6" w:rsidRDefault="00B86942" w:rsidP="00B86942">
      <w:pPr>
        <w:pStyle w:val="Testo1"/>
        <w:spacing w:before="0"/>
      </w:pPr>
      <w:r w:rsidRPr="008B26D6">
        <w:rPr>
          <w:rFonts w:ascii="Times New Roman" w:hAnsi="Times New Roman"/>
        </w:rPr>
        <w:t>7.</w:t>
      </w:r>
      <w:r w:rsidRPr="008B26D6">
        <w:rPr>
          <w:rFonts w:ascii="Times New Roman" w:hAnsi="Times New Roman"/>
        </w:rPr>
        <w:tab/>
        <w:t>B.</w:t>
      </w:r>
      <w:r w:rsidRPr="008B26D6">
        <w:rPr>
          <w:rFonts w:ascii="Times New Roman" w:hAnsi="Times New Roman"/>
          <w:spacing w:val="-2"/>
        </w:rPr>
        <w:t xml:space="preserve"> </w:t>
      </w:r>
      <w:r w:rsidRPr="008B26D6">
        <w:rPr>
          <w:rFonts w:ascii="Times New Roman" w:hAnsi="Times New Roman"/>
          <w:spacing w:val="-1"/>
        </w:rPr>
        <w:t xml:space="preserve">Zambardino, “Dal possesso all'accesso. </w:t>
      </w:r>
      <w:r w:rsidRPr="008B26D6">
        <w:rPr>
          <w:rFonts w:ascii="Times New Roman" w:hAnsi="Times New Roman"/>
        </w:rPr>
        <w:t>L'industria</w:t>
      </w:r>
      <w:r w:rsidRPr="008B26D6">
        <w:rPr>
          <w:rFonts w:ascii="Times New Roman" w:hAnsi="Times New Roman"/>
          <w:spacing w:val="-3"/>
        </w:rPr>
        <w:t xml:space="preserve"> </w:t>
      </w:r>
      <w:r w:rsidRPr="008B26D6">
        <w:rPr>
          <w:rFonts w:ascii="Times New Roman" w:hAnsi="Times New Roman"/>
          <w:spacing w:val="-1"/>
        </w:rPr>
        <w:t>audiovisiva</w:t>
      </w:r>
      <w:r w:rsidRPr="008B26D6">
        <w:rPr>
          <w:rFonts w:ascii="Times New Roman" w:hAnsi="Times New Roman"/>
          <w:spacing w:val="-2"/>
        </w:rPr>
        <w:t xml:space="preserve"> </w:t>
      </w:r>
      <w:r w:rsidRPr="008B26D6">
        <w:rPr>
          <w:rFonts w:ascii="Times New Roman" w:hAnsi="Times New Roman"/>
          <w:spacing w:val="-1"/>
        </w:rPr>
        <w:t xml:space="preserve">ai </w:t>
      </w:r>
      <w:r w:rsidRPr="008B26D6">
        <w:rPr>
          <w:rFonts w:ascii="Times New Roman" w:hAnsi="Times New Roman"/>
        </w:rPr>
        <w:t>tempi</w:t>
      </w:r>
      <w:r w:rsidRPr="008B26D6">
        <w:rPr>
          <w:rFonts w:ascii="Times New Roman" w:hAnsi="Times New Roman"/>
          <w:spacing w:val="-2"/>
        </w:rPr>
        <w:t xml:space="preserve"> </w:t>
      </w:r>
      <w:r w:rsidRPr="008B26D6">
        <w:rPr>
          <w:rFonts w:ascii="Times New Roman" w:hAnsi="Times New Roman"/>
          <w:spacing w:val="-1"/>
        </w:rPr>
        <w:t>dello</w:t>
      </w:r>
      <w:r w:rsidRPr="008B26D6">
        <w:rPr>
          <w:rFonts w:ascii="Times New Roman" w:hAnsi="Times New Roman"/>
          <w:spacing w:val="-2"/>
        </w:rPr>
        <w:t xml:space="preserve"> </w:t>
      </w:r>
      <w:r w:rsidRPr="008B26D6">
        <w:rPr>
          <w:rFonts w:ascii="Times New Roman" w:hAnsi="Times New Roman"/>
          <w:spacing w:val="-1"/>
        </w:rPr>
        <w:t>streaming”,</w:t>
      </w:r>
      <w:r w:rsidRPr="008B26D6">
        <w:rPr>
          <w:rFonts w:ascii="Times New Roman" w:hAnsi="Times New Roman"/>
          <w:spacing w:val="81"/>
        </w:rPr>
        <w:t xml:space="preserve"> </w:t>
      </w:r>
      <w:r w:rsidRPr="008B26D6">
        <w:rPr>
          <w:rFonts w:ascii="Times New Roman" w:hAnsi="Times New Roman"/>
          <w:spacing w:val="-1"/>
        </w:rPr>
        <w:t>Fondazione</w:t>
      </w:r>
      <w:r w:rsidRPr="008B26D6">
        <w:rPr>
          <w:rFonts w:ascii="Times New Roman" w:hAnsi="Times New Roman"/>
          <w:spacing w:val="-8"/>
        </w:rPr>
        <w:t xml:space="preserve"> </w:t>
      </w:r>
      <w:r w:rsidRPr="008B26D6">
        <w:rPr>
          <w:rFonts w:ascii="Times New Roman" w:hAnsi="Times New Roman"/>
        </w:rPr>
        <w:t>Ente</w:t>
      </w:r>
      <w:r w:rsidRPr="008B26D6">
        <w:rPr>
          <w:rFonts w:ascii="Times New Roman" w:hAnsi="Times New Roman"/>
          <w:spacing w:val="-8"/>
        </w:rPr>
        <w:t xml:space="preserve"> </w:t>
      </w:r>
      <w:r w:rsidRPr="008B26D6">
        <w:rPr>
          <w:rFonts w:ascii="Times New Roman" w:hAnsi="Times New Roman"/>
          <w:spacing w:val="-1"/>
        </w:rPr>
        <w:t>dello</w:t>
      </w:r>
      <w:r w:rsidRPr="008B26D6">
        <w:rPr>
          <w:rFonts w:ascii="Times New Roman" w:hAnsi="Times New Roman"/>
          <w:spacing w:val="-7"/>
        </w:rPr>
        <w:t xml:space="preserve"> </w:t>
      </w:r>
      <w:r w:rsidRPr="008B26D6">
        <w:rPr>
          <w:rFonts w:ascii="Times New Roman" w:hAnsi="Times New Roman"/>
          <w:spacing w:val="-1"/>
        </w:rPr>
        <w:t>Spettacolo,</w:t>
      </w:r>
      <w:r w:rsidRPr="008B26D6">
        <w:rPr>
          <w:rFonts w:ascii="Times New Roman" w:hAnsi="Times New Roman"/>
          <w:spacing w:val="-7"/>
        </w:rPr>
        <w:t xml:space="preserve"> </w:t>
      </w:r>
      <w:r w:rsidRPr="008B26D6">
        <w:rPr>
          <w:rFonts w:ascii="Times New Roman" w:hAnsi="Times New Roman"/>
        </w:rPr>
        <w:t>2015</w:t>
      </w:r>
    </w:p>
    <w:p w14:paraId="1E871805" w14:textId="3BFE09FD" w:rsidR="00B86942" w:rsidRPr="00637AE3" w:rsidRDefault="00637AE3" w:rsidP="00B86942">
      <w:pPr>
        <w:spacing w:before="240" w:after="120"/>
        <w:rPr>
          <w:b/>
          <w:i/>
          <w:sz w:val="18"/>
          <w:lang w:val="en-GB"/>
        </w:rPr>
      </w:pPr>
      <w:bookmarkStart w:id="3" w:name="_Hlk76557191"/>
      <w:r w:rsidRPr="00637AE3">
        <w:rPr>
          <w:b/>
          <w:i/>
          <w:sz w:val="18"/>
          <w:lang w:val="en-GB"/>
        </w:rPr>
        <w:t>TEACHING METHOD</w:t>
      </w:r>
      <w:bookmarkEnd w:id="3"/>
    </w:p>
    <w:p w14:paraId="7348EDEE" w14:textId="22337633" w:rsidR="00C61173" w:rsidRPr="00637AE3" w:rsidRDefault="00AC49D2" w:rsidP="00C61173">
      <w:pPr>
        <w:pStyle w:val="Testo2"/>
        <w:rPr>
          <w:lang w:val="en-GB"/>
        </w:rPr>
      </w:pPr>
      <w:r w:rsidRPr="00AC49D2">
        <w:rPr>
          <w:lang w:val="en-GB"/>
        </w:rPr>
        <w:t xml:space="preserve">Participatory teaching, aimed at encouraging discussion and personal reflection, </w:t>
      </w:r>
      <w:r>
        <w:rPr>
          <w:lang w:val="en-GB"/>
        </w:rPr>
        <w:t>and</w:t>
      </w:r>
      <w:r w:rsidRPr="00AC49D2">
        <w:rPr>
          <w:lang w:val="en-GB"/>
        </w:rPr>
        <w:t xml:space="preserve"> theoretical presentation of the contents. During the meetings, </w:t>
      </w:r>
      <w:r w:rsidR="009A3547">
        <w:rPr>
          <w:lang w:val="en-GB"/>
        </w:rPr>
        <w:t>a number of</w:t>
      </w:r>
      <w:r w:rsidRPr="00AC49D2">
        <w:rPr>
          <w:lang w:val="en-GB"/>
        </w:rPr>
        <w:t xml:space="preserve"> practical cases will also be addressed, therefore it is strongly recommended to attend the lessons</w:t>
      </w:r>
      <w:r>
        <w:rPr>
          <w:lang w:val="en-GB"/>
        </w:rPr>
        <w:t xml:space="preserve"> focused on</w:t>
      </w:r>
      <w:r w:rsidRPr="00AC49D2">
        <w:rPr>
          <w:lang w:val="en-GB"/>
        </w:rPr>
        <w:t xml:space="preserve"> five different modules.</w:t>
      </w:r>
    </w:p>
    <w:p w14:paraId="1F84EABA" w14:textId="0FAF63AE" w:rsidR="00C61173" w:rsidRPr="00637AE3" w:rsidRDefault="00637AE3" w:rsidP="00C61173">
      <w:pPr>
        <w:spacing w:before="240" w:after="120"/>
        <w:rPr>
          <w:b/>
          <w:i/>
          <w:sz w:val="18"/>
          <w:lang w:val="en-GB"/>
        </w:rPr>
      </w:pPr>
      <w:bookmarkStart w:id="4" w:name="_Hlk76557213"/>
      <w:r w:rsidRPr="00637AE3">
        <w:rPr>
          <w:b/>
          <w:i/>
          <w:sz w:val="18"/>
          <w:lang w:val="en-GB"/>
        </w:rPr>
        <w:t>ASSESSMENT METHOD AND CRITERIA</w:t>
      </w:r>
      <w:bookmarkEnd w:id="4"/>
    </w:p>
    <w:p w14:paraId="1D66C8B4" w14:textId="200D1A38" w:rsidR="00C61173" w:rsidRPr="00637AE3" w:rsidRDefault="00AC49D2" w:rsidP="00C61173">
      <w:pPr>
        <w:pStyle w:val="Testo2"/>
        <w:rPr>
          <w:lang w:val="en-GB"/>
        </w:rPr>
      </w:pPr>
      <w:r w:rsidRPr="00AC49D2">
        <w:rPr>
          <w:lang w:val="en-GB"/>
        </w:rPr>
        <w:t xml:space="preserve">At the end of the meetings, students will be asked to write a short paper (no more than 10,000 characters) on one of the topics addressed. </w:t>
      </w:r>
      <w:r>
        <w:rPr>
          <w:lang w:val="en-GB"/>
        </w:rPr>
        <w:t>A</w:t>
      </w:r>
      <w:r w:rsidRPr="00AC49D2">
        <w:rPr>
          <w:lang w:val="en-GB"/>
        </w:rPr>
        <w:t xml:space="preserve"> positive </w:t>
      </w:r>
      <w:r>
        <w:rPr>
          <w:lang w:val="en-GB"/>
        </w:rPr>
        <w:t>assessment</w:t>
      </w:r>
      <w:r w:rsidRPr="00AC49D2">
        <w:rPr>
          <w:lang w:val="en-GB"/>
        </w:rPr>
        <w:t xml:space="preserve"> will </w:t>
      </w:r>
      <w:r>
        <w:rPr>
          <w:lang w:val="en-GB"/>
        </w:rPr>
        <w:t xml:space="preserve">also depend </w:t>
      </w:r>
      <w:r w:rsidRPr="00AC49D2">
        <w:rPr>
          <w:lang w:val="en-GB"/>
        </w:rPr>
        <w:t xml:space="preserve">by </w:t>
      </w:r>
      <w:r>
        <w:rPr>
          <w:lang w:val="en-GB"/>
        </w:rPr>
        <w:t xml:space="preserve">the students’ </w:t>
      </w:r>
      <w:r w:rsidRPr="00AC49D2">
        <w:rPr>
          <w:lang w:val="en-GB"/>
        </w:rPr>
        <w:t>active participation in the meetings</w:t>
      </w:r>
      <w:r>
        <w:rPr>
          <w:lang w:val="en-GB"/>
        </w:rPr>
        <w:t xml:space="preserve">, </w:t>
      </w:r>
      <w:r w:rsidRPr="00AC49D2">
        <w:rPr>
          <w:lang w:val="en-GB"/>
        </w:rPr>
        <w:t xml:space="preserve">the content of the final written report, </w:t>
      </w:r>
      <w:r>
        <w:rPr>
          <w:lang w:val="en-GB"/>
        </w:rPr>
        <w:t xml:space="preserve">and </w:t>
      </w:r>
      <w:r w:rsidRPr="00AC49D2">
        <w:rPr>
          <w:lang w:val="en-GB"/>
        </w:rPr>
        <w:t>the</w:t>
      </w:r>
      <w:r>
        <w:rPr>
          <w:lang w:val="en-GB"/>
        </w:rPr>
        <w:t>ir</w:t>
      </w:r>
      <w:r w:rsidRPr="00AC49D2">
        <w:rPr>
          <w:lang w:val="en-GB"/>
        </w:rPr>
        <w:t xml:space="preserve"> critical </w:t>
      </w:r>
      <w:r>
        <w:rPr>
          <w:lang w:val="en-GB"/>
        </w:rPr>
        <w:t>skills.</w:t>
      </w:r>
    </w:p>
    <w:p w14:paraId="38E1E48B" w14:textId="1AEB3EDC" w:rsidR="00C61173" w:rsidRPr="00637AE3" w:rsidRDefault="00637AE3" w:rsidP="00C61173">
      <w:pPr>
        <w:spacing w:before="240" w:after="120"/>
        <w:rPr>
          <w:b/>
          <w:i/>
          <w:sz w:val="18"/>
          <w:lang w:val="en-GB"/>
        </w:rPr>
      </w:pPr>
      <w:bookmarkStart w:id="5" w:name="_Hlk76557228"/>
      <w:r w:rsidRPr="00637AE3">
        <w:rPr>
          <w:b/>
          <w:i/>
          <w:sz w:val="18"/>
          <w:lang w:val="en-GB"/>
        </w:rPr>
        <w:t>NOTES AND PREREQUISITES</w:t>
      </w:r>
      <w:bookmarkEnd w:id="5"/>
    </w:p>
    <w:p w14:paraId="5F91E632" w14:textId="5D3F6568" w:rsidR="00C61173" w:rsidRPr="00637AE3" w:rsidRDefault="00AC49D2" w:rsidP="00C61173">
      <w:pPr>
        <w:pStyle w:val="Testo2"/>
        <w:rPr>
          <w:lang w:val="en-GB"/>
        </w:rPr>
      </w:pPr>
      <w:r>
        <w:rPr>
          <w:lang w:val="en-GB"/>
        </w:rPr>
        <w:t xml:space="preserve">Since </w:t>
      </w:r>
      <w:r w:rsidRPr="00AC49D2">
        <w:rPr>
          <w:lang w:val="en-GB"/>
        </w:rPr>
        <w:t xml:space="preserve">this is an introductory course on media law, </w:t>
      </w:r>
      <w:r>
        <w:rPr>
          <w:lang w:val="en-GB"/>
        </w:rPr>
        <w:t xml:space="preserve">there are </w:t>
      </w:r>
      <w:r w:rsidRPr="00AC49D2">
        <w:rPr>
          <w:lang w:val="en-GB"/>
        </w:rPr>
        <w:t xml:space="preserve">no special prerequisites. However, although no prerequisites have been established, participation in the seminar could be easier and more profitable for students </w:t>
      </w:r>
      <w:r w:rsidR="009A3547">
        <w:rPr>
          <w:lang w:val="en-GB"/>
        </w:rPr>
        <w:t>w</w:t>
      </w:r>
      <w:r>
        <w:rPr>
          <w:lang w:val="en-GB"/>
        </w:rPr>
        <w:t>ith previous</w:t>
      </w:r>
      <w:r w:rsidRPr="00AC49D2">
        <w:rPr>
          <w:lang w:val="en-GB"/>
        </w:rPr>
        <w:t xml:space="preserve"> basic knowledge of Constitutional Law (Constitutional Organi</w:t>
      </w:r>
      <w:r>
        <w:rPr>
          <w:lang w:val="en-GB"/>
        </w:rPr>
        <w:t>s</w:t>
      </w:r>
      <w:r w:rsidRPr="00AC49D2">
        <w:rPr>
          <w:lang w:val="en-GB"/>
        </w:rPr>
        <w:t xml:space="preserve">ation in Italy and Sources) and European Union Law (Institutional framework, subjects, competences and </w:t>
      </w:r>
      <w:r w:rsidR="00A71210">
        <w:rPr>
          <w:lang w:val="en-GB"/>
        </w:rPr>
        <w:t>legal system</w:t>
      </w:r>
      <w:r w:rsidRPr="00AC49D2">
        <w:rPr>
          <w:lang w:val="en-GB"/>
        </w:rPr>
        <w:t xml:space="preserve"> of the European Union)</w:t>
      </w:r>
      <w:r w:rsidR="00C61173" w:rsidRPr="00637AE3">
        <w:rPr>
          <w:lang w:val="en-GB"/>
        </w:rPr>
        <w:t>.</w:t>
      </w:r>
    </w:p>
    <w:p w14:paraId="7B38FCDA" w14:textId="56CF3D7B" w:rsidR="00C61173" w:rsidRPr="00637AE3" w:rsidRDefault="00A71210" w:rsidP="00C61173">
      <w:pPr>
        <w:pStyle w:val="Testo2"/>
        <w:rPr>
          <w:lang w:val="en-GB"/>
        </w:rPr>
      </w:pPr>
      <w:r w:rsidRPr="00A71210">
        <w:rPr>
          <w:spacing w:val="-2"/>
          <w:lang w:val="en-GB"/>
        </w:rPr>
        <w:t xml:space="preserve">The recognition of the </w:t>
      </w:r>
      <w:r>
        <w:rPr>
          <w:spacing w:val="-2"/>
          <w:lang w:val="en-GB"/>
        </w:rPr>
        <w:t>ECTS</w:t>
      </w:r>
      <w:r w:rsidRPr="00A71210">
        <w:rPr>
          <w:spacing w:val="-2"/>
          <w:lang w:val="en-GB"/>
        </w:rPr>
        <w:t xml:space="preserve"> credit </w:t>
      </w:r>
      <w:r>
        <w:rPr>
          <w:spacing w:val="-2"/>
          <w:lang w:val="en-GB"/>
        </w:rPr>
        <w:t>requires</w:t>
      </w:r>
      <w:r w:rsidRPr="00A71210">
        <w:rPr>
          <w:spacing w:val="-2"/>
          <w:lang w:val="en-GB"/>
        </w:rPr>
        <w:t xml:space="preserve"> the attendance </w:t>
      </w:r>
      <w:r>
        <w:rPr>
          <w:spacing w:val="-2"/>
          <w:lang w:val="en-GB"/>
        </w:rPr>
        <w:t>at</w:t>
      </w:r>
      <w:r w:rsidRPr="00A71210">
        <w:rPr>
          <w:spacing w:val="-2"/>
          <w:lang w:val="en-GB"/>
        </w:rPr>
        <w:t xml:space="preserve"> at least 4 meetings</w:t>
      </w:r>
      <w:r w:rsidR="00C61173" w:rsidRPr="00637AE3">
        <w:rPr>
          <w:lang w:val="en-GB"/>
        </w:rPr>
        <w:t>.</w:t>
      </w:r>
    </w:p>
    <w:p w14:paraId="26FE799C" w14:textId="77777777" w:rsidR="00974002" w:rsidRPr="00637AE3" w:rsidRDefault="00974002" w:rsidP="00974002">
      <w:pPr>
        <w:spacing w:before="120"/>
        <w:ind w:firstLine="284"/>
        <w:rPr>
          <w:sz w:val="18"/>
          <w:szCs w:val="18"/>
          <w:lang w:val="en-GB"/>
        </w:rPr>
      </w:pPr>
      <w:r w:rsidRPr="00637AE3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0B8C0EC5" w14:textId="77777777" w:rsidR="00974002" w:rsidRPr="00637AE3" w:rsidRDefault="00974002" w:rsidP="00974002">
      <w:pPr>
        <w:pStyle w:val="Testo2"/>
        <w:spacing w:before="120"/>
        <w:rPr>
          <w:noProof w:val="0"/>
          <w:lang w:val="en-GB"/>
        </w:rPr>
      </w:pPr>
      <w:bookmarkStart w:id="6" w:name="_Hlk18839278"/>
      <w:r w:rsidRPr="00637AE3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  <w:bookmarkEnd w:id="6"/>
    </w:p>
    <w:p w14:paraId="42934658" w14:textId="77777777" w:rsidR="00974002" w:rsidRPr="00637AE3" w:rsidRDefault="00974002" w:rsidP="00C61173">
      <w:pPr>
        <w:pStyle w:val="Testo2"/>
        <w:rPr>
          <w:lang w:val="en-GB"/>
        </w:rPr>
      </w:pPr>
    </w:p>
    <w:sectPr w:rsidR="00974002" w:rsidRPr="00637A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8029D"/>
    <w:multiLevelType w:val="hybridMultilevel"/>
    <w:tmpl w:val="E4287B9E"/>
    <w:lvl w:ilvl="0" w:tplc="FFA0407A">
      <w:start w:val="3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124AF8C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332F26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2AF8BE6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015C94DE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B2B0834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D0C0DC9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04EE63A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4928FD2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" w15:restartNumberingAfterBreak="0">
    <w:nsid w:val="6B4214E0"/>
    <w:multiLevelType w:val="hybridMultilevel"/>
    <w:tmpl w:val="1C847C30"/>
    <w:lvl w:ilvl="0" w:tplc="DA407560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547A44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1A2A12F4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8DFEDA44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20329E1C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2A928D36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F2B6D382">
      <w:start w:val="1"/>
      <w:numFmt w:val="bullet"/>
      <w:lvlText w:val="•"/>
      <w:lvlJc w:val="left"/>
      <w:pPr>
        <w:ind w:left="6397" w:hanging="360"/>
      </w:pPr>
      <w:rPr>
        <w:rFonts w:hint="default"/>
      </w:rPr>
    </w:lvl>
    <w:lvl w:ilvl="7" w:tplc="BF96675A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440AC838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num w:numId="1" w16cid:durableId="946616406">
    <w:abstractNumId w:val="1"/>
  </w:num>
  <w:num w:numId="2" w16cid:durableId="145680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B1"/>
    <w:rsid w:val="000058E6"/>
    <w:rsid w:val="000125B1"/>
    <w:rsid w:val="00170B6A"/>
    <w:rsid w:val="00187B99"/>
    <w:rsid w:val="001B324C"/>
    <w:rsid w:val="00200F55"/>
    <w:rsid w:val="002014DD"/>
    <w:rsid w:val="002D5E17"/>
    <w:rsid w:val="004D1217"/>
    <w:rsid w:val="004D6008"/>
    <w:rsid w:val="00637AE3"/>
    <w:rsid w:val="00640794"/>
    <w:rsid w:val="006C0183"/>
    <w:rsid w:val="006F1772"/>
    <w:rsid w:val="007E4FCA"/>
    <w:rsid w:val="008942E7"/>
    <w:rsid w:val="008A1204"/>
    <w:rsid w:val="008B26D6"/>
    <w:rsid w:val="008D01CE"/>
    <w:rsid w:val="00900CCA"/>
    <w:rsid w:val="0091040C"/>
    <w:rsid w:val="00924B77"/>
    <w:rsid w:val="00940DA2"/>
    <w:rsid w:val="00974002"/>
    <w:rsid w:val="009A3547"/>
    <w:rsid w:val="009E055C"/>
    <w:rsid w:val="00A71210"/>
    <w:rsid w:val="00A74F6F"/>
    <w:rsid w:val="00AC49D2"/>
    <w:rsid w:val="00AC6368"/>
    <w:rsid w:val="00AD7557"/>
    <w:rsid w:val="00B50C5D"/>
    <w:rsid w:val="00B51253"/>
    <w:rsid w:val="00B525CC"/>
    <w:rsid w:val="00B86942"/>
    <w:rsid w:val="00C60103"/>
    <w:rsid w:val="00C61173"/>
    <w:rsid w:val="00CF654A"/>
    <w:rsid w:val="00D404F2"/>
    <w:rsid w:val="00D56635"/>
    <w:rsid w:val="00E55F05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BC3F2"/>
  <w15:chartTrackingRefBased/>
  <w15:docId w15:val="{5FA52068-2C84-4B43-8759-6D7EB499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40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91040C"/>
    <w:pPr>
      <w:widowControl w:val="0"/>
      <w:tabs>
        <w:tab w:val="clear" w:pos="284"/>
      </w:tabs>
      <w:spacing w:line="240" w:lineRule="auto"/>
      <w:ind w:left="112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040C"/>
    <w:rPr>
      <w:rFonts w:cstheme="minorBidi"/>
      <w:sz w:val="24"/>
      <w:szCs w:val="24"/>
      <w:lang w:val="en-US" w:eastAsia="en-US"/>
    </w:rPr>
  </w:style>
  <w:style w:type="character" w:customStyle="1" w:styleId="Testo2Carattere">
    <w:name w:val="Testo 2 Carattere"/>
    <w:link w:val="Testo2"/>
    <w:rsid w:val="00974002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1B32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157</TotalTime>
  <Pages>2</Pages>
  <Words>658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9</cp:revision>
  <cp:lastPrinted>2003-03-27T10:42:00Z</cp:lastPrinted>
  <dcterms:created xsi:type="dcterms:W3CDTF">2022-09-30T13:09:00Z</dcterms:created>
  <dcterms:modified xsi:type="dcterms:W3CDTF">2023-01-09T10:02:00Z</dcterms:modified>
</cp:coreProperties>
</file>