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4399D" w14:textId="77777777" w:rsidR="004C11F6" w:rsidRDefault="00AE4546">
      <w:pPr>
        <w:tabs>
          <w:tab w:val="clear" w:pos="284"/>
        </w:tabs>
        <w:spacing w:before="480"/>
        <w:ind w:left="284" w:hanging="284"/>
        <w:jc w:val="left"/>
        <w:outlineLvl w:val="0"/>
        <w:rPr>
          <w:rFonts w:ascii="Times" w:hAnsi="Times"/>
          <w:b/>
          <w:szCs w:val="20"/>
          <w:lang w:val="en-US"/>
        </w:rPr>
      </w:pPr>
      <w:r>
        <w:rPr>
          <w:rFonts w:ascii="Times" w:hAnsi="Times"/>
          <w:b/>
          <w:szCs w:val="20"/>
          <w:lang w:val="en-US"/>
        </w:rPr>
        <w:t>Mathematics</w:t>
      </w:r>
    </w:p>
    <w:p w14:paraId="4F630F48" w14:textId="0F593A21" w:rsidR="004C11F6" w:rsidRPr="00841974" w:rsidRDefault="00AE4546">
      <w:pPr>
        <w:tabs>
          <w:tab w:val="clear" w:pos="284"/>
        </w:tabs>
        <w:spacing w:line="240" w:lineRule="auto"/>
        <w:outlineLvl w:val="1"/>
        <w:rPr>
          <w:lang w:val="en-US"/>
        </w:rPr>
      </w:pPr>
      <w:r w:rsidRPr="0064446B">
        <w:rPr>
          <w:rFonts w:ascii="Times" w:hAnsi="Times"/>
          <w:smallCaps/>
          <w:sz w:val="18"/>
          <w:szCs w:val="20"/>
          <w:lang w:val="en-GB"/>
        </w:rPr>
        <w:t xml:space="preserve">Gr. A-K: Prof. </w:t>
      </w:r>
      <w:r>
        <w:rPr>
          <w:rFonts w:ascii="Times" w:hAnsi="Times"/>
          <w:smallCaps/>
          <w:sz w:val="18"/>
          <w:szCs w:val="20"/>
        </w:rPr>
        <w:t xml:space="preserve">Enrico Miglierina; Prof. </w:t>
      </w:r>
      <w:proofErr w:type="spellStart"/>
      <w:r w:rsidR="00841974">
        <w:rPr>
          <w:rFonts w:ascii="Times" w:hAnsi="Times"/>
          <w:smallCaps/>
          <w:sz w:val="18"/>
          <w:szCs w:val="20"/>
        </w:rPr>
        <w:t>Łukasz</w:t>
      </w:r>
      <w:proofErr w:type="spellEnd"/>
      <w:r w:rsidR="00841974">
        <w:rPr>
          <w:rFonts w:ascii="Times" w:hAnsi="Times"/>
          <w:smallCaps/>
          <w:sz w:val="18"/>
          <w:szCs w:val="20"/>
        </w:rPr>
        <w:t xml:space="preserve"> </w:t>
      </w:r>
      <w:proofErr w:type="spellStart"/>
      <w:r w:rsidR="00841974">
        <w:rPr>
          <w:rFonts w:ascii="Times" w:hAnsi="Times"/>
          <w:smallCaps/>
          <w:sz w:val="18"/>
          <w:szCs w:val="20"/>
        </w:rPr>
        <w:t>Piasecki</w:t>
      </w:r>
      <w:proofErr w:type="spellEnd"/>
      <w:r w:rsidR="00841974">
        <w:rPr>
          <w:rFonts w:ascii="Times" w:hAnsi="Times"/>
          <w:smallCaps/>
          <w:sz w:val="18"/>
          <w:szCs w:val="20"/>
        </w:rPr>
        <w:t xml:space="preserve">; Gr. </w:t>
      </w:r>
      <w:r w:rsidR="00841974" w:rsidRPr="009E4052">
        <w:rPr>
          <w:rFonts w:ascii="Times" w:hAnsi="Times"/>
          <w:smallCaps/>
          <w:sz w:val="18"/>
          <w:szCs w:val="20"/>
        </w:rPr>
        <w:t xml:space="preserve">L-Z: Prof. </w:t>
      </w:r>
      <w:r w:rsidR="00EF12DD" w:rsidRPr="009E4052">
        <w:rPr>
          <w:rFonts w:ascii="Times" w:hAnsi="Times"/>
          <w:smallCaps/>
          <w:sz w:val="18"/>
          <w:szCs w:val="20"/>
        </w:rPr>
        <w:t>Carlo</w:t>
      </w:r>
      <w:r w:rsidR="008C7CA3">
        <w:rPr>
          <w:rFonts w:ascii="Times" w:hAnsi="Times"/>
          <w:smallCaps/>
          <w:sz w:val="18"/>
          <w:szCs w:val="20"/>
        </w:rPr>
        <w:t xml:space="preserve"> Alberto</w:t>
      </w:r>
      <w:r w:rsidR="00EF12DD" w:rsidRPr="009E4052">
        <w:rPr>
          <w:rFonts w:ascii="Times" w:hAnsi="Times"/>
          <w:smallCaps/>
          <w:sz w:val="18"/>
          <w:szCs w:val="20"/>
        </w:rPr>
        <w:t xml:space="preserve"> De Bernardi</w:t>
      </w:r>
      <w:r w:rsidRPr="009E4052">
        <w:rPr>
          <w:rFonts w:ascii="Times" w:hAnsi="Times"/>
          <w:smallCaps/>
          <w:sz w:val="18"/>
          <w:szCs w:val="20"/>
        </w:rPr>
        <w:t xml:space="preserve">; Prof. </w:t>
      </w:r>
      <w:r w:rsidR="00EF12DD">
        <w:rPr>
          <w:rFonts w:ascii="Times" w:hAnsi="Times"/>
          <w:smallCaps/>
          <w:sz w:val="18"/>
          <w:szCs w:val="20"/>
          <w:lang w:val="en-US"/>
        </w:rPr>
        <w:t>Davide Radi</w:t>
      </w:r>
    </w:p>
    <w:p w14:paraId="264E0F6E" w14:textId="77777777" w:rsidR="004C11F6" w:rsidRDefault="00AE4546">
      <w:pPr>
        <w:spacing w:before="240" w:after="120"/>
        <w:rPr>
          <w:b/>
          <w:i/>
          <w:sz w:val="18"/>
          <w:lang w:val="en-US"/>
        </w:rPr>
      </w:pPr>
      <w:r>
        <w:rPr>
          <w:b/>
          <w:i/>
          <w:sz w:val="18"/>
          <w:lang w:val="en-US"/>
        </w:rPr>
        <w:t xml:space="preserve">COURSE AIMS AND INTENDED LEARNING OUTCOMES </w:t>
      </w:r>
    </w:p>
    <w:p w14:paraId="1BB2B35F" w14:textId="77777777" w:rsidR="004C11F6" w:rsidRDefault="00AE4546">
      <w:pPr>
        <w:rPr>
          <w:lang w:val="en-US"/>
        </w:rPr>
      </w:pPr>
      <w:r>
        <w:rPr>
          <w:lang w:val="en-US"/>
        </w:rPr>
        <w:t xml:space="preserve">The course has two objectives: to present several fundamental mathematical tools for dealing with economic-financial problems, and to help students to acquire a precise and essential language. The course will emphasize how to develop a view toward critically re-examining mathematical concepts, which students will find in their academic pursuits, and how to stimulate the capacity to use mathematical methods, tools and models in a wide array of applications. </w:t>
      </w:r>
    </w:p>
    <w:p w14:paraId="31981722" w14:textId="77777777" w:rsidR="004C11F6" w:rsidRDefault="00AE4546">
      <w:pPr>
        <w:spacing w:before="120"/>
        <w:rPr>
          <w:lang w:val="en"/>
        </w:rPr>
      </w:pPr>
      <w:r>
        <w:rPr>
          <w:lang w:val="en"/>
        </w:rPr>
        <w:t>At the end of the course students should:</w:t>
      </w:r>
    </w:p>
    <w:p w14:paraId="32BC421A" w14:textId="329D9C68" w:rsidR="004C11F6" w:rsidRDefault="00AE4546">
      <w:pPr>
        <w:ind w:left="284" w:hanging="284"/>
        <w:rPr>
          <w:lang w:val="en"/>
        </w:rPr>
      </w:pPr>
      <w:r>
        <w:rPr>
          <w:lang w:val="en"/>
        </w:rPr>
        <w:t>1.</w:t>
      </w:r>
      <w:r>
        <w:rPr>
          <w:lang w:val="en"/>
        </w:rPr>
        <w:tab/>
        <w:t xml:space="preserve">Have acquired the knowledge and understanding of </w:t>
      </w:r>
      <w:r>
        <w:rPr>
          <w:lang w:val="en-US"/>
        </w:rPr>
        <w:t>fundamental mathematical tools for dealing with economic-</w:t>
      </w:r>
      <w:r w:rsidRPr="009655D4">
        <w:rPr>
          <w:lang w:val="en-US"/>
        </w:rPr>
        <w:t>financial</w:t>
      </w:r>
      <w:r w:rsidR="009E4052" w:rsidRPr="009655D4">
        <w:rPr>
          <w:lang w:val="en-US"/>
        </w:rPr>
        <w:t xml:space="preserve"> problems</w:t>
      </w:r>
      <w:r>
        <w:rPr>
          <w:lang w:val="en-US"/>
        </w:rPr>
        <w:t>.</w:t>
      </w:r>
    </w:p>
    <w:p w14:paraId="7B40B59C" w14:textId="77777777" w:rsidR="004C11F6" w:rsidRDefault="00AE4546">
      <w:pPr>
        <w:ind w:left="284" w:hanging="284"/>
        <w:rPr>
          <w:lang w:val="en"/>
        </w:rPr>
      </w:pPr>
      <w:r>
        <w:rPr>
          <w:lang w:val="en"/>
        </w:rPr>
        <w:t>2.</w:t>
      </w:r>
      <w:r>
        <w:rPr>
          <w:lang w:val="en"/>
        </w:rPr>
        <w:tab/>
        <w:t>Be able to apply the mathematical methods described in the program in order to solve problems and exercises.</w:t>
      </w:r>
    </w:p>
    <w:p w14:paraId="7C841D86" w14:textId="77777777" w:rsidR="004C11F6" w:rsidRDefault="00AE4546">
      <w:pPr>
        <w:ind w:left="284" w:hanging="284"/>
        <w:rPr>
          <w:lang w:val="en"/>
        </w:rPr>
      </w:pPr>
      <w:r>
        <w:rPr>
          <w:lang w:val="en"/>
        </w:rPr>
        <w:t>3.</w:t>
      </w:r>
      <w:r>
        <w:rPr>
          <w:lang w:val="en"/>
        </w:rPr>
        <w:tab/>
        <w:t>Be able to understand the translation of a real world situation into a mathematical model.</w:t>
      </w:r>
    </w:p>
    <w:p w14:paraId="736DA79F" w14:textId="064F1C49" w:rsidR="004C11F6" w:rsidRDefault="009E4052">
      <w:pPr>
        <w:ind w:left="284" w:hanging="284"/>
        <w:rPr>
          <w:lang w:val="en"/>
        </w:rPr>
      </w:pPr>
      <w:r>
        <w:rPr>
          <w:lang w:val="en"/>
        </w:rPr>
        <w:t>4.</w:t>
      </w:r>
      <w:r>
        <w:rPr>
          <w:lang w:val="en"/>
        </w:rPr>
        <w:tab/>
      </w:r>
      <w:r w:rsidRPr="009655D4">
        <w:rPr>
          <w:lang w:val="en"/>
        </w:rPr>
        <w:t>B</w:t>
      </w:r>
      <w:r w:rsidR="00AE4546" w:rsidRPr="009655D4">
        <w:rPr>
          <w:lang w:val="en"/>
        </w:rPr>
        <w:t>e</w:t>
      </w:r>
      <w:r w:rsidR="00AE4546">
        <w:rPr>
          <w:lang w:val="en"/>
        </w:rPr>
        <w:t xml:space="preserve"> able to deal with complex problems by using the mathematical tools.</w:t>
      </w:r>
    </w:p>
    <w:p w14:paraId="50C46809" w14:textId="77777777" w:rsidR="004C11F6" w:rsidRDefault="00AE4546">
      <w:pPr>
        <w:ind w:left="284" w:hanging="284"/>
        <w:rPr>
          <w:lang w:val="en"/>
        </w:rPr>
      </w:pPr>
      <w:r>
        <w:rPr>
          <w:lang w:val="en"/>
        </w:rPr>
        <w:t>5.</w:t>
      </w:r>
      <w:r>
        <w:rPr>
          <w:lang w:val="en"/>
        </w:rPr>
        <w:tab/>
        <w:t>Have learned a rigorous and essential language that allows them to communicate the knowledge clearly and effectively.</w:t>
      </w:r>
    </w:p>
    <w:p w14:paraId="19D8030E" w14:textId="77777777" w:rsidR="004C11F6" w:rsidRDefault="00AE4546">
      <w:pPr>
        <w:ind w:left="284" w:hanging="284"/>
        <w:rPr>
          <w:lang w:val="en-US"/>
        </w:rPr>
      </w:pPr>
      <w:r>
        <w:rPr>
          <w:lang w:val="en"/>
        </w:rPr>
        <w:t>6.</w:t>
      </w:r>
      <w:r>
        <w:rPr>
          <w:lang w:val="en"/>
        </w:rPr>
        <w:tab/>
        <w:t>Have developed good learning skills that allow them to continue their plan of studies.</w:t>
      </w:r>
    </w:p>
    <w:p w14:paraId="0EF9E523" w14:textId="77777777" w:rsidR="004C11F6" w:rsidRDefault="00AE4546">
      <w:pPr>
        <w:spacing w:before="240" w:after="120"/>
        <w:rPr>
          <w:b/>
          <w:i/>
          <w:sz w:val="18"/>
          <w:lang w:val="en-US"/>
        </w:rPr>
      </w:pPr>
      <w:r>
        <w:rPr>
          <w:b/>
          <w:i/>
          <w:sz w:val="18"/>
          <w:lang w:val="en-US"/>
        </w:rPr>
        <w:t>COURSE CONTENT</w:t>
      </w:r>
    </w:p>
    <w:p w14:paraId="23D83A45" w14:textId="77777777" w:rsidR="004C11F6" w:rsidRDefault="00AE4546">
      <w:pPr>
        <w:rPr>
          <w:lang w:val="en-US"/>
        </w:rPr>
      </w:pPr>
      <w:r>
        <w:rPr>
          <w:rFonts w:ascii="Times" w:hAnsi="Times"/>
          <w:smallCaps/>
          <w:sz w:val="18"/>
          <w:szCs w:val="20"/>
          <w:lang w:val="en-GB"/>
        </w:rPr>
        <w:t>First Term</w:t>
      </w:r>
      <w:r>
        <w:rPr>
          <w:lang w:val="en-US"/>
        </w:rPr>
        <w:t xml:space="preserve"> - </w:t>
      </w:r>
      <w:r>
        <w:rPr>
          <w:i/>
          <w:lang w:val="en-US"/>
        </w:rPr>
        <w:t>Real functions of one variable</w:t>
      </w:r>
    </w:p>
    <w:p w14:paraId="394038A4" w14:textId="77777777" w:rsidR="004C11F6" w:rsidRDefault="00AE4546">
      <w:pPr>
        <w:tabs>
          <w:tab w:val="clear" w:pos="284"/>
        </w:tabs>
        <w:ind w:left="709" w:hanging="709"/>
        <w:rPr>
          <w:lang w:val="en-US"/>
        </w:rPr>
      </w:pPr>
      <w:r>
        <w:rPr>
          <w:i/>
          <w:lang w:val="en-US"/>
        </w:rPr>
        <w:t>Unit 1</w:t>
      </w:r>
      <w:r>
        <w:rPr>
          <w:lang w:val="en-US"/>
        </w:rPr>
        <w:t>:</w:t>
      </w:r>
      <w:r>
        <w:rPr>
          <w:lang w:val="en-US"/>
        </w:rPr>
        <w:tab/>
        <w:t>Preliminary concepts (the set of real numbers, the notion of function and its basic properties)</w:t>
      </w:r>
    </w:p>
    <w:p w14:paraId="6FC9C1AB" w14:textId="77777777" w:rsidR="004C11F6" w:rsidRDefault="00AE4546">
      <w:pPr>
        <w:ind w:left="284" w:hanging="284"/>
        <w:rPr>
          <w:lang w:val="en-US"/>
        </w:rPr>
      </w:pPr>
      <w:r>
        <w:rPr>
          <w:i/>
          <w:lang w:val="en-US"/>
        </w:rPr>
        <w:t>Unit 2</w:t>
      </w:r>
      <w:r>
        <w:rPr>
          <w:lang w:val="en-US"/>
        </w:rPr>
        <w:t>:</w:t>
      </w:r>
      <w:r>
        <w:rPr>
          <w:lang w:val="en-US"/>
        </w:rPr>
        <w:tab/>
        <w:t>Limits and continuity.</w:t>
      </w:r>
    </w:p>
    <w:p w14:paraId="2A17B203" w14:textId="77777777" w:rsidR="004C11F6" w:rsidRDefault="00AE4546">
      <w:pPr>
        <w:ind w:left="284" w:hanging="284"/>
        <w:rPr>
          <w:lang w:val="en-US"/>
        </w:rPr>
      </w:pPr>
      <w:r>
        <w:rPr>
          <w:i/>
          <w:lang w:val="en-US"/>
        </w:rPr>
        <w:t>Unit 3</w:t>
      </w:r>
      <w:r>
        <w:rPr>
          <w:lang w:val="en-US"/>
        </w:rPr>
        <w:t>:</w:t>
      </w:r>
      <w:r>
        <w:rPr>
          <w:lang w:val="en-US"/>
        </w:rPr>
        <w:tab/>
        <w:t>Differential calculus and its applications.</w:t>
      </w:r>
    </w:p>
    <w:p w14:paraId="6A14DE5A" w14:textId="77777777" w:rsidR="004C11F6" w:rsidRDefault="00AE4546">
      <w:pPr>
        <w:ind w:left="284" w:hanging="284"/>
        <w:rPr>
          <w:lang w:val="en-US"/>
        </w:rPr>
      </w:pPr>
      <w:r>
        <w:rPr>
          <w:i/>
          <w:lang w:val="en-US"/>
        </w:rPr>
        <w:t>Unit 4</w:t>
      </w:r>
      <w:r>
        <w:rPr>
          <w:lang w:val="en-US"/>
        </w:rPr>
        <w:t>:</w:t>
      </w:r>
      <w:r>
        <w:rPr>
          <w:lang w:val="en-US"/>
        </w:rPr>
        <w:tab/>
        <w:t>Integral calculus.</w:t>
      </w:r>
    </w:p>
    <w:p w14:paraId="3DA3048D" w14:textId="77777777" w:rsidR="004C11F6" w:rsidRDefault="00AE4546">
      <w:pPr>
        <w:spacing w:before="120"/>
        <w:rPr>
          <w:rFonts w:ascii="Times" w:hAnsi="Times"/>
          <w:smallCaps/>
          <w:sz w:val="18"/>
          <w:szCs w:val="20"/>
          <w:lang w:val="en-GB"/>
        </w:rPr>
      </w:pPr>
      <w:r>
        <w:rPr>
          <w:rFonts w:ascii="Times" w:hAnsi="Times"/>
          <w:smallCaps/>
          <w:sz w:val="18"/>
          <w:szCs w:val="20"/>
          <w:lang w:val="en-GB"/>
        </w:rPr>
        <w:t>Second Term</w:t>
      </w:r>
    </w:p>
    <w:p w14:paraId="31F2779B" w14:textId="77777777" w:rsidR="004C11F6" w:rsidRDefault="00AE4546">
      <w:pPr>
        <w:tabs>
          <w:tab w:val="clear" w:pos="284"/>
        </w:tabs>
        <w:ind w:left="709" w:hanging="709"/>
        <w:rPr>
          <w:lang w:val="en-US"/>
        </w:rPr>
      </w:pPr>
      <w:r>
        <w:rPr>
          <w:i/>
          <w:lang w:val="en-US"/>
        </w:rPr>
        <w:t>Unit 5</w:t>
      </w:r>
      <w:r>
        <w:rPr>
          <w:lang w:val="en-US"/>
        </w:rPr>
        <w:t>:</w:t>
      </w:r>
      <w:r>
        <w:rPr>
          <w:lang w:val="en-US"/>
        </w:rPr>
        <w:tab/>
        <w:t>Linear Algebra: vectors, matrices and systems of linear equations.</w:t>
      </w:r>
    </w:p>
    <w:p w14:paraId="3DE33BBE" w14:textId="77777777" w:rsidR="004C11F6" w:rsidRDefault="00AE4546">
      <w:pPr>
        <w:tabs>
          <w:tab w:val="clear" w:pos="284"/>
        </w:tabs>
        <w:ind w:left="709" w:hanging="709"/>
        <w:rPr>
          <w:lang w:val="en-US"/>
        </w:rPr>
      </w:pPr>
      <w:r>
        <w:rPr>
          <w:i/>
          <w:lang w:val="en-US"/>
        </w:rPr>
        <w:t>Unit 6</w:t>
      </w:r>
      <w:r>
        <w:rPr>
          <w:lang w:val="en-US"/>
        </w:rPr>
        <w:t>:</w:t>
      </w:r>
      <w:r>
        <w:rPr>
          <w:lang w:val="en-US"/>
        </w:rPr>
        <w:tab/>
        <w:t>Real functions of two variables: preliminary notions, differential calculus, unconstrained and constrained optimization.</w:t>
      </w:r>
    </w:p>
    <w:p w14:paraId="5177B7F9" w14:textId="77777777" w:rsidR="004C11F6" w:rsidRDefault="00AE4546">
      <w:pPr>
        <w:spacing w:before="240" w:after="120"/>
        <w:rPr>
          <w:b/>
          <w:i/>
          <w:sz w:val="18"/>
          <w:lang w:val="en-US"/>
        </w:rPr>
      </w:pPr>
      <w:r>
        <w:rPr>
          <w:b/>
          <w:i/>
          <w:sz w:val="18"/>
          <w:lang w:val="en-US"/>
        </w:rPr>
        <w:t>READING LIST</w:t>
      </w:r>
    </w:p>
    <w:p w14:paraId="78D99E06" w14:textId="77777777" w:rsidR="004C11F6" w:rsidRDefault="00AE4546">
      <w:pPr>
        <w:pStyle w:val="Testo2"/>
        <w:rPr>
          <w:lang w:val="en-US"/>
        </w:rPr>
      </w:pPr>
      <w:r>
        <w:rPr>
          <w:lang w:val="en-US"/>
        </w:rPr>
        <w:lastRenderedPageBreak/>
        <w:t>Lecture Notes</w:t>
      </w:r>
      <w:r>
        <w:rPr>
          <w:i/>
          <w:lang w:val="en-US"/>
        </w:rPr>
        <w:t>,</w:t>
      </w:r>
      <w:r>
        <w:rPr>
          <w:lang w:val="en-US"/>
        </w:rPr>
        <w:t xml:space="preserve"> Exercise Sets and additional materials are available on the e-learning platform </w:t>
      </w:r>
      <w:r>
        <w:rPr>
          <w:i/>
          <w:lang w:val="en-US"/>
        </w:rPr>
        <w:t>Blackboard</w:t>
      </w:r>
      <w:r>
        <w:rPr>
          <w:lang w:val="en-US"/>
        </w:rPr>
        <w:t xml:space="preserve">. </w:t>
      </w:r>
    </w:p>
    <w:p w14:paraId="4F9052D3" w14:textId="77777777" w:rsidR="004C11F6" w:rsidRDefault="00AE4546">
      <w:pPr>
        <w:pStyle w:val="Testo2"/>
        <w:spacing w:before="120"/>
        <w:rPr>
          <w:lang w:val="en-US"/>
        </w:rPr>
      </w:pPr>
      <w:r>
        <w:rPr>
          <w:lang w:val="en-US"/>
        </w:rPr>
        <w:t>The material on Blackboard is self-contained and covers all the topics of the course. For further reading the following book is suggested:</w:t>
      </w:r>
    </w:p>
    <w:p w14:paraId="6EC65239" w14:textId="50C30257" w:rsidR="004C11F6" w:rsidRDefault="00AE4546">
      <w:pPr>
        <w:pStyle w:val="Testo2"/>
        <w:rPr>
          <w:lang w:val="en-US"/>
        </w:rPr>
      </w:pPr>
      <w:r>
        <w:rPr>
          <w:smallCaps/>
          <w:spacing w:val="-5"/>
          <w:sz w:val="16"/>
          <w:lang w:val="en-GB"/>
        </w:rPr>
        <w:t xml:space="preserve">G. </w:t>
      </w:r>
      <w:proofErr w:type="spellStart"/>
      <w:r>
        <w:rPr>
          <w:smallCaps/>
          <w:spacing w:val="-5"/>
          <w:sz w:val="16"/>
          <w:lang w:val="en-GB"/>
        </w:rPr>
        <w:t>Bosi</w:t>
      </w:r>
      <w:proofErr w:type="spellEnd"/>
      <w:r>
        <w:rPr>
          <w:smallCaps/>
          <w:spacing w:val="-5"/>
          <w:sz w:val="16"/>
          <w:lang w:val="en-GB"/>
        </w:rPr>
        <w:t xml:space="preserve">-C. </w:t>
      </w:r>
      <w:proofErr w:type="spellStart"/>
      <w:r>
        <w:rPr>
          <w:smallCaps/>
          <w:spacing w:val="-5"/>
          <w:sz w:val="16"/>
          <w:lang w:val="en-GB"/>
        </w:rPr>
        <w:t>Corsato</w:t>
      </w:r>
      <w:proofErr w:type="spellEnd"/>
      <w:r>
        <w:rPr>
          <w:smallCaps/>
          <w:spacing w:val="-5"/>
          <w:sz w:val="16"/>
          <w:lang w:val="en-GB"/>
        </w:rPr>
        <w:t xml:space="preserve">-M.E. </w:t>
      </w:r>
      <w:proofErr w:type="spellStart"/>
      <w:r>
        <w:rPr>
          <w:smallCaps/>
          <w:spacing w:val="-5"/>
          <w:sz w:val="16"/>
          <w:lang w:val="en-GB"/>
        </w:rPr>
        <w:t>Zuanon</w:t>
      </w:r>
      <w:proofErr w:type="spellEnd"/>
      <w:r>
        <w:rPr>
          <w:smallCaps/>
          <w:spacing w:val="-5"/>
          <w:sz w:val="16"/>
          <w:lang w:val="en-GB"/>
        </w:rPr>
        <w:t xml:space="preserve">, </w:t>
      </w:r>
      <w:r>
        <w:rPr>
          <w:i/>
          <w:spacing w:val="-5"/>
          <w:lang w:val="en-US"/>
        </w:rPr>
        <w:t xml:space="preserve">Essential Mathematics for Economics, </w:t>
      </w:r>
      <w:proofErr w:type="spellStart"/>
      <w:r>
        <w:rPr>
          <w:lang w:val="en-US"/>
        </w:rPr>
        <w:t>Apogeo</w:t>
      </w:r>
      <w:proofErr w:type="spellEnd"/>
      <w:r>
        <w:rPr>
          <w:lang w:val="en-US"/>
        </w:rPr>
        <w:t xml:space="preserve"> Education, </w:t>
      </w:r>
      <w:proofErr w:type="spellStart"/>
      <w:r>
        <w:rPr>
          <w:lang w:val="en-US"/>
        </w:rPr>
        <w:t>Maggioli</w:t>
      </w:r>
      <w:proofErr w:type="spellEnd"/>
      <w:r>
        <w:rPr>
          <w:lang w:val="en-US"/>
        </w:rPr>
        <w:t xml:space="preserve"> </w:t>
      </w:r>
      <w:proofErr w:type="spellStart"/>
      <w:r>
        <w:rPr>
          <w:lang w:val="en-US"/>
        </w:rPr>
        <w:t>Editore</w:t>
      </w:r>
      <w:proofErr w:type="spellEnd"/>
      <w:r>
        <w:rPr>
          <w:lang w:val="en-US"/>
        </w:rPr>
        <w:t>, 2018.</w:t>
      </w:r>
    </w:p>
    <w:p w14:paraId="725BC2BA" w14:textId="715183D2" w:rsidR="00141D9A" w:rsidRDefault="00141D9A">
      <w:pPr>
        <w:pStyle w:val="Testo2"/>
        <w:rPr>
          <w:lang w:val="en-US"/>
        </w:rPr>
      </w:pPr>
      <w:r>
        <w:rPr>
          <w:lang w:val="en-US"/>
        </w:rPr>
        <w:t xml:space="preserve">Moreover, about preliminary notions and for the OFA course, the students may use the following book: </w:t>
      </w:r>
    </w:p>
    <w:p w14:paraId="5F3B1329" w14:textId="367061FB" w:rsidR="00141D9A" w:rsidRPr="00141D9A" w:rsidRDefault="00141D9A">
      <w:pPr>
        <w:pStyle w:val="Testo2"/>
        <w:rPr>
          <w:szCs w:val="18"/>
          <w:lang w:val="en-GB"/>
        </w:rPr>
      </w:pPr>
      <w:r w:rsidRPr="00141D9A">
        <w:rPr>
          <w:smallCaps/>
          <w:sz w:val="16"/>
          <w:szCs w:val="16"/>
          <w:lang w:val="en-GB"/>
        </w:rPr>
        <w:t xml:space="preserve">C.A. De </w:t>
      </w:r>
      <w:proofErr w:type="spellStart"/>
      <w:r w:rsidRPr="00141D9A">
        <w:rPr>
          <w:smallCaps/>
          <w:sz w:val="16"/>
          <w:szCs w:val="16"/>
          <w:lang w:val="en-GB"/>
        </w:rPr>
        <w:t>Bernardi</w:t>
      </w:r>
      <w:proofErr w:type="spellEnd"/>
      <w:r w:rsidRPr="00141D9A">
        <w:rPr>
          <w:smallCaps/>
          <w:sz w:val="16"/>
          <w:szCs w:val="16"/>
          <w:lang w:val="en-GB"/>
        </w:rPr>
        <w:t>, M. Longo</w:t>
      </w:r>
      <w:r w:rsidRPr="00141D9A">
        <w:rPr>
          <w:szCs w:val="18"/>
          <w:lang w:val="en-GB"/>
        </w:rPr>
        <w:t xml:space="preserve">, </w:t>
      </w:r>
      <w:r w:rsidRPr="00141D9A">
        <w:rPr>
          <w:i/>
          <w:szCs w:val="18"/>
          <w:lang w:val="en-GB"/>
        </w:rPr>
        <w:t>Maths Notes: Preliminary Notions</w:t>
      </w:r>
      <w:r w:rsidRPr="00141D9A">
        <w:rPr>
          <w:szCs w:val="18"/>
          <w:lang w:val="en-GB"/>
        </w:rPr>
        <w:t xml:space="preserve">, </w:t>
      </w:r>
      <w:proofErr w:type="spellStart"/>
      <w:r w:rsidRPr="00141D9A">
        <w:rPr>
          <w:szCs w:val="18"/>
          <w:lang w:val="en-GB"/>
        </w:rPr>
        <w:t>Educatt</w:t>
      </w:r>
      <w:proofErr w:type="spellEnd"/>
      <w:r w:rsidRPr="00141D9A">
        <w:rPr>
          <w:szCs w:val="18"/>
          <w:lang w:val="en-GB"/>
        </w:rPr>
        <w:t>, 2023 (available from September 2023)</w:t>
      </w:r>
    </w:p>
    <w:p w14:paraId="494D5249" w14:textId="77777777" w:rsidR="004C11F6" w:rsidRDefault="00AE4546">
      <w:pPr>
        <w:spacing w:before="240" w:after="120" w:line="220" w:lineRule="exact"/>
        <w:rPr>
          <w:b/>
          <w:i/>
          <w:sz w:val="18"/>
          <w:lang w:val="en-US"/>
        </w:rPr>
      </w:pPr>
      <w:r>
        <w:rPr>
          <w:b/>
          <w:i/>
          <w:sz w:val="18"/>
          <w:lang w:val="en-US"/>
        </w:rPr>
        <w:t>TEACHING METHOD</w:t>
      </w:r>
    </w:p>
    <w:p w14:paraId="365AA4D8" w14:textId="77777777" w:rsidR="004C11F6" w:rsidRDefault="00AE4546">
      <w:pPr>
        <w:pStyle w:val="Testo2"/>
        <w:rPr>
          <w:lang w:val="en-US"/>
        </w:rPr>
      </w:pPr>
      <w:r>
        <w:rPr>
          <w:lang w:val="en-US"/>
        </w:rPr>
        <w:t>Lectures, exercises groups, preliminary course (see also below: NOTES AND PREREQUISITES).</w:t>
      </w:r>
    </w:p>
    <w:p w14:paraId="4E72C2A4" w14:textId="77777777" w:rsidR="004C11F6" w:rsidRDefault="00AE4546">
      <w:pPr>
        <w:spacing w:before="240" w:after="120" w:line="220" w:lineRule="exact"/>
        <w:rPr>
          <w:b/>
          <w:i/>
          <w:sz w:val="18"/>
          <w:lang w:val="en-US"/>
        </w:rPr>
      </w:pPr>
      <w:r>
        <w:rPr>
          <w:b/>
          <w:i/>
          <w:sz w:val="18"/>
          <w:lang w:val="en-US"/>
        </w:rPr>
        <w:t>ASSESSMENT METHOD AND CRITERIA</w:t>
      </w:r>
    </w:p>
    <w:p w14:paraId="23A1F50E" w14:textId="547D0EBA" w:rsidR="004C11F6" w:rsidRDefault="00AE4546">
      <w:pPr>
        <w:pStyle w:val="Testo2"/>
        <w:rPr>
          <w:lang w:val="en-US"/>
        </w:rPr>
      </w:pPr>
      <w:r>
        <w:rPr>
          <w:lang w:val="en-US"/>
        </w:rPr>
        <w:t xml:space="preserve">Three written </w:t>
      </w:r>
      <w:r>
        <w:rPr>
          <w:i/>
          <w:lang w:val="en-US"/>
        </w:rPr>
        <w:t>partial tests</w:t>
      </w:r>
      <w:r>
        <w:rPr>
          <w:lang w:val="en-US"/>
        </w:rPr>
        <w:t xml:space="preserve"> are planned during the course: </w:t>
      </w:r>
      <w:r w:rsidR="009A7F0C" w:rsidRPr="009A7F0C">
        <w:rPr>
          <w:rFonts w:cs="Times"/>
          <w:szCs w:val="18"/>
          <w:lang w:val="en-GB"/>
        </w:rPr>
        <w:t>the first one at the middle of the first term, the second at the end of the first term (on the same day as the official exam in November/December session – see official exams calendar) and the third at the end of the second term (on one among the two dates of the official exams in the March session)</w:t>
      </w:r>
      <w:r w:rsidR="009A7F0C">
        <w:rPr>
          <w:rFonts w:cs="Times"/>
          <w:szCs w:val="18"/>
          <w:lang w:val="en-GB"/>
        </w:rPr>
        <w:t>.</w:t>
      </w:r>
    </w:p>
    <w:p w14:paraId="1742EE02" w14:textId="77777777" w:rsidR="004C11F6" w:rsidRDefault="00AE4546">
      <w:pPr>
        <w:pStyle w:val="Testo2"/>
        <w:rPr>
          <w:lang w:val="en-US"/>
        </w:rPr>
      </w:pPr>
      <w:r>
        <w:rPr>
          <w:lang w:val="en-US"/>
        </w:rPr>
        <w:t>The maximum score of each test is 11, the final mark of the whole exam will be given by the sum of the marks of the three partial tests.</w:t>
      </w:r>
    </w:p>
    <w:p w14:paraId="7DB186FC" w14:textId="77777777" w:rsidR="004C11F6" w:rsidRDefault="00AE4546">
      <w:pPr>
        <w:pStyle w:val="Testo2"/>
        <w:rPr>
          <w:lang w:val="en-US"/>
        </w:rPr>
      </w:pPr>
      <w:r>
        <w:rPr>
          <w:lang w:val="en-US"/>
        </w:rPr>
        <w:t xml:space="preserve">Alternatively, written </w:t>
      </w:r>
      <w:r>
        <w:rPr>
          <w:i/>
          <w:lang w:val="en-US"/>
        </w:rPr>
        <w:t>exams</w:t>
      </w:r>
      <w:r>
        <w:rPr>
          <w:lang w:val="en-US"/>
        </w:rPr>
        <w:t xml:space="preserve"> concerning the whole program of the course are set accordingly to the Faculty calendar.</w:t>
      </w:r>
    </w:p>
    <w:p w14:paraId="1E945D99" w14:textId="2FE06939" w:rsidR="004C11F6" w:rsidRDefault="00AE4546">
      <w:pPr>
        <w:pStyle w:val="Testo2"/>
        <w:rPr>
          <w:lang w:val="en-US"/>
        </w:rPr>
      </w:pPr>
      <w:r>
        <w:rPr>
          <w:lang w:val="en-US"/>
        </w:rPr>
        <w:t>Partial tests and exams co</w:t>
      </w:r>
      <w:r w:rsidR="0064446B">
        <w:rPr>
          <w:lang w:val="en-US"/>
        </w:rPr>
        <w:t>ntain multiple choice</w:t>
      </w:r>
      <w:r w:rsidR="00EB696B">
        <w:rPr>
          <w:lang w:val="en-US"/>
        </w:rPr>
        <w:t>, true/false, and short answer questions</w:t>
      </w:r>
      <w:r>
        <w:rPr>
          <w:lang w:val="en-US"/>
        </w:rPr>
        <w:t>. The knowledge of theoretical aspects and methods of application to specific exercises are necessary to solve the proposed question.</w:t>
      </w:r>
    </w:p>
    <w:p w14:paraId="0B9BFD0A" w14:textId="2E3E2610" w:rsidR="009A7F0C" w:rsidRPr="009A7F0C" w:rsidRDefault="009A7F0C" w:rsidP="009A7F0C">
      <w:pPr>
        <w:pStyle w:val="testo20"/>
        <w:ind w:right="-30"/>
        <w:jc w:val="both"/>
        <w:rPr>
          <w:rFonts w:ascii="Times" w:hAnsi="Times" w:cs="Times"/>
          <w:sz w:val="18"/>
          <w:szCs w:val="18"/>
          <w:lang w:val="en-GB"/>
        </w:rPr>
      </w:pPr>
      <w:r w:rsidRPr="009A7F0C">
        <w:rPr>
          <w:rFonts w:ascii="Times" w:hAnsi="Times" w:cs="Times"/>
          <w:sz w:val="18"/>
          <w:szCs w:val="18"/>
          <w:lang w:val="en-GB"/>
        </w:rPr>
        <w:t xml:space="preserve">An assessment (OFA Assessment - about the basic knowledge) is compulsory for the students that </w:t>
      </w:r>
      <w:r w:rsidRPr="009A7F0C">
        <w:rPr>
          <w:rFonts w:ascii="Times" w:eastAsia="Times New Roman" w:hAnsi="Times" w:cs="Times"/>
          <w:bCs/>
          <w:kern w:val="0"/>
          <w:sz w:val="18"/>
          <w:szCs w:val="18"/>
          <w:lang w:val="en-GB" w:eastAsia="it-IT" w:bidi="ar-SA"/>
        </w:rPr>
        <w:t>have been assigned an Additional Training Obligation</w:t>
      </w:r>
      <w:r w:rsidRPr="009A7F0C">
        <w:rPr>
          <w:rFonts w:ascii="Times" w:hAnsi="Times" w:cs="Times"/>
          <w:sz w:val="18"/>
          <w:szCs w:val="18"/>
          <w:lang w:val="en-GB"/>
        </w:rPr>
        <w:t xml:space="preserve"> (see the slides General Information on Blackboard – section Information)</w:t>
      </w:r>
      <w:r>
        <w:rPr>
          <w:rFonts w:ascii="Times" w:hAnsi="Times" w:cs="Times"/>
          <w:sz w:val="18"/>
          <w:szCs w:val="18"/>
          <w:lang w:val="en-GB"/>
        </w:rPr>
        <w:t xml:space="preserve"> after the admission test</w:t>
      </w:r>
      <w:r w:rsidRPr="009A7F0C">
        <w:rPr>
          <w:rFonts w:ascii="Times" w:hAnsi="Times" w:cs="Times"/>
          <w:sz w:val="18"/>
          <w:szCs w:val="18"/>
          <w:lang w:val="en-GB"/>
        </w:rPr>
        <w:t>.</w:t>
      </w:r>
      <w:r>
        <w:rPr>
          <w:rFonts w:ascii="Times" w:hAnsi="Times" w:cs="Times"/>
          <w:sz w:val="18"/>
          <w:szCs w:val="18"/>
          <w:lang w:val="en-GB"/>
        </w:rPr>
        <w:t xml:space="preserve"> </w:t>
      </w:r>
      <w:r w:rsidRPr="009A7F0C">
        <w:rPr>
          <w:rFonts w:ascii="Times" w:hAnsi="Times" w:cs="Times"/>
          <w:sz w:val="18"/>
          <w:szCs w:val="18"/>
          <w:lang w:val="en-US"/>
        </w:rPr>
        <w:t xml:space="preserve">The </w:t>
      </w:r>
      <w:r w:rsidR="00EB696B">
        <w:rPr>
          <w:rFonts w:ascii="Times" w:hAnsi="Times" w:cs="Times"/>
          <w:sz w:val="18"/>
          <w:szCs w:val="18"/>
          <w:lang w:val="en-US"/>
        </w:rPr>
        <w:t>OFA</w:t>
      </w:r>
      <w:r w:rsidRPr="009A7F0C">
        <w:rPr>
          <w:rFonts w:ascii="Times" w:hAnsi="Times" w:cs="Times"/>
          <w:sz w:val="18"/>
          <w:szCs w:val="18"/>
          <w:lang w:val="en-US"/>
        </w:rPr>
        <w:t xml:space="preserve"> test has 12 multiple choice questions (without penalty). In order to pass this test, it is necessary to answer correctly at least 7 questions.</w:t>
      </w:r>
    </w:p>
    <w:p w14:paraId="58412C78" w14:textId="27777A56" w:rsidR="009A7F0C" w:rsidRPr="00D1135B" w:rsidRDefault="009A7F0C" w:rsidP="009A7F0C">
      <w:pPr>
        <w:pStyle w:val="Testo2"/>
        <w:rPr>
          <w:lang w:val="en-GB"/>
        </w:rPr>
      </w:pPr>
      <w:r>
        <w:rPr>
          <w:rFonts w:ascii="Times New Roman" w:hAnsi="Times New Roman"/>
          <w:lang w:val="en-GB"/>
        </w:rPr>
        <w:t xml:space="preserve">For a detailed overview about the assessment method (official exam, partial tests and preliminary test) see the document “Rules and instructions for partial tests and exams” available on Blackboard – section </w:t>
      </w:r>
      <w:proofErr w:type="gramStart"/>
      <w:r>
        <w:rPr>
          <w:rFonts w:ascii="Times New Roman" w:hAnsi="Times New Roman"/>
          <w:lang w:val="en-GB"/>
        </w:rPr>
        <w:t>Information</w:t>
      </w:r>
      <w:proofErr w:type="gramEnd"/>
    </w:p>
    <w:p w14:paraId="0E8E0197" w14:textId="77777777" w:rsidR="004C11F6" w:rsidRPr="00D1135B" w:rsidRDefault="00AE4546">
      <w:pPr>
        <w:spacing w:before="240" w:after="120"/>
        <w:rPr>
          <w:b/>
          <w:i/>
          <w:sz w:val="18"/>
          <w:lang w:val="en-US"/>
        </w:rPr>
      </w:pPr>
      <w:r w:rsidRPr="00D1135B">
        <w:rPr>
          <w:b/>
          <w:i/>
          <w:sz w:val="18"/>
          <w:lang w:val="en-US"/>
        </w:rPr>
        <w:t>NOTES AND PREREQUISITES</w:t>
      </w:r>
    </w:p>
    <w:p w14:paraId="78DFBE97" w14:textId="77777777" w:rsidR="004C11F6" w:rsidRPr="00D1135B" w:rsidRDefault="00AE4546">
      <w:pPr>
        <w:tabs>
          <w:tab w:val="clear" w:pos="284"/>
        </w:tabs>
        <w:spacing w:line="220" w:lineRule="exact"/>
        <w:ind w:firstLine="284"/>
        <w:rPr>
          <w:rFonts w:ascii="Times" w:hAnsi="Times"/>
          <w:sz w:val="18"/>
          <w:szCs w:val="20"/>
          <w:lang w:val="en-US"/>
        </w:rPr>
      </w:pPr>
      <w:r w:rsidRPr="00D1135B">
        <w:rPr>
          <w:rFonts w:ascii="Times" w:hAnsi="Times"/>
          <w:sz w:val="18"/>
          <w:szCs w:val="20"/>
          <w:lang w:val="en-US"/>
        </w:rPr>
        <w:t>All the students are strongly recommended to attend partial tests.</w:t>
      </w:r>
    </w:p>
    <w:p w14:paraId="3A9FA4A9" w14:textId="77777777" w:rsidR="004C11F6" w:rsidRPr="00D1135B" w:rsidRDefault="00AE4546">
      <w:pPr>
        <w:tabs>
          <w:tab w:val="clear" w:pos="284"/>
        </w:tabs>
        <w:suppressAutoHyphens/>
        <w:spacing w:before="120" w:line="240" w:lineRule="auto"/>
        <w:ind w:firstLine="284"/>
        <w:rPr>
          <w:sz w:val="18"/>
          <w:szCs w:val="18"/>
          <w:u w:val="single"/>
          <w:lang w:val="en-US"/>
        </w:rPr>
      </w:pPr>
      <w:r w:rsidRPr="00D1135B">
        <w:rPr>
          <w:i/>
          <w:sz w:val="18"/>
          <w:szCs w:val="18"/>
          <w:lang w:val="en-US"/>
        </w:rPr>
        <w:t>Preliminary Notions</w:t>
      </w:r>
      <w:r w:rsidRPr="00D1135B">
        <w:rPr>
          <w:sz w:val="18"/>
          <w:szCs w:val="18"/>
          <w:lang w:val="en-US"/>
        </w:rPr>
        <w:t>:</w:t>
      </w:r>
    </w:p>
    <w:p w14:paraId="197CC056" w14:textId="77777777" w:rsidR="004C11F6" w:rsidRPr="00D1135B" w:rsidRDefault="00AE4546">
      <w:pPr>
        <w:suppressAutoHyphens/>
        <w:spacing w:line="220" w:lineRule="exact"/>
        <w:ind w:firstLine="284"/>
        <w:rPr>
          <w:rFonts w:ascii="Times" w:hAnsi="Times"/>
          <w:sz w:val="18"/>
          <w:szCs w:val="20"/>
          <w:lang w:val="en-US"/>
        </w:rPr>
      </w:pPr>
      <w:r w:rsidRPr="00D1135B">
        <w:rPr>
          <w:rFonts w:ascii="Times" w:hAnsi="Times"/>
          <w:sz w:val="18"/>
          <w:szCs w:val="20"/>
          <w:lang w:val="en-US"/>
        </w:rPr>
        <w:t>The following arguments are assumed to be known in advance:</w:t>
      </w:r>
    </w:p>
    <w:p w14:paraId="61EB6E05" w14:textId="77777777" w:rsidR="004C11F6" w:rsidRPr="00D1135B" w:rsidRDefault="00AE4546">
      <w:pPr>
        <w:pStyle w:val="Testo2"/>
        <w:rPr>
          <w:lang w:val="en-US"/>
        </w:rPr>
      </w:pPr>
      <w:r w:rsidRPr="00D1135B">
        <w:rPr>
          <w:lang w:val="en-US"/>
        </w:rPr>
        <w:lastRenderedPageBreak/>
        <w:t>Natural, integer, rational and real numbers. Basic elements of logic and set theory. Elementary algebra. Powers, logarithmic and exponential functions. Equations and inequalities (polynomial, fractional, irrational, logarithmic and exponential). Systems of equations and inequalities. Plane analytical geometry. Basic notions of trigonometry.</w:t>
      </w:r>
    </w:p>
    <w:p w14:paraId="1FE89A4C" w14:textId="452ACAC7" w:rsidR="004C11F6" w:rsidRPr="00D1135B" w:rsidRDefault="00AE4546">
      <w:pPr>
        <w:pStyle w:val="Testo2"/>
        <w:rPr>
          <w:lang w:val="en-GB"/>
        </w:rPr>
      </w:pPr>
      <w:r w:rsidRPr="00D1135B">
        <w:rPr>
          <w:lang w:val="en-GB"/>
        </w:rPr>
        <w:t xml:space="preserve">The preliminary notions are strictly needed to attend the course. The preliminary notions are reviewed in the Additional Training Obligation course (the calendar of this course will be published on the web site of the university and on Blackboard) All the students that should satisfy an Additional Training Obligations must attend this course (at least 70% of lectures of the Additional Training Obligation Course) and pass the </w:t>
      </w:r>
      <w:r w:rsidR="00FD55B5">
        <w:rPr>
          <w:lang w:val="en-GB"/>
        </w:rPr>
        <w:t>OFA test</w:t>
      </w:r>
      <w:r w:rsidRPr="00D1135B">
        <w:rPr>
          <w:lang w:val="en-GB"/>
        </w:rPr>
        <w:t xml:space="preserve">.  Additional information about Additional Training Obligations course and test will be available on the e- learning platform Blackboard (see the dedicated course in Blackboard) </w:t>
      </w:r>
    </w:p>
    <w:p w14:paraId="39741F57" w14:textId="6B0DFA5F" w:rsidR="004C11F6" w:rsidRPr="00D1135B" w:rsidRDefault="00AE4546">
      <w:pPr>
        <w:pStyle w:val="Testo2"/>
        <w:rPr>
          <w:lang w:val="en-GB"/>
        </w:rPr>
      </w:pPr>
      <w:r w:rsidRPr="00D1135B">
        <w:rPr>
          <w:lang w:val="en-US"/>
        </w:rPr>
        <w:t>To review all the preliminary notions is also available the online ambient TEOREMA (</w:t>
      </w:r>
      <w:r w:rsidR="00BD22E7">
        <w:rPr>
          <w:lang w:val="en-US"/>
        </w:rPr>
        <w:t xml:space="preserve"> </w:t>
      </w:r>
      <w:hyperlink r:id="rId6" w:history="1">
        <w:r w:rsidR="00BD22E7" w:rsidRPr="00084F05">
          <w:rPr>
            <w:rStyle w:val="Collegamentoipertestuale"/>
            <w:lang w:val="en-GB"/>
          </w:rPr>
          <w:t>https://elearning.teorema.cineca.it</w:t>
        </w:r>
      </w:hyperlink>
      <w:r w:rsidR="00BD22E7">
        <w:rPr>
          <w:lang w:val="en-GB"/>
        </w:rPr>
        <w:t xml:space="preserve"> </w:t>
      </w:r>
      <w:r w:rsidRPr="00D1135B">
        <w:rPr>
          <w:lang w:val="en-US"/>
        </w:rPr>
        <w:t xml:space="preserve">). </w:t>
      </w:r>
    </w:p>
    <w:p w14:paraId="41BFC6AD" w14:textId="6FEB76C2" w:rsidR="004C11F6" w:rsidRDefault="00AE4546" w:rsidP="00BD22E7">
      <w:pPr>
        <w:pStyle w:val="Testo2"/>
        <w:spacing w:before="120"/>
        <w:rPr>
          <w:lang w:val="en-US"/>
        </w:rPr>
      </w:pPr>
      <w:r>
        <w:rPr>
          <w:i/>
          <w:lang w:val="en-US"/>
        </w:rPr>
        <w:t>Group A-K</w:t>
      </w:r>
      <w:r>
        <w:rPr>
          <w:lang w:val="en-US"/>
        </w:rPr>
        <w:t xml:space="preserve">: Units 1-2 and 5-6 will be taught by Enrico Miglierina whereas Units 3-4 will be taught by </w:t>
      </w:r>
      <w:proofErr w:type="spellStart"/>
      <w:r>
        <w:rPr>
          <w:lang w:val="en-US"/>
        </w:rPr>
        <w:t>Łukasz</w:t>
      </w:r>
      <w:proofErr w:type="spellEnd"/>
      <w:r>
        <w:rPr>
          <w:lang w:val="en-US"/>
        </w:rPr>
        <w:t xml:space="preserve"> </w:t>
      </w:r>
      <w:proofErr w:type="spellStart"/>
      <w:r>
        <w:rPr>
          <w:lang w:val="en-US"/>
        </w:rPr>
        <w:t>Piasecki</w:t>
      </w:r>
      <w:proofErr w:type="spellEnd"/>
      <w:r>
        <w:rPr>
          <w:lang w:val="en-US"/>
        </w:rPr>
        <w:t xml:space="preserve"> (visiting professor from Maria Curie-</w:t>
      </w:r>
      <w:proofErr w:type="spellStart"/>
      <w:r>
        <w:rPr>
          <w:lang w:val="en-US"/>
        </w:rPr>
        <w:t>Skłodowska</w:t>
      </w:r>
      <w:proofErr w:type="spellEnd"/>
      <w:r>
        <w:rPr>
          <w:lang w:val="en-US"/>
        </w:rPr>
        <w:t xml:space="preserve"> University – Lublin, Poland) </w:t>
      </w:r>
    </w:p>
    <w:p w14:paraId="7535A540" w14:textId="2087618B" w:rsidR="004C11F6" w:rsidRDefault="00AE4546">
      <w:pPr>
        <w:pStyle w:val="Testo2"/>
        <w:spacing w:before="120"/>
        <w:rPr>
          <w:lang w:val="en-US"/>
        </w:rPr>
      </w:pPr>
      <w:r>
        <w:rPr>
          <w:i/>
          <w:lang w:val="en-US"/>
        </w:rPr>
        <w:t>Group L-Z</w:t>
      </w:r>
      <w:r>
        <w:rPr>
          <w:lang w:val="en-US"/>
        </w:rPr>
        <w:t xml:space="preserve">: Units 1-4 will be taught by </w:t>
      </w:r>
      <w:r w:rsidR="00EF12DD">
        <w:rPr>
          <w:lang w:val="en-US"/>
        </w:rPr>
        <w:t>Davide Radi</w:t>
      </w:r>
      <w:r>
        <w:rPr>
          <w:lang w:val="en-US"/>
        </w:rPr>
        <w:t xml:space="preserve"> whereas Units 5-6 will be taught by </w:t>
      </w:r>
      <w:r w:rsidR="00EF12DD">
        <w:rPr>
          <w:lang w:val="en-US"/>
        </w:rPr>
        <w:t>Carlo De Bernardi</w:t>
      </w:r>
      <w:r>
        <w:rPr>
          <w:lang w:val="en-US"/>
        </w:rPr>
        <w:t>.</w:t>
      </w:r>
    </w:p>
    <w:p w14:paraId="49B7ADA3" w14:textId="7E479AAB" w:rsidR="009E7757" w:rsidRPr="008210A7" w:rsidRDefault="002A3CB6" w:rsidP="008210A7">
      <w:pPr>
        <w:pStyle w:val="Testo2"/>
        <w:spacing w:before="120"/>
        <w:rPr>
          <w:bCs/>
          <w:i/>
          <w:lang w:val="en-US"/>
        </w:rPr>
      </w:pPr>
      <w:r w:rsidRPr="008210A7">
        <w:rPr>
          <w:bCs/>
          <w:i/>
          <w:lang w:val="en-US"/>
        </w:rPr>
        <w:t>Office Hours</w:t>
      </w:r>
    </w:p>
    <w:p w14:paraId="279CA90C" w14:textId="77777777" w:rsidR="002A3CB6" w:rsidRDefault="009E7757" w:rsidP="008210A7">
      <w:pPr>
        <w:pStyle w:val="Testo2"/>
        <w:rPr>
          <w:smallCaps/>
          <w:lang w:val="en-GB"/>
        </w:rPr>
      </w:pPr>
      <w:r w:rsidRPr="002A3CB6">
        <w:rPr>
          <w:smallCaps/>
          <w:lang w:val="en-GB"/>
        </w:rPr>
        <w:t xml:space="preserve">Gr. A-K: </w:t>
      </w:r>
    </w:p>
    <w:p w14:paraId="7DC58C84" w14:textId="1BFD54A6" w:rsidR="002A3CB6" w:rsidRDefault="009E7757" w:rsidP="008210A7">
      <w:pPr>
        <w:pStyle w:val="Testo2"/>
        <w:rPr>
          <w:lang w:val="en-GB"/>
        </w:rPr>
      </w:pPr>
      <w:r w:rsidRPr="002A3CB6">
        <w:rPr>
          <w:smallCaps/>
          <w:lang w:val="en-GB"/>
        </w:rPr>
        <w:t>Prof. Enrico Miglierina</w:t>
      </w:r>
      <w:r w:rsidR="002A3CB6" w:rsidRPr="002A3CB6">
        <w:rPr>
          <w:smallCaps/>
          <w:lang w:val="en-GB"/>
        </w:rPr>
        <w:t>:</w:t>
      </w:r>
      <w:r w:rsidR="002A3CB6">
        <w:rPr>
          <w:smallCaps/>
          <w:lang w:val="en-GB"/>
        </w:rPr>
        <w:t xml:space="preserve"> </w:t>
      </w:r>
      <w:r w:rsidR="002A3CB6" w:rsidRPr="002A3CB6">
        <w:rPr>
          <w:lang w:val="en-GB"/>
        </w:rPr>
        <w:t>by appointment</w:t>
      </w:r>
      <w:r w:rsidR="002A3CB6">
        <w:rPr>
          <w:lang w:val="en-GB"/>
        </w:rPr>
        <w:t xml:space="preserve"> to be fixed by e-mail (</w:t>
      </w:r>
      <w:hyperlink r:id="rId7" w:history="1">
        <w:r w:rsidR="002A3CB6" w:rsidRPr="00084F05">
          <w:rPr>
            <w:rStyle w:val="Collegamentoipertestuale"/>
            <w:lang w:val="en-GB"/>
          </w:rPr>
          <w:t>enrico.miglierina@unicatt.it</w:t>
        </w:r>
      </w:hyperlink>
      <w:r w:rsidR="002A3CB6">
        <w:rPr>
          <w:lang w:val="en-GB"/>
        </w:rPr>
        <w:t xml:space="preserve">). The office hours are held in room 207, second floor, building Via </w:t>
      </w:r>
      <w:proofErr w:type="spellStart"/>
      <w:r w:rsidR="002A3CB6">
        <w:rPr>
          <w:lang w:val="en-GB"/>
        </w:rPr>
        <w:t>Necchi</w:t>
      </w:r>
      <w:proofErr w:type="spellEnd"/>
      <w:r w:rsidR="002A3CB6">
        <w:rPr>
          <w:lang w:val="en-GB"/>
        </w:rPr>
        <w:t xml:space="preserve"> 9</w:t>
      </w:r>
    </w:p>
    <w:p w14:paraId="5827E4E6" w14:textId="7E67E307" w:rsidR="002A3CB6" w:rsidRDefault="009E7757" w:rsidP="008210A7">
      <w:pPr>
        <w:pStyle w:val="Testo2"/>
        <w:rPr>
          <w:lang w:val="en-GB"/>
        </w:rPr>
      </w:pPr>
      <w:r w:rsidRPr="002A3CB6">
        <w:rPr>
          <w:smallCaps/>
          <w:lang w:val="en-GB"/>
        </w:rPr>
        <w:t xml:space="preserve"> Prof. </w:t>
      </w:r>
      <w:proofErr w:type="spellStart"/>
      <w:r w:rsidR="002A3CB6">
        <w:rPr>
          <w:smallCaps/>
          <w:lang w:val="en-GB"/>
        </w:rPr>
        <w:t>Łukasz</w:t>
      </w:r>
      <w:proofErr w:type="spellEnd"/>
      <w:r w:rsidR="002A3CB6">
        <w:rPr>
          <w:smallCaps/>
          <w:lang w:val="en-GB"/>
        </w:rPr>
        <w:t xml:space="preserve"> </w:t>
      </w:r>
      <w:proofErr w:type="spellStart"/>
      <w:r w:rsidR="002A3CB6">
        <w:rPr>
          <w:smallCaps/>
          <w:lang w:val="en-GB"/>
        </w:rPr>
        <w:t>Piasecki</w:t>
      </w:r>
      <w:proofErr w:type="spellEnd"/>
      <w:r w:rsidR="002A3CB6">
        <w:rPr>
          <w:smallCaps/>
          <w:lang w:val="en-GB"/>
        </w:rPr>
        <w:t xml:space="preserve">: </w:t>
      </w:r>
      <w:r w:rsidR="002A3CB6" w:rsidRPr="002A3CB6">
        <w:rPr>
          <w:lang w:val="en-GB"/>
        </w:rPr>
        <w:t>by appointment</w:t>
      </w:r>
      <w:r w:rsidR="002A3CB6">
        <w:rPr>
          <w:lang w:val="en-GB"/>
        </w:rPr>
        <w:t xml:space="preserve"> to be fixed by e-mail (</w:t>
      </w:r>
      <w:hyperlink r:id="rId8" w:history="1">
        <w:r w:rsidR="002A3CB6" w:rsidRPr="00084F05">
          <w:rPr>
            <w:rStyle w:val="Collegamentoipertestuale"/>
            <w:lang w:val="en-GB"/>
          </w:rPr>
          <w:t>piasecki@hektor.umcs.lublin.pl</w:t>
        </w:r>
      </w:hyperlink>
      <w:r w:rsidR="002A3CB6">
        <w:rPr>
          <w:lang w:val="en-GB"/>
        </w:rPr>
        <w:t xml:space="preserve">). The office hours are held in room 207, second floor, building Via </w:t>
      </w:r>
      <w:proofErr w:type="spellStart"/>
      <w:r w:rsidR="002A3CB6">
        <w:rPr>
          <w:lang w:val="en-GB"/>
        </w:rPr>
        <w:t>Necchi</w:t>
      </w:r>
      <w:proofErr w:type="spellEnd"/>
      <w:r w:rsidR="002A3CB6">
        <w:rPr>
          <w:lang w:val="en-GB"/>
        </w:rPr>
        <w:t xml:space="preserve"> 9 (only during the period October 22, 2023 – November 15, 2023)</w:t>
      </w:r>
    </w:p>
    <w:p w14:paraId="20EB7919" w14:textId="5093CD18" w:rsidR="00E174E4" w:rsidRPr="009302B7" w:rsidRDefault="00E174E4" w:rsidP="008210A7">
      <w:pPr>
        <w:pStyle w:val="Testo2"/>
        <w:rPr>
          <w:smallCaps/>
          <w:lang w:val="en-US"/>
        </w:rPr>
      </w:pPr>
      <w:r w:rsidRPr="009302B7">
        <w:rPr>
          <w:smallCaps/>
          <w:lang w:val="en-US"/>
        </w:rPr>
        <w:t>Gr. L-Z:</w:t>
      </w:r>
    </w:p>
    <w:p w14:paraId="3745B373" w14:textId="093FD119" w:rsidR="008D0BCA" w:rsidRDefault="009E7757" w:rsidP="008210A7">
      <w:pPr>
        <w:pStyle w:val="Testo2"/>
        <w:rPr>
          <w:lang w:val="en-GB"/>
        </w:rPr>
      </w:pPr>
      <w:r w:rsidRPr="009302B7">
        <w:rPr>
          <w:smallCaps/>
          <w:lang w:val="en-US"/>
        </w:rPr>
        <w:t xml:space="preserve"> Prof. Carlo</w:t>
      </w:r>
      <w:r w:rsidR="008D0BCA" w:rsidRPr="009302B7">
        <w:rPr>
          <w:smallCaps/>
          <w:lang w:val="en-US"/>
        </w:rPr>
        <w:t xml:space="preserve"> Alberto</w:t>
      </w:r>
      <w:r w:rsidRPr="009302B7">
        <w:rPr>
          <w:smallCaps/>
          <w:lang w:val="en-US"/>
        </w:rPr>
        <w:t xml:space="preserve"> De </w:t>
      </w:r>
      <w:proofErr w:type="spellStart"/>
      <w:r w:rsidRPr="009302B7">
        <w:rPr>
          <w:smallCaps/>
          <w:lang w:val="en-US"/>
        </w:rPr>
        <w:t>Bernardi</w:t>
      </w:r>
      <w:proofErr w:type="spellEnd"/>
      <w:r w:rsidR="00E174E4" w:rsidRPr="009302B7">
        <w:rPr>
          <w:smallCaps/>
          <w:lang w:val="en-US"/>
        </w:rPr>
        <w:t>:</w:t>
      </w:r>
      <w:r w:rsidR="008D0BCA" w:rsidRPr="009302B7">
        <w:rPr>
          <w:lang w:val="en-US"/>
        </w:rPr>
        <w:t xml:space="preserve"> </w:t>
      </w:r>
      <w:r w:rsidR="008D0BCA" w:rsidRPr="008D0BCA">
        <w:rPr>
          <w:lang w:val="en-GB"/>
        </w:rPr>
        <w:t xml:space="preserve">by appointment to be fixed by e-mail (carloalberto.debernardi@unicatt.it). The office hours are held in room 211b, second floor, building Via </w:t>
      </w:r>
      <w:proofErr w:type="spellStart"/>
      <w:r w:rsidR="008D0BCA" w:rsidRPr="008D0BCA">
        <w:rPr>
          <w:lang w:val="en-GB"/>
        </w:rPr>
        <w:t>Necchi</w:t>
      </w:r>
      <w:proofErr w:type="spellEnd"/>
      <w:r w:rsidR="008D0BCA" w:rsidRPr="008D0BCA">
        <w:rPr>
          <w:lang w:val="en-GB"/>
        </w:rPr>
        <w:t xml:space="preserve"> 9</w:t>
      </w:r>
    </w:p>
    <w:p w14:paraId="6353E443" w14:textId="726AA99E" w:rsidR="009E7757" w:rsidRPr="009302B7" w:rsidRDefault="009E7757" w:rsidP="008210A7">
      <w:pPr>
        <w:pStyle w:val="Testo2"/>
        <w:rPr>
          <w:lang w:val="en-US"/>
        </w:rPr>
      </w:pPr>
      <w:r w:rsidRPr="009302B7">
        <w:rPr>
          <w:smallCaps/>
          <w:lang w:val="en-US"/>
        </w:rPr>
        <w:t>Prof. Davide Radi</w:t>
      </w:r>
      <w:r w:rsidR="00E174E4" w:rsidRPr="009302B7">
        <w:rPr>
          <w:smallCaps/>
          <w:lang w:val="en-US"/>
        </w:rPr>
        <w:t>:</w:t>
      </w:r>
      <w:r w:rsidR="009302B7" w:rsidRPr="009302B7">
        <w:rPr>
          <w:smallCaps/>
          <w:lang w:val="en-US"/>
        </w:rPr>
        <w:t xml:space="preserve"> </w:t>
      </w:r>
      <w:r w:rsidR="009302B7" w:rsidRPr="002A3CB6">
        <w:rPr>
          <w:lang w:val="en-GB"/>
        </w:rPr>
        <w:t>by appointment</w:t>
      </w:r>
      <w:r w:rsidR="009302B7">
        <w:rPr>
          <w:lang w:val="en-GB"/>
        </w:rPr>
        <w:t xml:space="preserve"> to be fixed by e-mail (</w:t>
      </w:r>
      <w:hyperlink r:id="rId9" w:history="1">
        <w:r w:rsidR="009302B7" w:rsidRPr="00396F5D">
          <w:rPr>
            <w:rStyle w:val="Collegamentoipertestuale"/>
            <w:lang w:val="en-GB"/>
          </w:rPr>
          <w:t>davide.radi@unicatt.it</w:t>
        </w:r>
      </w:hyperlink>
      <w:r w:rsidR="009302B7">
        <w:rPr>
          <w:lang w:val="en-GB"/>
        </w:rPr>
        <w:t xml:space="preserve">). The office hours are held in room 216, second floor, building Via </w:t>
      </w:r>
      <w:proofErr w:type="spellStart"/>
      <w:r w:rsidR="009302B7">
        <w:rPr>
          <w:lang w:val="en-GB"/>
        </w:rPr>
        <w:t>Necchi</w:t>
      </w:r>
      <w:proofErr w:type="spellEnd"/>
      <w:r w:rsidR="009302B7">
        <w:rPr>
          <w:lang w:val="en-GB"/>
        </w:rPr>
        <w:t xml:space="preserve"> 9</w:t>
      </w:r>
    </w:p>
    <w:sectPr w:rsidR="009E7757" w:rsidRPr="009302B7">
      <w:pgSz w:w="11906" w:h="16838"/>
      <w:pgMar w:top="3515" w:right="2608" w:bottom="3515" w:left="2608" w:header="0" w:footer="0" w:gutter="0"/>
      <w:cols w:space="720"/>
      <w:formProt w:val="0"/>
      <w:docGrid w:linePitch="272"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Mono">
    <w:altName w:val="Courier New"/>
    <w:charset w:val="00"/>
    <w:family w:val="modern"/>
    <w:pitch w:val="fixed"/>
    <w:sig w:usb0="E0000AFF" w:usb1="400078FF" w:usb2="00000001" w:usb3="00000000" w:csb0="000001BF" w:csb1="00000000"/>
  </w:font>
  <w:font w:name="Arial Unicode MS">
    <w:altName w:val="Arial"/>
    <w:panose1 w:val="020B0604020202020204"/>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227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D8EA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7C11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6062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042A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C0EE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02A4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BE4A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2096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D2A24A"/>
    <w:lvl w:ilvl="0">
      <w:start w:val="1"/>
      <w:numFmt w:val="bullet"/>
      <w:lvlText w:val=""/>
      <w:lvlJc w:val="left"/>
      <w:pPr>
        <w:tabs>
          <w:tab w:val="num" w:pos="360"/>
        </w:tabs>
        <w:ind w:left="360" w:hanging="360"/>
      </w:pPr>
      <w:rPr>
        <w:rFonts w:ascii="Symbol" w:hAnsi="Symbol" w:hint="default"/>
      </w:rPr>
    </w:lvl>
  </w:abstractNum>
  <w:num w:numId="1" w16cid:durableId="1413044392">
    <w:abstractNumId w:val="8"/>
  </w:num>
  <w:num w:numId="2" w16cid:durableId="1361708653">
    <w:abstractNumId w:val="3"/>
  </w:num>
  <w:num w:numId="3" w16cid:durableId="333728886">
    <w:abstractNumId w:val="2"/>
  </w:num>
  <w:num w:numId="4" w16cid:durableId="919216907">
    <w:abstractNumId w:val="1"/>
  </w:num>
  <w:num w:numId="5" w16cid:durableId="1931352301">
    <w:abstractNumId w:val="0"/>
  </w:num>
  <w:num w:numId="6" w16cid:durableId="1150056032">
    <w:abstractNumId w:val="9"/>
  </w:num>
  <w:num w:numId="7" w16cid:durableId="902174777">
    <w:abstractNumId w:val="7"/>
  </w:num>
  <w:num w:numId="8" w16cid:durableId="1658457088">
    <w:abstractNumId w:val="6"/>
  </w:num>
  <w:num w:numId="9" w16cid:durableId="1375229342">
    <w:abstractNumId w:val="5"/>
  </w:num>
  <w:num w:numId="10" w16cid:durableId="1261833642">
    <w:abstractNumId w:val="4"/>
  </w:num>
  <w:num w:numId="11" w16cid:durableId="1297642850">
    <w:abstractNumId w:val="8"/>
  </w:num>
  <w:num w:numId="12" w16cid:durableId="12360135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1F6"/>
    <w:rsid w:val="000B34DA"/>
    <w:rsid w:val="001039B1"/>
    <w:rsid w:val="00141D9A"/>
    <w:rsid w:val="002A3CB6"/>
    <w:rsid w:val="00337418"/>
    <w:rsid w:val="004C11F6"/>
    <w:rsid w:val="0064446B"/>
    <w:rsid w:val="007B7859"/>
    <w:rsid w:val="008009F9"/>
    <w:rsid w:val="008210A7"/>
    <w:rsid w:val="00841974"/>
    <w:rsid w:val="008C7CA3"/>
    <w:rsid w:val="008D0BCA"/>
    <w:rsid w:val="009217D9"/>
    <w:rsid w:val="009302B7"/>
    <w:rsid w:val="009655D4"/>
    <w:rsid w:val="00972354"/>
    <w:rsid w:val="009A7F0C"/>
    <w:rsid w:val="009E4052"/>
    <w:rsid w:val="009E751F"/>
    <w:rsid w:val="009E7757"/>
    <w:rsid w:val="00AE4546"/>
    <w:rsid w:val="00BD22E7"/>
    <w:rsid w:val="00D1135B"/>
    <w:rsid w:val="00E174E4"/>
    <w:rsid w:val="00EB696B"/>
    <w:rsid w:val="00EF12DD"/>
    <w:rsid w:val="00F230B7"/>
    <w:rsid w:val="00FD55B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184AD"/>
  <w15:docId w15:val="{7058322F-414F-44D1-AAFC-CC8926661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70006"/>
    <w:pPr>
      <w:tabs>
        <w:tab w:val="left" w:pos="284"/>
      </w:tabs>
      <w:spacing w:line="240" w:lineRule="exact"/>
      <w:jc w:val="both"/>
    </w:pPr>
    <w:rPr>
      <w:szCs w:val="24"/>
    </w:rPr>
  </w:style>
  <w:style w:type="paragraph" w:styleId="Titolo1">
    <w:name w:val="heading 1"/>
    <w:basedOn w:val="Normale"/>
    <w:link w:val="Titolo1Carattere"/>
    <w:qFormat/>
    <w:rsid w:val="00E607E6"/>
    <w:pPr>
      <w:spacing w:before="480"/>
      <w:ind w:left="284" w:hanging="284"/>
      <w:outlineLvl w:val="0"/>
    </w:pPr>
    <w:rPr>
      <w:rFonts w:ascii="Times" w:hAnsi="Times"/>
      <w:b/>
    </w:rPr>
  </w:style>
  <w:style w:type="paragraph" w:styleId="Titolo2">
    <w:name w:val="heading 2"/>
    <w:basedOn w:val="Normale"/>
    <w:link w:val="Titolo2Carattere"/>
    <w:qFormat/>
    <w:rsid w:val="00E607E6"/>
    <w:pPr>
      <w:outlineLvl w:val="1"/>
    </w:pPr>
    <w:rPr>
      <w:rFonts w:ascii="Times" w:hAnsi="Times"/>
      <w:smallCaps/>
      <w:sz w:val="18"/>
    </w:rPr>
  </w:style>
  <w:style w:type="paragraph" w:styleId="Titolo3">
    <w:name w:val="heading 3"/>
    <w:basedOn w:val="Normale"/>
    <w:qFormat/>
    <w:rsid w:val="00A74F6F"/>
    <w:pPr>
      <w:spacing w:before="240" w:after="120"/>
      <w:ind w:left="284" w:hanging="284"/>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it-IT" w:eastAsia="it-IT" w:bidi="ar-SA"/>
    </w:rPr>
  </w:style>
  <w:style w:type="character" w:customStyle="1" w:styleId="Titolo2Carattere">
    <w:name w:val="Titolo 2 Carattere"/>
    <w:link w:val="Titolo2"/>
    <w:qFormat/>
    <w:rsid w:val="00E607E6"/>
    <w:rPr>
      <w:rFonts w:ascii="Times" w:hAnsi="Times"/>
      <w:smallCaps/>
      <w:sz w:val="18"/>
      <w:lang w:bidi="ar-SA"/>
    </w:rPr>
  </w:style>
  <w:style w:type="character" w:customStyle="1" w:styleId="CorpotestoCarattere">
    <w:name w:val="Corpo testo Carattere"/>
    <w:basedOn w:val="Carpredefinitoparagrafo"/>
    <w:link w:val="Corpotesto"/>
    <w:qFormat/>
    <w:rsid w:val="000C7DF0"/>
    <w:rPr>
      <w:rFonts w:ascii="Times" w:hAnsi="Times"/>
    </w:rPr>
  </w:style>
  <w:style w:type="character" w:customStyle="1" w:styleId="CollegamentoInternet">
    <w:name w:val="Collegamento Internet"/>
    <w:basedOn w:val="Carpredefinitoparagrafo"/>
    <w:rPr>
      <w:color w:val="0563C1" w:themeColor="hyperlink"/>
      <w:u w:val="single"/>
    </w:rPr>
  </w:style>
  <w:style w:type="character" w:customStyle="1" w:styleId="ListLabel7">
    <w:name w:val="ListLabel 7"/>
    <w:qFormat/>
    <w:rPr>
      <w:color w:val="auto"/>
      <w:highlight w:val="green"/>
      <w:u w:val="none"/>
    </w:rPr>
  </w:style>
  <w:style w:type="paragraph" w:styleId="Titolo">
    <w:name w:val="Title"/>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link w:val="CorpotestoCarattere"/>
    <w:rsid w:val="000C7DF0"/>
    <w:pPr>
      <w:spacing w:after="140" w:line="276" w:lineRule="auto"/>
    </w:pPr>
    <w:rPr>
      <w:rFonts w:ascii="Times" w:hAnsi="Times"/>
      <w:szCs w:val="20"/>
    </w:r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rPr>
  </w:style>
  <w:style w:type="paragraph" w:customStyle="1" w:styleId="Indice">
    <w:name w:val="Indice"/>
    <w:basedOn w:val="Normale"/>
    <w:qFormat/>
    <w:pPr>
      <w:suppressLineNumbers/>
    </w:pPr>
    <w:rPr>
      <w:rFonts w:cs="Lohit Devanagari"/>
    </w:rPr>
  </w:style>
  <w:style w:type="paragraph" w:customStyle="1" w:styleId="Testo1">
    <w:name w:val="Testo 1"/>
    <w:qFormat/>
    <w:rsid w:val="00D404F2"/>
    <w:pPr>
      <w:spacing w:before="120" w:line="220" w:lineRule="exact"/>
      <w:ind w:left="284" w:hanging="284"/>
      <w:jc w:val="both"/>
    </w:pPr>
    <w:rPr>
      <w:rFonts w:ascii="Times" w:hAnsi="Times"/>
      <w:sz w:val="18"/>
    </w:rPr>
  </w:style>
  <w:style w:type="paragraph" w:customStyle="1" w:styleId="Testo2">
    <w:name w:val="Testo 2"/>
    <w:qFormat/>
    <w:rsid w:val="00900CCA"/>
    <w:pPr>
      <w:tabs>
        <w:tab w:val="left" w:pos="284"/>
      </w:tabs>
      <w:spacing w:line="220" w:lineRule="exact"/>
      <w:ind w:firstLine="284"/>
      <w:jc w:val="both"/>
    </w:pPr>
    <w:rPr>
      <w:rFonts w:ascii="Times" w:hAnsi="Times"/>
      <w:sz w:val="18"/>
    </w:rPr>
  </w:style>
  <w:style w:type="paragraph" w:customStyle="1" w:styleId="Testopreformattato">
    <w:name w:val="Testo preformattato"/>
    <w:basedOn w:val="Normale"/>
    <w:qFormat/>
    <w:rsid w:val="000C7DF0"/>
    <w:rPr>
      <w:rFonts w:ascii="Liberation Mono" w:eastAsia="Liberation Mono" w:hAnsi="Liberation Mono" w:cs="Liberation Mono"/>
      <w:szCs w:val="20"/>
    </w:rPr>
  </w:style>
  <w:style w:type="character" w:customStyle="1" w:styleId="WW8Num2z2">
    <w:name w:val="WW8Num2z2"/>
    <w:rsid w:val="009A7F0C"/>
  </w:style>
  <w:style w:type="paragraph" w:customStyle="1" w:styleId="testo20">
    <w:name w:val="testo2"/>
    <w:basedOn w:val="Normale"/>
    <w:rsid w:val="009A7F0C"/>
    <w:pPr>
      <w:widowControl w:val="0"/>
      <w:tabs>
        <w:tab w:val="clear" w:pos="284"/>
      </w:tabs>
      <w:suppressAutoHyphens/>
      <w:spacing w:line="240" w:lineRule="auto"/>
      <w:jc w:val="left"/>
    </w:pPr>
    <w:rPr>
      <w:rFonts w:ascii="Arial Unicode MS" w:eastAsia="Arial Unicode MS" w:hAnsi="Arial Unicode MS" w:cs="Arial Unicode MS"/>
      <w:kern w:val="1"/>
      <w:sz w:val="24"/>
      <w:lang w:eastAsia="zh-CN" w:bidi="hi-IN"/>
    </w:rPr>
  </w:style>
  <w:style w:type="character" w:styleId="Collegamentoipertestuale">
    <w:name w:val="Hyperlink"/>
    <w:basedOn w:val="Carpredefinitoparagrafo"/>
    <w:rsid w:val="002A3C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asecki@hektor.umcs.lublin.pl" TargetMode="External"/><Relationship Id="rId3" Type="http://schemas.openxmlformats.org/officeDocument/2006/relationships/styles" Target="styles.xml"/><Relationship Id="rId7" Type="http://schemas.openxmlformats.org/officeDocument/2006/relationships/hyperlink" Target="mailto:enrico.miglierina@unicatt.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learning.teorema.cineca.i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vide.radi@unicat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9068C-0AAC-42B3-A4BA-FBA852919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968</Words>
  <Characters>5524</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dc:description/>
  <cp:lastModifiedBy>Grassi Monica Barbara</cp:lastModifiedBy>
  <cp:revision>3</cp:revision>
  <cp:lastPrinted>2003-03-27T10:42:00Z</cp:lastPrinted>
  <dcterms:created xsi:type="dcterms:W3CDTF">2023-05-04T09:11:00Z</dcterms:created>
  <dcterms:modified xsi:type="dcterms:W3CDTF">2023-05-04T09:12:00Z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