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BC04" w14:textId="77777777" w:rsidR="00121D5F" w:rsidRPr="0095161D" w:rsidRDefault="00121D5F" w:rsidP="0095161D">
      <w:pPr>
        <w:pStyle w:val="Titolo1"/>
        <w:keepNext w:val="0"/>
        <w:spacing w:before="480" w:line="240" w:lineRule="exact"/>
        <w:ind w:left="284" w:hanging="284"/>
        <w:rPr>
          <w:rFonts w:ascii="Times" w:hAnsi="Times"/>
          <w:b/>
          <w:bCs w:val="0"/>
          <w:i w:val="0"/>
          <w:iCs w:val="0"/>
          <w:noProof/>
          <w:sz w:val="20"/>
          <w:szCs w:val="20"/>
        </w:rPr>
      </w:pPr>
      <w:r w:rsidRPr="0095161D">
        <w:rPr>
          <w:rFonts w:ascii="Times" w:hAnsi="Times"/>
          <w:b/>
          <w:bCs w:val="0"/>
          <w:i w:val="0"/>
          <w:iCs w:val="0"/>
          <w:noProof/>
          <w:sz w:val="20"/>
          <w:szCs w:val="20"/>
        </w:rPr>
        <w:t>Economic History</w:t>
      </w:r>
    </w:p>
    <w:p w14:paraId="27230E6E" w14:textId="224E99BD" w:rsidR="00A42A9D" w:rsidRPr="009575F4" w:rsidRDefault="00A42A9D" w:rsidP="00A42A9D">
      <w:pPr>
        <w:pStyle w:val="Titolo2"/>
        <w:keepNext w:val="0"/>
        <w:spacing w:line="240" w:lineRule="exact"/>
        <w:jc w:val="both"/>
        <w:rPr>
          <w:i w:val="0"/>
          <w:smallCaps/>
          <w:noProof/>
          <w:sz w:val="18"/>
          <w:szCs w:val="18"/>
          <w:lang w:val="en-GB"/>
        </w:rPr>
      </w:pPr>
      <w:r w:rsidRPr="009575F4">
        <w:rPr>
          <w:i w:val="0"/>
          <w:smallCaps/>
          <w:noProof/>
          <w:sz w:val="18"/>
          <w:szCs w:val="18"/>
          <w:lang w:val="en-GB"/>
        </w:rPr>
        <w:t xml:space="preserve">Gr. A-Cl: Prof. </w:t>
      </w:r>
      <w:r w:rsidR="00B5202C">
        <w:rPr>
          <w:i w:val="0"/>
          <w:smallCaps/>
          <w:noProof/>
          <w:sz w:val="18"/>
          <w:szCs w:val="18"/>
        </w:rPr>
        <w:t>Claudio Besana</w:t>
      </w:r>
      <w:r w:rsidRPr="009575F4">
        <w:rPr>
          <w:i w:val="0"/>
          <w:smallCaps/>
          <w:noProof/>
          <w:sz w:val="18"/>
          <w:szCs w:val="18"/>
        </w:rPr>
        <w:t xml:space="preserve">; Gr. Co-La: Prof. Gianpiero Fumi; Gr. Le-Po: Prof. </w:t>
      </w:r>
      <w:r w:rsidRPr="009575F4">
        <w:rPr>
          <w:i w:val="0"/>
          <w:smallCaps/>
          <w:noProof/>
          <w:sz w:val="18"/>
          <w:szCs w:val="18"/>
          <w:lang w:val="en-GB"/>
        </w:rPr>
        <w:t xml:space="preserve">Nicola Martinelli; Gr. Pr-Z: Prof. </w:t>
      </w:r>
      <w:r w:rsidR="000D5619">
        <w:rPr>
          <w:i w:val="0"/>
          <w:smallCaps/>
          <w:noProof/>
          <w:sz w:val="18"/>
          <w:szCs w:val="18"/>
          <w:lang w:val="en-GB"/>
        </w:rPr>
        <w:t>Ilaria Suffia</w:t>
      </w:r>
    </w:p>
    <w:p w14:paraId="4E3D5CF1" w14:textId="7D48768A" w:rsidR="00963D4C" w:rsidRPr="002223BB" w:rsidRDefault="002223BB" w:rsidP="00963D4C">
      <w:pPr>
        <w:spacing w:before="240" w:after="120" w:line="240" w:lineRule="atLeast"/>
        <w:jc w:val="both"/>
        <w:rPr>
          <w:b/>
          <w:bCs/>
          <w:i/>
          <w:iCs/>
          <w:color w:val="000000"/>
          <w:sz w:val="18"/>
          <w:szCs w:val="18"/>
          <w:lang w:val="en-GB"/>
        </w:rPr>
      </w:pPr>
      <w:r w:rsidRPr="002223BB">
        <w:rPr>
          <w:b/>
          <w:bCs/>
          <w:i/>
          <w:iCs/>
          <w:color w:val="000000"/>
          <w:sz w:val="18"/>
          <w:szCs w:val="18"/>
          <w:lang w:val="en-GB"/>
        </w:rPr>
        <w:t>COURSE AIMS AND INTENDED LEARNING OUTCOMES</w:t>
      </w:r>
    </w:p>
    <w:p w14:paraId="5D435E1E" w14:textId="18A2B724" w:rsidR="002F0AA0" w:rsidRPr="00004D44" w:rsidRDefault="002223BB" w:rsidP="00596061">
      <w:pPr>
        <w:jc w:val="both"/>
        <w:rPr>
          <w:sz w:val="20"/>
          <w:szCs w:val="18"/>
          <w:lang w:val="en-GB"/>
        </w:rPr>
      </w:pPr>
      <w:r w:rsidRPr="002223BB">
        <w:rPr>
          <w:sz w:val="20"/>
          <w:szCs w:val="18"/>
          <w:lang w:val="en-GB"/>
        </w:rPr>
        <w:t>The course aims to</w:t>
      </w:r>
      <w:r>
        <w:rPr>
          <w:sz w:val="20"/>
          <w:szCs w:val="18"/>
          <w:lang w:val="en-GB"/>
        </w:rPr>
        <w:t xml:space="preserve"> analyse the ‘modern economic development’ from a historical perspective. The first module will introduce the transformations of economic systems from their origins in the pre-industrial society to the 1950s, with a focus on Europe and North America. The second module, instead, will explore the evolution of advanced and emerging economies starting from the first half of the 20</w:t>
      </w:r>
      <w:r w:rsidRPr="002223BB">
        <w:rPr>
          <w:sz w:val="20"/>
          <w:szCs w:val="18"/>
          <w:vertAlign w:val="superscript"/>
          <w:lang w:val="en-GB"/>
        </w:rPr>
        <w:t>th</w:t>
      </w:r>
      <w:r>
        <w:rPr>
          <w:sz w:val="20"/>
          <w:szCs w:val="18"/>
          <w:lang w:val="en-GB"/>
        </w:rPr>
        <w:t xml:space="preserve"> century, with a focus on Italy. At the end of the course, students will be able to: (i) explain the concept of development as a form of interaction between economic factors and a broader technological, social, political, and institutional context; (ii) </w:t>
      </w:r>
      <w:r w:rsidR="00081EA6">
        <w:rPr>
          <w:sz w:val="20"/>
          <w:szCs w:val="18"/>
          <w:lang w:val="en-GB"/>
        </w:rPr>
        <w:t>describe the key forces that have defined, in the long term, the current economic situation; (iii)</w:t>
      </w:r>
      <w:r>
        <w:rPr>
          <w:sz w:val="20"/>
          <w:szCs w:val="18"/>
          <w:lang w:val="en-GB"/>
        </w:rPr>
        <w:t xml:space="preserve"> </w:t>
      </w:r>
      <w:r w:rsidR="00081EA6">
        <w:rPr>
          <w:sz w:val="20"/>
          <w:szCs w:val="18"/>
          <w:lang w:val="en-GB"/>
        </w:rPr>
        <w:t xml:space="preserve">focus on different variables to analyse economic phenomena (nations, territories, enterprises); (iv) distinguish the different development pathways and models followed by contemporary economies; (v) discuss the strengths and weaknesses of the Italian economy; (vi) provide an accurate definition </w:t>
      </w:r>
      <w:r w:rsidR="00004D44">
        <w:rPr>
          <w:sz w:val="20"/>
          <w:szCs w:val="18"/>
          <w:lang w:val="en-GB"/>
        </w:rPr>
        <w:t>of</w:t>
      </w:r>
      <w:r w:rsidR="00081EA6">
        <w:rPr>
          <w:sz w:val="20"/>
          <w:szCs w:val="18"/>
          <w:lang w:val="en-GB"/>
        </w:rPr>
        <w:t xml:space="preserve"> the key concepts and terms of economy; (vii) identify the most relevant signs left by human work and economic forces in different cities and territories.</w:t>
      </w:r>
      <w:r w:rsidR="00004D44">
        <w:rPr>
          <w:sz w:val="20"/>
          <w:szCs w:val="18"/>
          <w:lang w:val="en-GB"/>
        </w:rPr>
        <w:t xml:space="preserve"> Finally, the course aims to help students develop their independent thinking skills through the exploration of different points of view, and the adoption of a cognitive approach focused on the issues experienced and the role played by different actors</w:t>
      </w:r>
      <w:r w:rsidR="008E480F" w:rsidRPr="00004D44">
        <w:rPr>
          <w:sz w:val="20"/>
          <w:szCs w:val="18"/>
          <w:lang w:val="en-GB"/>
        </w:rPr>
        <w:t>.</w:t>
      </w:r>
      <w:r w:rsidR="00D94A54" w:rsidRPr="00004D44">
        <w:rPr>
          <w:sz w:val="20"/>
          <w:szCs w:val="18"/>
          <w:lang w:val="en-GB"/>
        </w:rPr>
        <w:t xml:space="preserve"> </w:t>
      </w:r>
    </w:p>
    <w:p w14:paraId="1F464281" w14:textId="3F5D77BE" w:rsidR="002F0AA0" w:rsidRPr="0095161D" w:rsidRDefault="002223BB" w:rsidP="0095161D">
      <w:pPr>
        <w:tabs>
          <w:tab w:val="left" w:pos="284"/>
        </w:tabs>
        <w:spacing w:before="240" w:after="120" w:line="240" w:lineRule="exact"/>
        <w:jc w:val="both"/>
        <w:rPr>
          <w:b/>
          <w:i/>
          <w:sz w:val="18"/>
        </w:rPr>
      </w:pPr>
      <w:r w:rsidRPr="0095161D">
        <w:rPr>
          <w:b/>
          <w:i/>
          <w:sz w:val="18"/>
        </w:rPr>
        <w:t>COURSE CONTENT</w:t>
      </w:r>
    </w:p>
    <w:p w14:paraId="025E87D3" w14:textId="77777777" w:rsidR="00A42A9D" w:rsidRPr="009575F4" w:rsidRDefault="00A42A9D" w:rsidP="00A42A9D">
      <w:pPr>
        <w:rPr>
          <w:rFonts w:eastAsia="Calibri"/>
          <w:smallCaps/>
          <w:sz w:val="18"/>
          <w:szCs w:val="18"/>
          <w:lang w:val="en-GB" w:eastAsia="en-US"/>
        </w:rPr>
      </w:pPr>
      <w:r w:rsidRPr="009575F4">
        <w:rPr>
          <w:rFonts w:eastAsia="Calibri"/>
          <w:smallCaps/>
          <w:sz w:val="18"/>
          <w:szCs w:val="18"/>
          <w:lang w:val="en-GB" w:eastAsia="en-US"/>
        </w:rPr>
        <w:t>Module 1</w:t>
      </w:r>
    </w:p>
    <w:p w14:paraId="7F8D5FE6" w14:textId="77777777" w:rsidR="00A42A9D" w:rsidRPr="00A42A9D" w:rsidRDefault="00A42A9D" w:rsidP="00A42A9D">
      <w:pPr>
        <w:pStyle w:val="Paragrafoelenco"/>
        <w:numPr>
          <w:ilvl w:val="0"/>
          <w:numId w:val="57"/>
        </w:numPr>
        <w:rPr>
          <w:rFonts w:eastAsia="Calibri"/>
          <w:i/>
          <w:sz w:val="20"/>
          <w:szCs w:val="20"/>
          <w:lang w:val="en-GB" w:eastAsia="en-US"/>
        </w:rPr>
      </w:pPr>
      <w:r w:rsidRPr="00A42A9D">
        <w:rPr>
          <w:rFonts w:eastAsia="Calibri"/>
          <w:i/>
          <w:sz w:val="20"/>
          <w:szCs w:val="20"/>
          <w:lang w:val="en-GB" w:eastAsia="en-US"/>
        </w:rPr>
        <w:t xml:space="preserve">The modern </w:t>
      </w:r>
      <w:r w:rsidRPr="00A42A9D">
        <w:rPr>
          <w:rFonts w:eastAsia="Calibri"/>
          <w:bCs/>
          <w:i/>
          <w:sz w:val="20"/>
          <w:szCs w:val="20"/>
          <w:lang w:val="en-GB" w:eastAsia="en-US"/>
        </w:rPr>
        <w:t>economic</w:t>
      </w:r>
      <w:r w:rsidRPr="00A42A9D">
        <w:rPr>
          <w:rFonts w:eastAsia="Calibri"/>
          <w:i/>
          <w:sz w:val="20"/>
          <w:szCs w:val="20"/>
          <w:lang w:val="en-GB" w:eastAsia="en-US"/>
        </w:rPr>
        <w:t xml:space="preserve"> development: similarities and differences</w:t>
      </w:r>
    </w:p>
    <w:p w14:paraId="6DA4E7E0" w14:textId="77777777" w:rsidR="00A42A9D" w:rsidRPr="00A42A9D" w:rsidRDefault="00A42A9D" w:rsidP="00A42A9D">
      <w:pPr>
        <w:numPr>
          <w:ilvl w:val="0"/>
          <w:numId w:val="56"/>
        </w:numPr>
        <w:tabs>
          <w:tab w:val="num" w:pos="284"/>
        </w:tabs>
        <w:ind w:left="284" w:hanging="284"/>
        <w:rPr>
          <w:rFonts w:eastAsia="Calibri"/>
          <w:iCs/>
          <w:sz w:val="20"/>
          <w:szCs w:val="20"/>
          <w:lang w:val="en-GB" w:eastAsia="en-US"/>
        </w:rPr>
      </w:pPr>
      <w:r w:rsidRPr="00A42A9D">
        <w:rPr>
          <w:rFonts w:eastAsia="Calibri"/>
          <w:iCs/>
          <w:sz w:val="20"/>
          <w:szCs w:val="20"/>
          <w:lang w:val="en-GB" w:eastAsia="en-US"/>
        </w:rPr>
        <w:t xml:space="preserve">Europe during the Middle Ages and the Early Modern period </w:t>
      </w:r>
    </w:p>
    <w:p w14:paraId="6A606DBD" w14:textId="77777777" w:rsidR="00A42A9D" w:rsidRPr="00A42A9D" w:rsidRDefault="00A42A9D" w:rsidP="00A42A9D">
      <w:pPr>
        <w:numPr>
          <w:ilvl w:val="0"/>
          <w:numId w:val="56"/>
        </w:numPr>
        <w:tabs>
          <w:tab w:val="num" w:pos="284"/>
        </w:tabs>
        <w:ind w:left="284" w:hanging="284"/>
        <w:jc w:val="both"/>
        <w:rPr>
          <w:rFonts w:eastAsia="Calibri"/>
          <w:iCs/>
          <w:sz w:val="20"/>
          <w:szCs w:val="20"/>
          <w:lang w:val="en-GB" w:eastAsia="en-US"/>
        </w:rPr>
      </w:pPr>
      <w:r w:rsidRPr="00A42A9D">
        <w:rPr>
          <w:rFonts w:eastAsia="Calibri"/>
          <w:iCs/>
          <w:sz w:val="20"/>
          <w:szCs w:val="20"/>
          <w:lang w:val="en-GB" w:eastAsia="en-US"/>
        </w:rPr>
        <w:t>The British Industrial Revolution and its imitation by the other European countries</w:t>
      </w:r>
    </w:p>
    <w:p w14:paraId="105EE51F" w14:textId="77777777" w:rsidR="00A42A9D" w:rsidRPr="00A42A9D" w:rsidRDefault="00A42A9D" w:rsidP="00A42A9D">
      <w:pPr>
        <w:numPr>
          <w:ilvl w:val="0"/>
          <w:numId w:val="56"/>
        </w:numPr>
        <w:tabs>
          <w:tab w:val="num" w:pos="284"/>
        </w:tabs>
        <w:ind w:left="284" w:hanging="284"/>
        <w:rPr>
          <w:rFonts w:eastAsia="Calibri"/>
          <w:iCs/>
          <w:sz w:val="20"/>
          <w:szCs w:val="20"/>
          <w:lang w:val="en-GB" w:eastAsia="en-US"/>
        </w:rPr>
      </w:pPr>
      <w:r w:rsidRPr="00A42A9D">
        <w:rPr>
          <w:rFonts w:eastAsia="Calibri"/>
          <w:iCs/>
          <w:sz w:val="20"/>
          <w:szCs w:val="20"/>
          <w:lang w:val="en-GB" w:eastAsia="en-US"/>
        </w:rPr>
        <w:t xml:space="preserve">The Second Industrial Revolution: new competitors and new actors </w:t>
      </w:r>
    </w:p>
    <w:p w14:paraId="23889A99" w14:textId="77777777" w:rsidR="00A42A9D" w:rsidRPr="00A42A9D" w:rsidRDefault="00A42A9D" w:rsidP="00A42A9D">
      <w:pPr>
        <w:numPr>
          <w:ilvl w:val="0"/>
          <w:numId w:val="56"/>
        </w:numPr>
        <w:tabs>
          <w:tab w:val="num" w:pos="284"/>
        </w:tabs>
        <w:ind w:left="284" w:hanging="284"/>
        <w:rPr>
          <w:rFonts w:eastAsia="Calibri"/>
          <w:iCs/>
          <w:sz w:val="20"/>
          <w:szCs w:val="20"/>
          <w:lang w:val="en-GB" w:eastAsia="en-US"/>
        </w:rPr>
      </w:pPr>
      <w:r w:rsidRPr="00A42A9D">
        <w:rPr>
          <w:rFonts w:eastAsia="Calibri"/>
          <w:iCs/>
          <w:sz w:val="20"/>
          <w:szCs w:val="20"/>
          <w:lang w:val="en-GB" w:eastAsia="en-US"/>
        </w:rPr>
        <w:t>Origins of the international economy</w:t>
      </w:r>
    </w:p>
    <w:p w14:paraId="4A9FAC3C" w14:textId="77777777" w:rsidR="00A42A9D" w:rsidRPr="00A42A9D" w:rsidRDefault="00A42A9D" w:rsidP="00A42A9D">
      <w:pPr>
        <w:numPr>
          <w:ilvl w:val="0"/>
          <w:numId w:val="56"/>
        </w:numPr>
        <w:tabs>
          <w:tab w:val="num" w:pos="284"/>
        </w:tabs>
        <w:ind w:left="284" w:hanging="284"/>
        <w:rPr>
          <w:rFonts w:eastAsia="Calibri"/>
          <w:iCs/>
          <w:sz w:val="20"/>
          <w:szCs w:val="20"/>
          <w:lang w:val="en-GB" w:eastAsia="en-US"/>
        </w:rPr>
      </w:pPr>
      <w:r w:rsidRPr="00A42A9D">
        <w:rPr>
          <w:rFonts w:eastAsia="Calibri"/>
          <w:iCs/>
          <w:sz w:val="20"/>
          <w:szCs w:val="20"/>
          <w:lang w:val="en-GB" w:eastAsia="en-US"/>
        </w:rPr>
        <w:t>World War I and its consequences. The Ussr between the two wars</w:t>
      </w:r>
    </w:p>
    <w:p w14:paraId="6A9F4CAA" w14:textId="77777777" w:rsidR="00A42A9D" w:rsidRPr="00A42A9D" w:rsidRDefault="00A42A9D" w:rsidP="00A42A9D">
      <w:pPr>
        <w:numPr>
          <w:ilvl w:val="0"/>
          <w:numId w:val="56"/>
        </w:numPr>
        <w:tabs>
          <w:tab w:val="num" w:pos="284"/>
        </w:tabs>
        <w:ind w:left="284" w:hanging="284"/>
        <w:rPr>
          <w:rFonts w:eastAsia="Calibri"/>
          <w:iCs/>
          <w:sz w:val="20"/>
          <w:szCs w:val="20"/>
          <w:lang w:val="en-GB" w:eastAsia="en-US"/>
        </w:rPr>
      </w:pPr>
      <w:r w:rsidRPr="00A42A9D">
        <w:rPr>
          <w:rFonts w:eastAsia="Calibri"/>
          <w:iCs/>
          <w:sz w:val="20"/>
          <w:szCs w:val="20"/>
          <w:lang w:val="en-GB" w:eastAsia="en-US"/>
        </w:rPr>
        <w:t>The Great Depression and the new economic and social policies</w:t>
      </w:r>
    </w:p>
    <w:p w14:paraId="7C4D11E9" w14:textId="77777777" w:rsidR="00A42A9D" w:rsidRPr="009575F4" w:rsidRDefault="00A42A9D" w:rsidP="00A42A9D">
      <w:pPr>
        <w:keepNext/>
        <w:spacing w:before="120"/>
        <w:rPr>
          <w:rFonts w:eastAsia="Calibri"/>
          <w:iCs/>
          <w:smallCaps/>
          <w:sz w:val="18"/>
          <w:szCs w:val="18"/>
          <w:lang w:val="en-GB" w:eastAsia="en-US"/>
        </w:rPr>
      </w:pPr>
      <w:r w:rsidRPr="009575F4">
        <w:rPr>
          <w:rFonts w:eastAsia="Calibri"/>
          <w:iCs/>
          <w:smallCaps/>
          <w:sz w:val="18"/>
          <w:szCs w:val="18"/>
          <w:lang w:val="en-GB" w:eastAsia="en-US"/>
        </w:rPr>
        <w:t>Module 2</w:t>
      </w:r>
    </w:p>
    <w:p w14:paraId="33B51706" w14:textId="77777777" w:rsidR="00A42A9D" w:rsidRPr="00A42A9D" w:rsidRDefault="00A42A9D" w:rsidP="00A42A9D">
      <w:pPr>
        <w:pStyle w:val="Paragrafoelenco"/>
        <w:numPr>
          <w:ilvl w:val="0"/>
          <w:numId w:val="57"/>
        </w:numPr>
        <w:tabs>
          <w:tab w:val="num" w:pos="284"/>
        </w:tabs>
        <w:rPr>
          <w:rFonts w:eastAsia="Calibri"/>
          <w:bCs/>
          <w:i/>
          <w:sz w:val="20"/>
          <w:szCs w:val="20"/>
          <w:lang w:val="en-GB" w:eastAsia="en-US"/>
        </w:rPr>
      </w:pPr>
      <w:r w:rsidRPr="00A42A9D">
        <w:rPr>
          <w:rFonts w:eastAsia="Calibri"/>
          <w:i/>
          <w:iCs/>
          <w:sz w:val="20"/>
          <w:szCs w:val="20"/>
          <w:lang w:val="en-GB" w:eastAsia="en-US"/>
        </w:rPr>
        <w:t>The</w:t>
      </w:r>
      <w:r w:rsidRPr="00A42A9D">
        <w:rPr>
          <w:rFonts w:eastAsia="Calibri"/>
          <w:bCs/>
          <w:i/>
          <w:sz w:val="20"/>
          <w:szCs w:val="20"/>
          <w:lang w:val="en-GB" w:eastAsia="en-US"/>
        </w:rPr>
        <w:t xml:space="preserve"> Italian economic </w:t>
      </w:r>
      <w:r w:rsidRPr="00A42A9D">
        <w:rPr>
          <w:rFonts w:eastAsia="Calibri"/>
          <w:i/>
          <w:iCs/>
          <w:sz w:val="20"/>
          <w:szCs w:val="20"/>
          <w:lang w:val="en-GB" w:eastAsia="en-US"/>
        </w:rPr>
        <w:t>development</w:t>
      </w:r>
      <w:r w:rsidRPr="00A42A9D">
        <w:rPr>
          <w:rFonts w:eastAsia="Calibri"/>
          <w:bCs/>
          <w:i/>
          <w:sz w:val="20"/>
          <w:szCs w:val="20"/>
          <w:lang w:val="en-GB" w:eastAsia="en-US"/>
        </w:rPr>
        <w:t xml:space="preserve"> </w:t>
      </w:r>
    </w:p>
    <w:p w14:paraId="454112ED" w14:textId="77777777" w:rsidR="00A42A9D" w:rsidRPr="00A42A9D" w:rsidRDefault="00A42A9D" w:rsidP="00A42A9D">
      <w:pPr>
        <w:numPr>
          <w:ilvl w:val="0"/>
          <w:numId w:val="56"/>
        </w:numPr>
        <w:tabs>
          <w:tab w:val="num" w:pos="426"/>
        </w:tabs>
        <w:ind w:left="284" w:hanging="284"/>
        <w:rPr>
          <w:rFonts w:eastAsia="Calibri"/>
          <w:iCs/>
          <w:sz w:val="20"/>
          <w:szCs w:val="20"/>
          <w:lang w:val="en-GB" w:eastAsia="en-US"/>
        </w:rPr>
      </w:pPr>
      <w:r w:rsidRPr="00A42A9D">
        <w:rPr>
          <w:rFonts w:eastAsia="Calibri"/>
          <w:iCs/>
          <w:sz w:val="20"/>
          <w:szCs w:val="20"/>
          <w:lang w:val="en-GB" w:eastAsia="en-US"/>
        </w:rPr>
        <w:t>The beginning of Italian industrialisation in 19</w:t>
      </w:r>
      <w:r w:rsidRPr="00A42A9D">
        <w:rPr>
          <w:rFonts w:eastAsia="Calibri"/>
          <w:iCs/>
          <w:sz w:val="20"/>
          <w:szCs w:val="20"/>
          <w:vertAlign w:val="superscript"/>
          <w:lang w:val="en-GB" w:eastAsia="en-US"/>
        </w:rPr>
        <w:t>th</w:t>
      </w:r>
      <w:r w:rsidRPr="00A42A9D">
        <w:rPr>
          <w:rFonts w:eastAsia="Calibri"/>
          <w:iCs/>
          <w:sz w:val="20"/>
          <w:szCs w:val="20"/>
          <w:lang w:val="en-GB" w:eastAsia="en-US"/>
        </w:rPr>
        <w:t>-20</w:t>
      </w:r>
      <w:r w:rsidRPr="00A42A9D">
        <w:rPr>
          <w:rFonts w:eastAsia="Calibri"/>
          <w:iCs/>
          <w:sz w:val="20"/>
          <w:szCs w:val="20"/>
          <w:vertAlign w:val="superscript"/>
          <w:lang w:val="en-GB" w:eastAsia="en-US"/>
        </w:rPr>
        <w:t>th</w:t>
      </w:r>
      <w:r w:rsidRPr="00A42A9D">
        <w:rPr>
          <w:rFonts w:eastAsia="Calibri"/>
          <w:iCs/>
          <w:sz w:val="20"/>
          <w:szCs w:val="20"/>
          <w:lang w:val="en-GB" w:eastAsia="en-US"/>
        </w:rPr>
        <w:t xml:space="preserve"> centuries</w:t>
      </w:r>
    </w:p>
    <w:p w14:paraId="6C7FEE74" w14:textId="77777777" w:rsidR="00A42A9D" w:rsidRPr="00A42A9D" w:rsidRDefault="00A42A9D" w:rsidP="00A42A9D">
      <w:pPr>
        <w:numPr>
          <w:ilvl w:val="0"/>
          <w:numId w:val="56"/>
        </w:numPr>
        <w:tabs>
          <w:tab w:val="num" w:pos="426"/>
        </w:tabs>
        <w:ind w:left="284" w:hanging="284"/>
        <w:rPr>
          <w:rFonts w:eastAsia="Calibri"/>
          <w:iCs/>
          <w:sz w:val="20"/>
          <w:szCs w:val="20"/>
          <w:lang w:val="en-GB" w:eastAsia="en-US"/>
        </w:rPr>
      </w:pPr>
      <w:r w:rsidRPr="00A42A9D">
        <w:rPr>
          <w:rFonts w:eastAsia="Calibri"/>
          <w:iCs/>
          <w:sz w:val="20"/>
          <w:szCs w:val="20"/>
          <w:lang w:val="en-GB" w:eastAsia="en-US"/>
        </w:rPr>
        <w:t xml:space="preserve">World War II and the Reconstruction </w:t>
      </w:r>
    </w:p>
    <w:p w14:paraId="02EBC89D" w14:textId="77777777" w:rsidR="00A42A9D" w:rsidRPr="00A42A9D" w:rsidRDefault="00A42A9D" w:rsidP="00A42A9D">
      <w:pPr>
        <w:numPr>
          <w:ilvl w:val="0"/>
          <w:numId w:val="56"/>
        </w:numPr>
        <w:tabs>
          <w:tab w:val="num" w:pos="426"/>
        </w:tabs>
        <w:ind w:left="284" w:hanging="284"/>
        <w:rPr>
          <w:rFonts w:eastAsia="Calibri"/>
          <w:iCs/>
          <w:sz w:val="20"/>
          <w:szCs w:val="20"/>
          <w:lang w:val="en-GB" w:eastAsia="en-US"/>
        </w:rPr>
      </w:pPr>
      <w:r w:rsidRPr="00A42A9D">
        <w:rPr>
          <w:rFonts w:eastAsia="Calibri"/>
          <w:iCs/>
          <w:sz w:val="20"/>
          <w:szCs w:val="20"/>
          <w:lang w:val="en-GB" w:eastAsia="en-US"/>
        </w:rPr>
        <w:lastRenderedPageBreak/>
        <w:t>Structural transformations of the 1950s and 1960s</w:t>
      </w:r>
    </w:p>
    <w:p w14:paraId="2A7BD4E0" w14:textId="77777777" w:rsidR="00A42A9D" w:rsidRPr="00A42A9D" w:rsidRDefault="00A42A9D" w:rsidP="00A42A9D">
      <w:pPr>
        <w:numPr>
          <w:ilvl w:val="0"/>
          <w:numId w:val="56"/>
        </w:numPr>
        <w:tabs>
          <w:tab w:val="num" w:pos="426"/>
        </w:tabs>
        <w:ind w:left="284" w:hanging="284"/>
        <w:rPr>
          <w:rFonts w:eastAsia="Calibri"/>
          <w:iCs/>
          <w:sz w:val="20"/>
          <w:szCs w:val="20"/>
          <w:lang w:val="en-GB" w:eastAsia="en-US"/>
        </w:rPr>
      </w:pPr>
      <w:r w:rsidRPr="00A42A9D">
        <w:rPr>
          <w:rFonts w:eastAsia="Calibri"/>
          <w:iCs/>
          <w:sz w:val="20"/>
          <w:szCs w:val="20"/>
          <w:lang w:val="en-GB" w:eastAsia="en-US"/>
        </w:rPr>
        <w:t>The crisis of the mixed economy and new forms of production during the years of instability</w:t>
      </w:r>
    </w:p>
    <w:p w14:paraId="6BA264CD" w14:textId="77777777" w:rsidR="00A42A9D" w:rsidRPr="00A42A9D" w:rsidRDefault="00A42A9D" w:rsidP="00A42A9D">
      <w:pPr>
        <w:pStyle w:val="Paragrafoelenco"/>
        <w:numPr>
          <w:ilvl w:val="0"/>
          <w:numId w:val="56"/>
        </w:numPr>
        <w:tabs>
          <w:tab w:val="num" w:pos="426"/>
        </w:tabs>
        <w:ind w:left="284" w:hanging="284"/>
        <w:rPr>
          <w:rFonts w:eastAsia="Calibri"/>
          <w:iCs/>
          <w:sz w:val="20"/>
          <w:szCs w:val="20"/>
          <w:lang w:val="en-GB" w:eastAsia="en-US"/>
        </w:rPr>
      </w:pPr>
      <w:r w:rsidRPr="00A42A9D">
        <w:rPr>
          <w:rFonts w:eastAsia="Calibri"/>
          <w:iCs/>
          <w:sz w:val="20"/>
          <w:szCs w:val="20"/>
          <w:lang w:val="en-GB" w:eastAsia="en-US"/>
        </w:rPr>
        <w:t>Italy and globalisation: open issues</w:t>
      </w:r>
    </w:p>
    <w:p w14:paraId="5001EBA2" w14:textId="77777777" w:rsidR="00A42A9D" w:rsidRPr="00A42A9D" w:rsidRDefault="00A42A9D" w:rsidP="00A42A9D">
      <w:pPr>
        <w:pStyle w:val="Paragrafoelenco"/>
        <w:numPr>
          <w:ilvl w:val="0"/>
          <w:numId w:val="57"/>
        </w:numPr>
        <w:tabs>
          <w:tab w:val="num" w:pos="284"/>
        </w:tabs>
        <w:rPr>
          <w:rFonts w:eastAsia="Calibri"/>
          <w:i/>
          <w:iCs/>
          <w:sz w:val="20"/>
          <w:szCs w:val="20"/>
          <w:lang w:val="en-GB" w:eastAsia="en-US"/>
        </w:rPr>
      </w:pPr>
      <w:r w:rsidRPr="00A42A9D">
        <w:rPr>
          <w:rFonts w:eastAsia="Calibri"/>
          <w:i/>
          <w:iCs/>
          <w:sz w:val="20"/>
          <w:szCs w:val="20"/>
          <w:lang w:val="en-GB" w:eastAsia="en-US"/>
        </w:rPr>
        <w:t>The Western economic changes after mid-20</w:t>
      </w:r>
      <w:r w:rsidRPr="00A42A9D">
        <w:rPr>
          <w:rFonts w:eastAsia="Calibri"/>
          <w:i/>
          <w:iCs/>
          <w:sz w:val="20"/>
          <w:szCs w:val="20"/>
          <w:vertAlign w:val="superscript"/>
          <w:lang w:val="en-GB" w:eastAsia="en-US"/>
        </w:rPr>
        <w:t>th</w:t>
      </w:r>
      <w:r w:rsidRPr="00A42A9D">
        <w:rPr>
          <w:rFonts w:eastAsia="Calibri"/>
          <w:i/>
          <w:iCs/>
          <w:sz w:val="20"/>
          <w:szCs w:val="20"/>
          <w:lang w:val="en-GB" w:eastAsia="en-US"/>
        </w:rPr>
        <w:t xml:space="preserve"> century and the globalization </w:t>
      </w:r>
    </w:p>
    <w:p w14:paraId="74B973B3" w14:textId="77777777" w:rsidR="00A42A9D" w:rsidRPr="00A42A9D" w:rsidRDefault="00A42A9D" w:rsidP="00A42A9D">
      <w:pPr>
        <w:pStyle w:val="Paragrafoelenco"/>
        <w:numPr>
          <w:ilvl w:val="0"/>
          <w:numId w:val="56"/>
        </w:numPr>
        <w:tabs>
          <w:tab w:val="num" w:pos="426"/>
        </w:tabs>
        <w:ind w:left="284" w:hanging="284"/>
        <w:rPr>
          <w:rFonts w:eastAsia="Calibri"/>
          <w:iCs/>
          <w:sz w:val="20"/>
          <w:szCs w:val="20"/>
          <w:lang w:val="en-GB" w:eastAsia="en-US"/>
        </w:rPr>
      </w:pPr>
      <w:r w:rsidRPr="00A42A9D">
        <w:rPr>
          <w:rFonts w:eastAsia="Calibri"/>
          <w:iCs/>
          <w:sz w:val="20"/>
          <w:szCs w:val="20"/>
          <w:lang w:val="en-GB" w:eastAsia="en-US"/>
        </w:rPr>
        <w:t>The consequences of World War II and the Reconstruction</w:t>
      </w:r>
    </w:p>
    <w:p w14:paraId="09988FAB" w14:textId="77777777" w:rsidR="00A42A9D" w:rsidRPr="00A42A9D" w:rsidRDefault="00A42A9D" w:rsidP="00A42A9D">
      <w:pPr>
        <w:pStyle w:val="Paragrafoelenco"/>
        <w:numPr>
          <w:ilvl w:val="0"/>
          <w:numId w:val="56"/>
        </w:numPr>
        <w:tabs>
          <w:tab w:val="num" w:pos="426"/>
        </w:tabs>
        <w:ind w:left="284" w:hanging="284"/>
        <w:rPr>
          <w:rFonts w:eastAsia="Calibri"/>
          <w:iCs/>
          <w:sz w:val="20"/>
          <w:szCs w:val="20"/>
          <w:lang w:val="en-GB" w:eastAsia="en-US"/>
        </w:rPr>
      </w:pPr>
      <w:r w:rsidRPr="00A42A9D">
        <w:rPr>
          <w:rFonts w:eastAsia="Calibri"/>
          <w:iCs/>
          <w:sz w:val="20"/>
          <w:szCs w:val="20"/>
          <w:lang w:val="en-GB" w:eastAsia="en-US"/>
        </w:rPr>
        <w:t>From the ‘golden age’ to a new instability</w:t>
      </w:r>
    </w:p>
    <w:p w14:paraId="3CCC4D7E" w14:textId="77777777" w:rsidR="00A42A9D" w:rsidRPr="00A42A9D" w:rsidRDefault="00A42A9D" w:rsidP="00A42A9D">
      <w:pPr>
        <w:pStyle w:val="Paragrafoelenco"/>
        <w:numPr>
          <w:ilvl w:val="0"/>
          <w:numId w:val="56"/>
        </w:numPr>
        <w:tabs>
          <w:tab w:val="num" w:pos="426"/>
        </w:tabs>
        <w:ind w:left="284" w:hanging="284"/>
        <w:rPr>
          <w:rFonts w:eastAsia="Calibri"/>
          <w:iCs/>
          <w:sz w:val="20"/>
          <w:szCs w:val="20"/>
          <w:lang w:val="en-GB" w:eastAsia="en-US"/>
        </w:rPr>
      </w:pPr>
      <w:r w:rsidRPr="00A42A9D">
        <w:rPr>
          <w:rFonts w:eastAsia="Calibri"/>
          <w:iCs/>
          <w:sz w:val="20"/>
          <w:szCs w:val="20"/>
          <w:lang w:val="en-GB" w:eastAsia="en-US"/>
        </w:rPr>
        <w:t>The European integration process</w:t>
      </w:r>
    </w:p>
    <w:p w14:paraId="04C5A15C" w14:textId="77777777" w:rsidR="00A42A9D" w:rsidRPr="00A42A9D" w:rsidRDefault="00A42A9D" w:rsidP="00A42A9D">
      <w:pPr>
        <w:pStyle w:val="Paragrafoelenco"/>
        <w:numPr>
          <w:ilvl w:val="0"/>
          <w:numId w:val="56"/>
        </w:numPr>
        <w:tabs>
          <w:tab w:val="num" w:pos="426"/>
        </w:tabs>
        <w:ind w:left="284" w:hanging="284"/>
        <w:rPr>
          <w:rFonts w:eastAsia="Calibri"/>
          <w:iCs/>
          <w:sz w:val="20"/>
          <w:szCs w:val="20"/>
          <w:lang w:val="en-GB" w:eastAsia="en-US"/>
        </w:rPr>
      </w:pPr>
      <w:r w:rsidRPr="00A42A9D">
        <w:rPr>
          <w:rFonts w:eastAsia="Calibri"/>
          <w:iCs/>
          <w:sz w:val="20"/>
          <w:szCs w:val="20"/>
          <w:lang w:val="en-GB" w:eastAsia="en-US"/>
        </w:rPr>
        <w:t xml:space="preserve"> The rise and fall of the USSR and the emerging Asia</w:t>
      </w:r>
    </w:p>
    <w:p w14:paraId="3ED2EDC7" w14:textId="04F904EC" w:rsidR="002F0AA0" w:rsidRPr="00400A70" w:rsidRDefault="002223BB" w:rsidP="002F0AA0">
      <w:pPr>
        <w:spacing w:before="240" w:after="120"/>
        <w:rPr>
          <w:b/>
          <w:i/>
          <w:sz w:val="18"/>
          <w:szCs w:val="18"/>
          <w:lang w:val="en-GB"/>
        </w:rPr>
      </w:pPr>
      <w:r w:rsidRPr="00400A70">
        <w:rPr>
          <w:b/>
          <w:i/>
          <w:sz w:val="18"/>
          <w:szCs w:val="18"/>
          <w:lang w:val="en-GB"/>
        </w:rPr>
        <w:t>READING LIST</w:t>
      </w:r>
    </w:p>
    <w:p w14:paraId="5121A439" w14:textId="77777777" w:rsidR="00A42A9D" w:rsidRPr="009575F4" w:rsidRDefault="00A42A9D" w:rsidP="00A42A9D">
      <w:pPr>
        <w:pStyle w:val="Testo1"/>
        <w:rPr>
          <w:rFonts w:ascii="Times New Roman" w:hAnsi="Times New Roman"/>
          <w:szCs w:val="18"/>
          <w:lang w:val="en-GB"/>
        </w:rPr>
      </w:pPr>
      <w:r w:rsidRPr="009575F4">
        <w:rPr>
          <w:rFonts w:ascii="Times New Roman" w:hAnsi="Times New Roman"/>
          <w:szCs w:val="18"/>
          <w:lang w:val="en-GB"/>
        </w:rPr>
        <w:t xml:space="preserve">Students will have to study the following </w:t>
      </w:r>
      <w:r>
        <w:rPr>
          <w:rFonts w:ascii="Times New Roman" w:hAnsi="Times New Roman"/>
          <w:szCs w:val="18"/>
          <w:lang w:val="en-GB"/>
        </w:rPr>
        <w:t xml:space="preserve">materials </w:t>
      </w:r>
      <w:r w:rsidRPr="009575F4">
        <w:rPr>
          <w:rFonts w:ascii="Times New Roman" w:hAnsi="Times New Roman"/>
          <w:szCs w:val="18"/>
          <w:lang w:val="en-GB"/>
        </w:rPr>
        <w:t>of reference:</w:t>
      </w:r>
    </w:p>
    <w:p w14:paraId="12A5EFB5" w14:textId="77777777" w:rsidR="00A42A9D" w:rsidRPr="009575F4" w:rsidRDefault="00A42A9D" w:rsidP="00A42A9D">
      <w:pPr>
        <w:pStyle w:val="Paragrafoelenco"/>
        <w:numPr>
          <w:ilvl w:val="0"/>
          <w:numId w:val="58"/>
        </w:numPr>
        <w:spacing w:line="220" w:lineRule="exact"/>
        <w:ind w:left="142" w:hanging="142"/>
        <w:jc w:val="both"/>
        <w:rPr>
          <w:i/>
          <w:noProof/>
          <w:spacing w:val="-5"/>
          <w:sz w:val="18"/>
          <w:szCs w:val="18"/>
        </w:rPr>
      </w:pPr>
      <w:r w:rsidRPr="009575F4">
        <w:rPr>
          <w:noProof/>
          <w:color w:val="000000"/>
          <w:sz w:val="18"/>
          <w:szCs w:val="18"/>
        </w:rPr>
        <w:t xml:space="preserve">Letters a) e c): V. </w:t>
      </w:r>
      <w:r w:rsidRPr="009575F4">
        <w:rPr>
          <w:smallCaps/>
          <w:noProof/>
          <w:color w:val="000000"/>
          <w:sz w:val="18"/>
          <w:szCs w:val="18"/>
        </w:rPr>
        <w:t>Zamagni</w:t>
      </w:r>
      <w:r w:rsidRPr="009575F4">
        <w:rPr>
          <w:noProof/>
          <w:color w:val="000000"/>
          <w:sz w:val="18"/>
          <w:szCs w:val="18"/>
        </w:rPr>
        <w:t xml:space="preserve">, </w:t>
      </w:r>
      <w:r w:rsidRPr="009575F4">
        <w:rPr>
          <w:i/>
          <w:noProof/>
          <w:color w:val="000000"/>
          <w:sz w:val="18"/>
          <w:szCs w:val="18"/>
        </w:rPr>
        <w:t>Perché l’Europa ha cambiato il mondo. Una storia economica</w:t>
      </w:r>
      <w:r w:rsidRPr="009575F4">
        <w:rPr>
          <w:noProof/>
          <w:color w:val="000000"/>
          <w:sz w:val="18"/>
          <w:szCs w:val="18"/>
        </w:rPr>
        <w:t xml:space="preserve">, Il Mulino, Bologna, 2015  </w:t>
      </w:r>
    </w:p>
    <w:p w14:paraId="02E9B3CC" w14:textId="77777777" w:rsidR="00A42A9D" w:rsidRPr="009575F4" w:rsidRDefault="00A42A9D" w:rsidP="00A42A9D">
      <w:pPr>
        <w:pStyle w:val="Paragrafoelenco"/>
        <w:numPr>
          <w:ilvl w:val="0"/>
          <w:numId w:val="58"/>
        </w:numPr>
        <w:spacing w:line="220" w:lineRule="exact"/>
        <w:ind w:left="142" w:hanging="142"/>
        <w:jc w:val="both"/>
        <w:rPr>
          <w:noProof/>
          <w:spacing w:val="-5"/>
          <w:sz w:val="18"/>
          <w:szCs w:val="18"/>
          <w:lang w:val="en-GB"/>
        </w:rPr>
      </w:pPr>
      <w:r w:rsidRPr="008E6287">
        <w:rPr>
          <w:noProof/>
          <w:color w:val="000000"/>
          <w:sz w:val="18"/>
          <w:szCs w:val="18"/>
        </w:rPr>
        <w:t>Letter</w:t>
      </w:r>
      <w:r w:rsidRPr="009575F4">
        <w:rPr>
          <w:noProof/>
          <w:spacing w:val="-5"/>
          <w:sz w:val="18"/>
          <w:szCs w:val="18"/>
          <w:lang w:val="en-GB"/>
        </w:rPr>
        <w:t xml:space="preserve"> b):</w:t>
      </w:r>
      <w:r w:rsidRPr="009575F4">
        <w:rPr>
          <w:rFonts w:eastAsia="PMingLiU"/>
          <w:sz w:val="18"/>
          <w:szCs w:val="18"/>
          <w:lang w:val="en-GB" w:eastAsia="zh-TW"/>
        </w:rPr>
        <w:t xml:space="preserve"> </w:t>
      </w:r>
      <w:r w:rsidRPr="009575F4">
        <w:rPr>
          <w:noProof/>
          <w:spacing w:val="-5"/>
          <w:sz w:val="18"/>
          <w:szCs w:val="18"/>
          <w:lang w:val="en-GB"/>
        </w:rPr>
        <w:t>essays and other material that will be made available on Blackboard.</w:t>
      </w:r>
    </w:p>
    <w:p w14:paraId="020A066F" w14:textId="724F59CB" w:rsidR="002F0AA0" w:rsidRPr="00400A70" w:rsidRDefault="002223BB" w:rsidP="002F0AA0">
      <w:pPr>
        <w:spacing w:before="240" w:after="120" w:line="220" w:lineRule="exact"/>
        <w:rPr>
          <w:b/>
          <w:i/>
          <w:sz w:val="18"/>
          <w:szCs w:val="18"/>
          <w:lang w:val="en-GB"/>
        </w:rPr>
      </w:pPr>
      <w:r w:rsidRPr="00400A70">
        <w:rPr>
          <w:b/>
          <w:i/>
          <w:sz w:val="18"/>
          <w:szCs w:val="18"/>
          <w:lang w:val="en-GB"/>
        </w:rPr>
        <w:t>TEACHING METHOD</w:t>
      </w:r>
    </w:p>
    <w:p w14:paraId="6469B98C" w14:textId="77777777" w:rsidR="00B650D2" w:rsidRDefault="00400A70" w:rsidP="006F2D62">
      <w:pPr>
        <w:pStyle w:val="Testo2"/>
        <w:rPr>
          <w:szCs w:val="18"/>
          <w:lang w:val="en-GB"/>
        </w:rPr>
      </w:pPr>
      <w:r>
        <w:rPr>
          <w:szCs w:val="18"/>
          <w:lang w:val="en-GB"/>
        </w:rPr>
        <w:t>Frontal lectures</w:t>
      </w:r>
      <w:r w:rsidR="00B650D2">
        <w:rPr>
          <w:szCs w:val="18"/>
          <w:lang w:val="en-GB"/>
        </w:rPr>
        <w:t xml:space="preserve">. supported by slides and other materials </w:t>
      </w:r>
      <w:r>
        <w:rPr>
          <w:szCs w:val="18"/>
          <w:lang w:val="en-GB"/>
        </w:rPr>
        <w:t>on Blackboard.</w:t>
      </w:r>
      <w:r w:rsidR="00BD071B">
        <w:rPr>
          <w:szCs w:val="18"/>
          <w:lang w:val="en-GB"/>
        </w:rPr>
        <w:t xml:space="preserve"> </w:t>
      </w:r>
    </w:p>
    <w:p w14:paraId="696FB1E2" w14:textId="77777777" w:rsidR="00A42A9D" w:rsidRDefault="00B650D2" w:rsidP="00A42A9D">
      <w:pPr>
        <w:pStyle w:val="Testo2"/>
        <w:rPr>
          <w:szCs w:val="18"/>
          <w:lang w:val="en-GB"/>
        </w:rPr>
      </w:pPr>
      <w:r w:rsidRPr="00B650D2">
        <w:rPr>
          <w:szCs w:val="18"/>
          <w:lang w:val="en-GB"/>
        </w:rPr>
        <w:t xml:space="preserve">At the beginning of the course students will be informed, </w:t>
      </w:r>
      <w:r w:rsidR="00C2751D">
        <w:rPr>
          <w:szCs w:val="18"/>
          <w:lang w:val="en-GB"/>
        </w:rPr>
        <w:t xml:space="preserve">in class </w:t>
      </w:r>
      <w:r w:rsidRPr="00B650D2">
        <w:rPr>
          <w:szCs w:val="18"/>
          <w:lang w:val="en-GB"/>
        </w:rPr>
        <w:t xml:space="preserve">and on BlackBoard,  about the </w:t>
      </w:r>
      <w:r w:rsidR="00A87737">
        <w:rPr>
          <w:szCs w:val="18"/>
          <w:lang w:val="en-GB"/>
        </w:rPr>
        <w:t xml:space="preserve">implications of attending class </w:t>
      </w:r>
      <w:r w:rsidRPr="00B650D2">
        <w:rPr>
          <w:szCs w:val="18"/>
          <w:lang w:val="en-GB"/>
        </w:rPr>
        <w:t>(at least 70</w:t>
      </w:r>
      <w:r>
        <w:rPr>
          <w:szCs w:val="18"/>
          <w:lang w:val="en-GB"/>
        </w:rPr>
        <w:t xml:space="preserve"> per cent of the lessons) </w:t>
      </w:r>
      <w:r w:rsidR="00A87737">
        <w:rPr>
          <w:szCs w:val="18"/>
          <w:lang w:val="en-GB"/>
        </w:rPr>
        <w:t xml:space="preserve">or </w:t>
      </w:r>
      <w:r w:rsidRPr="00B650D2">
        <w:rPr>
          <w:szCs w:val="18"/>
          <w:lang w:val="en-GB"/>
        </w:rPr>
        <w:t>non-</w:t>
      </w:r>
      <w:r w:rsidR="00A87737">
        <w:rPr>
          <w:szCs w:val="18"/>
          <w:lang w:val="en-GB"/>
        </w:rPr>
        <w:t>attending</w:t>
      </w:r>
      <w:r w:rsidR="00A42A9D">
        <w:rPr>
          <w:szCs w:val="18"/>
          <w:lang w:val="en-GB"/>
        </w:rPr>
        <w:t>.</w:t>
      </w:r>
    </w:p>
    <w:p w14:paraId="5990568F" w14:textId="7D0825E8" w:rsidR="00963D4C" w:rsidRPr="00BD071B" w:rsidRDefault="002223BB" w:rsidP="00A42A9D">
      <w:pPr>
        <w:pStyle w:val="Testo2"/>
        <w:spacing w:before="240" w:after="120"/>
        <w:ind w:firstLine="0"/>
        <w:rPr>
          <w:color w:val="000000"/>
          <w:szCs w:val="18"/>
          <w:lang w:val="en-US"/>
        </w:rPr>
      </w:pPr>
      <w:r w:rsidRPr="00BD071B">
        <w:rPr>
          <w:b/>
          <w:bCs/>
          <w:i/>
          <w:iCs/>
          <w:color w:val="000000"/>
          <w:szCs w:val="18"/>
          <w:lang w:val="en-US"/>
        </w:rPr>
        <w:t>ASSESSMENT METHOD AND CRITERIA</w:t>
      </w:r>
    </w:p>
    <w:p w14:paraId="17D95838" w14:textId="2E75F47B" w:rsidR="002F0AA0" w:rsidRDefault="006F2D62" w:rsidP="007F20AB">
      <w:pPr>
        <w:pStyle w:val="Testo2"/>
        <w:shd w:val="clear" w:color="auto" w:fill="FFFFFF"/>
        <w:rPr>
          <w:rFonts w:ascii="Times New Roman" w:hAnsi="Times New Roman"/>
          <w:szCs w:val="18"/>
          <w:lang w:val="en-GB"/>
        </w:rPr>
      </w:pPr>
      <w:r w:rsidRPr="006F2D62">
        <w:rPr>
          <w:rFonts w:ascii="Times New Roman" w:hAnsi="Times New Roman"/>
          <w:szCs w:val="18"/>
          <w:lang w:val="en-GB"/>
        </w:rPr>
        <w:t xml:space="preserve">During the course, </w:t>
      </w:r>
      <w:r w:rsidR="00913FF0">
        <w:rPr>
          <w:rFonts w:ascii="Times New Roman" w:hAnsi="Times New Roman"/>
          <w:szCs w:val="18"/>
          <w:lang w:val="en-GB"/>
        </w:rPr>
        <w:t xml:space="preserve">attending </w:t>
      </w:r>
      <w:r w:rsidRPr="006F2D62">
        <w:rPr>
          <w:rFonts w:ascii="Times New Roman" w:hAnsi="Times New Roman"/>
          <w:szCs w:val="18"/>
          <w:lang w:val="en-GB"/>
        </w:rPr>
        <w:t xml:space="preserve">students </w:t>
      </w:r>
      <w:r w:rsidR="00913FF0">
        <w:rPr>
          <w:rFonts w:ascii="Times New Roman" w:hAnsi="Times New Roman"/>
          <w:szCs w:val="18"/>
          <w:lang w:val="en-GB"/>
        </w:rPr>
        <w:t xml:space="preserve">(meaning at least 70 per cent of lectures) </w:t>
      </w:r>
      <w:r w:rsidRPr="006F2D62">
        <w:rPr>
          <w:rFonts w:ascii="Times New Roman" w:hAnsi="Times New Roman"/>
          <w:szCs w:val="18"/>
          <w:lang w:val="en-GB"/>
        </w:rPr>
        <w:t>wil</w:t>
      </w:r>
      <w:r>
        <w:rPr>
          <w:rFonts w:ascii="Times New Roman" w:hAnsi="Times New Roman"/>
          <w:szCs w:val="18"/>
          <w:lang w:val="en-GB"/>
        </w:rPr>
        <w:t>l have the possiblity to take an</w:t>
      </w:r>
      <w:r w:rsidRPr="006F2D62">
        <w:rPr>
          <w:rFonts w:ascii="Times New Roman" w:hAnsi="Times New Roman"/>
          <w:szCs w:val="18"/>
          <w:lang w:val="en-GB"/>
        </w:rPr>
        <w:t xml:space="preserve"> </w:t>
      </w:r>
      <w:r w:rsidR="007F20AB">
        <w:rPr>
          <w:rFonts w:ascii="Times New Roman" w:hAnsi="Times New Roman"/>
          <w:szCs w:val="18"/>
          <w:lang w:val="en-GB"/>
        </w:rPr>
        <w:t xml:space="preserve">optional </w:t>
      </w:r>
      <w:r w:rsidRPr="006F2D62">
        <w:rPr>
          <w:rFonts w:ascii="Times New Roman" w:hAnsi="Times New Roman"/>
          <w:szCs w:val="18"/>
          <w:lang w:val="en-GB"/>
        </w:rPr>
        <w:t>interim test</w:t>
      </w:r>
      <w:r w:rsidR="007F20AB">
        <w:rPr>
          <w:rFonts w:ascii="Times New Roman" w:hAnsi="Times New Roman"/>
          <w:szCs w:val="18"/>
          <w:lang w:val="en-GB"/>
        </w:rPr>
        <w:t>,</w:t>
      </w:r>
      <w:r>
        <w:rPr>
          <w:rFonts w:ascii="Times New Roman" w:hAnsi="Times New Roman"/>
          <w:szCs w:val="18"/>
          <w:lang w:val="en-GB"/>
        </w:rPr>
        <w:t xml:space="preserve"> </w:t>
      </w:r>
      <w:r w:rsidR="007F20AB">
        <w:rPr>
          <w:rFonts w:ascii="Times New Roman" w:hAnsi="Times New Roman"/>
          <w:szCs w:val="18"/>
          <w:lang w:val="en-GB"/>
        </w:rPr>
        <w:t>based</w:t>
      </w:r>
      <w:r w:rsidRPr="006F2D62">
        <w:rPr>
          <w:rFonts w:ascii="Times New Roman" w:hAnsi="Times New Roman"/>
          <w:szCs w:val="18"/>
          <w:lang w:val="en-GB"/>
        </w:rPr>
        <w:t xml:space="preserve"> on t</w:t>
      </w:r>
      <w:r>
        <w:rPr>
          <w:rFonts w:ascii="Times New Roman" w:hAnsi="Times New Roman"/>
          <w:szCs w:val="18"/>
          <w:lang w:val="en-GB"/>
        </w:rPr>
        <w:t xml:space="preserve">he first part of the programme. It will consist in a written exam, </w:t>
      </w:r>
      <w:r w:rsidR="007F20AB">
        <w:rPr>
          <w:rFonts w:ascii="Times New Roman" w:hAnsi="Times New Roman"/>
          <w:szCs w:val="18"/>
          <w:lang w:val="en-GB"/>
        </w:rPr>
        <w:t>with</w:t>
      </w:r>
      <w:r>
        <w:rPr>
          <w:rFonts w:ascii="Times New Roman" w:hAnsi="Times New Roman"/>
          <w:szCs w:val="18"/>
          <w:lang w:val="en-GB"/>
        </w:rPr>
        <w:t xml:space="preserve"> open-ended questions </w:t>
      </w:r>
      <w:r w:rsidR="00C51957">
        <w:rPr>
          <w:rFonts w:ascii="Times New Roman" w:hAnsi="Times New Roman"/>
          <w:szCs w:val="18"/>
          <w:lang w:val="en-GB"/>
        </w:rPr>
        <w:t xml:space="preserve">requiring either long or short answers; in this way, students will be tested either on specific concepts or on their argumentative skills. The results obtained in the interim test (expressed in thirtieths) will determine part of the final mark; the precise percentage will be promptly notified to students, and it will be determined by the number of topics covered by the test. </w:t>
      </w:r>
      <w:r w:rsidR="00BD071B">
        <w:rPr>
          <w:rFonts w:ascii="Times New Roman" w:hAnsi="Times New Roman"/>
          <w:szCs w:val="18"/>
          <w:lang w:val="en-GB"/>
        </w:rPr>
        <w:t>S</w:t>
      </w:r>
      <w:r w:rsidR="00C51957">
        <w:rPr>
          <w:rFonts w:ascii="Times New Roman" w:hAnsi="Times New Roman"/>
          <w:szCs w:val="18"/>
          <w:lang w:val="en-GB"/>
        </w:rPr>
        <w:t>tudents who refuse the mark obtained in the interim test</w:t>
      </w:r>
      <w:r w:rsidR="00BD071B">
        <w:rPr>
          <w:rFonts w:ascii="Times New Roman" w:hAnsi="Times New Roman"/>
          <w:szCs w:val="18"/>
          <w:lang w:val="en-GB"/>
        </w:rPr>
        <w:t xml:space="preserve"> </w:t>
      </w:r>
      <w:r w:rsidR="00C51957">
        <w:rPr>
          <w:rFonts w:ascii="Times New Roman" w:hAnsi="Times New Roman"/>
          <w:szCs w:val="18"/>
          <w:lang w:val="en-GB"/>
        </w:rPr>
        <w:t xml:space="preserve">will have to </w:t>
      </w:r>
      <w:r w:rsidR="007F20AB">
        <w:rPr>
          <w:rFonts w:ascii="Times New Roman" w:hAnsi="Times New Roman"/>
          <w:szCs w:val="18"/>
          <w:lang w:val="en-GB"/>
        </w:rPr>
        <w:t xml:space="preserve">take the whole exam at the end of the course. The final exam will combine oral and written exercises, except during the official exam session in September, where students will have to take an oral exam. Further information will be made available before the official exam sessions. </w:t>
      </w:r>
    </w:p>
    <w:p w14:paraId="30335FCF" w14:textId="1FC55705" w:rsidR="00913FF0" w:rsidRPr="006F2D62" w:rsidRDefault="00913FF0" w:rsidP="00913FF0">
      <w:pPr>
        <w:pStyle w:val="Testo2"/>
        <w:shd w:val="clear" w:color="auto" w:fill="FFFFFF"/>
        <w:rPr>
          <w:rFonts w:ascii="Times New Roman" w:hAnsi="Times New Roman"/>
          <w:szCs w:val="18"/>
          <w:lang w:val="en-GB"/>
        </w:rPr>
      </w:pPr>
      <w:r w:rsidRPr="006F2D62">
        <w:rPr>
          <w:rFonts w:ascii="Times New Roman" w:hAnsi="Times New Roman"/>
          <w:szCs w:val="18"/>
          <w:lang w:val="en-GB"/>
        </w:rPr>
        <w:t xml:space="preserve">The final exam aims to test not only students’ knowledge of the topics explained in class, but also their ability to find links between them, and explain economic phenomena using the key </w:t>
      </w:r>
      <w:r>
        <w:rPr>
          <w:rFonts w:ascii="Times New Roman" w:hAnsi="Times New Roman"/>
          <w:szCs w:val="18"/>
          <w:lang w:val="en-GB"/>
        </w:rPr>
        <w:t>concepts and categories created</w:t>
      </w:r>
      <w:r w:rsidRPr="006F2D62">
        <w:rPr>
          <w:rFonts w:ascii="Times New Roman" w:hAnsi="Times New Roman"/>
          <w:szCs w:val="18"/>
          <w:lang w:val="en-GB"/>
        </w:rPr>
        <w:t xml:space="preserve"> by </w:t>
      </w:r>
      <w:r>
        <w:rPr>
          <w:rFonts w:ascii="Times New Roman" w:hAnsi="Times New Roman"/>
          <w:szCs w:val="18"/>
          <w:lang w:val="en-GB"/>
        </w:rPr>
        <w:t>economic history, economics, and other social sciences.</w:t>
      </w:r>
    </w:p>
    <w:p w14:paraId="1281D6B4" w14:textId="08ABF07A" w:rsidR="00963D4C" w:rsidRPr="00BD071B" w:rsidRDefault="002223BB" w:rsidP="00963D4C">
      <w:pPr>
        <w:spacing w:before="240" w:after="120" w:line="240" w:lineRule="atLeast"/>
        <w:jc w:val="both"/>
        <w:rPr>
          <w:color w:val="000000"/>
          <w:sz w:val="18"/>
          <w:szCs w:val="18"/>
          <w:lang w:val="en-US"/>
        </w:rPr>
      </w:pPr>
      <w:r w:rsidRPr="00BD071B">
        <w:rPr>
          <w:b/>
          <w:bCs/>
          <w:i/>
          <w:iCs/>
          <w:color w:val="000000"/>
          <w:sz w:val="18"/>
          <w:szCs w:val="18"/>
          <w:lang w:val="en-US"/>
        </w:rPr>
        <w:t>NOTES AND PREREQUISITES</w:t>
      </w:r>
    </w:p>
    <w:p w14:paraId="675A3BEE" w14:textId="7789FBDB" w:rsidR="00B81F82" w:rsidRPr="007F20AB" w:rsidRDefault="007F20AB" w:rsidP="00B81F82">
      <w:pPr>
        <w:pStyle w:val="Testo2"/>
        <w:rPr>
          <w:rFonts w:ascii="Times New Roman" w:hAnsi="Times New Roman"/>
          <w:szCs w:val="18"/>
          <w:lang w:val="en-GB"/>
        </w:rPr>
      </w:pPr>
      <w:r w:rsidRPr="007F20AB">
        <w:rPr>
          <w:rFonts w:ascii="Times New Roman" w:hAnsi="Times New Roman"/>
          <w:szCs w:val="18"/>
          <w:lang w:val="en-GB"/>
        </w:rPr>
        <w:lastRenderedPageBreak/>
        <w:t xml:space="preserve">International students are invited to contact the lecturer in order to </w:t>
      </w:r>
      <w:r>
        <w:rPr>
          <w:rFonts w:ascii="Times New Roman" w:hAnsi="Times New Roman"/>
          <w:szCs w:val="18"/>
          <w:lang w:val="en-GB"/>
        </w:rPr>
        <w:t>agree upon</w:t>
      </w:r>
      <w:r w:rsidRPr="007F20AB">
        <w:rPr>
          <w:rFonts w:ascii="Times New Roman" w:hAnsi="Times New Roman"/>
          <w:szCs w:val="18"/>
          <w:lang w:val="en-GB"/>
        </w:rPr>
        <w:t xml:space="preserve"> a different course programme and a </w:t>
      </w:r>
      <w:r>
        <w:rPr>
          <w:rFonts w:ascii="Times New Roman" w:hAnsi="Times New Roman"/>
          <w:szCs w:val="18"/>
          <w:lang w:val="en-GB"/>
        </w:rPr>
        <w:t xml:space="preserve">more suitable </w:t>
      </w:r>
      <w:r w:rsidRPr="007F20AB">
        <w:rPr>
          <w:rFonts w:ascii="Times New Roman" w:hAnsi="Times New Roman"/>
          <w:szCs w:val="18"/>
          <w:lang w:val="en-GB"/>
        </w:rPr>
        <w:t>reading list</w:t>
      </w:r>
      <w:r>
        <w:rPr>
          <w:rFonts w:ascii="Times New Roman" w:hAnsi="Times New Roman"/>
          <w:szCs w:val="18"/>
          <w:lang w:val="en-GB"/>
        </w:rPr>
        <w:t xml:space="preserve"> (in terms of</w:t>
      </w:r>
      <w:r w:rsidRPr="007F20AB">
        <w:rPr>
          <w:rFonts w:ascii="Times New Roman" w:hAnsi="Times New Roman"/>
          <w:szCs w:val="18"/>
          <w:lang w:val="en-GB"/>
        </w:rPr>
        <w:t xml:space="preserve"> </w:t>
      </w:r>
      <w:r>
        <w:rPr>
          <w:rFonts w:ascii="Times New Roman" w:hAnsi="Times New Roman"/>
          <w:szCs w:val="18"/>
          <w:lang w:val="en-GB"/>
        </w:rPr>
        <w:t>language skills)</w:t>
      </w:r>
      <w:r w:rsidR="002F0AA0" w:rsidRPr="007F20AB">
        <w:rPr>
          <w:rFonts w:ascii="Times New Roman" w:hAnsi="Times New Roman"/>
          <w:szCs w:val="18"/>
          <w:lang w:val="en-GB"/>
        </w:rPr>
        <w:t xml:space="preserve">. </w:t>
      </w:r>
    </w:p>
    <w:p w14:paraId="2EE4BE04" w14:textId="77777777" w:rsidR="00A42A9D" w:rsidRPr="009575F4" w:rsidRDefault="00A42A9D" w:rsidP="00A42A9D">
      <w:pPr>
        <w:spacing w:before="240" w:after="120" w:line="240" w:lineRule="atLeast"/>
        <w:jc w:val="both"/>
        <w:rPr>
          <w:b/>
          <w:bCs/>
          <w:i/>
          <w:iCs/>
          <w:color w:val="000000"/>
          <w:sz w:val="18"/>
          <w:szCs w:val="18"/>
          <w:lang w:val="en-US"/>
        </w:rPr>
      </w:pPr>
      <w:r w:rsidRPr="009575F4">
        <w:rPr>
          <w:b/>
          <w:bCs/>
          <w:i/>
          <w:iCs/>
          <w:color w:val="000000"/>
          <w:sz w:val="18"/>
          <w:szCs w:val="18"/>
          <w:lang w:val="en-US"/>
        </w:rPr>
        <w:t>OFFICE HOURS</w:t>
      </w:r>
    </w:p>
    <w:p w14:paraId="185A7540" w14:textId="77777777" w:rsidR="00A42A9D" w:rsidRDefault="00A42A9D" w:rsidP="00A42A9D">
      <w:pPr>
        <w:pStyle w:val="Testo2"/>
        <w:rPr>
          <w:rFonts w:ascii="Times New Roman" w:hAnsi="Times New Roman"/>
          <w:bCs/>
          <w:iCs/>
          <w:color w:val="000000"/>
          <w:szCs w:val="18"/>
          <w:lang w:val="en-US"/>
        </w:rPr>
      </w:pPr>
      <w:r w:rsidRPr="009575F4">
        <w:rPr>
          <w:rFonts w:ascii="Times New Roman" w:hAnsi="Times New Roman"/>
          <w:szCs w:val="18"/>
          <w:lang w:val="en-GB"/>
        </w:rPr>
        <w:t>Office</w:t>
      </w:r>
      <w:r w:rsidRPr="009575F4">
        <w:rPr>
          <w:rFonts w:ascii="Times New Roman" w:hAnsi="Times New Roman"/>
          <w:bCs/>
          <w:iCs/>
          <w:color w:val="000000"/>
          <w:szCs w:val="18"/>
          <w:lang w:val="en-US"/>
        </w:rPr>
        <w:t xml:space="preserve"> hours and places for receiving students are indicated on the teachers’ page on the university website.</w:t>
      </w:r>
    </w:p>
    <w:p w14:paraId="771E41AF" w14:textId="31D692A4" w:rsidR="00121D5F" w:rsidRPr="00121D5F" w:rsidRDefault="00121D5F" w:rsidP="00121D5F">
      <w:pPr>
        <w:pStyle w:val="Testo2"/>
        <w:rPr>
          <w:szCs w:val="18"/>
          <w:lang w:val="en-GB"/>
        </w:rPr>
      </w:pPr>
      <w:r w:rsidRPr="00121D5F">
        <w:rPr>
          <w:szCs w:val="18"/>
          <w:lang w:val="en-GB"/>
        </w:rPr>
        <w:t>Further information can be found on the lecturer's webpage at http://docenti.unicatt.it/web/searchByName.do?language=ENG, or on the Faculty notice board.</w:t>
      </w:r>
    </w:p>
    <w:sectPr w:rsidR="00121D5F" w:rsidRPr="00121D5F" w:rsidSect="00963D4C">
      <w:pgSz w:w="11906" w:h="16838" w:code="9"/>
      <w:pgMar w:top="3515" w:right="2608" w:bottom="3515" w:left="26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FB1D" w14:textId="77777777" w:rsidR="001C5771" w:rsidRDefault="001C5771">
      <w:r>
        <w:separator/>
      </w:r>
    </w:p>
  </w:endnote>
  <w:endnote w:type="continuationSeparator" w:id="0">
    <w:p w14:paraId="3CCB9D00" w14:textId="77777777" w:rsidR="001C5771" w:rsidRDefault="001C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0FD8" w14:textId="77777777" w:rsidR="001C5771" w:rsidRDefault="001C5771"/>
  </w:footnote>
  <w:footnote w:type="continuationSeparator" w:id="0">
    <w:p w14:paraId="2076523D" w14:textId="77777777" w:rsidR="001C5771" w:rsidRDefault="001C5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4CD"/>
    <w:multiLevelType w:val="hybridMultilevel"/>
    <w:tmpl w:val="82486FAA"/>
    <w:lvl w:ilvl="0" w:tplc="C6B4782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9E36F2"/>
    <w:multiLevelType w:val="hybridMultilevel"/>
    <w:tmpl w:val="78FCDFE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23C5B10"/>
    <w:multiLevelType w:val="hybridMultilevel"/>
    <w:tmpl w:val="8F8437A0"/>
    <w:lvl w:ilvl="0" w:tplc="0410000F">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6B79F3"/>
    <w:multiLevelType w:val="hybridMultilevel"/>
    <w:tmpl w:val="42A63DD2"/>
    <w:lvl w:ilvl="0" w:tplc="9628FCE8">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FD0B5C"/>
    <w:multiLevelType w:val="hybridMultilevel"/>
    <w:tmpl w:val="DBDE5C8A"/>
    <w:lvl w:ilvl="0" w:tplc="611A9B9A">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75D1A"/>
    <w:multiLevelType w:val="singleLevel"/>
    <w:tmpl w:val="DCE600D4"/>
    <w:lvl w:ilvl="0">
      <w:start w:val="1"/>
      <w:numFmt w:val="bullet"/>
      <w:lvlText w:val="-"/>
      <w:lvlJc w:val="left"/>
      <w:pPr>
        <w:tabs>
          <w:tab w:val="num" w:pos="1065"/>
        </w:tabs>
        <w:ind w:left="1065" w:hanging="360"/>
      </w:pPr>
      <w:rPr>
        <w:rFonts w:hint="default"/>
      </w:rPr>
    </w:lvl>
  </w:abstractNum>
  <w:abstractNum w:abstractNumId="6" w15:restartNumberingAfterBreak="0">
    <w:nsid w:val="07AC73F8"/>
    <w:multiLevelType w:val="hybridMultilevel"/>
    <w:tmpl w:val="84FAF534"/>
    <w:lvl w:ilvl="0" w:tplc="22DE27AA">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E1717D"/>
    <w:multiLevelType w:val="hybridMultilevel"/>
    <w:tmpl w:val="11CAB048"/>
    <w:lvl w:ilvl="0" w:tplc="DCE600D4">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6C0684"/>
    <w:multiLevelType w:val="hybridMultilevel"/>
    <w:tmpl w:val="F67CA4F4"/>
    <w:lvl w:ilvl="0" w:tplc="FC645602">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AC2EE0"/>
    <w:multiLevelType w:val="hybridMultilevel"/>
    <w:tmpl w:val="27AA1DF8"/>
    <w:lvl w:ilvl="0" w:tplc="3CC4A0B8">
      <w:start w:val="2"/>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44D0A81"/>
    <w:multiLevelType w:val="hybridMultilevel"/>
    <w:tmpl w:val="2264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F91387"/>
    <w:multiLevelType w:val="hybridMultilevel"/>
    <w:tmpl w:val="376227BE"/>
    <w:lvl w:ilvl="0" w:tplc="191457F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8355026"/>
    <w:multiLevelType w:val="hybridMultilevel"/>
    <w:tmpl w:val="03F63B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23475"/>
    <w:multiLevelType w:val="hybridMultilevel"/>
    <w:tmpl w:val="6D248D1E"/>
    <w:lvl w:ilvl="0" w:tplc="76D8D5A0">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A4F91"/>
    <w:multiLevelType w:val="hybridMultilevel"/>
    <w:tmpl w:val="8008525A"/>
    <w:lvl w:ilvl="0" w:tplc="FD8EB488">
      <w:start w:val="1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E408AF"/>
    <w:multiLevelType w:val="hybridMultilevel"/>
    <w:tmpl w:val="8E10A66C"/>
    <w:lvl w:ilvl="0" w:tplc="60D649EC">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AE4AE2"/>
    <w:multiLevelType w:val="hybridMultilevel"/>
    <w:tmpl w:val="91CA8B88"/>
    <w:lvl w:ilvl="0" w:tplc="6D385D2E">
      <w:start w:val="1"/>
      <w:numFmt w:val="decimal"/>
      <w:lvlText w:val="%1."/>
      <w:lvlJc w:val="left"/>
      <w:pPr>
        <w:tabs>
          <w:tab w:val="num" w:pos="720"/>
        </w:tabs>
        <w:ind w:left="720" w:hanging="360"/>
      </w:pPr>
    </w:lvl>
    <w:lvl w:ilvl="1" w:tplc="19C4BE06">
      <w:start w:val="1"/>
      <w:numFmt w:val="decimal"/>
      <w:lvlText w:val="%2"/>
      <w:lvlJc w:val="center"/>
      <w:pPr>
        <w:tabs>
          <w:tab w:val="num" w:pos="1440"/>
        </w:tabs>
        <w:ind w:left="792" w:firstLine="288"/>
      </w:pPr>
      <w:rPr>
        <w:rFonts w:hint="default"/>
      </w:rPr>
    </w:lvl>
    <w:lvl w:ilvl="2" w:tplc="A45A9EFC">
      <w:start w:val="1"/>
      <w:numFmt w:val="decimal"/>
      <w:lvlText w:val="%3."/>
      <w:lvlJc w:val="left"/>
      <w:pPr>
        <w:tabs>
          <w:tab w:val="num" w:pos="2160"/>
        </w:tabs>
        <w:ind w:left="2160" w:hanging="360"/>
      </w:pPr>
      <w:rPr>
        <w:rFonts w:hint="default"/>
      </w:rPr>
    </w:lvl>
    <w:lvl w:ilvl="3" w:tplc="D53E5918">
      <w:start w:val="1"/>
      <w:numFmt w:val="lowerLetter"/>
      <w:lvlText w:val="%4)"/>
      <w:lvlJc w:val="left"/>
      <w:pPr>
        <w:tabs>
          <w:tab w:val="num" w:pos="360"/>
        </w:tabs>
        <w:ind w:left="0" w:firstLine="0"/>
      </w:pPr>
      <w:rPr>
        <w:rFonts w:hint="default"/>
      </w:rPr>
    </w:lvl>
    <w:lvl w:ilvl="4" w:tplc="700E66F2" w:tentative="1">
      <w:start w:val="1"/>
      <w:numFmt w:val="bullet"/>
      <w:lvlText w:val="o"/>
      <w:lvlJc w:val="left"/>
      <w:pPr>
        <w:tabs>
          <w:tab w:val="num" w:pos="3600"/>
        </w:tabs>
        <w:ind w:left="3600" w:hanging="360"/>
      </w:pPr>
      <w:rPr>
        <w:rFonts w:ascii="Courier New" w:hAnsi="Courier New" w:hint="default"/>
      </w:rPr>
    </w:lvl>
    <w:lvl w:ilvl="5" w:tplc="AFA25536" w:tentative="1">
      <w:start w:val="1"/>
      <w:numFmt w:val="bullet"/>
      <w:lvlText w:val=""/>
      <w:lvlJc w:val="left"/>
      <w:pPr>
        <w:tabs>
          <w:tab w:val="num" w:pos="4320"/>
        </w:tabs>
        <w:ind w:left="4320" w:hanging="360"/>
      </w:pPr>
      <w:rPr>
        <w:rFonts w:ascii="Wingdings" w:hAnsi="Wingdings" w:hint="default"/>
      </w:rPr>
    </w:lvl>
    <w:lvl w:ilvl="6" w:tplc="6AC0D90E" w:tentative="1">
      <w:start w:val="1"/>
      <w:numFmt w:val="bullet"/>
      <w:lvlText w:val=""/>
      <w:lvlJc w:val="left"/>
      <w:pPr>
        <w:tabs>
          <w:tab w:val="num" w:pos="5040"/>
        </w:tabs>
        <w:ind w:left="5040" w:hanging="360"/>
      </w:pPr>
      <w:rPr>
        <w:rFonts w:ascii="Symbol" w:hAnsi="Symbol" w:hint="default"/>
      </w:rPr>
    </w:lvl>
    <w:lvl w:ilvl="7" w:tplc="71E864FC" w:tentative="1">
      <w:start w:val="1"/>
      <w:numFmt w:val="bullet"/>
      <w:lvlText w:val="o"/>
      <w:lvlJc w:val="left"/>
      <w:pPr>
        <w:tabs>
          <w:tab w:val="num" w:pos="5760"/>
        </w:tabs>
        <w:ind w:left="5760" w:hanging="360"/>
      </w:pPr>
      <w:rPr>
        <w:rFonts w:ascii="Courier New" w:hAnsi="Courier New" w:hint="default"/>
      </w:rPr>
    </w:lvl>
    <w:lvl w:ilvl="8" w:tplc="9EAA5A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50E50"/>
    <w:multiLevelType w:val="hybridMultilevel"/>
    <w:tmpl w:val="A30EF300"/>
    <w:lvl w:ilvl="0" w:tplc="7E66ADCE">
      <w:start w:val="1"/>
      <w:numFmt w:val="bullet"/>
      <w:lvlText w:val="–"/>
      <w:lvlJc w:val="left"/>
      <w:pPr>
        <w:tabs>
          <w:tab w:val="num" w:pos="967"/>
        </w:tabs>
        <w:ind w:left="1307" w:hanging="227"/>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20010"/>
    <w:multiLevelType w:val="hybridMultilevel"/>
    <w:tmpl w:val="0A188138"/>
    <w:lvl w:ilvl="0" w:tplc="84E6F27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4F4E64"/>
    <w:multiLevelType w:val="hybridMultilevel"/>
    <w:tmpl w:val="35FA0244"/>
    <w:lvl w:ilvl="0" w:tplc="6A0CD4A6">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8646C2"/>
    <w:multiLevelType w:val="hybridMultilevel"/>
    <w:tmpl w:val="AE267552"/>
    <w:lvl w:ilvl="0" w:tplc="AC00ED64">
      <w:start w:val="3"/>
      <w:numFmt w:val="bullet"/>
      <w:lvlText w:val="-"/>
      <w:lvlJc w:val="left"/>
      <w:pPr>
        <w:tabs>
          <w:tab w:val="num" w:pos="720"/>
        </w:tabs>
        <w:ind w:left="720" w:hanging="360"/>
      </w:pPr>
      <w:rPr>
        <w:rFonts w:ascii="Times New Roman" w:eastAsia="Times New Roman" w:hAnsi="Times New Roman" w:cs="Times New Roman" w:hint="default"/>
      </w:rPr>
    </w:lvl>
    <w:lvl w:ilvl="1" w:tplc="D0668F20" w:tentative="1">
      <w:start w:val="1"/>
      <w:numFmt w:val="bullet"/>
      <w:lvlText w:val="o"/>
      <w:lvlJc w:val="left"/>
      <w:pPr>
        <w:tabs>
          <w:tab w:val="num" w:pos="1440"/>
        </w:tabs>
        <w:ind w:left="1440" w:hanging="360"/>
      </w:pPr>
      <w:rPr>
        <w:rFonts w:ascii="Courier New" w:hAnsi="Courier New" w:hint="default"/>
      </w:rPr>
    </w:lvl>
    <w:lvl w:ilvl="2" w:tplc="44D2C2E0" w:tentative="1">
      <w:start w:val="1"/>
      <w:numFmt w:val="bullet"/>
      <w:lvlText w:val=""/>
      <w:lvlJc w:val="left"/>
      <w:pPr>
        <w:tabs>
          <w:tab w:val="num" w:pos="2160"/>
        </w:tabs>
        <w:ind w:left="2160" w:hanging="360"/>
      </w:pPr>
      <w:rPr>
        <w:rFonts w:ascii="Wingdings" w:hAnsi="Wingdings" w:hint="default"/>
      </w:rPr>
    </w:lvl>
    <w:lvl w:ilvl="3" w:tplc="ADE6DD78" w:tentative="1">
      <w:start w:val="1"/>
      <w:numFmt w:val="bullet"/>
      <w:lvlText w:val=""/>
      <w:lvlJc w:val="left"/>
      <w:pPr>
        <w:tabs>
          <w:tab w:val="num" w:pos="2880"/>
        </w:tabs>
        <w:ind w:left="2880" w:hanging="360"/>
      </w:pPr>
      <w:rPr>
        <w:rFonts w:ascii="Symbol" w:hAnsi="Symbol" w:hint="default"/>
      </w:rPr>
    </w:lvl>
    <w:lvl w:ilvl="4" w:tplc="C16AA99A" w:tentative="1">
      <w:start w:val="1"/>
      <w:numFmt w:val="bullet"/>
      <w:lvlText w:val="o"/>
      <w:lvlJc w:val="left"/>
      <w:pPr>
        <w:tabs>
          <w:tab w:val="num" w:pos="3600"/>
        </w:tabs>
        <w:ind w:left="3600" w:hanging="360"/>
      </w:pPr>
      <w:rPr>
        <w:rFonts w:ascii="Courier New" w:hAnsi="Courier New" w:hint="default"/>
      </w:rPr>
    </w:lvl>
    <w:lvl w:ilvl="5" w:tplc="E25C6E60" w:tentative="1">
      <w:start w:val="1"/>
      <w:numFmt w:val="bullet"/>
      <w:lvlText w:val=""/>
      <w:lvlJc w:val="left"/>
      <w:pPr>
        <w:tabs>
          <w:tab w:val="num" w:pos="4320"/>
        </w:tabs>
        <w:ind w:left="4320" w:hanging="360"/>
      </w:pPr>
      <w:rPr>
        <w:rFonts w:ascii="Wingdings" w:hAnsi="Wingdings" w:hint="default"/>
      </w:rPr>
    </w:lvl>
    <w:lvl w:ilvl="6" w:tplc="B4B4DE9C" w:tentative="1">
      <w:start w:val="1"/>
      <w:numFmt w:val="bullet"/>
      <w:lvlText w:val=""/>
      <w:lvlJc w:val="left"/>
      <w:pPr>
        <w:tabs>
          <w:tab w:val="num" w:pos="5040"/>
        </w:tabs>
        <w:ind w:left="5040" w:hanging="360"/>
      </w:pPr>
      <w:rPr>
        <w:rFonts w:ascii="Symbol" w:hAnsi="Symbol" w:hint="default"/>
      </w:rPr>
    </w:lvl>
    <w:lvl w:ilvl="7" w:tplc="CA0CCD28" w:tentative="1">
      <w:start w:val="1"/>
      <w:numFmt w:val="bullet"/>
      <w:lvlText w:val="o"/>
      <w:lvlJc w:val="left"/>
      <w:pPr>
        <w:tabs>
          <w:tab w:val="num" w:pos="5760"/>
        </w:tabs>
        <w:ind w:left="5760" w:hanging="360"/>
      </w:pPr>
      <w:rPr>
        <w:rFonts w:ascii="Courier New" w:hAnsi="Courier New" w:hint="default"/>
      </w:rPr>
    </w:lvl>
    <w:lvl w:ilvl="8" w:tplc="27321D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1F6019"/>
    <w:multiLevelType w:val="hybridMultilevel"/>
    <w:tmpl w:val="D4E034E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394189"/>
    <w:multiLevelType w:val="hybridMultilevel"/>
    <w:tmpl w:val="C9A8DB7C"/>
    <w:lvl w:ilvl="0" w:tplc="8C783FDC">
      <w:start w:val="3"/>
      <w:numFmt w:val="bullet"/>
      <w:lvlText w:val="-"/>
      <w:lvlJc w:val="left"/>
      <w:pPr>
        <w:tabs>
          <w:tab w:val="num" w:pos="720"/>
        </w:tabs>
        <w:ind w:left="720" w:hanging="360"/>
      </w:pPr>
      <w:rPr>
        <w:rFonts w:ascii="Times New Roman" w:eastAsia="Times New Roman" w:hAnsi="Times New Roman" w:cs="Times New Roman" w:hint="default"/>
      </w:rPr>
    </w:lvl>
    <w:lvl w:ilvl="1" w:tplc="2DCE9BEC" w:tentative="1">
      <w:start w:val="1"/>
      <w:numFmt w:val="bullet"/>
      <w:lvlText w:val="o"/>
      <w:lvlJc w:val="left"/>
      <w:pPr>
        <w:tabs>
          <w:tab w:val="num" w:pos="1440"/>
        </w:tabs>
        <w:ind w:left="1440" w:hanging="360"/>
      </w:pPr>
      <w:rPr>
        <w:rFonts w:ascii="Courier New" w:hAnsi="Courier New" w:hint="default"/>
      </w:rPr>
    </w:lvl>
    <w:lvl w:ilvl="2" w:tplc="26DAF25E" w:tentative="1">
      <w:start w:val="1"/>
      <w:numFmt w:val="bullet"/>
      <w:lvlText w:val=""/>
      <w:lvlJc w:val="left"/>
      <w:pPr>
        <w:tabs>
          <w:tab w:val="num" w:pos="2160"/>
        </w:tabs>
        <w:ind w:left="2160" w:hanging="360"/>
      </w:pPr>
      <w:rPr>
        <w:rFonts w:ascii="Wingdings" w:hAnsi="Wingdings" w:hint="default"/>
      </w:rPr>
    </w:lvl>
    <w:lvl w:ilvl="3" w:tplc="935EE124" w:tentative="1">
      <w:start w:val="1"/>
      <w:numFmt w:val="bullet"/>
      <w:lvlText w:val=""/>
      <w:lvlJc w:val="left"/>
      <w:pPr>
        <w:tabs>
          <w:tab w:val="num" w:pos="2880"/>
        </w:tabs>
        <w:ind w:left="2880" w:hanging="360"/>
      </w:pPr>
      <w:rPr>
        <w:rFonts w:ascii="Symbol" w:hAnsi="Symbol" w:hint="default"/>
      </w:rPr>
    </w:lvl>
    <w:lvl w:ilvl="4" w:tplc="E3969926" w:tentative="1">
      <w:start w:val="1"/>
      <w:numFmt w:val="bullet"/>
      <w:lvlText w:val="o"/>
      <w:lvlJc w:val="left"/>
      <w:pPr>
        <w:tabs>
          <w:tab w:val="num" w:pos="3600"/>
        </w:tabs>
        <w:ind w:left="3600" w:hanging="360"/>
      </w:pPr>
      <w:rPr>
        <w:rFonts w:ascii="Courier New" w:hAnsi="Courier New" w:hint="default"/>
      </w:rPr>
    </w:lvl>
    <w:lvl w:ilvl="5" w:tplc="F1BA33EA" w:tentative="1">
      <w:start w:val="1"/>
      <w:numFmt w:val="bullet"/>
      <w:lvlText w:val=""/>
      <w:lvlJc w:val="left"/>
      <w:pPr>
        <w:tabs>
          <w:tab w:val="num" w:pos="4320"/>
        </w:tabs>
        <w:ind w:left="4320" w:hanging="360"/>
      </w:pPr>
      <w:rPr>
        <w:rFonts w:ascii="Wingdings" w:hAnsi="Wingdings" w:hint="default"/>
      </w:rPr>
    </w:lvl>
    <w:lvl w:ilvl="6" w:tplc="E42AC968" w:tentative="1">
      <w:start w:val="1"/>
      <w:numFmt w:val="bullet"/>
      <w:lvlText w:val=""/>
      <w:lvlJc w:val="left"/>
      <w:pPr>
        <w:tabs>
          <w:tab w:val="num" w:pos="5040"/>
        </w:tabs>
        <w:ind w:left="5040" w:hanging="360"/>
      </w:pPr>
      <w:rPr>
        <w:rFonts w:ascii="Symbol" w:hAnsi="Symbol" w:hint="default"/>
      </w:rPr>
    </w:lvl>
    <w:lvl w:ilvl="7" w:tplc="1EF063A6" w:tentative="1">
      <w:start w:val="1"/>
      <w:numFmt w:val="bullet"/>
      <w:lvlText w:val="o"/>
      <w:lvlJc w:val="left"/>
      <w:pPr>
        <w:tabs>
          <w:tab w:val="num" w:pos="5760"/>
        </w:tabs>
        <w:ind w:left="5760" w:hanging="360"/>
      </w:pPr>
      <w:rPr>
        <w:rFonts w:ascii="Courier New" w:hAnsi="Courier New" w:hint="default"/>
      </w:rPr>
    </w:lvl>
    <w:lvl w:ilvl="8" w:tplc="3E302B1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4D3B5D"/>
    <w:multiLevelType w:val="hybridMultilevel"/>
    <w:tmpl w:val="545A76E4"/>
    <w:lvl w:ilvl="0" w:tplc="150A9158">
      <w:numFmt w:val="bullet"/>
      <w:lvlText w:val="-"/>
      <w:lvlJc w:val="left"/>
      <w:pPr>
        <w:tabs>
          <w:tab w:val="num" w:pos="360"/>
        </w:tabs>
        <w:ind w:left="360" w:hanging="360"/>
      </w:pPr>
      <w:rPr>
        <w:rFonts w:ascii="Times New Roman" w:eastAsia="Times New Roman" w:hAnsi="Times New Roman" w:cs="Times New Roman" w:hint="default"/>
      </w:rPr>
    </w:lvl>
    <w:lvl w:ilvl="1" w:tplc="7098EDEA" w:tentative="1">
      <w:start w:val="1"/>
      <w:numFmt w:val="bullet"/>
      <w:lvlText w:val="o"/>
      <w:lvlJc w:val="left"/>
      <w:pPr>
        <w:tabs>
          <w:tab w:val="num" w:pos="1080"/>
        </w:tabs>
        <w:ind w:left="1080" w:hanging="360"/>
      </w:pPr>
      <w:rPr>
        <w:rFonts w:ascii="Courier New" w:hAnsi="Courier New" w:hint="default"/>
      </w:rPr>
    </w:lvl>
    <w:lvl w:ilvl="2" w:tplc="DE482C24" w:tentative="1">
      <w:start w:val="1"/>
      <w:numFmt w:val="bullet"/>
      <w:lvlText w:val=""/>
      <w:lvlJc w:val="left"/>
      <w:pPr>
        <w:tabs>
          <w:tab w:val="num" w:pos="1800"/>
        </w:tabs>
        <w:ind w:left="1800" w:hanging="360"/>
      </w:pPr>
      <w:rPr>
        <w:rFonts w:ascii="Wingdings" w:hAnsi="Wingdings" w:hint="default"/>
      </w:rPr>
    </w:lvl>
    <w:lvl w:ilvl="3" w:tplc="DC5AE5C6" w:tentative="1">
      <w:start w:val="1"/>
      <w:numFmt w:val="bullet"/>
      <w:lvlText w:val=""/>
      <w:lvlJc w:val="left"/>
      <w:pPr>
        <w:tabs>
          <w:tab w:val="num" w:pos="2520"/>
        </w:tabs>
        <w:ind w:left="2520" w:hanging="360"/>
      </w:pPr>
      <w:rPr>
        <w:rFonts w:ascii="Symbol" w:hAnsi="Symbol" w:hint="default"/>
      </w:rPr>
    </w:lvl>
    <w:lvl w:ilvl="4" w:tplc="9D649818" w:tentative="1">
      <w:start w:val="1"/>
      <w:numFmt w:val="bullet"/>
      <w:lvlText w:val="o"/>
      <w:lvlJc w:val="left"/>
      <w:pPr>
        <w:tabs>
          <w:tab w:val="num" w:pos="3240"/>
        </w:tabs>
        <w:ind w:left="3240" w:hanging="360"/>
      </w:pPr>
      <w:rPr>
        <w:rFonts w:ascii="Courier New" w:hAnsi="Courier New" w:hint="default"/>
      </w:rPr>
    </w:lvl>
    <w:lvl w:ilvl="5" w:tplc="38CE9010" w:tentative="1">
      <w:start w:val="1"/>
      <w:numFmt w:val="bullet"/>
      <w:lvlText w:val=""/>
      <w:lvlJc w:val="left"/>
      <w:pPr>
        <w:tabs>
          <w:tab w:val="num" w:pos="3960"/>
        </w:tabs>
        <w:ind w:left="3960" w:hanging="360"/>
      </w:pPr>
      <w:rPr>
        <w:rFonts w:ascii="Wingdings" w:hAnsi="Wingdings" w:hint="default"/>
      </w:rPr>
    </w:lvl>
    <w:lvl w:ilvl="6" w:tplc="614288CC" w:tentative="1">
      <w:start w:val="1"/>
      <w:numFmt w:val="bullet"/>
      <w:lvlText w:val=""/>
      <w:lvlJc w:val="left"/>
      <w:pPr>
        <w:tabs>
          <w:tab w:val="num" w:pos="4680"/>
        </w:tabs>
        <w:ind w:left="4680" w:hanging="360"/>
      </w:pPr>
      <w:rPr>
        <w:rFonts w:ascii="Symbol" w:hAnsi="Symbol" w:hint="default"/>
      </w:rPr>
    </w:lvl>
    <w:lvl w:ilvl="7" w:tplc="9D1E2B9A" w:tentative="1">
      <w:start w:val="1"/>
      <w:numFmt w:val="bullet"/>
      <w:lvlText w:val="o"/>
      <w:lvlJc w:val="left"/>
      <w:pPr>
        <w:tabs>
          <w:tab w:val="num" w:pos="5400"/>
        </w:tabs>
        <w:ind w:left="5400" w:hanging="360"/>
      </w:pPr>
      <w:rPr>
        <w:rFonts w:ascii="Courier New" w:hAnsi="Courier New" w:hint="default"/>
      </w:rPr>
    </w:lvl>
    <w:lvl w:ilvl="8" w:tplc="2DE86C5A"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C455674"/>
    <w:multiLevelType w:val="hybridMultilevel"/>
    <w:tmpl w:val="B4AE0E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4C7439"/>
    <w:multiLevelType w:val="hybridMultilevel"/>
    <w:tmpl w:val="E744D918"/>
    <w:lvl w:ilvl="0" w:tplc="0410000F">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634C30"/>
    <w:multiLevelType w:val="hybridMultilevel"/>
    <w:tmpl w:val="067E824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D691E2C"/>
    <w:multiLevelType w:val="hybridMultilevel"/>
    <w:tmpl w:val="4FB8CB2C"/>
    <w:lvl w:ilvl="0" w:tplc="E2EACAFC">
      <w:start w:val="2"/>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4E53F94"/>
    <w:multiLevelType w:val="hybridMultilevel"/>
    <w:tmpl w:val="945036BC"/>
    <w:lvl w:ilvl="0" w:tplc="504CD130">
      <w:numFmt w:val="bullet"/>
      <w:lvlText w:val="-"/>
      <w:lvlJc w:val="left"/>
      <w:pPr>
        <w:ind w:left="1851" w:hanging="360"/>
      </w:pPr>
      <w:rPr>
        <w:rFonts w:ascii="Arial" w:eastAsia="Times New Roman" w:hAnsi="Arial" w:cs="Arial" w:hint="default"/>
      </w:rPr>
    </w:lvl>
    <w:lvl w:ilvl="1" w:tplc="04100003" w:tentative="1">
      <w:start w:val="1"/>
      <w:numFmt w:val="bullet"/>
      <w:lvlText w:val="o"/>
      <w:lvlJc w:val="left"/>
      <w:pPr>
        <w:ind w:left="2571" w:hanging="360"/>
      </w:pPr>
      <w:rPr>
        <w:rFonts w:ascii="Courier New" w:hAnsi="Courier New" w:cs="Courier New" w:hint="default"/>
      </w:rPr>
    </w:lvl>
    <w:lvl w:ilvl="2" w:tplc="04100005" w:tentative="1">
      <w:start w:val="1"/>
      <w:numFmt w:val="bullet"/>
      <w:lvlText w:val=""/>
      <w:lvlJc w:val="left"/>
      <w:pPr>
        <w:ind w:left="3291" w:hanging="360"/>
      </w:pPr>
      <w:rPr>
        <w:rFonts w:ascii="Wingdings" w:hAnsi="Wingdings" w:hint="default"/>
      </w:rPr>
    </w:lvl>
    <w:lvl w:ilvl="3" w:tplc="04100001" w:tentative="1">
      <w:start w:val="1"/>
      <w:numFmt w:val="bullet"/>
      <w:lvlText w:val=""/>
      <w:lvlJc w:val="left"/>
      <w:pPr>
        <w:ind w:left="4011" w:hanging="360"/>
      </w:pPr>
      <w:rPr>
        <w:rFonts w:ascii="Symbol" w:hAnsi="Symbol" w:hint="default"/>
      </w:rPr>
    </w:lvl>
    <w:lvl w:ilvl="4" w:tplc="04100003" w:tentative="1">
      <w:start w:val="1"/>
      <w:numFmt w:val="bullet"/>
      <w:lvlText w:val="o"/>
      <w:lvlJc w:val="left"/>
      <w:pPr>
        <w:ind w:left="4731" w:hanging="360"/>
      </w:pPr>
      <w:rPr>
        <w:rFonts w:ascii="Courier New" w:hAnsi="Courier New" w:cs="Courier New" w:hint="default"/>
      </w:rPr>
    </w:lvl>
    <w:lvl w:ilvl="5" w:tplc="04100005" w:tentative="1">
      <w:start w:val="1"/>
      <w:numFmt w:val="bullet"/>
      <w:lvlText w:val=""/>
      <w:lvlJc w:val="left"/>
      <w:pPr>
        <w:ind w:left="5451" w:hanging="360"/>
      </w:pPr>
      <w:rPr>
        <w:rFonts w:ascii="Wingdings" w:hAnsi="Wingdings" w:hint="default"/>
      </w:rPr>
    </w:lvl>
    <w:lvl w:ilvl="6" w:tplc="04100001" w:tentative="1">
      <w:start w:val="1"/>
      <w:numFmt w:val="bullet"/>
      <w:lvlText w:val=""/>
      <w:lvlJc w:val="left"/>
      <w:pPr>
        <w:ind w:left="6171" w:hanging="360"/>
      </w:pPr>
      <w:rPr>
        <w:rFonts w:ascii="Symbol" w:hAnsi="Symbol" w:hint="default"/>
      </w:rPr>
    </w:lvl>
    <w:lvl w:ilvl="7" w:tplc="04100003" w:tentative="1">
      <w:start w:val="1"/>
      <w:numFmt w:val="bullet"/>
      <w:lvlText w:val="o"/>
      <w:lvlJc w:val="left"/>
      <w:pPr>
        <w:ind w:left="6891" w:hanging="360"/>
      </w:pPr>
      <w:rPr>
        <w:rFonts w:ascii="Courier New" w:hAnsi="Courier New" w:cs="Courier New" w:hint="default"/>
      </w:rPr>
    </w:lvl>
    <w:lvl w:ilvl="8" w:tplc="04100005" w:tentative="1">
      <w:start w:val="1"/>
      <w:numFmt w:val="bullet"/>
      <w:lvlText w:val=""/>
      <w:lvlJc w:val="left"/>
      <w:pPr>
        <w:ind w:left="7611" w:hanging="360"/>
      </w:pPr>
      <w:rPr>
        <w:rFonts w:ascii="Wingdings" w:hAnsi="Wingdings" w:hint="default"/>
      </w:rPr>
    </w:lvl>
  </w:abstractNum>
  <w:abstractNum w:abstractNumId="29" w15:restartNumberingAfterBreak="0">
    <w:nsid w:val="4A8C1234"/>
    <w:multiLevelType w:val="hybridMultilevel"/>
    <w:tmpl w:val="07EAF1C6"/>
    <w:lvl w:ilvl="0" w:tplc="942E0E32">
      <w:start w:val="3"/>
      <w:numFmt w:val="bullet"/>
      <w:lvlText w:val="-"/>
      <w:lvlJc w:val="left"/>
      <w:pPr>
        <w:tabs>
          <w:tab w:val="num" w:pos="360"/>
        </w:tabs>
        <w:ind w:left="360" w:hanging="360"/>
      </w:pPr>
      <w:rPr>
        <w:rFonts w:ascii="Times New Roman" w:eastAsia="Times New Roman" w:hAnsi="Times New Roman" w:cs="Times New Roman" w:hint="default"/>
      </w:rPr>
    </w:lvl>
    <w:lvl w:ilvl="1" w:tplc="CFBA9B66" w:tentative="1">
      <w:start w:val="1"/>
      <w:numFmt w:val="bullet"/>
      <w:lvlText w:val="o"/>
      <w:lvlJc w:val="left"/>
      <w:pPr>
        <w:tabs>
          <w:tab w:val="num" w:pos="1080"/>
        </w:tabs>
        <w:ind w:left="1080" w:hanging="360"/>
      </w:pPr>
      <w:rPr>
        <w:rFonts w:ascii="Courier New" w:hAnsi="Courier New" w:hint="default"/>
      </w:rPr>
    </w:lvl>
    <w:lvl w:ilvl="2" w:tplc="007E37CC" w:tentative="1">
      <w:start w:val="1"/>
      <w:numFmt w:val="bullet"/>
      <w:lvlText w:val=""/>
      <w:lvlJc w:val="left"/>
      <w:pPr>
        <w:tabs>
          <w:tab w:val="num" w:pos="1800"/>
        </w:tabs>
        <w:ind w:left="1800" w:hanging="360"/>
      </w:pPr>
      <w:rPr>
        <w:rFonts w:ascii="Wingdings" w:hAnsi="Wingdings" w:hint="default"/>
      </w:rPr>
    </w:lvl>
    <w:lvl w:ilvl="3" w:tplc="E4566FD0" w:tentative="1">
      <w:start w:val="1"/>
      <w:numFmt w:val="bullet"/>
      <w:lvlText w:val=""/>
      <w:lvlJc w:val="left"/>
      <w:pPr>
        <w:tabs>
          <w:tab w:val="num" w:pos="2520"/>
        </w:tabs>
        <w:ind w:left="2520" w:hanging="360"/>
      </w:pPr>
      <w:rPr>
        <w:rFonts w:ascii="Symbol" w:hAnsi="Symbol" w:hint="default"/>
      </w:rPr>
    </w:lvl>
    <w:lvl w:ilvl="4" w:tplc="1F36E4AE" w:tentative="1">
      <w:start w:val="1"/>
      <w:numFmt w:val="bullet"/>
      <w:lvlText w:val="o"/>
      <w:lvlJc w:val="left"/>
      <w:pPr>
        <w:tabs>
          <w:tab w:val="num" w:pos="3240"/>
        </w:tabs>
        <w:ind w:left="3240" w:hanging="360"/>
      </w:pPr>
      <w:rPr>
        <w:rFonts w:ascii="Courier New" w:hAnsi="Courier New" w:hint="default"/>
      </w:rPr>
    </w:lvl>
    <w:lvl w:ilvl="5" w:tplc="71B21B56" w:tentative="1">
      <w:start w:val="1"/>
      <w:numFmt w:val="bullet"/>
      <w:lvlText w:val=""/>
      <w:lvlJc w:val="left"/>
      <w:pPr>
        <w:tabs>
          <w:tab w:val="num" w:pos="3960"/>
        </w:tabs>
        <w:ind w:left="3960" w:hanging="360"/>
      </w:pPr>
      <w:rPr>
        <w:rFonts w:ascii="Wingdings" w:hAnsi="Wingdings" w:hint="default"/>
      </w:rPr>
    </w:lvl>
    <w:lvl w:ilvl="6" w:tplc="079C5DE2" w:tentative="1">
      <w:start w:val="1"/>
      <w:numFmt w:val="bullet"/>
      <w:lvlText w:val=""/>
      <w:lvlJc w:val="left"/>
      <w:pPr>
        <w:tabs>
          <w:tab w:val="num" w:pos="4680"/>
        </w:tabs>
        <w:ind w:left="4680" w:hanging="360"/>
      </w:pPr>
      <w:rPr>
        <w:rFonts w:ascii="Symbol" w:hAnsi="Symbol" w:hint="default"/>
      </w:rPr>
    </w:lvl>
    <w:lvl w:ilvl="7" w:tplc="39721226" w:tentative="1">
      <w:start w:val="1"/>
      <w:numFmt w:val="bullet"/>
      <w:lvlText w:val="o"/>
      <w:lvlJc w:val="left"/>
      <w:pPr>
        <w:tabs>
          <w:tab w:val="num" w:pos="5400"/>
        </w:tabs>
        <w:ind w:left="5400" w:hanging="360"/>
      </w:pPr>
      <w:rPr>
        <w:rFonts w:ascii="Courier New" w:hAnsi="Courier New" w:hint="default"/>
      </w:rPr>
    </w:lvl>
    <w:lvl w:ilvl="8" w:tplc="995E4CE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755E3D"/>
    <w:multiLevelType w:val="singleLevel"/>
    <w:tmpl w:val="0410000F"/>
    <w:lvl w:ilvl="0">
      <w:start w:val="1"/>
      <w:numFmt w:val="decimal"/>
      <w:lvlText w:val="%1."/>
      <w:lvlJc w:val="left"/>
      <w:pPr>
        <w:tabs>
          <w:tab w:val="num" w:pos="360"/>
        </w:tabs>
        <w:ind w:left="360" w:hanging="360"/>
      </w:pPr>
    </w:lvl>
  </w:abstractNum>
  <w:abstractNum w:abstractNumId="31" w15:restartNumberingAfterBreak="0">
    <w:nsid w:val="4DF43FA2"/>
    <w:multiLevelType w:val="hybridMultilevel"/>
    <w:tmpl w:val="CBB679C8"/>
    <w:lvl w:ilvl="0" w:tplc="20468F86">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FEF3979"/>
    <w:multiLevelType w:val="hybridMultilevel"/>
    <w:tmpl w:val="1E1A4E92"/>
    <w:lvl w:ilvl="0" w:tplc="B8448058">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A1490E"/>
    <w:multiLevelType w:val="singleLevel"/>
    <w:tmpl w:val="D24C4E8C"/>
    <w:lvl w:ilvl="0">
      <w:start w:val="2"/>
      <w:numFmt w:val="bullet"/>
      <w:lvlText w:val="-"/>
      <w:lvlJc w:val="left"/>
      <w:pPr>
        <w:tabs>
          <w:tab w:val="num" w:pos="360"/>
        </w:tabs>
        <w:ind w:left="360" w:hanging="360"/>
      </w:pPr>
      <w:rPr>
        <w:rFonts w:hint="default"/>
      </w:rPr>
    </w:lvl>
  </w:abstractNum>
  <w:abstractNum w:abstractNumId="34" w15:restartNumberingAfterBreak="0">
    <w:nsid w:val="529159DA"/>
    <w:multiLevelType w:val="hybridMultilevel"/>
    <w:tmpl w:val="8FCE6B28"/>
    <w:lvl w:ilvl="0" w:tplc="B8448058">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1147C7"/>
    <w:multiLevelType w:val="hybridMultilevel"/>
    <w:tmpl w:val="A852CC6E"/>
    <w:lvl w:ilvl="0" w:tplc="F6943390">
      <w:start w:val="3"/>
      <w:numFmt w:val="bullet"/>
      <w:lvlText w:val="-"/>
      <w:lvlJc w:val="left"/>
      <w:pPr>
        <w:tabs>
          <w:tab w:val="num" w:pos="720"/>
        </w:tabs>
        <w:ind w:left="720" w:hanging="360"/>
      </w:pPr>
      <w:rPr>
        <w:rFonts w:ascii="Times New Roman" w:eastAsia="Times New Roman" w:hAnsi="Times New Roman" w:cs="Times New Roman" w:hint="default"/>
      </w:rPr>
    </w:lvl>
    <w:lvl w:ilvl="1" w:tplc="98C647E8" w:tentative="1">
      <w:start w:val="1"/>
      <w:numFmt w:val="bullet"/>
      <w:lvlText w:val="o"/>
      <w:lvlJc w:val="left"/>
      <w:pPr>
        <w:tabs>
          <w:tab w:val="num" w:pos="1440"/>
        </w:tabs>
        <w:ind w:left="1440" w:hanging="360"/>
      </w:pPr>
      <w:rPr>
        <w:rFonts w:ascii="Courier New" w:hAnsi="Courier New" w:hint="default"/>
      </w:rPr>
    </w:lvl>
    <w:lvl w:ilvl="2" w:tplc="05CCABF2" w:tentative="1">
      <w:start w:val="1"/>
      <w:numFmt w:val="bullet"/>
      <w:lvlText w:val=""/>
      <w:lvlJc w:val="left"/>
      <w:pPr>
        <w:tabs>
          <w:tab w:val="num" w:pos="2160"/>
        </w:tabs>
        <w:ind w:left="2160" w:hanging="360"/>
      </w:pPr>
      <w:rPr>
        <w:rFonts w:ascii="Wingdings" w:hAnsi="Wingdings" w:hint="default"/>
      </w:rPr>
    </w:lvl>
    <w:lvl w:ilvl="3" w:tplc="1486CA0E" w:tentative="1">
      <w:start w:val="1"/>
      <w:numFmt w:val="bullet"/>
      <w:lvlText w:val=""/>
      <w:lvlJc w:val="left"/>
      <w:pPr>
        <w:tabs>
          <w:tab w:val="num" w:pos="2880"/>
        </w:tabs>
        <w:ind w:left="2880" w:hanging="360"/>
      </w:pPr>
      <w:rPr>
        <w:rFonts w:ascii="Symbol" w:hAnsi="Symbol" w:hint="default"/>
      </w:rPr>
    </w:lvl>
    <w:lvl w:ilvl="4" w:tplc="064ABA0A" w:tentative="1">
      <w:start w:val="1"/>
      <w:numFmt w:val="bullet"/>
      <w:lvlText w:val="o"/>
      <w:lvlJc w:val="left"/>
      <w:pPr>
        <w:tabs>
          <w:tab w:val="num" w:pos="3600"/>
        </w:tabs>
        <w:ind w:left="3600" w:hanging="360"/>
      </w:pPr>
      <w:rPr>
        <w:rFonts w:ascii="Courier New" w:hAnsi="Courier New" w:hint="default"/>
      </w:rPr>
    </w:lvl>
    <w:lvl w:ilvl="5" w:tplc="854AD536" w:tentative="1">
      <w:start w:val="1"/>
      <w:numFmt w:val="bullet"/>
      <w:lvlText w:val=""/>
      <w:lvlJc w:val="left"/>
      <w:pPr>
        <w:tabs>
          <w:tab w:val="num" w:pos="4320"/>
        </w:tabs>
        <w:ind w:left="4320" w:hanging="360"/>
      </w:pPr>
      <w:rPr>
        <w:rFonts w:ascii="Wingdings" w:hAnsi="Wingdings" w:hint="default"/>
      </w:rPr>
    </w:lvl>
    <w:lvl w:ilvl="6" w:tplc="F8FEBEBC" w:tentative="1">
      <w:start w:val="1"/>
      <w:numFmt w:val="bullet"/>
      <w:lvlText w:val=""/>
      <w:lvlJc w:val="left"/>
      <w:pPr>
        <w:tabs>
          <w:tab w:val="num" w:pos="5040"/>
        </w:tabs>
        <w:ind w:left="5040" w:hanging="360"/>
      </w:pPr>
      <w:rPr>
        <w:rFonts w:ascii="Symbol" w:hAnsi="Symbol" w:hint="default"/>
      </w:rPr>
    </w:lvl>
    <w:lvl w:ilvl="7" w:tplc="AE08D82A" w:tentative="1">
      <w:start w:val="1"/>
      <w:numFmt w:val="bullet"/>
      <w:lvlText w:val="o"/>
      <w:lvlJc w:val="left"/>
      <w:pPr>
        <w:tabs>
          <w:tab w:val="num" w:pos="5760"/>
        </w:tabs>
        <w:ind w:left="5760" w:hanging="360"/>
      </w:pPr>
      <w:rPr>
        <w:rFonts w:ascii="Courier New" w:hAnsi="Courier New" w:hint="default"/>
      </w:rPr>
    </w:lvl>
    <w:lvl w:ilvl="8" w:tplc="81F88C7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3D32A5"/>
    <w:multiLevelType w:val="hybridMultilevel"/>
    <w:tmpl w:val="2E246F10"/>
    <w:lvl w:ilvl="0" w:tplc="67F48068">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7577F80"/>
    <w:multiLevelType w:val="hybridMultilevel"/>
    <w:tmpl w:val="CD4C8356"/>
    <w:lvl w:ilvl="0" w:tplc="081A247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EC40C3"/>
    <w:multiLevelType w:val="hybridMultilevel"/>
    <w:tmpl w:val="6E62350A"/>
    <w:lvl w:ilvl="0" w:tplc="6AD27564">
      <w:start w:val="3"/>
      <w:numFmt w:val="bullet"/>
      <w:lvlText w:val="-"/>
      <w:lvlJc w:val="left"/>
      <w:pPr>
        <w:tabs>
          <w:tab w:val="num" w:pos="720"/>
        </w:tabs>
        <w:ind w:left="720" w:hanging="360"/>
      </w:pPr>
      <w:rPr>
        <w:rFonts w:ascii="Times New Roman" w:eastAsia="Times New Roman" w:hAnsi="Times New Roman" w:cs="Times New Roman" w:hint="default"/>
      </w:rPr>
    </w:lvl>
    <w:lvl w:ilvl="1" w:tplc="ED8CAED2" w:tentative="1">
      <w:start w:val="1"/>
      <w:numFmt w:val="bullet"/>
      <w:lvlText w:val="o"/>
      <w:lvlJc w:val="left"/>
      <w:pPr>
        <w:tabs>
          <w:tab w:val="num" w:pos="1440"/>
        </w:tabs>
        <w:ind w:left="1440" w:hanging="360"/>
      </w:pPr>
      <w:rPr>
        <w:rFonts w:ascii="Courier New" w:hAnsi="Courier New" w:hint="default"/>
      </w:rPr>
    </w:lvl>
    <w:lvl w:ilvl="2" w:tplc="47560D9A" w:tentative="1">
      <w:start w:val="1"/>
      <w:numFmt w:val="bullet"/>
      <w:lvlText w:val=""/>
      <w:lvlJc w:val="left"/>
      <w:pPr>
        <w:tabs>
          <w:tab w:val="num" w:pos="2160"/>
        </w:tabs>
        <w:ind w:left="2160" w:hanging="360"/>
      </w:pPr>
      <w:rPr>
        <w:rFonts w:ascii="Wingdings" w:hAnsi="Wingdings" w:hint="default"/>
      </w:rPr>
    </w:lvl>
    <w:lvl w:ilvl="3" w:tplc="12B4C554" w:tentative="1">
      <w:start w:val="1"/>
      <w:numFmt w:val="bullet"/>
      <w:lvlText w:val=""/>
      <w:lvlJc w:val="left"/>
      <w:pPr>
        <w:tabs>
          <w:tab w:val="num" w:pos="2880"/>
        </w:tabs>
        <w:ind w:left="2880" w:hanging="360"/>
      </w:pPr>
      <w:rPr>
        <w:rFonts w:ascii="Symbol" w:hAnsi="Symbol" w:hint="default"/>
      </w:rPr>
    </w:lvl>
    <w:lvl w:ilvl="4" w:tplc="CD00F040" w:tentative="1">
      <w:start w:val="1"/>
      <w:numFmt w:val="bullet"/>
      <w:lvlText w:val="o"/>
      <w:lvlJc w:val="left"/>
      <w:pPr>
        <w:tabs>
          <w:tab w:val="num" w:pos="3600"/>
        </w:tabs>
        <w:ind w:left="3600" w:hanging="360"/>
      </w:pPr>
      <w:rPr>
        <w:rFonts w:ascii="Courier New" w:hAnsi="Courier New" w:hint="default"/>
      </w:rPr>
    </w:lvl>
    <w:lvl w:ilvl="5" w:tplc="67602C78" w:tentative="1">
      <w:start w:val="1"/>
      <w:numFmt w:val="bullet"/>
      <w:lvlText w:val=""/>
      <w:lvlJc w:val="left"/>
      <w:pPr>
        <w:tabs>
          <w:tab w:val="num" w:pos="4320"/>
        </w:tabs>
        <w:ind w:left="4320" w:hanging="360"/>
      </w:pPr>
      <w:rPr>
        <w:rFonts w:ascii="Wingdings" w:hAnsi="Wingdings" w:hint="default"/>
      </w:rPr>
    </w:lvl>
    <w:lvl w:ilvl="6" w:tplc="64EAC44C" w:tentative="1">
      <w:start w:val="1"/>
      <w:numFmt w:val="bullet"/>
      <w:lvlText w:val=""/>
      <w:lvlJc w:val="left"/>
      <w:pPr>
        <w:tabs>
          <w:tab w:val="num" w:pos="5040"/>
        </w:tabs>
        <w:ind w:left="5040" w:hanging="360"/>
      </w:pPr>
      <w:rPr>
        <w:rFonts w:ascii="Symbol" w:hAnsi="Symbol" w:hint="default"/>
      </w:rPr>
    </w:lvl>
    <w:lvl w:ilvl="7" w:tplc="189EAD2E" w:tentative="1">
      <w:start w:val="1"/>
      <w:numFmt w:val="bullet"/>
      <w:lvlText w:val="o"/>
      <w:lvlJc w:val="left"/>
      <w:pPr>
        <w:tabs>
          <w:tab w:val="num" w:pos="5760"/>
        </w:tabs>
        <w:ind w:left="5760" w:hanging="360"/>
      </w:pPr>
      <w:rPr>
        <w:rFonts w:ascii="Courier New" w:hAnsi="Courier New" w:hint="default"/>
      </w:rPr>
    </w:lvl>
    <w:lvl w:ilvl="8" w:tplc="2D1E52C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1F1D1E"/>
    <w:multiLevelType w:val="hybridMultilevel"/>
    <w:tmpl w:val="A2646886"/>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A2B715C"/>
    <w:multiLevelType w:val="hybridMultilevel"/>
    <w:tmpl w:val="2FB23D08"/>
    <w:lvl w:ilvl="0" w:tplc="CE3E9958">
      <w:start w:val="2"/>
      <w:numFmt w:val="bullet"/>
      <w:lvlText w:val="-"/>
      <w:lvlJc w:val="left"/>
      <w:pPr>
        <w:ind w:left="360" w:hanging="360"/>
      </w:pPr>
      <w:rPr>
        <w:rFonts w:ascii="Times" w:eastAsia="Times New Roman" w:hAnsi="Times" w:cs="Times" w:hint="default"/>
        <w:i w:val="0"/>
        <w:color w:val="0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5AA77E89"/>
    <w:multiLevelType w:val="hybridMultilevel"/>
    <w:tmpl w:val="59B00B16"/>
    <w:lvl w:ilvl="0" w:tplc="3A7AC9F0">
      <w:start w:val="3"/>
      <w:numFmt w:val="bullet"/>
      <w:lvlText w:val="-"/>
      <w:lvlJc w:val="left"/>
      <w:pPr>
        <w:tabs>
          <w:tab w:val="num" w:pos="720"/>
        </w:tabs>
        <w:ind w:left="720" w:hanging="360"/>
      </w:pPr>
      <w:rPr>
        <w:rFonts w:ascii="Times New Roman" w:eastAsia="Times New Roman" w:hAnsi="Times New Roman" w:cs="Times New Roman" w:hint="default"/>
      </w:rPr>
    </w:lvl>
    <w:lvl w:ilvl="1" w:tplc="B492F07A" w:tentative="1">
      <w:start w:val="1"/>
      <w:numFmt w:val="bullet"/>
      <w:lvlText w:val="o"/>
      <w:lvlJc w:val="left"/>
      <w:pPr>
        <w:tabs>
          <w:tab w:val="num" w:pos="1440"/>
        </w:tabs>
        <w:ind w:left="1440" w:hanging="360"/>
      </w:pPr>
      <w:rPr>
        <w:rFonts w:ascii="Courier New" w:hAnsi="Courier New" w:hint="default"/>
      </w:rPr>
    </w:lvl>
    <w:lvl w:ilvl="2" w:tplc="FD149108" w:tentative="1">
      <w:start w:val="1"/>
      <w:numFmt w:val="bullet"/>
      <w:lvlText w:val=""/>
      <w:lvlJc w:val="left"/>
      <w:pPr>
        <w:tabs>
          <w:tab w:val="num" w:pos="2160"/>
        </w:tabs>
        <w:ind w:left="2160" w:hanging="360"/>
      </w:pPr>
      <w:rPr>
        <w:rFonts w:ascii="Wingdings" w:hAnsi="Wingdings" w:hint="default"/>
      </w:rPr>
    </w:lvl>
    <w:lvl w:ilvl="3" w:tplc="730C1CD8" w:tentative="1">
      <w:start w:val="1"/>
      <w:numFmt w:val="bullet"/>
      <w:lvlText w:val=""/>
      <w:lvlJc w:val="left"/>
      <w:pPr>
        <w:tabs>
          <w:tab w:val="num" w:pos="2880"/>
        </w:tabs>
        <w:ind w:left="2880" w:hanging="360"/>
      </w:pPr>
      <w:rPr>
        <w:rFonts w:ascii="Symbol" w:hAnsi="Symbol" w:hint="default"/>
      </w:rPr>
    </w:lvl>
    <w:lvl w:ilvl="4" w:tplc="DC183350" w:tentative="1">
      <w:start w:val="1"/>
      <w:numFmt w:val="bullet"/>
      <w:lvlText w:val="o"/>
      <w:lvlJc w:val="left"/>
      <w:pPr>
        <w:tabs>
          <w:tab w:val="num" w:pos="3600"/>
        </w:tabs>
        <w:ind w:left="3600" w:hanging="360"/>
      </w:pPr>
      <w:rPr>
        <w:rFonts w:ascii="Courier New" w:hAnsi="Courier New" w:hint="default"/>
      </w:rPr>
    </w:lvl>
    <w:lvl w:ilvl="5" w:tplc="DE46D816" w:tentative="1">
      <w:start w:val="1"/>
      <w:numFmt w:val="bullet"/>
      <w:lvlText w:val=""/>
      <w:lvlJc w:val="left"/>
      <w:pPr>
        <w:tabs>
          <w:tab w:val="num" w:pos="4320"/>
        </w:tabs>
        <w:ind w:left="4320" w:hanging="360"/>
      </w:pPr>
      <w:rPr>
        <w:rFonts w:ascii="Wingdings" w:hAnsi="Wingdings" w:hint="default"/>
      </w:rPr>
    </w:lvl>
    <w:lvl w:ilvl="6" w:tplc="575839FE" w:tentative="1">
      <w:start w:val="1"/>
      <w:numFmt w:val="bullet"/>
      <w:lvlText w:val=""/>
      <w:lvlJc w:val="left"/>
      <w:pPr>
        <w:tabs>
          <w:tab w:val="num" w:pos="5040"/>
        </w:tabs>
        <w:ind w:left="5040" w:hanging="360"/>
      </w:pPr>
      <w:rPr>
        <w:rFonts w:ascii="Symbol" w:hAnsi="Symbol" w:hint="default"/>
      </w:rPr>
    </w:lvl>
    <w:lvl w:ilvl="7" w:tplc="299A4002" w:tentative="1">
      <w:start w:val="1"/>
      <w:numFmt w:val="bullet"/>
      <w:lvlText w:val="o"/>
      <w:lvlJc w:val="left"/>
      <w:pPr>
        <w:tabs>
          <w:tab w:val="num" w:pos="5760"/>
        </w:tabs>
        <w:ind w:left="5760" w:hanging="360"/>
      </w:pPr>
      <w:rPr>
        <w:rFonts w:ascii="Courier New" w:hAnsi="Courier New" w:hint="default"/>
      </w:rPr>
    </w:lvl>
    <w:lvl w:ilvl="8" w:tplc="E0E44B1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2D7029"/>
    <w:multiLevelType w:val="hybridMultilevel"/>
    <w:tmpl w:val="453A2728"/>
    <w:lvl w:ilvl="0" w:tplc="6D4EDCE0">
      <w:start w:val="3"/>
      <w:numFmt w:val="bullet"/>
      <w:lvlText w:val="-"/>
      <w:lvlJc w:val="left"/>
      <w:pPr>
        <w:tabs>
          <w:tab w:val="num" w:pos="720"/>
        </w:tabs>
        <w:ind w:left="720" w:hanging="360"/>
      </w:pPr>
      <w:rPr>
        <w:rFonts w:ascii="Times New Roman" w:eastAsia="Times New Roman" w:hAnsi="Times New Roman" w:cs="Times New Roman" w:hint="default"/>
      </w:rPr>
    </w:lvl>
    <w:lvl w:ilvl="1" w:tplc="3760B01C" w:tentative="1">
      <w:start w:val="1"/>
      <w:numFmt w:val="bullet"/>
      <w:lvlText w:val="o"/>
      <w:lvlJc w:val="left"/>
      <w:pPr>
        <w:tabs>
          <w:tab w:val="num" w:pos="1440"/>
        </w:tabs>
        <w:ind w:left="1440" w:hanging="360"/>
      </w:pPr>
      <w:rPr>
        <w:rFonts w:ascii="Courier New" w:hAnsi="Courier New" w:hint="default"/>
      </w:rPr>
    </w:lvl>
    <w:lvl w:ilvl="2" w:tplc="91E807D4" w:tentative="1">
      <w:start w:val="1"/>
      <w:numFmt w:val="bullet"/>
      <w:lvlText w:val=""/>
      <w:lvlJc w:val="left"/>
      <w:pPr>
        <w:tabs>
          <w:tab w:val="num" w:pos="2160"/>
        </w:tabs>
        <w:ind w:left="2160" w:hanging="360"/>
      </w:pPr>
      <w:rPr>
        <w:rFonts w:ascii="Wingdings" w:hAnsi="Wingdings" w:hint="default"/>
      </w:rPr>
    </w:lvl>
    <w:lvl w:ilvl="3" w:tplc="B80AE066" w:tentative="1">
      <w:start w:val="1"/>
      <w:numFmt w:val="bullet"/>
      <w:lvlText w:val=""/>
      <w:lvlJc w:val="left"/>
      <w:pPr>
        <w:tabs>
          <w:tab w:val="num" w:pos="2880"/>
        </w:tabs>
        <w:ind w:left="2880" w:hanging="360"/>
      </w:pPr>
      <w:rPr>
        <w:rFonts w:ascii="Symbol" w:hAnsi="Symbol" w:hint="default"/>
      </w:rPr>
    </w:lvl>
    <w:lvl w:ilvl="4" w:tplc="4072AB90" w:tentative="1">
      <w:start w:val="1"/>
      <w:numFmt w:val="bullet"/>
      <w:lvlText w:val="o"/>
      <w:lvlJc w:val="left"/>
      <w:pPr>
        <w:tabs>
          <w:tab w:val="num" w:pos="3600"/>
        </w:tabs>
        <w:ind w:left="3600" w:hanging="360"/>
      </w:pPr>
      <w:rPr>
        <w:rFonts w:ascii="Courier New" w:hAnsi="Courier New" w:hint="default"/>
      </w:rPr>
    </w:lvl>
    <w:lvl w:ilvl="5" w:tplc="5870237A" w:tentative="1">
      <w:start w:val="1"/>
      <w:numFmt w:val="bullet"/>
      <w:lvlText w:val=""/>
      <w:lvlJc w:val="left"/>
      <w:pPr>
        <w:tabs>
          <w:tab w:val="num" w:pos="4320"/>
        </w:tabs>
        <w:ind w:left="4320" w:hanging="360"/>
      </w:pPr>
      <w:rPr>
        <w:rFonts w:ascii="Wingdings" w:hAnsi="Wingdings" w:hint="default"/>
      </w:rPr>
    </w:lvl>
    <w:lvl w:ilvl="6" w:tplc="64744184" w:tentative="1">
      <w:start w:val="1"/>
      <w:numFmt w:val="bullet"/>
      <w:lvlText w:val=""/>
      <w:lvlJc w:val="left"/>
      <w:pPr>
        <w:tabs>
          <w:tab w:val="num" w:pos="5040"/>
        </w:tabs>
        <w:ind w:left="5040" w:hanging="360"/>
      </w:pPr>
      <w:rPr>
        <w:rFonts w:ascii="Symbol" w:hAnsi="Symbol" w:hint="default"/>
      </w:rPr>
    </w:lvl>
    <w:lvl w:ilvl="7" w:tplc="EDBAA2D4" w:tentative="1">
      <w:start w:val="1"/>
      <w:numFmt w:val="bullet"/>
      <w:lvlText w:val="o"/>
      <w:lvlJc w:val="left"/>
      <w:pPr>
        <w:tabs>
          <w:tab w:val="num" w:pos="5760"/>
        </w:tabs>
        <w:ind w:left="5760" w:hanging="360"/>
      </w:pPr>
      <w:rPr>
        <w:rFonts w:ascii="Courier New" w:hAnsi="Courier New" w:hint="default"/>
      </w:rPr>
    </w:lvl>
    <w:lvl w:ilvl="8" w:tplc="2CC25B1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AF059C"/>
    <w:multiLevelType w:val="hybridMultilevel"/>
    <w:tmpl w:val="A2C83C7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2"/>
      <w:numFmt w:val="decimal"/>
      <w:lvlText w:val="%3."/>
      <w:lvlJc w:val="left"/>
      <w:pPr>
        <w:tabs>
          <w:tab w:val="num" w:pos="2160"/>
        </w:tabs>
        <w:ind w:left="2160" w:hanging="360"/>
      </w:pPr>
      <w:rPr>
        <w:rFonts w:hint="default"/>
      </w:rPr>
    </w:lvl>
    <w:lvl w:ilvl="3" w:tplc="1A56AB92">
      <w:start w:val="1"/>
      <w:numFmt w:val="lowerLetter"/>
      <w:lvlText w:val="%4)"/>
      <w:lvlJc w:val="left"/>
      <w:pPr>
        <w:tabs>
          <w:tab w:val="num" w:pos="2880"/>
        </w:tabs>
        <w:ind w:left="2880" w:hanging="360"/>
      </w:pPr>
      <w:rPr>
        <w:rFonts w:hint="default"/>
      </w:rPr>
    </w:lvl>
    <w:lvl w:ilvl="4" w:tplc="66C074E6">
      <w:start w:val="1"/>
      <w:numFmt w:val="upperLetter"/>
      <w:lvlText w:val="%5)"/>
      <w:lvlJc w:val="left"/>
      <w:pPr>
        <w:tabs>
          <w:tab w:val="num" w:pos="3600"/>
        </w:tabs>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750056"/>
    <w:multiLevelType w:val="hybridMultilevel"/>
    <w:tmpl w:val="10143D18"/>
    <w:lvl w:ilvl="0" w:tplc="5E60DD06">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75B68E6"/>
    <w:multiLevelType w:val="hybridMultilevel"/>
    <w:tmpl w:val="06740BCE"/>
    <w:lvl w:ilvl="0" w:tplc="B73E483A">
      <w:start w:val="7"/>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E82DDA"/>
    <w:multiLevelType w:val="hybridMultilevel"/>
    <w:tmpl w:val="BE46149A"/>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B3B0F38C">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6BA15C5F"/>
    <w:multiLevelType w:val="hybridMultilevel"/>
    <w:tmpl w:val="01C2F150"/>
    <w:lvl w:ilvl="0" w:tplc="0410000F">
      <w:start w:val="1"/>
      <w:numFmt w:val="decimal"/>
      <w:lvlText w:val="%1."/>
      <w:lvlJc w:val="left"/>
      <w:pPr>
        <w:tabs>
          <w:tab w:val="num" w:pos="-113"/>
        </w:tabs>
        <w:ind w:left="227" w:hanging="227"/>
      </w:pPr>
      <w:rPr>
        <w:rFonts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6C26297E"/>
    <w:multiLevelType w:val="singleLevel"/>
    <w:tmpl w:val="0410000F"/>
    <w:lvl w:ilvl="0">
      <w:start w:val="1"/>
      <w:numFmt w:val="decimal"/>
      <w:lvlText w:val="%1."/>
      <w:lvlJc w:val="left"/>
      <w:pPr>
        <w:tabs>
          <w:tab w:val="num" w:pos="360"/>
        </w:tabs>
        <w:ind w:left="360" w:hanging="360"/>
      </w:pPr>
      <w:rPr>
        <w:rFonts w:hint="default"/>
      </w:rPr>
    </w:lvl>
  </w:abstractNum>
  <w:abstractNum w:abstractNumId="49" w15:restartNumberingAfterBreak="0">
    <w:nsid w:val="70262BD2"/>
    <w:multiLevelType w:val="hybridMultilevel"/>
    <w:tmpl w:val="C4AA5BB4"/>
    <w:lvl w:ilvl="0" w:tplc="B500769C">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3635BC4"/>
    <w:multiLevelType w:val="hybridMultilevel"/>
    <w:tmpl w:val="91585792"/>
    <w:lvl w:ilvl="0" w:tplc="45A88CEE">
      <w:start w:val="1"/>
      <w:numFmt w:val="decimal"/>
      <w:lvlText w:val="%1."/>
      <w:lvlJc w:val="left"/>
      <w:pPr>
        <w:tabs>
          <w:tab w:val="num" w:pos="360"/>
        </w:tabs>
        <w:ind w:left="360" w:hanging="360"/>
      </w:pPr>
    </w:lvl>
    <w:lvl w:ilvl="1" w:tplc="F97A87BC" w:tentative="1">
      <w:start w:val="1"/>
      <w:numFmt w:val="lowerLetter"/>
      <w:lvlText w:val="%2."/>
      <w:lvlJc w:val="left"/>
      <w:pPr>
        <w:tabs>
          <w:tab w:val="num" w:pos="1080"/>
        </w:tabs>
        <w:ind w:left="1080" w:hanging="360"/>
      </w:pPr>
    </w:lvl>
    <w:lvl w:ilvl="2" w:tplc="D25839F0" w:tentative="1">
      <w:start w:val="1"/>
      <w:numFmt w:val="lowerRoman"/>
      <w:lvlText w:val="%3."/>
      <w:lvlJc w:val="right"/>
      <w:pPr>
        <w:tabs>
          <w:tab w:val="num" w:pos="1800"/>
        </w:tabs>
        <w:ind w:left="1800" w:hanging="180"/>
      </w:pPr>
    </w:lvl>
    <w:lvl w:ilvl="3" w:tplc="3C806F70" w:tentative="1">
      <w:start w:val="1"/>
      <w:numFmt w:val="decimal"/>
      <w:lvlText w:val="%4."/>
      <w:lvlJc w:val="left"/>
      <w:pPr>
        <w:tabs>
          <w:tab w:val="num" w:pos="2520"/>
        </w:tabs>
        <w:ind w:left="2520" w:hanging="360"/>
      </w:pPr>
    </w:lvl>
    <w:lvl w:ilvl="4" w:tplc="A894C0A4" w:tentative="1">
      <w:start w:val="1"/>
      <w:numFmt w:val="lowerLetter"/>
      <w:lvlText w:val="%5."/>
      <w:lvlJc w:val="left"/>
      <w:pPr>
        <w:tabs>
          <w:tab w:val="num" w:pos="3240"/>
        </w:tabs>
        <w:ind w:left="3240" w:hanging="360"/>
      </w:pPr>
    </w:lvl>
    <w:lvl w:ilvl="5" w:tplc="F3107038" w:tentative="1">
      <w:start w:val="1"/>
      <w:numFmt w:val="lowerRoman"/>
      <w:lvlText w:val="%6."/>
      <w:lvlJc w:val="right"/>
      <w:pPr>
        <w:tabs>
          <w:tab w:val="num" w:pos="3960"/>
        </w:tabs>
        <w:ind w:left="3960" w:hanging="180"/>
      </w:pPr>
    </w:lvl>
    <w:lvl w:ilvl="6" w:tplc="95E03268" w:tentative="1">
      <w:start w:val="1"/>
      <w:numFmt w:val="decimal"/>
      <w:lvlText w:val="%7."/>
      <w:lvlJc w:val="left"/>
      <w:pPr>
        <w:tabs>
          <w:tab w:val="num" w:pos="4680"/>
        </w:tabs>
        <w:ind w:left="4680" w:hanging="360"/>
      </w:pPr>
    </w:lvl>
    <w:lvl w:ilvl="7" w:tplc="2CBA6AB0" w:tentative="1">
      <w:start w:val="1"/>
      <w:numFmt w:val="lowerLetter"/>
      <w:lvlText w:val="%8."/>
      <w:lvlJc w:val="left"/>
      <w:pPr>
        <w:tabs>
          <w:tab w:val="num" w:pos="5400"/>
        </w:tabs>
        <w:ind w:left="5400" w:hanging="360"/>
      </w:pPr>
    </w:lvl>
    <w:lvl w:ilvl="8" w:tplc="6E345B66" w:tentative="1">
      <w:start w:val="1"/>
      <w:numFmt w:val="lowerRoman"/>
      <w:lvlText w:val="%9."/>
      <w:lvlJc w:val="right"/>
      <w:pPr>
        <w:tabs>
          <w:tab w:val="num" w:pos="6120"/>
        </w:tabs>
        <w:ind w:left="6120" w:hanging="180"/>
      </w:pPr>
    </w:lvl>
  </w:abstractNum>
  <w:abstractNum w:abstractNumId="51" w15:restartNumberingAfterBreak="0">
    <w:nsid w:val="73BD69DE"/>
    <w:multiLevelType w:val="hybridMultilevel"/>
    <w:tmpl w:val="8C3A1F44"/>
    <w:lvl w:ilvl="0" w:tplc="76D8D5A0">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AF27DC"/>
    <w:multiLevelType w:val="hybridMultilevel"/>
    <w:tmpl w:val="02E0C902"/>
    <w:lvl w:ilvl="0" w:tplc="7696C1B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3" w15:restartNumberingAfterBreak="0">
    <w:nsid w:val="769A40A7"/>
    <w:multiLevelType w:val="hybridMultilevel"/>
    <w:tmpl w:val="06262362"/>
    <w:lvl w:ilvl="0" w:tplc="76D8D5A0">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8E01A8"/>
    <w:multiLevelType w:val="hybridMultilevel"/>
    <w:tmpl w:val="7D4E797C"/>
    <w:lvl w:ilvl="0" w:tplc="2168162C">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F6A61F8"/>
    <w:multiLevelType w:val="hybridMultilevel"/>
    <w:tmpl w:val="63867F76"/>
    <w:lvl w:ilvl="0" w:tplc="43C07A1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6" w15:restartNumberingAfterBreak="0">
    <w:nsid w:val="7FC91BC6"/>
    <w:multiLevelType w:val="hybridMultilevel"/>
    <w:tmpl w:val="C4A43A2E"/>
    <w:lvl w:ilvl="0" w:tplc="CD027C7C">
      <w:start w:val="1"/>
      <w:numFmt w:val="decimal"/>
      <w:lvlText w:val="%1."/>
      <w:lvlJc w:val="left"/>
      <w:pPr>
        <w:tabs>
          <w:tab w:val="num" w:pos="360"/>
        </w:tabs>
        <w:ind w:left="360" w:hanging="360"/>
      </w:pPr>
      <w:rPr>
        <w:rFonts w:hint="default"/>
      </w:rPr>
    </w:lvl>
    <w:lvl w:ilvl="1" w:tplc="26A4EEA6" w:tentative="1">
      <w:start w:val="1"/>
      <w:numFmt w:val="lowerLetter"/>
      <w:lvlText w:val="%2."/>
      <w:lvlJc w:val="left"/>
      <w:pPr>
        <w:tabs>
          <w:tab w:val="num" w:pos="1080"/>
        </w:tabs>
        <w:ind w:left="1080" w:hanging="360"/>
      </w:pPr>
    </w:lvl>
    <w:lvl w:ilvl="2" w:tplc="EE862A52" w:tentative="1">
      <w:start w:val="1"/>
      <w:numFmt w:val="lowerRoman"/>
      <w:lvlText w:val="%3."/>
      <w:lvlJc w:val="right"/>
      <w:pPr>
        <w:tabs>
          <w:tab w:val="num" w:pos="1800"/>
        </w:tabs>
        <w:ind w:left="1800" w:hanging="180"/>
      </w:pPr>
    </w:lvl>
    <w:lvl w:ilvl="3" w:tplc="0238636E" w:tentative="1">
      <w:start w:val="1"/>
      <w:numFmt w:val="decimal"/>
      <w:lvlText w:val="%4."/>
      <w:lvlJc w:val="left"/>
      <w:pPr>
        <w:tabs>
          <w:tab w:val="num" w:pos="2520"/>
        </w:tabs>
        <w:ind w:left="2520" w:hanging="360"/>
      </w:pPr>
    </w:lvl>
    <w:lvl w:ilvl="4" w:tplc="CA129A22" w:tentative="1">
      <w:start w:val="1"/>
      <w:numFmt w:val="lowerLetter"/>
      <w:lvlText w:val="%5."/>
      <w:lvlJc w:val="left"/>
      <w:pPr>
        <w:tabs>
          <w:tab w:val="num" w:pos="3240"/>
        </w:tabs>
        <w:ind w:left="3240" w:hanging="360"/>
      </w:pPr>
    </w:lvl>
    <w:lvl w:ilvl="5" w:tplc="A35C88DA" w:tentative="1">
      <w:start w:val="1"/>
      <w:numFmt w:val="lowerRoman"/>
      <w:lvlText w:val="%6."/>
      <w:lvlJc w:val="right"/>
      <w:pPr>
        <w:tabs>
          <w:tab w:val="num" w:pos="3960"/>
        </w:tabs>
        <w:ind w:left="3960" w:hanging="180"/>
      </w:pPr>
    </w:lvl>
    <w:lvl w:ilvl="6" w:tplc="7BF00740" w:tentative="1">
      <w:start w:val="1"/>
      <w:numFmt w:val="decimal"/>
      <w:lvlText w:val="%7."/>
      <w:lvlJc w:val="left"/>
      <w:pPr>
        <w:tabs>
          <w:tab w:val="num" w:pos="4680"/>
        </w:tabs>
        <w:ind w:left="4680" w:hanging="360"/>
      </w:pPr>
    </w:lvl>
    <w:lvl w:ilvl="7" w:tplc="7E4EF062" w:tentative="1">
      <w:start w:val="1"/>
      <w:numFmt w:val="lowerLetter"/>
      <w:lvlText w:val="%8."/>
      <w:lvlJc w:val="left"/>
      <w:pPr>
        <w:tabs>
          <w:tab w:val="num" w:pos="5400"/>
        </w:tabs>
        <w:ind w:left="5400" w:hanging="360"/>
      </w:pPr>
    </w:lvl>
    <w:lvl w:ilvl="8" w:tplc="980C79B4" w:tentative="1">
      <w:start w:val="1"/>
      <w:numFmt w:val="lowerRoman"/>
      <w:lvlText w:val="%9."/>
      <w:lvlJc w:val="right"/>
      <w:pPr>
        <w:tabs>
          <w:tab w:val="num" w:pos="6120"/>
        </w:tabs>
        <w:ind w:left="6120" w:hanging="180"/>
      </w:pPr>
    </w:lvl>
  </w:abstractNum>
  <w:num w:numId="1" w16cid:durableId="1235899718">
    <w:abstractNumId w:val="33"/>
  </w:num>
  <w:num w:numId="2" w16cid:durableId="379136782">
    <w:abstractNumId w:val="5"/>
  </w:num>
  <w:num w:numId="3" w16cid:durableId="1253199476">
    <w:abstractNumId w:val="23"/>
  </w:num>
  <w:num w:numId="4" w16cid:durableId="1593010918">
    <w:abstractNumId w:val="43"/>
  </w:num>
  <w:num w:numId="5" w16cid:durableId="646014055">
    <w:abstractNumId w:val="20"/>
  </w:num>
  <w:num w:numId="6" w16cid:durableId="647054869">
    <w:abstractNumId w:val="22"/>
  </w:num>
  <w:num w:numId="7" w16cid:durableId="1467090171">
    <w:abstractNumId w:val="41"/>
  </w:num>
  <w:num w:numId="8" w16cid:durableId="1614550760">
    <w:abstractNumId w:val="35"/>
  </w:num>
  <w:num w:numId="9" w16cid:durableId="566845899">
    <w:abstractNumId w:val="16"/>
  </w:num>
  <w:num w:numId="10" w16cid:durableId="2004624419">
    <w:abstractNumId w:val="42"/>
  </w:num>
  <w:num w:numId="11" w16cid:durableId="52314043">
    <w:abstractNumId w:val="38"/>
  </w:num>
  <w:num w:numId="12" w16cid:durableId="2044599649">
    <w:abstractNumId w:val="56"/>
  </w:num>
  <w:num w:numId="13" w16cid:durableId="100686037">
    <w:abstractNumId w:val="46"/>
  </w:num>
  <w:num w:numId="14" w16cid:durableId="2120683058">
    <w:abstractNumId w:val="29"/>
  </w:num>
  <w:num w:numId="15" w16cid:durableId="549847286">
    <w:abstractNumId w:val="50"/>
  </w:num>
  <w:num w:numId="16" w16cid:durableId="773675898">
    <w:abstractNumId w:val="48"/>
  </w:num>
  <w:num w:numId="17" w16cid:durableId="1917322524">
    <w:abstractNumId w:val="30"/>
  </w:num>
  <w:num w:numId="18" w16cid:durableId="1653217738">
    <w:abstractNumId w:val="9"/>
  </w:num>
  <w:num w:numId="19" w16cid:durableId="1148741364">
    <w:abstractNumId w:val="39"/>
  </w:num>
  <w:num w:numId="20" w16cid:durableId="460347939">
    <w:abstractNumId w:val="45"/>
  </w:num>
  <w:num w:numId="21" w16cid:durableId="981544493">
    <w:abstractNumId w:val="27"/>
  </w:num>
  <w:num w:numId="22" w16cid:durableId="1957366746">
    <w:abstractNumId w:val="51"/>
  </w:num>
  <w:num w:numId="23" w16cid:durableId="1083645441">
    <w:abstractNumId w:val="53"/>
  </w:num>
  <w:num w:numId="24" w16cid:durableId="366294992">
    <w:abstractNumId w:val="13"/>
  </w:num>
  <w:num w:numId="25" w16cid:durableId="298077209">
    <w:abstractNumId w:val="24"/>
  </w:num>
  <w:num w:numId="26" w16cid:durableId="1564293002">
    <w:abstractNumId w:val="12"/>
  </w:num>
  <w:num w:numId="27" w16cid:durableId="642081039">
    <w:abstractNumId w:val="32"/>
  </w:num>
  <w:num w:numId="28" w16cid:durableId="1860460050">
    <w:abstractNumId w:val="34"/>
  </w:num>
  <w:num w:numId="29" w16cid:durableId="214052245">
    <w:abstractNumId w:val="1"/>
  </w:num>
  <w:num w:numId="30" w16cid:durableId="248344571">
    <w:abstractNumId w:val="17"/>
  </w:num>
  <w:num w:numId="31" w16cid:durableId="1879388071">
    <w:abstractNumId w:val="47"/>
  </w:num>
  <w:num w:numId="32" w16cid:durableId="1559826348">
    <w:abstractNumId w:val="49"/>
  </w:num>
  <w:num w:numId="33" w16cid:durableId="932979933">
    <w:abstractNumId w:val="3"/>
  </w:num>
  <w:num w:numId="34" w16cid:durableId="1708212518">
    <w:abstractNumId w:val="15"/>
  </w:num>
  <w:num w:numId="35" w16cid:durableId="660739785">
    <w:abstractNumId w:val="6"/>
  </w:num>
  <w:num w:numId="36" w16cid:durableId="2086603851">
    <w:abstractNumId w:val="8"/>
  </w:num>
  <w:num w:numId="37" w16cid:durableId="1594507734">
    <w:abstractNumId w:val="44"/>
  </w:num>
  <w:num w:numId="38" w16cid:durableId="1000352946">
    <w:abstractNumId w:val="31"/>
  </w:num>
  <w:num w:numId="39" w16cid:durableId="779449910">
    <w:abstractNumId w:val="37"/>
  </w:num>
  <w:num w:numId="40" w16cid:durableId="1530993464">
    <w:abstractNumId w:val="28"/>
  </w:num>
  <w:num w:numId="41" w16cid:durableId="569466930">
    <w:abstractNumId w:val="4"/>
  </w:num>
  <w:num w:numId="42" w16cid:durableId="1602034638">
    <w:abstractNumId w:val="19"/>
  </w:num>
  <w:num w:numId="43" w16cid:durableId="2009289272">
    <w:abstractNumId w:val="7"/>
  </w:num>
  <w:num w:numId="44" w16cid:durableId="1862889681">
    <w:abstractNumId w:val="54"/>
  </w:num>
  <w:num w:numId="45" w16cid:durableId="164908333">
    <w:abstractNumId w:val="11"/>
  </w:num>
  <w:num w:numId="46" w16cid:durableId="1070153431">
    <w:abstractNumId w:val="10"/>
  </w:num>
  <w:num w:numId="47" w16cid:durableId="1439643514">
    <w:abstractNumId w:val="25"/>
  </w:num>
  <w:num w:numId="48" w16cid:durableId="968586861">
    <w:abstractNumId w:val="36"/>
  </w:num>
  <w:num w:numId="49" w16cid:durableId="947354381">
    <w:abstractNumId w:val="0"/>
  </w:num>
  <w:num w:numId="50" w16cid:durableId="259992317">
    <w:abstractNumId w:val="26"/>
  </w:num>
  <w:num w:numId="51" w16cid:durableId="1947468939">
    <w:abstractNumId w:val="21"/>
  </w:num>
  <w:num w:numId="52" w16cid:durableId="86780145">
    <w:abstractNumId w:val="14"/>
  </w:num>
  <w:num w:numId="53" w16cid:durableId="1516192818">
    <w:abstractNumId w:val="52"/>
  </w:num>
  <w:num w:numId="54" w16cid:durableId="1501893279">
    <w:abstractNumId w:val="55"/>
  </w:num>
  <w:num w:numId="55" w16cid:durableId="1834298482">
    <w:abstractNumId w:val="2"/>
  </w:num>
  <w:num w:numId="56" w16cid:durableId="547689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34761935">
    <w:abstractNumId w:val="18"/>
  </w:num>
  <w:num w:numId="58" w16cid:durableId="456023614">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CA"/>
    <w:rsid w:val="00004D44"/>
    <w:rsid w:val="0000571E"/>
    <w:rsid w:val="00013B75"/>
    <w:rsid w:val="00013F41"/>
    <w:rsid w:val="000222E6"/>
    <w:rsid w:val="000300E6"/>
    <w:rsid w:val="00044EA4"/>
    <w:rsid w:val="00046FB9"/>
    <w:rsid w:val="00047408"/>
    <w:rsid w:val="00052850"/>
    <w:rsid w:val="00052F5A"/>
    <w:rsid w:val="000573A6"/>
    <w:rsid w:val="000608F6"/>
    <w:rsid w:val="00066457"/>
    <w:rsid w:val="00081EA6"/>
    <w:rsid w:val="00083E8F"/>
    <w:rsid w:val="0009421C"/>
    <w:rsid w:val="000A128C"/>
    <w:rsid w:val="000A1C15"/>
    <w:rsid w:val="000A21FF"/>
    <w:rsid w:val="000A2D47"/>
    <w:rsid w:val="000A3774"/>
    <w:rsid w:val="000B6059"/>
    <w:rsid w:val="000C573B"/>
    <w:rsid w:val="000C6425"/>
    <w:rsid w:val="000D5619"/>
    <w:rsid w:val="000E5AB9"/>
    <w:rsid w:val="000E74E6"/>
    <w:rsid w:val="000F2022"/>
    <w:rsid w:val="00102323"/>
    <w:rsid w:val="001077AC"/>
    <w:rsid w:val="00112983"/>
    <w:rsid w:val="0011452E"/>
    <w:rsid w:val="00121D5F"/>
    <w:rsid w:val="00140201"/>
    <w:rsid w:val="0014170C"/>
    <w:rsid w:val="00142EEF"/>
    <w:rsid w:val="00150DB3"/>
    <w:rsid w:val="00152FA8"/>
    <w:rsid w:val="00155353"/>
    <w:rsid w:val="00163897"/>
    <w:rsid w:val="00163D6E"/>
    <w:rsid w:val="00166832"/>
    <w:rsid w:val="001718A5"/>
    <w:rsid w:val="0017665B"/>
    <w:rsid w:val="00177A7D"/>
    <w:rsid w:val="00180446"/>
    <w:rsid w:val="00184848"/>
    <w:rsid w:val="00191474"/>
    <w:rsid w:val="00195E09"/>
    <w:rsid w:val="001974E0"/>
    <w:rsid w:val="001A21D7"/>
    <w:rsid w:val="001A3AA9"/>
    <w:rsid w:val="001A7BAC"/>
    <w:rsid w:val="001B1F6C"/>
    <w:rsid w:val="001B32A2"/>
    <w:rsid w:val="001B576C"/>
    <w:rsid w:val="001C2EFB"/>
    <w:rsid w:val="001C5771"/>
    <w:rsid w:val="001C773E"/>
    <w:rsid w:val="001D62AB"/>
    <w:rsid w:val="001E4B46"/>
    <w:rsid w:val="001F6DB7"/>
    <w:rsid w:val="00200F3E"/>
    <w:rsid w:val="00205AAD"/>
    <w:rsid w:val="0021253F"/>
    <w:rsid w:val="00212587"/>
    <w:rsid w:val="00212D84"/>
    <w:rsid w:val="00222102"/>
    <w:rsid w:val="002223BB"/>
    <w:rsid w:val="00225788"/>
    <w:rsid w:val="0023410B"/>
    <w:rsid w:val="00234D3B"/>
    <w:rsid w:val="00246392"/>
    <w:rsid w:val="0024694C"/>
    <w:rsid w:val="002531F7"/>
    <w:rsid w:val="00257CC0"/>
    <w:rsid w:val="00260A0A"/>
    <w:rsid w:val="00266718"/>
    <w:rsid w:val="00266B26"/>
    <w:rsid w:val="00270F7C"/>
    <w:rsid w:val="00283B72"/>
    <w:rsid w:val="00286AB1"/>
    <w:rsid w:val="002900A3"/>
    <w:rsid w:val="00294C49"/>
    <w:rsid w:val="002952DC"/>
    <w:rsid w:val="002972F2"/>
    <w:rsid w:val="002A372F"/>
    <w:rsid w:val="002A669B"/>
    <w:rsid w:val="002B0484"/>
    <w:rsid w:val="002B1748"/>
    <w:rsid w:val="002B38A5"/>
    <w:rsid w:val="002C08E1"/>
    <w:rsid w:val="002D6B22"/>
    <w:rsid w:val="002E40D8"/>
    <w:rsid w:val="002F0AA0"/>
    <w:rsid w:val="002F605C"/>
    <w:rsid w:val="002F68C8"/>
    <w:rsid w:val="00303B79"/>
    <w:rsid w:val="0030712D"/>
    <w:rsid w:val="00307C6D"/>
    <w:rsid w:val="00310DF7"/>
    <w:rsid w:val="003122C4"/>
    <w:rsid w:val="00315AD7"/>
    <w:rsid w:val="00332EE5"/>
    <w:rsid w:val="00336F40"/>
    <w:rsid w:val="0034080F"/>
    <w:rsid w:val="00362FC6"/>
    <w:rsid w:val="00371215"/>
    <w:rsid w:val="00371A2C"/>
    <w:rsid w:val="003759CA"/>
    <w:rsid w:val="0039123A"/>
    <w:rsid w:val="00394A64"/>
    <w:rsid w:val="003975D6"/>
    <w:rsid w:val="003B427A"/>
    <w:rsid w:val="003B57BF"/>
    <w:rsid w:val="003C5971"/>
    <w:rsid w:val="003C5CBD"/>
    <w:rsid w:val="003D344B"/>
    <w:rsid w:val="003D7FD0"/>
    <w:rsid w:val="003E5B63"/>
    <w:rsid w:val="003F6ADE"/>
    <w:rsid w:val="00400A70"/>
    <w:rsid w:val="00404B16"/>
    <w:rsid w:val="00413826"/>
    <w:rsid w:val="004239DB"/>
    <w:rsid w:val="00426509"/>
    <w:rsid w:val="0044620C"/>
    <w:rsid w:val="00451456"/>
    <w:rsid w:val="00457DB5"/>
    <w:rsid w:val="004624C8"/>
    <w:rsid w:val="0048034A"/>
    <w:rsid w:val="00486637"/>
    <w:rsid w:val="0049188B"/>
    <w:rsid w:val="0049201E"/>
    <w:rsid w:val="00492A67"/>
    <w:rsid w:val="00495156"/>
    <w:rsid w:val="00495852"/>
    <w:rsid w:val="004A1D88"/>
    <w:rsid w:val="004A4C3C"/>
    <w:rsid w:val="004B309B"/>
    <w:rsid w:val="004B6D50"/>
    <w:rsid w:val="004B7D21"/>
    <w:rsid w:val="004C3CCB"/>
    <w:rsid w:val="004D005C"/>
    <w:rsid w:val="004E1D77"/>
    <w:rsid w:val="004E3D7A"/>
    <w:rsid w:val="004E4587"/>
    <w:rsid w:val="004E7235"/>
    <w:rsid w:val="004F015D"/>
    <w:rsid w:val="00502AC4"/>
    <w:rsid w:val="00504247"/>
    <w:rsid w:val="00512A28"/>
    <w:rsid w:val="00516FDC"/>
    <w:rsid w:val="00522724"/>
    <w:rsid w:val="00527AC0"/>
    <w:rsid w:val="00532031"/>
    <w:rsid w:val="00534419"/>
    <w:rsid w:val="00534D60"/>
    <w:rsid w:val="00537841"/>
    <w:rsid w:val="00540BB6"/>
    <w:rsid w:val="0054160C"/>
    <w:rsid w:val="00543854"/>
    <w:rsid w:val="00553E9D"/>
    <w:rsid w:val="0056430E"/>
    <w:rsid w:val="0056681C"/>
    <w:rsid w:val="005759CF"/>
    <w:rsid w:val="00577C4F"/>
    <w:rsid w:val="00581042"/>
    <w:rsid w:val="00584412"/>
    <w:rsid w:val="005876CA"/>
    <w:rsid w:val="00596061"/>
    <w:rsid w:val="005A083E"/>
    <w:rsid w:val="005B1536"/>
    <w:rsid w:val="005B1DE8"/>
    <w:rsid w:val="005B5EF9"/>
    <w:rsid w:val="005B7AD8"/>
    <w:rsid w:val="005C4F80"/>
    <w:rsid w:val="005D02A3"/>
    <w:rsid w:val="005D43D6"/>
    <w:rsid w:val="005D4EE6"/>
    <w:rsid w:val="005D565C"/>
    <w:rsid w:val="005D67CA"/>
    <w:rsid w:val="005E42A9"/>
    <w:rsid w:val="005E6A70"/>
    <w:rsid w:val="005F56B3"/>
    <w:rsid w:val="005F695F"/>
    <w:rsid w:val="006032AF"/>
    <w:rsid w:val="00604469"/>
    <w:rsid w:val="00604534"/>
    <w:rsid w:val="0060727E"/>
    <w:rsid w:val="00616229"/>
    <w:rsid w:val="00616446"/>
    <w:rsid w:val="006174DE"/>
    <w:rsid w:val="006175BB"/>
    <w:rsid w:val="00617F9D"/>
    <w:rsid w:val="006201BA"/>
    <w:rsid w:val="00623896"/>
    <w:rsid w:val="00630F05"/>
    <w:rsid w:val="00633776"/>
    <w:rsid w:val="00633EC3"/>
    <w:rsid w:val="00640646"/>
    <w:rsid w:val="006473D8"/>
    <w:rsid w:val="00650FED"/>
    <w:rsid w:val="00652F40"/>
    <w:rsid w:val="00652FED"/>
    <w:rsid w:val="006622ED"/>
    <w:rsid w:val="00663F91"/>
    <w:rsid w:val="00672345"/>
    <w:rsid w:val="00681EC9"/>
    <w:rsid w:val="0068537B"/>
    <w:rsid w:val="006A071C"/>
    <w:rsid w:val="006A0CAE"/>
    <w:rsid w:val="006B0A3E"/>
    <w:rsid w:val="006B0C01"/>
    <w:rsid w:val="006B13D3"/>
    <w:rsid w:val="006B19E5"/>
    <w:rsid w:val="006B33A2"/>
    <w:rsid w:val="006D1892"/>
    <w:rsid w:val="006D45D8"/>
    <w:rsid w:val="006D4ACC"/>
    <w:rsid w:val="006D570B"/>
    <w:rsid w:val="006E09D6"/>
    <w:rsid w:val="006F1236"/>
    <w:rsid w:val="006F213B"/>
    <w:rsid w:val="006F2D62"/>
    <w:rsid w:val="00703DA2"/>
    <w:rsid w:val="00705AB9"/>
    <w:rsid w:val="00707BB7"/>
    <w:rsid w:val="00707E18"/>
    <w:rsid w:val="00714A80"/>
    <w:rsid w:val="00715D4E"/>
    <w:rsid w:val="00723C39"/>
    <w:rsid w:val="007240CE"/>
    <w:rsid w:val="007342F1"/>
    <w:rsid w:val="007344C1"/>
    <w:rsid w:val="007448AC"/>
    <w:rsid w:val="0075268D"/>
    <w:rsid w:val="007649EC"/>
    <w:rsid w:val="00767C99"/>
    <w:rsid w:val="00770AB4"/>
    <w:rsid w:val="0077493B"/>
    <w:rsid w:val="0077598E"/>
    <w:rsid w:val="007778D5"/>
    <w:rsid w:val="00780265"/>
    <w:rsid w:val="007803DA"/>
    <w:rsid w:val="0078560B"/>
    <w:rsid w:val="00793C27"/>
    <w:rsid w:val="00795E88"/>
    <w:rsid w:val="007A15FF"/>
    <w:rsid w:val="007A166C"/>
    <w:rsid w:val="007B4D66"/>
    <w:rsid w:val="007B7435"/>
    <w:rsid w:val="007C00E0"/>
    <w:rsid w:val="007C34B5"/>
    <w:rsid w:val="007D1C2D"/>
    <w:rsid w:val="007D67C0"/>
    <w:rsid w:val="007E00A2"/>
    <w:rsid w:val="007E2047"/>
    <w:rsid w:val="007E2378"/>
    <w:rsid w:val="007E2821"/>
    <w:rsid w:val="007F20AB"/>
    <w:rsid w:val="007F2888"/>
    <w:rsid w:val="008034CD"/>
    <w:rsid w:val="00806E01"/>
    <w:rsid w:val="0080704C"/>
    <w:rsid w:val="00807F13"/>
    <w:rsid w:val="00812CEA"/>
    <w:rsid w:val="008221AC"/>
    <w:rsid w:val="00824E91"/>
    <w:rsid w:val="00831DF2"/>
    <w:rsid w:val="00840C88"/>
    <w:rsid w:val="00840E67"/>
    <w:rsid w:val="008436BD"/>
    <w:rsid w:val="00853FDC"/>
    <w:rsid w:val="008609B9"/>
    <w:rsid w:val="00862A98"/>
    <w:rsid w:val="008664A3"/>
    <w:rsid w:val="0086701E"/>
    <w:rsid w:val="00870882"/>
    <w:rsid w:val="00892FBF"/>
    <w:rsid w:val="008B6831"/>
    <w:rsid w:val="008B7594"/>
    <w:rsid w:val="008C20A8"/>
    <w:rsid w:val="008C6D2D"/>
    <w:rsid w:val="008D7BE7"/>
    <w:rsid w:val="008E4267"/>
    <w:rsid w:val="008E480F"/>
    <w:rsid w:val="008E72E2"/>
    <w:rsid w:val="008F16DC"/>
    <w:rsid w:val="008F1A98"/>
    <w:rsid w:val="008F1DE4"/>
    <w:rsid w:val="008F380F"/>
    <w:rsid w:val="008F6910"/>
    <w:rsid w:val="00904F15"/>
    <w:rsid w:val="0091105F"/>
    <w:rsid w:val="00913FF0"/>
    <w:rsid w:val="0091464C"/>
    <w:rsid w:val="00914670"/>
    <w:rsid w:val="0092010A"/>
    <w:rsid w:val="00924750"/>
    <w:rsid w:val="009424A2"/>
    <w:rsid w:val="0094503C"/>
    <w:rsid w:val="009479FA"/>
    <w:rsid w:val="0095161D"/>
    <w:rsid w:val="00952DA9"/>
    <w:rsid w:val="0096235F"/>
    <w:rsid w:val="00963D4C"/>
    <w:rsid w:val="009734D6"/>
    <w:rsid w:val="00974CA7"/>
    <w:rsid w:val="0098274F"/>
    <w:rsid w:val="00987510"/>
    <w:rsid w:val="009915FE"/>
    <w:rsid w:val="00991C33"/>
    <w:rsid w:val="0099209D"/>
    <w:rsid w:val="009932E0"/>
    <w:rsid w:val="00995E3A"/>
    <w:rsid w:val="009A2D0F"/>
    <w:rsid w:val="009A6B07"/>
    <w:rsid w:val="009A7CA7"/>
    <w:rsid w:val="009C410C"/>
    <w:rsid w:val="009C6BB7"/>
    <w:rsid w:val="009C7BAE"/>
    <w:rsid w:val="009E37E8"/>
    <w:rsid w:val="009E41D0"/>
    <w:rsid w:val="009E768D"/>
    <w:rsid w:val="009F2B48"/>
    <w:rsid w:val="009F39D8"/>
    <w:rsid w:val="009F5B69"/>
    <w:rsid w:val="009F6684"/>
    <w:rsid w:val="009F70B5"/>
    <w:rsid w:val="009F7CA6"/>
    <w:rsid w:val="009F7F3C"/>
    <w:rsid w:val="00A01E44"/>
    <w:rsid w:val="00A11231"/>
    <w:rsid w:val="00A12A1E"/>
    <w:rsid w:val="00A14036"/>
    <w:rsid w:val="00A2205B"/>
    <w:rsid w:val="00A23493"/>
    <w:rsid w:val="00A42A9D"/>
    <w:rsid w:val="00A47892"/>
    <w:rsid w:val="00A57757"/>
    <w:rsid w:val="00A638AE"/>
    <w:rsid w:val="00A650C1"/>
    <w:rsid w:val="00A662B3"/>
    <w:rsid w:val="00A74807"/>
    <w:rsid w:val="00A807F5"/>
    <w:rsid w:val="00A82928"/>
    <w:rsid w:val="00A86E3D"/>
    <w:rsid w:val="00A875BF"/>
    <w:rsid w:val="00A87737"/>
    <w:rsid w:val="00AA0D75"/>
    <w:rsid w:val="00AC0202"/>
    <w:rsid w:val="00AC0827"/>
    <w:rsid w:val="00AC0ECA"/>
    <w:rsid w:val="00AC6A0D"/>
    <w:rsid w:val="00AC77B6"/>
    <w:rsid w:val="00AD4965"/>
    <w:rsid w:val="00AD5B02"/>
    <w:rsid w:val="00AE0E94"/>
    <w:rsid w:val="00AE175D"/>
    <w:rsid w:val="00AE6256"/>
    <w:rsid w:val="00AF0330"/>
    <w:rsid w:val="00AF1090"/>
    <w:rsid w:val="00AF34D2"/>
    <w:rsid w:val="00B05E6F"/>
    <w:rsid w:val="00B07EAB"/>
    <w:rsid w:val="00B21CAB"/>
    <w:rsid w:val="00B24D57"/>
    <w:rsid w:val="00B24D77"/>
    <w:rsid w:val="00B26B68"/>
    <w:rsid w:val="00B5202C"/>
    <w:rsid w:val="00B55499"/>
    <w:rsid w:val="00B650D2"/>
    <w:rsid w:val="00B709F9"/>
    <w:rsid w:val="00B74DBA"/>
    <w:rsid w:val="00B7638C"/>
    <w:rsid w:val="00B80274"/>
    <w:rsid w:val="00B81F82"/>
    <w:rsid w:val="00B84510"/>
    <w:rsid w:val="00B85505"/>
    <w:rsid w:val="00B90D40"/>
    <w:rsid w:val="00B9309A"/>
    <w:rsid w:val="00B9593B"/>
    <w:rsid w:val="00BA18A3"/>
    <w:rsid w:val="00BA56B2"/>
    <w:rsid w:val="00BA59A4"/>
    <w:rsid w:val="00BA7722"/>
    <w:rsid w:val="00BB0E1E"/>
    <w:rsid w:val="00BB420C"/>
    <w:rsid w:val="00BC0595"/>
    <w:rsid w:val="00BC378B"/>
    <w:rsid w:val="00BD071B"/>
    <w:rsid w:val="00BD2853"/>
    <w:rsid w:val="00BD671C"/>
    <w:rsid w:val="00BD7245"/>
    <w:rsid w:val="00BD7292"/>
    <w:rsid w:val="00BE5220"/>
    <w:rsid w:val="00BF57C3"/>
    <w:rsid w:val="00C06E98"/>
    <w:rsid w:val="00C1197F"/>
    <w:rsid w:val="00C24F0D"/>
    <w:rsid w:val="00C2751D"/>
    <w:rsid w:val="00C33778"/>
    <w:rsid w:val="00C36F90"/>
    <w:rsid w:val="00C43549"/>
    <w:rsid w:val="00C45333"/>
    <w:rsid w:val="00C4636F"/>
    <w:rsid w:val="00C51957"/>
    <w:rsid w:val="00C556F2"/>
    <w:rsid w:val="00C558E7"/>
    <w:rsid w:val="00C56F33"/>
    <w:rsid w:val="00C639CE"/>
    <w:rsid w:val="00C65B23"/>
    <w:rsid w:val="00C74777"/>
    <w:rsid w:val="00C857E0"/>
    <w:rsid w:val="00C872EF"/>
    <w:rsid w:val="00C920C0"/>
    <w:rsid w:val="00CA1442"/>
    <w:rsid w:val="00CA1E74"/>
    <w:rsid w:val="00CA2399"/>
    <w:rsid w:val="00CA4834"/>
    <w:rsid w:val="00CA7599"/>
    <w:rsid w:val="00CB56C3"/>
    <w:rsid w:val="00CB63B2"/>
    <w:rsid w:val="00CB7618"/>
    <w:rsid w:val="00CD3CC9"/>
    <w:rsid w:val="00CD4F3C"/>
    <w:rsid w:val="00CE2F23"/>
    <w:rsid w:val="00CF2608"/>
    <w:rsid w:val="00D009C9"/>
    <w:rsid w:val="00D1017F"/>
    <w:rsid w:val="00D10360"/>
    <w:rsid w:val="00D143BA"/>
    <w:rsid w:val="00D20C8E"/>
    <w:rsid w:val="00D21AB8"/>
    <w:rsid w:val="00D222F0"/>
    <w:rsid w:val="00D237CE"/>
    <w:rsid w:val="00D24578"/>
    <w:rsid w:val="00D245AD"/>
    <w:rsid w:val="00D30637"/>
    <w:rsid w:val="00D3279B"/>
    <w:rsid w:val="00D3420A"/>
    <w:rsid w:val="00D35F1E"/>
    <w:rsid w:val="00D3660C"/>
    <w:rsid w:val="00D419C5"/>
    <w:rsid w:val="00D41ED1"/>
    <w:rsid w:val="00D4730D"/>
    <w:rsid w:val="00D531A4"/>
    <w:rsid w:val="00D54946"/>
    <w:rsid w:val="00D55BB2"/>
    <w:rsid w:val="00D55DDC"/>
    <w:rsid w:val="00D625B1"/>
    <w:rsid w:val="00D64C13"/>
    <w:rsid w:val="00D654B4"/>
    <w:rsid w:val="00D7033F"/>
    <w:rsid w:val="00D83D6E"/>
    <w:rsid w:val="00D857C9"/>
    <w:rsid w:val="00D8779C"/>
    <w:rsid w:val="00D94A54"/>
    <w:rsid w:val="00D94FF3"/>
    <w:rsid w:val="00DB2E1E"/>
    <w:rsid w:val="00DB4399"/>
    <w:rsid w:val="00DB4B20"/>
    <w:rsid w:val="00DC3D89"/>
    <w:rsid w:val="00DC4047"/>
    <w:rsid w:val="00DC66FB"/>
    <w:rsid w:val="00DD14DC"/>
    <w:rsid w:val="00DD2BBF"/>
    <w:rsid w:val="00DD6D9F"/>
    <w:rsid w:val="00DE02D3"/>
    <w:rsid w:val="00DE300C"/>
    <w:rsid w:val="00DE5352"/>
    <w:rsid w:val="00DE76CF"/>
    <w:rsid w:val="00DF0020"/>
    <w:rsid w:val="00DF6C81"/>
    <w:rsid w:val="00E0753A"/>
    <w:rsid w:val="00E106A6"/>
    <w:rsid w:val="00E13991"/>
    <w:rsid w:val="00E21361"/>
    <w:rsid w:val="00E27932"/>
    <w:rsid w:val="00E27997"/>
    <w:rsid w:val="00E31FD2"/>
    <w:rsid w:val="00E33504"/>
    <w:rsid w:val="00E43421"/>
    <w:rsid w:val="00E447A5"/>
    <w:rsid w:val="00E479FC"/>
    <w:rsid w:val="00E51A49"/>
    <w:rsid w:val="00E723B9"/>
    <w:rsid w:val="00E76FB9"/>
    <w:rsid w:val="00E86394"/>
    <w:rsid w:val="00E8722E"/>
    <w:rsid w:val="00E87991"/>
    <w:rsid w:val="00E9209D"/>
    <w:rsid w:val="00E978E1"/>
    <w:rsid w:val="00EB22CB"/>
    <w:rsid w:val="00EC1EE0"/>
    <w:rsid w:val="00ED5D65"/>
    <w:rsid w:val="00EE3493"/>
    <w:rsid w:val="00F026E9"/>
    <w:rsid w:val="00F03DDA"/>
    <w:rsid w:val="00F06849"/>
    <w:rsid w:val="00F124C9"/>
    <w:rsid w:val="00F146FF"/>
    <w:rsid w:val="00F20FAD"/>
    <w:rsid w:val="00F22F53"/>
    <w:rsid w:val="00F30B66"/>
    <w:rsid w:val="00F4322B"/>
    <w:rsid w:val="00F4785D"/>
    <w:rsid w:val="00F56B15"/>
    <w:rsid w:val="00F66CFD"/>
    <w:rsid w:val="00F72CA2"/>
    <w:rsid w:val="00F85414"/>
    <w:rsid w:val="00F930E9"/>
    <w:rsid w:val="00F93338"/>
    <w:rsid w:val="00F93E7F"/>
    <w:rsid w:val="00F96E88"/>
    <w:rsid w:val="00FA5F41"/>
    <w:rsid w:val="00FB1A14"/>
    <w:rsid w:val="00FB4507"/>
    <w:rsid w:val="00FB6D20"/>
    <w:rsid w:val="00FB6E40"/>
    <w:rsid w:val="00FC6B7F"/>
    <w:rsid w:val="00FF0EA5"/>
    <w:rsid w:val="00FF178A"/>
    <w:rsid w:val="00FF1B0C"/>
    <w:rsid w:val="00FF6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DA629"/>
  <w15:docId w15:val="{A6C61DDE-671B-4DAB-81FC-39CEC3A6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122C4"/>
    <w:rPr>
      <w:sz w:val="24"/>
      <w:szCs w:val="24"/>
    </w:rPr>
  </w:style>
  <w:style w:type="paragraph" w:styleId="Titolo1">
    <w:name w:val="heading 1"/>
    <w:basedOn w:val="Normale"/>
    <w:next w:val="Normale"/>
    <w:link w:val="Titolo1Carattere"/>
    <w:uiPriority w:val="9"/>
    <w:qFormat/>
    <w:pPr>
      <w:keepNext/>
      <w:jc w:val="both"/>
      <w:outlineLvl w:val="0"/>
    </w:pPr>
    <w:rPr>
      <w:bCs/>
      <w:i/>
      <w:iCs/>
    </w:rPr>
  </w:style>
  <w:style w:type="paragraph" w:styleId="Titolo2">
    <w:name w:val="heading 2"/>
    <w:basedOn w:val="Normale"/>
    <w:next w:val="Normale"/>
    <w:link w:val="Titolo2Carattere"/>
    <w:uiPriority w:val="9"/>
    <w:qFormat/>
    <w:pPr>
      <w:keepNext/>
      <w:outlineLvl w:val="1"/>
    </w:pPr>
    <w:rPr>
      <w:i/>
    </w:rPr>
  </w:style>
  <w:style w:type="paragraph" w:styleId="Titolo3">
    <w:name w:val="heading 3"/>
    <w:basedOn w:val="Normale"/>
    <w:next w:val="Normale"/>
    <w:qFormat/>
    <w:pPr>
      <w:keepNext/>
      <w:jc w:val="both"/>
      <w:outlineLvl w:val="2"/>
    </w:pPr>
    <w:rPr>
      <w:b/>
      <w:bCs/>
      <w:i/>
      <w:iCs/>
    </w:rPr>
  </w:style>
  <w:style w:type="paragraph" w:styleId="Titolo4">
    <w:name w:val="heading 4"/>
    <w:basedOn w:val="Normale"/>
    <w:next w:val="Normale"/>
    <w:qFormat/>
    <w:pPr>
      <w:keepNext/>
      <w:jc w:val="center"/>
      <w:outlineLvl w:val="3"/>
    </w:pPr>
    <w:rPr>
      <w:b/>
      <w:smallCaps/>
    </w:rPr>
  </w:style>
  <w:style w:type="paragraph" w:styleId="Titolo5">
    <w:name w:val="heading 5"/>
    <w:basedOn w:val="Normale"/>
    <w:next w:val="Normale"/>
    <w:qFormat/>
    <w:pPr>
      <w:keepNext/>
      <w:jc w:val="center"/>
      <w:outlineLvl w:val="4"/>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style>
  <w:style w:type="paragraph" w:styleId="Didascalia">
    <w:name w:val="caption"/>
    <w:basedOn w:val="Normale"/>
    <w:next w:val="Normale"/>
    <w:qFormat/>
    <w:rPr>
      <w:i/>
      <w:iCs/>
    </w:rPr>
  </w:style>
  <w:style w:type="paragraph" w:styleId="Rientrocorpodeltesto">
    <w:name w:val="Body Text Indent"/>
    <w:basedOn w:val="Normale"/>
    <w:pPr>
      <w:ind w:left="709" w:hanging="709"/>
    </w:pPr>
  </w:style>
  <w:style w:type="paragraph" w:styleId="Rientrocorpodeltesto2">
    <w:name w:val="Body Text Indent 2"/>
    <w:basedOn w:val="Normale"/>
    <w:pPr>
      <w:ind w:left="705"/>
      <w:jc w:val="both"/>
    </w:pPr>
  </w:style>
  <w:style w:type="character" w:styleId="Collegamentoipertestuale">
    <w:name w:val="Hyperlink"/>
    <w:rPr>
      <w:color w:val="333333"/>
      <w:u w:val="single"/>
    </w:rPr>
  </w:style>
  <w:style w:type="character" w:customStyle="1" w:styleId="tabledatapair1">
    <w:name w:val="tabledatapair1"/>
    <w:rPr>
      <w:color w:val="333333"/>
    </w:rPr>
  </w:style>
  <w:style w:type="character" w:customStyle="1" w:styleId="tabledataodd1">
    <w:name w:val="tabledataodd1"/>
    <w:rPr>
      <w:color w:val="333333"/>
    </w:rPr>
  </w:style>
  <w:style w:type="paragraph" w:styleId="Intestazione">
    <w:name w:val="header"/>
    <w:basedOn w:val="Normale"/>
    <w:pPr>
      <w:tabs>
        <w:tab w:val="center" w:pos="4819"/>
        <w:tab w:val="right" w:pos="9638"/>
      </w:tabs>
      <w:spacing w:line="360" w:lineRule="auto"/>
      <w:jc w:val="both"/>
    </w:pPr>
    <w:rPr>
      <w:szCs w:val="20"/>
    </w:rPr>
  </w:style>
  <w:style w:type="paragraph" w:customStyle="1" w:styleId="pararientri">
    <w:name w:val="pararientri"/>
    <w:basedOn w:val="Normal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ind w:left="567" w:hanging="567"/>
      <w:jc w:val="both"/>
    </w:pPr>
    <w:rPr>
      <w:szCs w:val="20"/>
    </w:rPr>
  </w:style>
  <w:style w:type="paragraph" w:customStyle="1" w:styleId="pararientri2">
    <w:name w:val="pararientri2"/>
    <w:basedOn w:val="pararientri"/>
    <w:pPr>
      <w:ind w:left="1134"/>
    </w:pPr>
  </w:style>
  <w:style w:type="paragraph" w:customStyle="1" w:styleId="BIBLIO">
    <w:name w:val="BIBLIO"/>
    <w:basedOn w:val="Normale"/>
    <w:pPr>
      <w:spacing w:line="360" w:lineRule="auto"/>
      <w:ind w:left="2552" w:hanging="2552"/>
      <w:jc w:val="both"/>
    </w:pPr>
    <w:rPr>
      <w:szCs w:val="20"/>
    </w:rPr>
  </w:style>
  <w:style w:type="character" w:styleId="Collegamentovisitato">
    <w:name w:val="FollowedHyperlink"/>
    <w:rPr>
      <w:color w:val="800080"/>
      <w:u w:val="single"/>
    </w:rPr>
  </w:style>
  <w:style w:type="paragraph" w:styleId="Corpodeltesto2">
    <w:name w:val="Body Text 2"/>
    <w:basedOn w:val="Normale"/>
    <w:pPr>
      <w:jc w:val="both"/>
    </w:pPr>
    <w:rPr>
      <w:b/>
      <w:bCs/>
      <w:i/>
      <w:iCs/>
      <w:smallCaps/>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customStyle="1" w:styleId="Testo1">
    <w:name w:val="Testo 1"/>
    <w:rsid w:val="00AD5B02"/>
    <w:pPr>
      <w:spacing w:line="220" w:lineRule="exact"/>
      <w:ind w:left="284" w:hanging="284"/>
      <w:jc w:val="both"/>
    </w:pPr>
    <w:rPr>
      <w:rFonts w:ascii="Times" w:hAnsi="Times"/>
      <w:noProof/>
      <w:sz w:val="18"/>
    </w:rPr>
  </w:style>
  <w:style w:type="paragraph" w:customStyle="1" w:styleId="Testo2">
    <w:name w:val="Testo 2"/>
    <w:rsid w:val="00AD5B02"/>
    <w:pPr>
      <w:spacing w:line="220" w:lineRule="exact"/>
      <w:ind w:firstLine="284"/>
      <w:jc w:val="both"/>
    </w:pPr>
    <w:rPr>
      <w:rFonts w:ascii="Times" w:hAnsi="Times"/>
      <w:noProof/>
      <w:sz w:val="18"/>
    </w:rPr>
  </w:style>
  <w:style w:type="paragraph" w:styleId="Mappadocumento">
    <w:name w:val="Document Map"/>
    <w:basedOn w:val="Normale"/>
    <w:link w:val="MappadocumentoCarattere"/>
    <w:rsid w:val="001C2EFB"/>
    <w:rPr>
      <w:rFonts w:ascii="Tahoma" w:hAnsi="Tahoma" w:cs="Tahoma"/>
      <w:sz w:val="16"/>
      <w:szCs w:val="16"/>
    </w:rPr>
  </w:style>
  <w:style w:type="character" w:customStyle="1" w:styleId="MappadocumentoCarattere">
    <w:name w:val="Mappa documento Carattere"/>
    <w:link w:val="Mappadocumento"/>
    <w:rsid w:val="001C2EFB"/>
    <w:rPr>
      <w:rFonts w:ascii="Tahoma" w:hAnsi="Tahoma" w:cs="Tahoma"/>
      <w:sz w:val="16"/>
      <w:szCs w:val="16"/>
    </w:rPr>
  </w:style>
  <w:style w:type="table" w:styleId="Grigliatabella">
    <w:name w:val="Table Grid"/>
    <w:basedOn w:val="Tabellanormale"/>
    <w:uiPriority w:val="59"/>
    <w:rsid w:val="00892F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F015D"/>
    <w:rPr>
      <w:rFonts w:ascii="Tahoma" w:hAnsi="Tahoma" w:cs="Tahoma"/>
      <w:sz w:val="16"/>
      <w:szCs w:val="16"/>
    </w:rPr>
  </w:style>
  <w:style w:type="character" w:customStyle="1" w:styleId="TestofumettoCarattere">
    <w:name w:val="Testo fumetto Carattere"/>
    <w:link w:val="Testofumetto"/>
    <w:rsid w:val="004F015D"/>
    <w:rPr>
      <w:rFonts w:ascii="Tahoma" w:hAnsi="Tahoma" w:cs="Tahoma"/>
      <w:sz w:val="16"/>
      <w:szCs w:val="16"/>
    </w:rPr>
  </w:style>
  <w:style w:type="character" w:styleId="Rimandocommento">
    <w:name w:val="annotation reference"/>
    <w:rsid w:val="0080704C"/>
    <w:rPr>
      <w:sz w:val="16"/>
      <w:szCs w:val="16"/>
    </w:rPr>
  </w:style>
  <w:style w:type="paragraph" w:styleId="Testocommento">
    <w:name w:val="annotation text"/>
    <w:basedOn w:val="Normale"/>
    <w:link w:val="TestocommentoCarattere"/>
    <w:rsid w:val="0080704C"/>
    <w:rPr>
      <w:sz w:val="20"/>
      <w:szCs w:val="20"/>
    </w:rPr>
  </w:style>
  <w:style w:type="character" w:customStyle="1" w:styleId="TestocommentoCarattere">
    <w:name w:val="Testo commento Carattere"/>
    <w:basedOn w:val="Carpredefinitoparagrafo"/>
    <w:link w:val="Testocommento"/>
    <w:rsid w:val="0080704C"/>
  </w:style>
  <w:style w:type="paragraph" w:styleId="Soggettocommento">
    <w:name w:val="annotation subject"/>
    <w:basedOn w:val="Testocommento"/>
    <w:next w:val="Testocommento"/>
    <w:link w:val="SoggettocommentoCarattere"/>
    <w:rsid w:val="0080704C"/>
    <w:rPr>
      <w:b/>
      <w:bCs/>
    </w:rPr>
  </w:style>
  <w:style w:type="character" w:customStyle="1" w:styleId="SoggettocommentoCarattere">
    <w:name w:val="Soggetto commento Carattere"/>
    <w:link w:val="Soggettocommento"/>
    <w:rsid w:val="0080704C"/>
    <w:rPr>
      <w:b/>
      <w:bCs/>
    </w:rPr>
  </w:style>
  <w:style w:type="paragraph" w:styleId="NormaleWeb">
    <w:name w:val="Normal (Web)"/>
    <w:basedOn w:val="Normale"/>
    <w:uiPriority w:val="99"/>
    <w:unhideWhenUsed/>
    <w:rsid w:val="00A82928"/>
    <w:pPr>
      <w:spacing w:before="100" w:beforeAutospacing="1" w:after="100" w:afterAutospacing="1"/>
    </w:pPr>
  </w:style>
  <w:style w:type="character" w:customStyle="1" w:styleId="xhighlight">
    <w:name w:val="x_highlight"/>
    <w:rsid w:val="00A82928"/>
  </w:style>
  <w:style w:type="character" w:customStyle="1" w:styleId="apple-converted-space">
    <w:name w:val="apple-converted-space"/>
    <w:rsid w:val="00A82928"/>
  </w:style>
  <w:style w:type="character" w:styleId="Enfasicorsivo">
    <w:name w:val="Emphasis"/>
    <w:uiPriority w:val="20"/>
    <w:qFormat/>
    <w:rsid w:val="00A82928"/>
    <w:rPr>
      <w:i/>
      <w:iCs/>
    </w:rPr>
  </w:style>
  <w:style w:type="paragraph" w:customStyle="1" w:styleId="xmsonormal">
    <w:name w:val="x_msonormal"/>
    <w:basedOn w:val="Normale"/>
    <w:rsid w:val="00FA5F41"/>
    <w:pPr>
      <w:spacing w:before="100" w:beforeAutospacing="1" w:after="100" w:afterAutospacing="1"/>
    </w:pPr>
  </w:style>
  <w:style w:type="character" w:customStyle="1" w:styleId="currenthithighlight">
    <w:name w:val="currenthithighlight"/>
    <w:rsid w:val="00FA5F41"/>
  </w:style>
  <w:style w:type="character" w:customStyle="1" w:styleId="highlight">
    <w:name w:val="highlight"/>
    <w:rsid w:val="00FA5F41"/>
  </w:style>
  <w:style w:type="character" w:styleId="Enfasigrassetto">
    <w:name w:val="Strong"/>
    <w:uiPriority w:val="22"/>
    <w:qFormat/>
    <w:rsid w:val="00B7638C"/>
    <w:rPr>
      <w:b/>
      <w:bCs/>
    </w:rPr>
  </w:style>
  <w:style w:type="character" w:customStyle="1" w:styleId="titolo00201char">
    <w:name w:val="titolo_00201__char"/>
    <w:rsid w:val="007C34B5"/>
  </w:style>
  <w:style w:type="paragraph" w:styleId="Paragrafoelenco">
    <w:name w:val="List Paragraph"/>
    <w:basedOn w:val="Normale"/>
    <w:uiPriority w:val="34"/>
    <w:qFormat/>
    <w:rsid w:val="00166832"/>
    <w:pPr>
      <w:ind w:left="720"/>
      <w:contextualSpacing/>
    </w:pPr>
  </w:style>
  <w:style w:type="character" w:customStyle="1" w:styleId="Titolo1Carattere">
    <w:name w:val="Titolo 1 Carattere"/>
    <w:basedOn w:val="Carpredefinitoparagrafo"/>
    <w:link w:val="Titolo1"/>
    <w:uiPriority w:val="9"/>
    <w:locked/>
    <w:rsid w:val="0095161D"/>
    <w:rPr>
      <w:bCs/>
      <w:i/>
      <w:iCs/>
      <w:sz w:val="24"/>
      <w:szCs w:val="24"/>
    </w:rPr>
  </w:style>
  <w:style w:type="character" w:customStyle="1" w:styleId="Titolo2Carattere">
    <w:name w:val="Titolo 2 Carattere"/>
    <w:basedOn w:val="Carpredefinitoparagrafo"/>
    <w:link w:val="Titolo2"/>
    <w:uiPriority w:val="9"/>
    <w:locked/>
    <w:rsid w:val="009516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4520">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63055407">
      <w:bodyDiv w:val="1"/>
      <w:marLeft w:val="0"/>
      <w:marRight w:val="0"/>
      <w:marTop w:val="0"/>
      <w:marBottom w:val="0"/>
      <w:divBdr>
        <w:top w:val="none" w:sz="0" w:space="0" w:color="auto"/>
        <w:left w:val="none" w:sz="0" w:space="0" w:color="auto"/>
        <w:bottom w:val="none" w:sz="0" w:space="0" w:color="auto"/>
        <w:right w:val="none" w:sz="0" w:space="0" w:color="auto"/>
      </w:divBdr>
    </w:div>
    <w:div w:id="1215041161">
      <w:bodyDiv w:val="1"/>
      <w:marLeft w:val="0"/>
      <w:marRight w:val="0"/>
      <w:marTop w:val="0"/>
      <w:marBottom w:val="0"/>
      <w:divBdr>
        <w:top w:val="none" w:sz="0" w:space="0" w:color="auto"/>
        <w:left w:val="none" w:sz="0" w:space="0" w:color="auto"/>
        <w:bottom w:val="none" w:sz="0" w:space="0" w:color="auto"/>
        <w:right w:val="none" w:sz="0" w:space="0" w:color="auto"/>
      </w:divBdr>
    </w:div>
    <w:div w:id="1319113629">
      <w:bodyDiv w:val="1"/>
      <w:marLeft w:val="0"/>
      <w:marRight w:val="0"/>
      <w:marTop w:val="0"/>
      <w:marBottom w:val="0"/>
      <w:divBdr>
        <w:top w:val="none" w:sz="0" w:space="0" w:color="auto"/>
        <w:left w:val="none" w:sz="0" w:space="0" w:color="auto"/>
        <w:bottom w:val="none" w:sz="0" w:space="0" w:color="auto"/>
        <w:right w:val="none" w:sz="0" w:space="0" w:color="auto"/>
      </w:divBdr>
    </w:div>
    <w:div w:id="1400399424">
      <w:bodyDiv w:val="1"/>
      <w:marLeft w:val="0"/>
      <w:marRight w:val="0"/>
      <w:marTop w:val="0"/>
      <w:marBottom w:val="0"/>
      <w:divBdr>
        <w:top w:val="none" w:sz="0" w:space="0" w:color="auto"/>
        <w:left w:val="none" w:sz="0" w:space="0" w:color="auto"/>
        <w:bottom w:val="none" w:sz="0" w:space="0" w:color="auto"/>
        <w:right w:val="none" w:sz="0" w:space="0" w:color="auto"/>
      </w:divBdr>
    </w:div>
    <w:div w:id="1405834098">
      <w:bodyDiv w:val="1"/>
      <w:marLeft w:val="0"/>
      <w:marRight w:val="0"/>
      <w:marTop w:val="0"/>
      <w:marBottom w:val="0"/>
      <w:divBdr>
        <w:top w:val="none" w:sz="0" w:space="0" w:color="auto"/>
        <w:left w:val="none" w:sz="0" w:space="0" w:color="auto"/>
        <w:bottom w:val="none" w:sz="0" w:space="0" w:color="auto"/>
        <w:right w:val="none" w:sz="0" w:space="0" w:color="auto"/>
      </w:divBdr>
      <w:divsChild>
        <w:div w:id="494227424">
          <w:marLeft w:val="0"/>
          <w:marRight w:val="0"/>
          <w:marTop w:val="0"/>
          <w:marBottom w:val="0"/>
          <w:divBdr>
            <w:top w:val="none" w:sz="0" w:space="0" w:color="auto"/>
            <w:left w:val="none" w:sz="0" w:space="0" w:color="auto"/>
            <w:bottom w:val="none" w:sz="0" w:space="0" w:color="auto"/>
            <w:right w:val="none" w:sz="0" w:space="0" w:color="auto"/>
          </w:divBdr>
        </w:div>
        <w:div w:id="1225916563">
          <w:marLeft w:val="0"/>
          <w:marRight w:val="0"/>
          <w:marTop w:val="0"/>
          <w:marBottom w:val="0"/>
          <w:divBdr>
            <w:top w:val="none" w:sz="0" w:space="0" w:color="auto"/>
            <w:left w:val="none" w:sz="0" w:space="0" w:color="auto"/>
            <w:bottom w:val="none" w:sz="0" w:space="0" w:color="auto"/>
            <w:right w:val="none" w:sz="0" w:space="0" w:color="auto"/>
          </w:divBdr>
        </w:div>
      </w:divsChild>
    </w:div>
    <w:div w:id="1467353276">
      <w:bodyDiv w:val="1"/>
      <w:marLeft w:val="0"/>
      <w:marRight w:val="0"/>
      <w:marTop w:val="0"/>
      <w:marBottom w:val="0"/>
      <w:divBdr>
        <w:top w:val="none" w:sz="0" w:space="0" w:color="auto"/>
        <w:left w:val="none" w:sz="0" w:space="0" w:color="auto"/>
        <w:bottom w:val="none" w:sz="0" w:space="0" w:color="auto"/>
        <w:right w:val="none" w:sz="0" w:space="0" w:color="auto"/>
      </w:divBdr>
    </w:div>
    <w:div w:id="1499422043">
      <w:bodyDiv w:val="1"/>
      <w:marLeft w:val="0"/>
      <w:marRight w:val="0"/>
      <w:marTop w:val="0"/>
      <w:marBottom w:val="0"/>
      <w:divBdr>
        <w:top w:val="none" w:sz="0" w:space="0" w:color="auto"/>
        <w:left w:val="none" w:sz="0" w:space="0" w:color="auto"/>
        <w:bottom w:val="none" w:sz="0" w:space="0" w:color="auto"/>
        <w:right w:val="none" w:sz="0" w:space="0" w:color="auto"/>
      </w:divBdr>
    </w:div>
    <w:div w:id="1629161357">
      <w:bodyDiv w:val="1"/>
      <w:marLeft w:val="0"/>
      <w:marRight w:val="0"/>
      <w:marTop w:val="0"/>
      <w:marBottom w:val="0"/>
      <w:divBdr>
        <w:top w:val="none" w:sz="0" w:space="0" w:color="auto"/>
        <w:left w:val="none" w:sz="0" w:space="0" w:color="auto"/>
        <w:bottom w:val="none" w:sz="0" w:space="0" w:color="auto"/>
        <w:right w:val="none" w:sz="0" w:space="0" w:color="auto"/>
      </w:divBdr>
    </w:div>
    <w:div w:id="1788045170">
      <w:bodyDiv w:val="1"/>
      <w:marLeft w:val="0"/>
      <w:marRight w:val="0"/>
      <w:marTop w:val="0"/>
      <w:marBottom w:val="0"/>
      <w:divBdr>
        <w:top w:val="none" w:sz="0" w:space="0" w:color="auto"/>
        <w:left w:val="none" w:sz="0" w:space="0" w:color="auto"/>
        <w:bottom w:val="none" w:sz="0" w:space="0" w:color="auto"/>
        <w:right w:val="none" w:sz="0" w:space="0" w:color="auto"/>
      </w:divBdr>
    </w:div>
    <w:div w:id="1949265968">
      <w:bodyDiv w:val="1"/>
      <w:marLeft w:val="0"/>
      <w:marRight w:val="0"/>
      <w:marTop w:val="0"/>
      <w:marBottom w:val="0"/>
      <w:divBdr>
        <w:top w:val="none" w:sz="0" w:space="0" w:color="auto"/>
        <w:left w:val="none" w:sz="0" w:space="0" w:color="auto"/>
        <w:bottom w:val="none" w:sz="0" w:space="0" w:color="auto"/>
        <w:right w:val="none" w:sz="0" w:space="0" w:color="auto"/>
      </w:divBdr>
    </w:div>
    <w:div w:id="20377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17E7-91F2-4E90-8DFB-047CA4B7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4209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vt:lpstr>
    </vt:vector>
  </TitlesOfParts>
  <Company>U.C.S.C. Milano</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Gianpiero Fumi</dc:creator>
  <cp:keywords/>
  <dc:description/>
  <cp:lastModifiedBy>Bisello Stefano</cp:lastModifiedBy>
  <cp:revision>4</cp:revision>
  <cp:lastPrinted>2019-01-07T12:35:00Z</cp:lastPrinted>
  <dcterms:created xsi:type="dcterms:W3CDTF">2023-06-29T14:16:00Z</dcterms:created>
  <dcterms:modified xsi:type="dcterms:W3CDTF">2023-07-17T09:16:00Z</dcterms:modified>
</cp:coreProperties>
</file>