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101F2" w14:textId="77777777" w:rsidR="00385F07" w:rsidRPr="00DC1E3D" w:rsidRDefault="00385F07" w:rsidP="00385F07">
      <w:pPr>
        <w:pStyle w:val="Titolo1"/>
      </w:pPr>
      <w:r w:rsidRPr="00DC1E3D">
        <w:t>Statistical modelling</w:t>
      </w:r>
    </w:p>
    <w:p w14:paraId="3F5491E8" w14:textId="45BCA0F8" w:rsidR="00385F07" w:rsidRPr="00DC1E3D" w:rsidRDefault="00427860" w:rsidP="00385F07">
      <w:pPr>
        <w:pStyle w:val="Titolo2"/>
        <w:rPr>
          <w:lang w:val="en-GB"/>
        </w:rPr>
      </w:pPr>
      <w:r w:rsidRPr="00DC1E3D">
        <w:rPr>
          <w:rFonts w:eastAsiaTheme="minorHAnsi"/>
          <w:lang w:eastAsia="en-US"/>
        </w:rPr>
        <w:t xml:space="preserve">Prof. </w:t>
      </w:r>
      <w:r w:rsidRPr="003F4FF4">
        <w:rPr>
          <w:rFonts w:eastAsiaTheme="minorHAnsi"/>
          <w:lang w:eastAsia="en-US"/>
        </w:rPr>
        <w:t>Federico Castelletti</w:t>
      </w:r>
      <w:r w:rsidR="003F4FF4" w:rsidRPr="003F4FF4">
        <w:rPr>
          <w:rFonts w:eastAsiaTheme="minorHAnsi"/>
          <w:lang w:eastAsia="en-US"/>
        </w:rPr>
        <w:t xml:space="preserve">; </w:t>
      </w:r>
      <w:r w:rsidR="003F4FF4" w:rsidRPr="00775889">
        <w:rPr>
          <w:rFonts w:eastAsiaTheme="minorHAnsi"/>
          <w:lang w:eastAsia="en-US"/>
        </w:rPr>
        <w:t xml:space="preserve">Prof. </w:t>
      </w:r>
      <w:r w:rsidR="003F4FF4" w:rsidRPr="00DC1E3D">
        <w:rPr>
          <w:rFonts w:eastAsiaTheme="minorHAnsi"/>
          <w:lang w:val="en-GB" w:eastAsia="en-US"/>
        </w:rPr>
        <w:t>Guido Consonni</w:t>
      </w:r>
    </w:p>
    <w:p w14:paraId="2A6E47D3" w14:textId="487E4138" w:rsidR="00385F07" w:rsidRPr="00514034" w:rsidRDefault="00385F07" w:rsidP="00385F07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514034">
        <w:rPr>
          <w:b/>
          <w:i/>
          <w:sz w:val="18"/>
          <w:lang w:val="en-US"/>
        </w:rPr>
        <w:t xml:space="preserve">LEARNING OUTCOMES </w:t>
      </w:r>
    </w:p>
    <w:p w14:paraId="46EA3806" w14:textId="687A45FA" w:rsidR="00427860" w:rsidRDefault="00427860" w:rsidP="00427860">
      <w:pPr>
        <w:rPr>
          <w:rFonts w:ascii="Times" w:hAnsi="Times"/>
          <w:szCs w:val="20"/>
          <w:lang w:val="en-GB"/>
        </w:rPr>
      </w:pPr>
      <w:r>
        <w:rPr>
          <w:rFonts w:ascii="Times" w:hAnsi="Times"/>
          <w:szCs w:val="20"/>
          <w:lang w:val="en-GB"/>
        </w:rPr>
        <w:t xml:space="preserve">The course </w:t>
      </w:r>
      <w:r w:rsidR="00345DE2">
        <w:rPr>
          <w:rFonts w:ascii="Times" w:hAnsi="Times"/>
          <w:szCs w:val="20"/>
          <w:lang w:val="en-GB"/>
        </w:rPr>
        <w:t xml:space="preserve">covers </w:t>
      </w:r>
      <w:r>
        <w:rPr>
          <w:rFonts w:ascii="Times" w:hAnsi="Times"/>
          <w:szCs w:val="20"/>
          <w:lang w:val="en-GB"/>
        </w:rPr>
        <w:t xml:space="preserve">two important aspects </w:t>
      </w:r>
      <w:r w:rsidR="00345DE2" w:rsidRPr="00345DE2">
        <w:rPr>
          <w:rFonts w:ascii="Times" w:hAnsi="Times"/>
          <w:szCs w:val="20"/>
          <w:lang w:val="en-GB"/>
        </w:rPr>
        <w:t>in the br</w:t>
      </w:r>
      <w:r w:rsidR="00345DE2">
        <w:rPr>
          <w:rFonts w:ascii="Times" w:hAnsi="Times"/>
          <w:szCs w:val="20"/>
          <w:lang w:val="en-GB"/>
        </w:rPr>
        <w:t>o</w:t>
      </w:r>
      <w:r w:rsidR="00345DE2" w:rsidRPr="00345DE2">
        <w:rPr>
          <w:rFonts w:ascii="Times" w:hAnsi="Times"/>
          <w:szCs w:val="20"/>
          <w:lang w:val="en-GB"/>
        </w:rPr>
        <w:t>ad area of Statistics</w:t>
      </w:r>
      <w:r>
        <w:rPr>
          <w:rFonts w:ascii="Times" w:hAnsi="Times"/>
          <w:szCs w:val="20"/>
          <w:lang w:val="en-GB"/>
        </w:rPr>
        <w:t xml:space="preserve">: </w:t>
      </w:r>
      <w:proofErr w:type="spellStart"/>
      <w:r>
        <w:rPr>
          <w:rFonts w:ascii="Times" w:hAnsi="Times"/>
          <w:szCs w:val="20"/>
          <w:lang w:val="en-GB"/>
        </w:rPr>
        <w:t>i</w:t>
      </w:r>
      <w:proofErr w:type="spellEnd"/>
      <w:r>
        <w:rPr>
          <w:rFonts w:ascii="Times" w:hAnsi="Times"/>
          <w:szCs w:val="20"/>
          <w:lang w:val="en-GB"/>
        </w:rPr>
        <w:t>) statistical learning; ii) Bayesian statistics.</w:t>
      </w:r>
    </w:p>
    <w:p w14:paraId="22742249" w14:textId="627A8B5A" w:rsidR="00427860" w:rsidRPr="009B7828" w:rsidRDefault="00427860" w:rsidP="00427860">
      <w:pPr>
        <w:rPr>
          <w:rFonts w:ascii="Times" w:hAnsi="Times"/>
          <w:szCs w:val="20"/>
          <w:lang w:val="en-GB"/>
        </w:rPr>
      </w:pPr>
      <w:r>
        <w:rPr>
          <w:rFonts w:ascii="Times" w:hAnsi="Times"/>
          <w:szCs w:val="20"/>
          <w:lang w:val="en-GB"/>
        </w:rPr>
        <w:t>The former is based on recent</w:t>
      </w:r>
      <w:r w:rsidR="00A61565">
        <w:rPr>
          <w:rFonts w:ascii="Times" w:hAnsi="Times"/>
          <w:szCs w:val="20"/>
          <w:lang w:val="en-GB"/>
        </w:rPr>
        <w:t xml:space="preserve"> advances in methods for applied statistical analysis also for big datasets</w:t>
      </w:r>
      <w:r>
        <w:rPr>
          <w:rFonts w:ascii="Times" w:hAnsi="Times"/>
          <w:szCs w:val="20"/>
          <w:lang w:val="en-GB"/>
        </w:rPr>
        <w:t>; t</w:t>
      </w:r>
      <w:r w:rsidR="00A61565">
        <w:rPr>
          <w:rFonts w:ascii="Times" w:hAnsi="Times"/>
          <w:szCs w:val="20"/>
          <w:lang w:val="en-GB"/>
        </w:rPr>
        <w:t xml:space="preserve">he latter concerns an approach to </w:t>
      </w:r>
      <w:r>
        <w:rPr>
          <w:rFonts w:ascii="Times" w:hAnsi="Times"/>
          <w:szCs w:val="20"/>
          <w:lang w:val="en-GB"/>
        </w:rPr>
        <w:t>statist</w:t>
      </w:r>
      <w:r w:rsidR="00A61565">
        <w:rPr>
          <w:rFonts w:ascii="Times" w:hAnsi="Times"/>
          <w:szCs w:val="20"/>
          <w:lang w:val="en-GB"/>
        </w:rPr>
        <w:t xml:space="preserve">ical theory which has become an indispensable resource </w:t>
      </w:r>
      <w:r w:rsidR="006E74F4">
        <w:rPr>
          <w:rFonts w:ascii="Times" w:hAnsi="Times"/>
          <w:szCs w:val="20"/>
          <w:lang w:val="en-GB"/>
        </w:rPr>
        <w:t>for scientific and social science researchers.</w:t>
      </w:r>
      <w:r w:rsidR="00A61565">
        <w:rPr>
          <w:rFonts w:ascii="Times" w:hAnsi="Times"/>
          <w:szCs w:val="20"/>
          <w:lang w:val="en-GB"/>
        </w:rPr>
        <w:t xml:space="preserve">  </w:t>
      </w:r>
      <w:r w:rsidR="00345DE2">
        <w:rPr>
          <w:rFonts w:ascii="Times" w:hAnsi="Times"/>
          <w:szCs w:val="20"/>
          <w:lang w:val="en-GB"/>
        </w:rPr>
        <w:t>T</w:t>
      </w:r>
      <w:r>
        <w:rPr>
          <w:rFonts w:ascii="Times" w:hAnsi="Times"/>
          <w:szCs w:val="20"/>
          <w:lang w:val="en-GB"/>
        </w:rPr>
        <w:t xml:space="preserve">eaching will involve methods, computations and applications using the free and open-source language and environment R. The ultimate aim is to provide students with important tools to understand and perform statistical analyses. </w:t>
      </w:r>
    </w:p>
    <w:p w14:paraId="2120C4D3" w14:textId="77777777" w:rsidR="00427860" w:rsidRDefault="00427860" w:rsidP="00007828">
      <w:pPr>
        <w:spacing w:before="120" w:line="240" w:lineRule="auto"/>
        <w:rPr>
          <w:rFonts w:ascii="Times" w:hAnsi="Times"/>
          <w:szCs w:val="20"/>
          <w:lang w:val="en-US"/>
        </w:rPr>
      </w:pPr>
      <w:r>
        <w:rPr>
          <w:rFonts w:ascii="Times" w:hAnsi="Times"/>
          <w:szCs w:val="20"/>
          <w:lang w:val="en-US"/>
        </w:rPr>
        <w:t>At the end of the course the student is expected to:</w:t>
      </w:r>
    </w:p>
    <w:p w14:paraId="7DF92F54" w14:textId="34A8EE95" w:rsidR="00427860" w:rsidRPr="00427860" w:rsidRDefault="00427860" w:rsidP="00385F07">
      <w:pPr>
        <w:rPr>
          <w:rFonts w:ascii="Times" w:hAnsi="Times"/>
          <w:szCs w:val="20"/>
          <w:lang w:val="en-US"/>
        </w:rPr>
      </w:pPr>
      <w:r>
        <w:rPr>
          <w:rFonts w:ascii="Times" w:hAnsi="Times"/>
          <w:szCs w:val="20"/>
          <w:lang w:val="en-US"/>
        </w:rPr>
        <w:t>have acquired a good knowledge of the principal aspects of statistical learning, such as: the trade-off between bias and variance, supervised and unsupervised learning, classification problems, cross-validation and regularization methods</w:t>
      </w:r>
      <w:r w:rsidR="0068538F">
        <w:rPr>
          <w:rFonts w:ascii="Times" w:hAnsi="Times"/>
          <w:szCs w:val="20"/>
          <w:lang w:val="en-US"/>
        </w:rPr>
        <w:t xml:space="preserve">; foundations and main concepts of Bayesian statistics such as: prior, posterior </w:t>
      </w:r>
      <w:proofErr w:type="gramStart"/>
      <w:r w:rsidR="0068538F">
        <w:rPr>
          <w:rFonts w:ascii="Times" w:hAnsi="Times"/>
          <w:szCs w:val="20"/>
          <w:lang w:val="en-US"/>
        </w:rPr>
        <w:t>and  predictive</w:t>
      </w:r>
      <w:proofErr w:type="gramEnd"/>
      <w:r w:rsidR="0068538F">
        <w:rPr>
          <w:rFonts w:ascii="Times" w:hAnsi="Times"/>
          <w:szCs w:val="20"/>
          <w:lang w:val="en-US"/>
        </w:rPr>
        <w:t xml:space="preserve"> distributions, computational methods (MCMC), hierarchical models. </w:t>
      </w:r>
      <w:r w:rsidR="0068538F">
        <w:rPr>
          <w:rFonts w:ascii="Times" w:hAnsi="Times"/>
          <w:szCs w:val="20"/>
          <w:lang w:val="en-GB"/>
        </w:rPr>
        <w:t xml:space="preserve">–  </w:t>
      </w:r>
      <w:r w:rsidR="0068538F" w:rsidRPr="00E26402">
        <w:rPr>
          <w:rFonts w:ascii="Times" w:hAnsi="Times"/>
          <w:i/>
          <w:szCs w:val="20"/>
          <w:lang w:val="en-GB"/>
        </w:rPr>
        <w:t xml:space="preserve">Knowledge and </w:t>
      </w:r>
      <w:proofErr w:type="gramStart"/>
      <w:r w:rsidR="0068538F" w:rsidRPr="00E26402">
        <w:rPr>
          <w:rFonts w:ascii="Times" w:hAnsi="Times"/>
          <w:i/>
          <w:szCs w:val="20"/>
          <w:lang w:val="en-GB"/>
        </w:rPr>
        <w:t>understanding</w:t>
      </w:r>
      <w:r w:rsidR="006E74F4">
        <w:rPr>
          <w:rFonts w:ascii="Times" w:hAnsi="Times"/>
          <w:szCs w:val="20"/>
          <w:lang w:val="en-GB"/>
        </w:rPr>
        <w:t>;</w:t>
      </w:r>
      <w:proofErr w:type="gramEnd"/>
    </w:p>
    <w:p w14:paraId="31615182" w14:textId="33ADD823" w:rsidR="0068538F" w:rsidRPr="00007828" w:rsidRDefault="0068538F" w:rsidP="00007828">
      <w:pPr>
        <w:pStyle w:val="Paragrafoelenco"/>
        <w:numPr>
          <w:ilvl w:val="0"/>
          <w:numId w:val="7"/>
        </w:numPr>
        <w:ind w:left="284" w:hanging="284"/>
        <w:rPr>
          <w:rFonts w:ascii="Times" w:hAnsi="Times"/>
          <w:szCs w:val="20"/>
          <w:lang w:val="en-GB"/>
        </w:rPr>
      </w:pPr>
      <w:r w:rsidRPr="00007828">
        <w:rPr>
          <w:rFonts w:ascii="Times" w:hAnsi="Times"/>
          <w:szCs w:val="20"/>
          <w:lang w:val="en-GB"/>
        </w:rPr>
        <w:t>understand and interpret the assumptions behind models for empirical analyses, to evaluate the statistical properties of the methods, and to perform empirical analy</w:t>
      </w:r>
      <w:r w:rsidR="006E74F4" w:rsidRPr="00007828">
        <w:rPr>
          <w:rFonts w:ascii="Times" w:hAnsi="Times"/>
          <w:szCs w:val="20"/>
          <w:lang w:val="en-GB"/>
        </w:rPr>
        <w:t xml:space="preserve">ses using the R </w:t>
      </w:r>
      <w:r w:rsidRPr="00007828">
        <w:rPr>
          <w:rFonts w:ascii="Times" w:hAnsi="Times"/>
          <w:szCs w:val="20"/>
          <w:lang w:val="en-GB"/>
        </w:rPr>
        <w:t>la</w:t>
      </w:r>
      <w:r w:rsidR="006E74F4" w:rsidRPr="00007828">
        <w:rPr>
          <w:rFonts w:ascii="Times" w:hAnsi="Times"/>
          <w:szCs w:val="20"/>
          <w:lang w:val="en-GB"/>
        </w:rPr>
        <w:t>nguage and environment.</w:t>
      </w:r>
      <w:r w:rsidRPr="00007828">
        <w:rPr>
          <w:rFonts w:ascii="Times" w:hAnsi="Times"/>
          <w:szCs w:val="20"/>
          <w:lang w:val="en-GB"/>
        </w:rPr>
        <w:t>–</w:t>
      </w:r>
      <w:r w:rsidRPr="00007828">
        <w:rPr>
          <w:rFonts w:ascii="Times" w:hAnsi="Times"/>
          <w:i/>
          <w:szCs w:val="20"/>
          <w:lang w:val="en-GB"/>
        </w:rPr>
        <w:t>Applying knowledge and understanding</w:t>
      </w:r>
      <w:r w:rsidR="006E74F4" w:rsidRPr="00007828">
        <w:rPr>
          <w:rFonts w:ascii="Times" w:hAnsi="Times"/>
          <w:szCs w:val="20"/>
          <w:lang w:val="en-GB"/>
        </w:rPr>
        <w:t xml:space="preserve">; </w:t>
      </w:r>
    </w:p>
    <w:p w14:paraId="50682EEC" w14:textId="55CA5A66" w:rsidR="0068538F" w:rsidRPr="00007828" w:rsidRDefault="0068538F" w:rsidP="00007828">
      <w:pPr>
        <w:pStyle w:val="Paragrafoelenco"/>
        <w:numPr>
          <w:ilvl w:val="0"/>
          <w:numId w:val="7"/>
        </w:numPr>
        <w:ind w:left="284" w:hanging="284"/>
        <w:rPr>
          <w:rFonts w:ascii="Times" w:hAnsi="Times"/>
          <w:szCs w:val="20"/>
          <w:lang w:val="en-GB"/>
        </w:rPr>
      </w:pPr>
      <w:r w:rsidRPr="00007828">
        <w:rPr>
          <w:rFonts w:ascii="Times" w:hAnsi="Times"/>
          <w:szCs w:val="20"/>
          <w:lang w:val="en-GB"/>
        </w:rPr>
        <w:t xml:space="preserve">evaluate which models and techniques to use depending on the context and the applied problem, to evaluate the uncertainty associated to statistical inference. –  </w:t>
      </w:r>
      <w:r w:rsidRPr="00007828">
        <w:rPr>
          <w:rFonts w:ascii="Times" w:hAnsi="Times"/>
          <w:i/>
          <w:szCs w:val="20"/>
          <w:lang w:val="en-GB"/>
        </w:rPr>
        <w:t>Making judgements</w:t>
      </w:r>
      <w:r w:rsidR="006E74F4" w:rsidRPr="00007828">
        <w:rPr>
          <w:rFonts w:ascii="Times" w:hAnsi="Times"/>
          <w:szCs w:val="20"/>
          <w:lang w:val="en-GB"/>
        </w:rPr>
        <w:t>;</w:t>
      </w:r>
    </w:p>
    <w:p w14:paraId="04E5CBCC" w14:textId="5AEFB86B" w:rsidR="0068538F" w:rsidRPr="00007828" w:rsidRDefault="0068538F" w:rsidP="00007828">
      <w:pPr>
        <w:pStyle w:val="Paragrafoelenco"/>
        <w:numPr>
          <w:ilvl w:val="0"/>
          <w:numId w:val="7"/>
        </w:numPr>
        <w:ind w:left="284" w:hanging="284"/>
        <w:rPr>
          <w:lang w:val="en-US"/>
        </w:rPr>
      </w:pPr>
      <w:r w:rsidRPr="00007828">
        <w:rPr>
          <w:rFonts w:ascii="Times" w:hAnsi="Times"/>
          <w:szCs w:val="20"/>
          <w:lang w:val="en-US"/>
        </w:rPr>
        <w:t xml:space="preserve">be able to describe with an </w:t>
      </w:r>
      <w:r w:rsidRPr="00007828">
        <w:rPr>
          <w:rFonts w:ascii="Times" w:hAnsi="Times"/>
          <w:szCs w:val="20"/>
          <w:lang w:val="en-GB"/>
        </w:rPr>
        <w:t>appropriate statistical language the assumptions behind a model as well as its merits, a</w:t>
      </w:r>
      <w:r w:rsidR="006E74F4" w:rsidRPr="00007828">
        <w:rPr>
          <w:rFonts w:ascii="Times" w:hAnsi="Times"/>
          <w:szCs w:val="20"/>
          <w:lang w:val="en-GB"/>
        </w:rPr>
        <w:t>nd to communicate</w:t>
      </w:r>
      <w:r w:rsidRPr="00007828">
        <w:rPr>
          <w:rFonts w:ascii="Times" w:hAnsi="Times"/>
          <w:szCs w:val="20"/>
          <w:lang w:val="en-GB"/>
        </w:rPr>
        <w:t xml:space="preserve"> empirical findings. – </w:t>
      </w:r>
      <w:r w:rsidRPr="00007828">
        <w:rPr>
          <w:rFonts w:ascii="Times" w:hAnsi="Times"/>
          <w:i/>
          <w:szCs w:val="20"/>
          <w:lang w:val="en-GB"/>
        </w:rPr>
        <w:t xml:space="preserve"> Communication skills</w:t>
      </w:r>
      <w:r w:rsidR="006E74F4" w:rsidRPr="00007828">
        <w:rPr>
          <w:rFonts w:ascii="Times" w:hAnsi="Times"/>
          <w:szCs w:val="20"/>
          <w:lang w:val="en-GB"/>
        </w:rPr>
        <w:t>;</w:t>
      </w:r>
    </w:p>
    <w:p w14:paraId="12CAD953" w14:textId="06210E06" w:rsidR="0068538F" w:rsidRPr="00007828" w:rsidRDefault="0068538F" w:rsidP="00385F07">
      <w:pPr>
        <w:pStyle w:val="Paragrafoelenco"/>
        <w:numPr>
          <w:ilvl w:val="0"/>
          <w:numId w:val="7"/>
        </w:numPr>
        <w:ind w:left="284" w:hanging="284"/>
        <w:rPr>
          <w:lang w:val="en-US"/>
        </w:rPr>
      </w:pPr>
      <w:r w:rsidRPr="00007828">
        <w:rPr>
          <w:lang w:val="en-GB"/>
        </w:rPr>
        <w:t xml:space="preserve">acquire a conceptual framework </w:t>
      </w:r>
      <w:r w:rsidR="00E26402" w:rsidRPr="00007828">
        <w:rPr>
          <w:lang w:val="en-GB"/>
        </w:rPr>
        <w:t xml:space="preserve">and technical tools </w:t>
      </w:r>
      <w:r w:rsidRPr="00007828">
        <w:rPr>
          <w:lang w:val="en-GB"/>
        </w:rPr>
        <w:t xml:space="preserve">to advance his/her studies in the methods and techniques of Statistics and Data Science. </w:t>
      </w:r>
      <w:r w:rsidRPr="00007828">
        <w:rPr>
          <w:lang w:val="en-US"/>
        </w:rPr>
        <w:t xml:space="preserve">– </w:t>
      </w:r>
      <w:r w:rsidRPr="00007828">
        <w:rPr>
          <w:i/>
          <w:lang w:val="en-GB"/>
        </w:rPr>
        <w:t>Lifelong learning skills</w:t>
      </w:r>
      <w:r w:rsidR="006E74F4" w:rsidRPr="00007828">
        <w:rPr>
          <w:lang w:val="en-GB"/>
        </w:rPr>
        <w:t>.</w:t>
      </w:r>
    </w:p>
    <w:p w14:paraId="0AFFF8B5" w14:textId="77777777" w:rsidR="00385F07" w:rsidRPr="00514034" w:rsidRDefault="001375F8" w:rsidP="00385F07">
      <w:pPr>
        <w:spacing w:before="240" w:after="120"/>
        <w:rPr>
          <w:b/>
          <w:i/>
          <w:sz w:val="18"/>
          <w:lang w:val="en-US"/>
        </w:rPr>
      </w:pPr>
      <w:r>
        <w:rPr>
          <w:b/>
          <w:i/>
          <w:sz w:val="18"/>
          <w:lang w:val="en-US"/>
        </w:rPr>
        <w:t>C</w:t>
      </w:r>
      <w:r w:rsidR="00385F07" w:rsidRPr="00514034">
        <w:rPr>
          <w:b/>
          <w:i/>
          <w:sz w:val="18"/>
          <w:lang w:val="en-US"/>
        </w:rPr>
        <w:t>OURSE CONTENT</w:t>
      </w:r>
    </w:p>
    <w:p w14:paraId="18F4EA09" w14:textId="77777777" w:rsidR="006E74F4" w:rsidRDefault="00385F07" w:rsidP="00433F72">
      <w:pPr>
        <w:rPr>
          <w:lang w:val="en-GB"/>
        </w:rPr>
      </w:pPr>
      <w:r w:rsidRPr="00385F07">
        <w:rPr>
          <w:lang w:val="en-GB"/>
        </w:rPr>
        <w:t>The course is divided in two modules</w:t>
      </w:r>
      <w:r w:rsidR="006E74F4">
        <w:rPr>
          <w:lang w:val="en-GB"/>
        </w:rPr>
        <w:t>.</w:t>
      </w:r>
    </w:p>
    <w:p w14:paraId="036A2EF4" w14:textId="7FD12B3D" w:rsidR="00385F07" w:rsidRDefault="00385F07" w:rsidP="00007828">
      <w:pPr>
        <w:pStyle w:val="Titolo2"/>
        <w:spacing w:before="120"/>
        <w:rPr>
          <w:rFonts w:eastAsiaTheme="minorHAnsi"/>
          <w:lang w:eastAsia="en-US"/>
        </w:rPr>
      </w:pPr>
      <w:r w:rsidRPr="00433F72">
        <w:rPr>
          <w:rFonts w:eastAsiaTheme="minorHAnsi"/>
          <w:lang w:eastAsia="en-US"/>
        </w:rPr>
        <w:t>Module 1</w:t>
      </w:r>
      <w:r w:rsidR="001375F8">
        <w:rPr>
          <w:rFonts w:eastAsiaTheme="minorHAnsi"/>
          <w:lang w:eastAsia="en-US"/>
        </w:rPr>
        <w:t xml:space="preserve"> (Statistical learning)- </w:t>
      </w:r>
      <w:r w:rsidR="001375F8" w:rsidRPr="00007828">
        <w:rPr>
          <w:rFonts w:ascii="Times New Roman" w:hAnsi="Times New Roman"/>
          <w:i/>
          <w:iCs/>
          <w:smallCaps w:val="0"/>
          <w:noProof w:val="0"/>
          <w:sz w:val="20"/>
          <w:szCs w:val="24"/>
          <w:lang w:val="en-GB"/>
        </w:rPr>
        <w:t>Federico Castelletti</w:t>
      </w:r>
    </w:p>
    <w:p w14:paraId="1B97E883" w14:textId="77777777" w:rsidR="001375F8" w:rsidRPr="001375F8" w:rsidRDefault="001375F8" w:rsidP="001375F8">
      <w:pPr>
        <w:pStyle w:val="Paragrafoelenco"/>
        <w:numPr>
          <w:ilvl w:val="1"/>
          <w:numId w:val="6"/>
        </w:numPr>
        <w:ind w:left="284" w:hanging="284"/>
        <w:rPr>
          <w:lang w:val="en-US"/>
        </w:rPr>
      </w:pPr>
      <w:r>
        <w:rPr>
          <w:rFonts w:ascii="Times" w:hAnsi="Times"/>
          <w:szCs w:val="20"/>
          <w:lang w:val="en-GB"/>
        </w:rPr>
        <w:lastRenderedPageBreak/>
        <w:t>T</w:t>
      </w:r>
      <w:r w:rsidRPr="00385F07">
        <w:rPr>
          <w:rFonts w:ascii="Times" w:hAnsi="Times"/>
          <w:szCs w:val="20"/>
          <w:lang w:val="en-GB"/>
        </w:rPr>
        <w:t xml:space="preserve">he </w:t>
      </w:r>
      <w:r w:rsidRPr="00385F07">
        <w:rPr>
          <w:rFonts w:ascii="Times" w:hAnsi="Times"/>
          <w:i/>
          <w:szCs w:val="20"/>
          <w:lang w:val="en-GB"/>
        </w:rPr>
        <w:t>R-programming language</w:t>
      </w:r>
    </w:p>
    <w:p w14:paraId="2DBFA0F7" w14:textId="55303F26" w:rsidR="001375F8" w:rsidRPr="003B466C" w:rsidRDefault="001375F8" w:rsidP="00212B5E">
      <w:pPr>
        <w:pStyle w:val="Paragrafoelenco"/>
        <w:numPr>
          <w:ilvl w:val="1"/>
          <w:numId w:val="6"/>
        </w:numPr>
        <w:ind w:left="284" w:hanging="284"/>
        <w:rPr>
          <w:lang w:val="en-US"/>
        </w:rPr>
      </w:pPr>
      <w:r>
        <w:rPr>
          <w:rFonts w:ascii="Times" w:hAnsi="Times"/>
          <w:szCs w:val="20"/>
          <w:lang w:val="en-GB"/>
        </w:rPr>
        <w:t>S</w:t>
      </w:r>
      <w:r w:rsidR="006E74F4">
        <w:rPr>
          <w:rFonts w:ascii="Times" w:hAnsi="Times"/>
          <w:szCs w:val="20"/>
          <w:lang w:val="en-GB"/>
        </w:rPr>
        <w:t>tatistical learning: main concepts and</w:t>
      </w:r>
      <w:r>
        <w:rPr>
          <w:rFonts w:ascii="Times" w:hAnsi="Times"/>
          <w:szCs w:val="20"/>
          <w:lang w:val="en-GB"/>
        </w:rPr>
        <w:t xml:space="preserve"> </w:t>
      </w:r>
      <w:r>
        <w:rPr>
          <w:rFonts w:ascii="Times" w:hAnsi="Times"/>
          <w:szCs w:val="20"/>
          <w:lang w:val="en-US"/>
        </w:rPr>
        <w:t>model accuracy</w:t>
      </w:r>
      <w:r>
        <w:rPr>
          <w:rFonts w:ascii="Times" w:hAnsi="Times"/>
          <w:szCs w:val="20"/>
          <w:lang w:val="en-GB"/>
        </w:rPr>
        <w:t xml:space="preserve"> </w:t>
      </w:r>
    </w:p>
    <w:p w14:paraId="36F37DA1" w14:textId="362767C0" w:rsidR="003B466C" w:rsidRPr="00212B5E" w:rsidRDefault="003B466C" w:rsidP="00212B5E">
      <w:pPr>
        <w:pStyle w:val="Paragrafoelenco"/>
        <w:numPr>
          <w:ilvl w:val="1"/>
          <w:numId w:val="6"/>
        </w:numPr>
        <w:ind w:left="284" w:hanging="284"/>
        <w:rPr>
          <w:lang w:val="en-US"/>
        </w:rPr>
      </w:pPr>
      <w:r>
        <w:rPr>
          <w:rFonts w:ascii="Times" w:hAnsi="Times"/>
          <w:szCs w:val="20"/>
          <w:lang w:val="en-GB"/>
        </w:rPr>
        <w:t>Classification: logistic regression and linear discriminant analysis</w:t>
      </w:r>
    </w:p>
    <w:p w14:paraId="2B8EE020" w14:textId="77777777" w:rsidR="001375F8" w:rsidRPr="00385F07" w:rsidRDefault="00FD6751" w:rsidP="001375F8">
      <w:pPr>
        <w:pStyle w:val="Paragrafoelenco"/>
        <w:numPr>
          <w:ilvl w:val="1"/>
          <w:numId w:val="6"/>
        </w:numPr>
        <w:ind w:left="284" w:hanging="284"/>
        <w:rPr>
          <w:lang w:val="en-US"/>
        </w:rPr>
      </w:pPr>
      <w:r>
        <w:rPr>
          <w:rFonts w:ascii="Times" w:hAnsi="Times"/>
          <w:szCs w:val="20"/>
          <w:lang w:val="en-GB"/>
        </w:rPr>
        <w:t>Cross-validation and the bootstrap</w:t>
      </w:r>
    </w:p>
    <w:p w14:paraId="2338EE8A" w14:textId="77777777" w:rsidR="001375F8" w:rsidRDefault="00FD6751" w:rsidP="001375F8">
      <w:pPr>
        <w:pStyle w:val="Paragrafoelenco"/>
        <w:numPr>
          <w:ilvl w:val="1"/>
          <w:numId w:val="6"/>
        </w:numPr>
        <w:ind w:left="284" w:hanging="284"/>
        <w:rPr>
          <w:rFonts w:ascii="Times" w:hAnsi="Times"/>
          <w:szCs w:val="20"/>
          <w:lang w:val="en-GB"/>
        </w:rPr>
      </w:pPr>
      <w:r>
        <w:rPr>
          <w:rFonts w:ascii="Times" w:hAnsi="Times"/>
          <w:szCs w:val="20"/>
          <w:lang w:val="en-GB"/>
        </w:rPr>
        <w:t>Model selection and regularization: ridge regression, lasso</w:t>
      </w:r>
    </w:p>
    <w:p w14:paraId="7E340E90" w14:textId="109BFCC2" w:rsidR="003B466C" w:rsidRDefault="00212B5E" w:rsidP="003B466C">
      <w:pPr>
        <w:pStyle w:val="Paragrafoelenco"/>
        <w:numPr>
          <w:ilvl w:val="1"/>
          <w:numId w:val="6"/>
        </w:numPr>
        <w:ind w:left="284" w:hanging="284"/>
        <w:rPr>
          <w:rFonts w:ascii="Times" w:hAnsi="Times"/>
          <w:szCs w:val="20"/>
          <w:lang w:val="en-GB"/>
        </w:rPr>
      </w:pPr>
      <w:r>
        <w:rPr>
          <w:rFonts w:ascii="Times" w:hAnsi="Times"/>
          <w:szCs w:val="20"/>
          <w:lang w:val="en-GB"/>
        </w:rPr>
        <w:t>Tree-based methods: regression and classification trees</w:t>
      </w:r>
    </w:p>
    <w:p w14:paraId="2D411FC4" w14:textId="6AFCD570" w:rsidR="00385F07" w:rsidRPr="00433F72" w:rsidRDefault="00385F07" w:rsidP="00433F72">
      <w:pPr>
        <w:pStyle w:val="Titolo2"/>
        <w:spacing w:before="120"/>
        <w:rPr>
          <w:rFonts w:eastAsiaTheme="minorHAnsi"/>
          <w:lang w:eastAsia="en-US"/>
        </w:rPr>
      </w:pPr>
      <w:r w:rsidRPr="00433F72">
        <w:rPr>
          <w:rFonts w:eastAsiaTheme="minorHAnsi"/>
          <w:lang w:eastAsia="en-US"/>
        </w:rPr>
        <w:t>Module 2</w:t>
      </w:r>
      <w:r w:rsidR="001375F8">
        <w:rPr>
          <w:rFonts w:eastAsiaTheme="minorHAnsi"/>
          <w:lang w:eastAsia="en-US"/>
        </w:rPr>
        <w:t xml:space="preserve"> (Bayesian statistics) - </w:t>
      </w:r>
      <w:r w:rsidR="001375F8" w:rsidRPr="00007828">
        <w:rPr>
          <w:i/>
          <w:iCs/>
          <w:smallCaps w:val="0"/>
          <w:noProof w:val="0"/>
          <w:sz w:val="20"/>
          <w:lang w:val="en-GB"/>
        </w:rPr>
        <w:t>Guido Consonni</w:t>
      </w:r>
    </w:p>
    <w:p w14:paraId="366C70E1" w14:textId="77777777" w:rsidR="00FD6751" w:rsidRPr="00FD6751" w:rsidRDefault="00FD6751" w:rsidP="00FD6751">
      <w:pPr>
        <w:pStyle w:val="Paragrafoelenco"/>
        <w:numPr>
          <w:ilvl w:val="1"/>
          <w:numId w:val="6"/>
        </w:numPr>
        <w:ind w:left="284" w:hanging="284"/>
        <w:rPr>
          <w:lang w:val="en-US"/>
        </w:rPr>
      </w:pPr>
      <w:r>
        <w:rPr>
          <w:rFonts w:ascii="Times" w:hAnsi="Times"/>
          <w:szCs w:val="20"/>
          <w:lang w:val="en-GB"/>
        </w:rPr>
        <w:t>Bayes’ rule: p</w:t>
      </w:r>
      <w:r w:rsidRPr="00385F07">
        <w:rPr>
          <w:rFonts w:ascii="Times" w:hAnsi="Times"/>
          <w:szCs w:val="20"/>
          <w:lang w:val="en-GB"/>
        </w:rPr>
        <w:t>rior, posterior and predictive distribution</w:t>
      </w:r>
    </w:p>
    <w:p w14:paraId="793336EF" w14:textId="77777777" w:rsidR="00FD6751" w:rsidRPr="00FD6751" w:rsidRDefault="00FD6751" w:rsidP="00FD6751">
      <w:pPr>
        <w:pStyle w:val="Paragrafoelenco"/>
        <w:numPr>
          <w:ilvl w:val="1"/>
          <w:numId w:val="6"/>
        </w:numPr>
        <w:ind w:left="284" w:hanging="284"/>
        <w:rPr>
          <w:lang w:val="en-US"/>
        </w:rPr>
      </w:pPr>
      <w:r w:rsidRPr="00FD6751">
        <w:rPr>
          <w:rFonts w:ascii="Times" w:hAnsi="Times"/>
          <w:szCs w:val="20"/>
          <w:lang w:val="en-GB"/>
        </w:rPr>
        <w:t>Bayesian inference for binomial</w:t>
      </w:r>
      <w:r w:rsidR="006E74F4">
        <w:rPr>
          <w:rFonts w:ascii="Times" w:hAnsi="Times"/>
          <w:szCs w:val="20"/>
          <w:lang w:val="en-GB"/>
        </w:rPr>
        <w:t>, Poisson and</w:t>
      </w:r>
      <w:r w:rsidRPr="00FD6751">
        <w:rPr>
          <w:rFonts w:ascii="Times" w:hAnsi="Times"/>
          <w:szCs w:val="20"/>
          <w:lang w:val="en-GB"/>
        </w:rPr>
        <w:t xml:space="preserve"> normal model using conjugate priors</w:t>
      </w:r>
    </w:p>
    <w:p w14:paraId="3CCF6ECD" w14:textId="77777777" w:rsidR="00FD6751" w:rsidRPr="00FD6751" w:rsidRDefault="00FD6751" w:rsidP="00FD6751">
      <w:pPr>
        <w:pStyle w:val="Paragrafoelenco"/>
        <w:numPr>
          <w:ilvl w:val="1"/>
          <w:numId w:val="6"/>
        </w:numPr>
        <w:ind w:left="284" w:hanging="284"/>
        <w:rPr>
          <w:lang w:val="en-US"/>
        </w:rPr>
      </w:pPr>
      <w:r>
        <w:rPr>
          <w:rFonts w:ascii="Times" w:hAnsi="Times"/>
          <w:szCs w:val="20"/>
          <w:lang w:val="en-US"/>
        </w:rPr>
        <w:t>Monte Carlo i</w:t>
      </w:r>
      <w:r w:rsidRPr="00385F07">
        <w:rPr>
          <w:rFonts w:ascii="Times" w:hAnsi="Times"/>
          <w:szCs w:val="20"/>
          <w:lang w:val="en-US"/>
        </w:rPr>
        <w:t>ntegration for Bayesian analysis</w:t>
      </w:r>
    </w:p>
    <w:p w14:paraId="7CDA9199" w14:textId="77777777" w:rsidR="00FD6751" w:rsidRPr="00385F07" w:rsidRDefault="00FD6751" w:rsidP="00FD6751">
      <w:pPr>
        <w:pStyle w:val="Paragrafoelenco"/>
        <w:numPr>
          <w:ilvl w:val="1"/>
          <w:numId w:val="6"/>
        </w:numPr>
        <w:ind w:left="284" w:hanging="284"/>
        <w:rPr>
          <w:lang w:val="en-US"/>
        </w:rPr>
      </w:pPr>
      <w:r>
        <w:rPr>
          <w:rFonts w:ascii="Times" w:hAnsi="Times"/>
          <w:szCs w:val="20"/>
          <w:lang w:val="en-GB"/>
        </w:rPr>
        <w:t xml:space="preserve">Markov </w:t>
      </w:r>
      <w:r w:rsidRPr="00385F07">
        <w:rPr>
          <w:rFonts w:ascii="Times" w:hAnsi="Times"/>
          <w:szCs w:val="20"/>
          <w:lang w:val="en-GB"/>
        </w:rPr>
        <w:t>Chain Monte Carlo methods</w:t>
      </w:r>
    </w:p>
    <w:p w14:paraId="6810A6B2" w14:textId="77777777" w:rsidR="00FD6751" w:rsidRPr="00385F07" w:rsidRDefault="00FD6751" w:rsidP="00FD6751">
      <w:pPr>
        <w:pStyle w:val="Paragrafoelenco"/>
        <w:numPr>
          <w:ilvl w:val="1"/>
          <w:numId w:val="6"/>
        </w:numPr>
        <w:ind w:left="284" w:hanging="284"/>
        <w:rPr>
          <w:lang w:val="en-US"/>
        </w:rPr>
      </w:pPr>
      <w:r w:rsidRPr="00385F07">
        <w:rPr>
          <w:rFonts w:ascii="Times" w:hAnsi="Times"/>
          <w:szCs w:val="20"/>
          <w:lang w:val="en-GB"/>
        </w:rPr>
        <w:t>Bayesian hierarchical modelling</w:t>
      </w:r>
    </w:p>
    <w:p w14:paraId="61D7EE47" w14:textId="77777777" w:rsidR="00385F07" w:rsidRPr="00514034" w:rsidRDefault="00385F07" w:rsidP="00385F07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READING LIST</w:t>
      </w:r>
    </w:p>
    <w:p w14:paraId="33DCFE0C" w14:textId="77777777" w:rsidR="005D529E" w:rsidRDefault="005D529E" w:rsidP="00F36AEE">
      <w:pPr>
        <w:pStyle w:val="Testo2"/>
        <w:spacing w:line="240" w:lineRule="atLeast"/>
        <w:ind w:left="284" w:hanging="284"/>
        <w:rPr>
          <w:smallCaps/>
          <w:spacing w:val="-5"/>
          <w:sz w:val="16"/>
          <w:lang w:val="en-US"/>
        </w:rPr>
      </w:pPr>
      <w:r>
        <w:rPr>
          <w:smallCaps/>
          <w:spacing w:val="-5"/>
          <w:sz w:val="16"/>
          <w:lang w:val="en-US"/>
        </w:rPr>
        <w:t>Module I</w:t>
      </w:r>
    </w:p>
    <w:p w14:paraId="400AED8C" w14:textId="26FF8228" w:rsidR="005D529E" w:rsidRPr="00007828" w:rsidRDefault="005D529E" w:rsidP="00F36AEE">
      <w:pPr>
        <w:pStyle w:val="Testo2"/>
        <w:spacing w:line="240" w:lineRule="atLeast"/>
        <w:ind w:left="284" w:hanging="284"/>
        <w:rPr>
          <w:smallCaps/>
          <w:spacing w:val="-5"/>
          <w:szCs w:val="18"/>
          <w:lang w:val="en-US"/>
        </w:rPr>
      </w:pPr>
      <w:r w:rsidRPr="00007828">
        <w:rPr>
          <w:smallCaps/>
          <w:spacing w:val="-5"/>
          <w:szCs w:val="18"/>
          <w:lang w:val="en-US"/>
        </w:rPr>
        <w:t>G. James</w:t>
      </w:r>
      <w:r w:rsidR="00007828" w:rsidRPr="00007828">
        <w:rPr>
          <w:smallCaps/>
          <w:spacing w:val="-5"/>
          <w:szCs w:val="18"/>
          <w:lang w:val="en-US"/>
        </w:rPr>
        <w:t>-</w:t>
      </w:r>
      <w:r w:rsidRPr="00007828">
        <w:rPr>
          <w:smallCaps/>
          <w:spacing w:val="-5"/>
          <w:szCs w:val="18"/>
          <w:lang w:val="en-US"/>
        </w:rPr>
        <w:t>D. Wiiten</w:t>
      </w:r>
      <w:r w:rsidR="00007828" w:rsidRPr="00007828">
        <w:rPr>
          <w:smallCaps/>
          <w:spacing w:val="-5"/>
          <w:szCs w:val="18"/>
          <w:lang w:val="en-US"/>
        </w:rPr>
        <w:t>-</w:t>
      </w:r>
      <w:r w:rsidRPr="00007828">
        <w:rPr>
          <w:smallCaps/>
          <w:spacing w:val="-5"/>
          <w:szCs w:val="18"/>
          <w:lang w:val="en-US"/>
        </w:rPr>
        <w:t>T. Hastie</w:t>
      </w:r>
      <w:r w:rsidR="00007828" w:rsidRPr="00007828">
        <w:rPr>
          <w:smallCaps/>
          <w:spacing w:val="-5"/>
          <w:szCs w:val="18"/>
          <w:lang w:val="en-US"/>
        </w:rPr>
        <w:t>-</w:t>
      </w:r>
      <w:r w:rsidRPr="00007828">
        <w:rPr>
          <w:smallCaps/>
          <w:spacing w:val="-5"/>
          <w:szCs w:val="18"/>
          <w:lang w:val="en-US"/>
        </w:rPr>
        <w:t xml:space="preserve">R. Tibshirani. </w:t>
      </w:r>
      <w:r w:rsidRPr="00007828">
        <w:rPr>
          <w:i/>
          <w:szCs w:val="18"/>
          <w:lang w:val="en-US"/>
        </w:rPr>
        <w:t>An Inroduction to Statistical Learning.</w:t>
      </w:r>
      <w:r w:rsidR="00DC1E3D">
        <w:rPr>
          <w:i/>
          <w:szCs w:val="18"/>
          <w:lang w:val="en-US"/>
        </w:rPr>
        <w:t xml:space="preserve"> 2</w:t>
      </w:r>
      <w:r w:rsidR="00DC1E3D" w:rsidRPr="00DC1E3D">
        <w:rPr>
          <w:i/>
          <w:szCs w:val="18"/>
          <w:vertAlign w:val="superscript"/>
          <w:lang w:val="en-US"/>
        </w:rPr>
        <w:t>nd</w:t>
      </w:r>
      <w:r w:rsidR="00DC1E3D">
        <w:rPr>
          <w:i/>
          <w:szCs w:val="18"/>
          <w:lang w:val="en-US"/>
        </w:rPr>
        <w:t xml:space="preserve"> edition</w:t>
      </w:r>
      <w:r w:rsidRPr="00007828">
        <w:rPr>
          <w:i/>
          <w:szCs w:val="18"/>
          <w:lang w:val="en-US"/>
        </w:rPr>
        <w:t xml:space="preserve"> </w:t>
      </w:r>
      <w:r w:rsidR="00DC1E3D">
        <w:rPr>
          <w:szCs w:val="18"/>
          <w:lang w:val="en-US"/>
        </w:rPr>
        <w:t>Springer.2021</w:t>
      </w:r>
      <w:r w:rsidRPr="00007828">
        <w:rPr>
          <w:szCs w:val="18"/>
          <w:lang w:val="en-US"/>
        </w:rPr>
        <w:t xml:space="preserve">. </w:t>
      </w:r>
      <w:r w:rsidR="00DC1E3D" w:rsidRPr="00DC1E3D">
        <w:rPr>
          <w:szCs w:val="18"/>
          <w:lang w:val="en-US"/>
        </w:rPr>
        <w:t>https://www.statlearning.com/</w:t>
      </w:r>
    </w:p>
    <w:p w14:paraId="7E47EFDE" w14:textId="77777777" w:rsidR="005D529E" w:rsidRDefault="005D529E" w:rsidP="00F36AEE">
      <w:pPr>
        <w:pStyle w:val="Testo2"/>
        <w:spacing w:line="240" w:lineRule="atLeast"/>
        <w:ind w:left="284" w:hanging="284"/>
        <w:rPr>
          <w:smallCaps/>
          <w:spacing w:val="-5"/>
          <w:sz w:val="16"/>
          <w:lang w:val="en-US"/>
        </w:rPr>
      </w:pPr>
      <w:r>
        <w:rPr>
          <w:smallCaps/>
          <w:spacing w:val="-5"/>
          <w:sz w:val="16"/>
          <w:lang w:val="en-US"/>
        </w:rPr>
        <w:t>Module II</w:t>
      </w:r>
    </w:p>
    <w:p w14:paraId="28CA19F3" w14:textId="77777777" w:rsidR="00385F07" w:rsidRPr="00007828" w:rsidRDefault="00433F72" w:rsidP="00007828">
      <w:pPr>
        <w:pStyle w:val="Testo2"/>
        <w:spacing w:line="240" w:lineRule="atLeast"/>
        <w:ind w:left="284" w:hanging="284"/>
        <w:rPr>
          <w:spacing w:val="-5"/>
          <w:szCs w:val="18"/>
          <w:lang w:val="en-US"/>
        </w:rPr>
      </w:pPr>
      <w:r w:rsidRPr="00007828">
        <w:rPr>
          <w:smallCaps/>
          <w:spacing w:val="-5"/>
          <w:szCs w:val="18"/>
          <w:lang w:val="en-US"/>
        </w:rPr>
        <w:t>P.D. Hoff,</w:t>
      </w:r>
      <w:r w:rsidR="00385F07" w:rsidRPr="00007828">
        <w:rPr>
          <w:smallCaps/>
          <w:spacing w:val="-5"/>
          <w:szCs w:val="18"/>
          <w:lang w:val="en-US"/>
        </w:rPr>
        <w:t xml:space="preserve"> </w:t>
      </w:r>
      <w:r w:rsidR="005D529E" w:rsidRPr="00007828">
        <w:rPr>
          <w:i/>
          <w:szCs w:val="18"/>
          <w:lang w:val="en-US"/>
        </w:rPr>
        <w:t>A First Course in Bayesian Statistical M</w:t>
      </w:r>
      <w:r w:rsidR="00F36AEE" w:rsidRPr="00007828">
        <w:rPr>
          <w:i/>
          <w:szCs w:val="18"/>
          <w:lang w:val="en-US"/>
        </w:rPr>
        <w:t>ethods</w:t>
      </w:r>
      <w:r w:rsidR="00385F07" w:rsidRPr="00007828">
        <w:rPr>
          <w:smallCaps/>
          <w:spacing w:val="-5"/>
          <w:szCs w:val="18"/>
          <w:lang w:val="en-US"/>
        </w:rPr>
        <w:t>,</w:t>
      </w:r>
      <w:r w:rsidR="00385F07" w:rsidRPr="00007828">
        <w:rPr>
          <w:spacing w:val="-5"/>
          <w:szCs w:val="18"/>
          <w:lang w:val="en-US"/>
        </w:rPr>
        <w:t xml:space="preserve"> Springer</w:t>
      </w:r>
      <w:r w:rsidR="00385F07" w:rsidRPr="00007828">
        <w:rPr>
          <w:i/>
          <w:spacing w:val="-5"/>
          <w:szCs w:val="18"/>
          <w:lang w:val="en-US"/>
        </w:rPr>
        <w:t>,</w:t>
      </w:r>
      <w:r w:rsidR="00385F07" w:rsidRPr="00007828">
        <w:rPr>
          <w:spacing w:val="-5"/>
          <w:szCs w:val="18"/>
          <w:lang w:val="en-US"/>
        </w:rPr>
        <w:t xml:space="preserve"> 2009. </w:t>
      </w:r>
    </w:p>
    <w:p w14:paraId="6C525452" w14:textId="77777777" w:rsidR="00385F07" w:rsidRPr="00007828" w:rsidRDefault="00385F07" w:rsidP="00DB7726">
      <w:pPr>
        <w:pStyle w:val="Testo2"/>
        <w:spacing w:before="120"/>
        <w:ind w:firstLine="0"/>
        <w:rPr>
          <w:spacing w:val="-5"/>
          <w:szCs w:val="18"/>
          <w:lang w:val="en-US"/>
        </w:rPr>
      </w:pPr>
      <w:r w:rsidRPr="00007828">
        <w:rPr>
          <w:spacing w:val="-5"/>
          <w:szCs w:val="18"/>
          <w:lang w:val="en-US"/>
        </w:rPr>
        <w:t>Class notes</w:t>
      </w:r>
      <w:r w:rsidRPr="00007828">
        <w:rPr>
          <w:i/>
          <w:spacing w:val="-5"/>
          <w:szCs w:val="18"/>
          <w:lang w:val="en-US"/>
        </w:rPr>
        <w:t>,</w:t>
      </w:r>
      <w:r w:rsidRPr="00007828">
        <w:rPr>
          <w:spacing w:val="-5"/>
          <w:szCs w:val="18"/>
          <w:lang w:val="en-US"/>
        </w:rPr>
        <w:t xml:space="preserve"> coding and further material will b</w:t>
      </w:r>
      <w:r w:rsidR="005D529E" w:rsidRPr="00007828">
        <w:rPr>
          <w:spacing w:val="-5"/>
          <w:szCs w:val="18"/>
          <w:lang w:val="en-US"/>
        </w:rPr>
        <w:t xml:space="preserve">e posted on </w:t>
      </w:r>
      <w:r w:rsidRPr="00007828">
        <w:rPr>
          <w:spacing w:val="-5"/>
          <w:szCs w:val="18"/>
          <w:lang w:val="en-US"/>
        </w:rPr>
        <w:t xml:space="preserve">Blackboard </w:t>
      </w:r>
    </w:p>
    <w:p w14:paraId="2D79ADD9" w14:textId="77777777" w:rsidR="00385F07" w:rsidRPr="00514034" w:rsidRDefault="00385F07" w:rsidP="00385F07">
      <w:pPr>
        <w:spacing w:before="240" w:after="120" w:line="220" w:lineRule="exact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TEACHING METHOD</w:t>
      </w:r>
    </w:p>
    <w:p w14:paraId="300F3294" w14:textId="77777777" w:rsidR="00385F07" w:rsidRPr="00385F07" w:rsidRDefault="00385F07" w:rsidP="00385F07">
      <w:pPr>
        <w:pStyle w:val="Testo2"/>
        <w:spacing w:before="120"/>
        <w:rPr>
          <w:lang w:val="en-GB"/>
        </w:rPr>
      </w:pPr>
      <w:r w:rsidRPr="00385F07">
        <w:rPr>
          <w:lang w:val="en-GB"/>
        </w:rPr>
        <w:t>A blend of lectures, codi</w:t>
      </w:r>
      <w:r w:rsidR="0073736B">
        <w:rPr>
          <w:lang w:val="en-GB"/>
        </w:rPr>
        <w:t>ng and</w:t>
      </w:r>
      <w:r w:rsidR="005D529E">
        <w:rPr>
          <w:lang w:val="en-GB"/>
        </w:rPr>
        <w:t xml:space="preserve"> data analys</w:t>
      </w:r>
      <w:r w:rsidR="00A02E25">
        <w:rPr>
          <w:lang w:val="en-GB"/>
        </w:rPr>
        <w:t>is</w:t>
      </w:r>
      <w:r w:rsidRPr="00385F07">
        <w:rPr>
          <w:lang w:val="en-GB"/>
        </w:rPr>
        <w:t xml:space="preserve"> (60 hours). Exercise and lab sessions (20 hours).</w:t>
      </w:r>
    </w:p>
    <w:p w14:paraId="52141BF3" w14:textId="77777777" w:rsidR="00385F07" w:rsidRPr="00906645" w:rsidRDefault="00A02E25" w:rsidP="00385F07">
      <w:pPr>
        <w:spacing w:before="240" w:after="120" w:line="220" w:lineRule="exact"/>
        <w:rPr>
          <w:b/>
          <w:i/>
          <w:sz w:val="18"/>
          <w:lang w:val="en-US"/>
        </w:rPr>
      </w:pPr>
      <w:r>
        <w:rPr>
          <w:b/>
          <w:i/>
          <w:sz w:val="18"/>
          <w:lang w:val="en-US"/>
        </w:rPr>
        <w:t xml:space="preserve">ASSESSMENT METHOD </w:t>
      </w:r>
    </w:p>
    <w:p w14:paraId="68811E5A" w14:textId="3BD6CCD2" w:rsidR="00385F07" w:rsidRPr="00442C33" w:rsidRDefault="00007828" w:rsidP="006E74F4">
      <w:pPr>
        <w:pStyle w:val="Testo2"/>
        <w:ind w:firstLine="0"/>
        <w:rPr>
          <w:lang w:val="en-US"/>
        </w:rPr>
      </w:pPr>
      <w:r>
        <w:rPr>
          <w:lang w:val="en-US"/>
        </w:rPr>
        <w:tab/>
      </w:r>
      <w:r w:rsidR="0066637A">
        <w:rPr>
          <w:lang w:val="en-US"/>
        </w:rPr>
        <w:t>A</w:t>
      </w:r>
      <w:r w:rsidR="006E74F4" w:rsidRPr="00442C33">
        <w:rPr>
          <w:lang w:val="en-US"/>
        </w:rPr>
        <w:t>ssignment</w:t>
      </w:r>
      <w:r w:rsidR="0066637A">
        <w:rPr>
          <w:lang w:val="en-US"/>
        </w:rPr>
        <w:t xml:space="preserve"> (33%)</w:t>
      </w:r>
      <w:r w:rsidR="00B1630E">
        <w:rPr>
          <w:lang w:val="en-US"/>
        </w:rPr>
        <w:t xml:space="preserve"> </w:t>
      </w:r>
      <w:r w:rsidR="0066637A">
        <w:rPr>
          <w:lang w:val="en-US"/>
        </w:rPr>
        <w:t>on</w:t>
      </w:r>
      <w:r w:rsidR="00B1630E">
        <w:rPr>
          <w:lang w:val="en-US"/>
        </w:rPr>
        <w:t xml:space="preserve"> module I</w:t>
      </w:r>
      <w:r w:rsidR="0066637A">
        <w:rPr>
          <w:lang w:val="en-US"/>
        </w:rPr>
        <w:t xml:space="preserve"> followed by a written paper with one question on module I and two on module II</w:t>
      </w:r>
      <w:r w:rsidR="00345DE2">
        <w:rPr>
          <w:lang w:val="en-US"/>
        </w:rPr>
        <w:t xml:space="preserve"> (67%)</w:t>
      </w:r>
      <w:r w:rsidR="0066637A">
        <w:rPr>
          <w:lang w:val="en-US"/>
        </w:rPr>
        <w:t>; alternatively</w:t>
      </w:r>
      <w:r w:rsidR="00B1630E">
        <w:rPr>
          <w:lang w:val="en-US"/>
        </w:rPr>
        <w:t xml:space="preserve"> </w:t>
      </w:r>
      <w:r w:rsidR="0066637A">
        <w:rPr>
          <w:lang w:val="en-US"/>
        </w:rPr>
        <w:t>written paper with two questions on module I</w:t>
      </w:r>
      <w:r w:rsidR="00D334B7">
        <w:rPr>
          <w:lang w:val="en-US"/>
        </w:rPr>
        <w:t xml:space="preserve"> (50%)</w:t>
      </w:r>
      <w:r w:rsidR="0066637A">
        <w:rPr>
          <w:lang w:val="en-US"/>
        </w:rPr>
        <w:t xml:space="preserve"> and two on module II</w:t>
      </w:r>
      <w:r w:rsidR="00D334B7">
        <w:rPr>
          <w:lang w:val="en-US"/>
        </w:rPr>
        <w:t xml:space="preserve"> (50%)</w:t>
      </w:r>
      <w:r w:rsidR="0066637A">
        <w:rPr>
          <w:lang w:val="en-US"/>
        </w:rPr>
        <w:t>. Q</w:t>
      </w:r>
      <w:r w:rsidR="00385F07" w:rsidRPr="00442C33">
        <w:rPr>
          <w:lang w:val="en-US"/>
        </w:rPr>
        <w:t xml:space="preserve">uestions </w:t>
      </w:r>
      <w:r w:rsidR="0066637A">
        <w:rPr>
          <w:lang w:val="en-US"/>
        </w:rPr>
        <w:t>involve</w:t>
      </w:r>
      <w:r w:rsidR="00385F07" w:rsidRPr="00442C33">
        <w:rPr>
          <w:lang w:val="en-US"/>
        </w:rPr>
        <w:t xml:space="preserve"> methods</w:t>
      </w:r>
      <w:r w:rsidR="00A02E25" w:rsidRPr="00442C33">
        <w:rPr>
          <w:lang w:val="en-US"/>
        </w:rPr>
        <w:t xml:space="preserve">, </w:t>
      </w:r>
      <w:r w:rsidR="00385F07" w:rsidRPr="00442C33">
        <w:rPr>
          <w:lang w:val="en-US"/>
        </w:rPr>
        <w:t>exercises</w:t>
      </w:r>
      <w:r w:rsidR="00D334B7">
        <w:rPr>
          <w:lang w:val="en-US"/>
        </w:rPr>
        <w:t xml:space="preserve">, data analysis and </w:t>
      </w:r>
      <w:r w:rsidR="00A02E25" w:rsidRPr="00442C33">
        <w:rPr>
          <w:lang w:val="en-US"/>
        </w:rPr>
        <w:t>R</w:t>
      </w:r>
      <w:r w:rsidR="0066637A">
        <w:rPr>
          <w:lang w:val="en-US"/>
        </w:rPr>
        <w:t>-code.</w:t>
      </w:r>
    </w:p>
    <w:p w14:paraId="24EDC108" w14:textId="77777777" w:rsidR="00385F07" w:rsidRDefault="00385F07" w:rsidP="00385F07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NOTES AND PREREQUISITES</w:t>
      </w:r>
    </w:p>
    <w:p w14:paraId="5013099A" w14:textId="2D88EE23" w:rsidR="00212B5E" w:rsidRDefault="00007828" w:rsidP="00A02E25">
      <w:pPr>
        <w:pStyle w:val="Testo2"/>
        <w:ind w:firstLine="0"/>
        <w:rPr>
          <w:lang w:val="en-US"/>
        </w:rPr>
      </w:pPr>
      <w:r>
        <w:rPr>
          <w:lang w:val="en-US"/>
        </w:rPr>
        <w:tab/>
      </w:r>
      <w:r w:rsidR="00A02E25" w:rsidRPr="00433F72">
        <w:rPr>
          <w:lang w:val="en-US"/>
        </w:rPr>
        <w:t xml:space="preserve">Students enrolling in this course are expected to know data analysis, probability and frequentist inference, at the level of Statistics courses usually taught in a bachelor degree in Economics; see for instance the topics covered in ‘Statistica  (analisi dei dati e probabilità) and ‘Statistica applicata’ (or ‘Statistics’ and ‘Applied Statistics’) at this University. These topics will be presented in a preliminary course in </w:t>
      </w:r>
      <w:r w:rsidR="006E74F4">
        <w:rPr>
          <w:lang w:val="en-US"/>
        </w:rPr>
        <w:t>Statistics which will be offered</w:t>
      </w:r>
      <w:r w:rsidR="00A02E25" w:rsidRPr="00433F72">
        <w:rPr>
          <w:lang w:val="en-US"/>
        </w:rPr>
        <w:t xml:space="preserve"> in </w:t>
      </w:r>
      <w:r w:rsidR="006E74F4">
        <w:rPr>
          <w:lang w:val="en-US"/>
        </w:rPr>
        <w:t xml:space="preserve">the week before </w:t>
      </w:r>
      <w:r w:rsidR="00A02E25" w:rsidRPr="00433F72">
        <w:rPr>
          <w:lang w:val="en-US"/>
        </w:rPr>
        <w:t>lectures</w:t>
      </w:r>
      <w:r w:rsidR="006E74F4">
        <w:rPr>
          <w:lang w:val="en-US"/>
        </w:rPr>
        <w:t xml:space="preserve"> begin</w:t>
      </w:r>
      <w:r w:rsidR="00A02E25" w:rsidRPr="00433F72">
        <w:rPr>
          <w:lang w:val="en-US"/>
        </w:rPr>
        <w:t xml:space="preserve">. </w:t>
      </w:r>
      <w:r w:rsidR="00212B5E">
        <w:rPr>
          <w:lang w:val="en-US"/>
        </w:rPr>
        <w:t>Furthermore s</w:t>
      </w:r>
      <w:r w:rsidR="00A02E25" w:rsidRPr="00433F72">
        <w:rPr>
          <w:lang w:val="en-US"/>
        </w:rPr>
        <w:t>tudents</w:t>
      </w:r>
      <w:r w:rsidR="00212B5E">
        <w:rPr>
          <w:lang w:val="en-US"/>
        </w:rPr>
        <w:t xml:space="preserve"> are expected to know the theory and applications </w:t>
      </w:r>
      <w:r w:rsidR="00212B5E">
        <w:rPr>
          <w:lang w:val="en-US"/>
        </w:rPr>
        <w:lastRenderedPageBreak/>
        <w:t>of the normal linear model and logistic regression as taught in an MSc. Course such as Empirical economics at this University.</w:t>
      </w:r>
    </w:p>
    <w:p w14:paraId="7A80BECE" w14:textId="6DD93BB5" w:rsidR="00DC1E3D" w:rsidRPr="0079358F" w:rsidRDefault="0079358F" w:rsidP="0079358F">
      <w:pPr>
        <w:spacing w:before="120" w:after="120"/>
        <w:rPr>
          <w:rFonts w:ascii="Times" w:hAnsi="Times"/>
          <w:i/>
          <w:iCs/>
          <w:noProof/>
          <w:sz w:val="18"/>
          <w:szCs w:val="20"/>
          <w:lang w:val="en-US"/>
        </w:rPr>
      </w:pPr>
      <w:r w:rsidRPr="0079358F">
        <w:rPr>
          <w:rFonts w:ascii="Times" w:hAnsi="Times"/>
          <w:i/>
          <w:iCs/>
          <w:noProof/>
          <w:sz w:val="18"/>
          <w:szCs w:val="20"/>
          <w:lang w:val="en-US"/>
        </w:rPr>
        <w:t xml:space="preserve">office hours </w:t>
      </w:r>
    </w:p>
    <w:p w14:paraId="3824CCEA" w14:textId="78C94427" w:rsidR="00DC1E3D" w:rsidRPr="00693CBC" w:rsidRDefault="00DC1E3D" w:rsidP="00DC1E3D">
      <w:pPr>
        <w:pStyle w:val="Testo2"/>
        <w:ind w:firstLine="0"/>
        <w:rPr>
          <w:lang w:val="en-US"/>
        </w:rPr>
      </w:pPr>
      <w:r>
        <w:rPr>
          <w:lang w:val="en-GB"/>
        </w:rPr>
        <w:t xml:space="preserve">Dipartimento di Scienze Statistiche, Edificio Lanzone 18, </w:t>
      </w:r>
      <w:r>
        <w:rPr>
          <w:lang w:val="en-US"/>
        </w:rPr>
        <w:t>by appointment through email</w:t>
      </w:r>
    </w:p>
    <w:sectPr w:rsidR="00DC1E3D" w:rsidRPr="00693CB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60D6"/>
    <w:multiLevelType w:val="hybridMultilevel"/>
    <w:tmpl w:val="FE6ABAFC"/>
    <w:lvl w:ilvl="0" w:tplc="07DAA172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A74D6"/>
    <w:multiLevelType w:val="hybridMultilevel"/>
    <w:tmpl w:val="F2A66070"/>
    <w:lvl w:ilvl="0" w:tplc="7990F1A4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7990F1A4">
      <w:numFmt w:val="bullet"/>
      <w:lvlText w:val="–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061A0"/>
    <w:multiLevelType w:val="hybridMultilevel"/>
    <w:tmpl w:val="1A1027E6"/>
    <w:lvl w:ilvl="0" w:tplc="212CDA6E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00BCB"/>
    <w:multiLevelType w:val="hybridMultilevel"/>
    <w:tmpl w:val="FBB29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90F1A4">
      <w:numFmt w:val="bullet"/>
      <w:lvlText w:val="–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C152B"/>
    <w:multiLevelType w:val="hybridMultilevel"/>
    <w:tmpl w:val="8CAE60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2CDA6E">
      <w:numFmt w:val="bullet"/>
      <w:lvlText w:val="–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101E0"/>
    <w:multiLevelType w:val="hybridMultilevel"/>
    <w:tmpl w:val="28EC5BD0"/>
    <w:lvl w:ilvl="0" w:tplc="212CDA6E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554B9"/>
    <w:multiLevelType w:val="hybridMultilevel"/>
    <w:tmpl w:val="0EAAC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7519434">
    <w:abstractNumId w:val="3"/>
  </w:num>
  <w:num w:numId="2" w16cid:durableId="1579902301">
    <w:abstractNumId w:val="5"/>
  </w:num>
  <w:num w:numId="3" w16cid:durableId="225994572">
    <w:abstractNumId w:val="2"/>
  </w:num>
  <w:num w:numId="4" w16cid:durableId="221405742">
    <w:abstractNumId w:val="6"/>
  </w:num>
  <w:num w:numId="5" w16cid:durableId="1832912871">
    <w:abstractNumId w:val="1"/>
  </w:num>
  <w:num w:numId="6" w16cid:durableId="1640308619">
    <w:abstractNumId w:val="4"/>
  </w:num>
  <w:num w:numId="7" w16cid:durableId="797525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16E"/>
    <w:rsid w:val="00007828"/>
    <w:rsid w:val="001375F8"/>
    <w:rsid w:val="00187B99"/>
    <w:rsid w:val="002014DD"/>
    <w:rsid w:val="00212B5E"/>
    <w:rsid w:val="0029301F"/>
    <w:rsid w:val="002D5E17"/>
    <w:rsid w:val="00345DE2"/>
    <w:rsid w:val="00385F07"/>
    <w:rsid w:val="003B466C"/>
    <w:rsid w:val="003F4FF4"/>
    <w:rsid w:val="00427860"/>
    <w:rsid w:val="00433F72"/>
    <w:rsid w:val="00442C33"/>
    <w:rsid w:val="004D1217"/>
    <w:rsid w:val="004D6008"/>
    <w:rsid w:val="005D529E"/>
    <w:rsid w:val="00640794"/>
    <w:rsid w:val="0066637A"/>
    <w:rsid w:val="0068538F"/>
    <w:rsid w:val="006A265F"/>
    <w:rsid w:val="006E74F4"/>
    <w:rsid w:val="006F1772"/>
    <w:rsid w:val="0073736B"/>
    <w:rsid w:val="0079358F"/>
    <w:rsid w:val="0085716E"/>
    <w:rsid w:val="008942E7"/>
    <w:rsid w:val="008A1204"/>
    <w:rsid w:val="00900CCA"/>
    <w:rsid w:val="00924B77"/>
    <w:rsid w:val="00940DA2"/>
    <w:rsid w:val="009819D7"/>
    <w:rsid w:val="009E055C"/>
    <w:rsid w:val="00A02E25"/>
    <w:rsid w:val="00A61565"/>
    <w:rsid w:val="00A74F6F"/>
    <w:rsid w:val="00AD7557"/>
    <w:rsid w:val="00B1630E"/>
    <w:rsid w:val="00B50C5D"/>
    <w:rsid w:val="00B51253"/>
    <w:rsid w:val="00B525CC"/>
    <w:rsid w:val="00BE3C8E"/>
    <w:rsid w:val="00D334B7"/>
    <w:rsid w:val="00D404F2"/>
    <w:rsid w:val="00DB7726"/>
    <w:rsid w:val="00DC1E3D"/>
    <w:rsid w:val="00E26402"/>
    <w:rsid w:val="00E607E6"/>
    <w:rsid w:val="00E6237F"/>
    <w:rsid w:val="00F36AEE"/>
    <w:rsid w:val="00F96094"/>
    <w:rsid w:val="00FD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389FD7"/>
  <w15:docId w15:val="{3ADBCD61-9EAF-403D-929E-010EC97C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85F07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qFormat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85F07"/>
    <w:pPr>
      <w:ind w:left="720"/>
      <w:contextualSpacing/>
    </w:pPr>
  </w:style>
  <w:style w:type="character" w:customStyle="1" w:styleId="CollegamentoInternet">
    <w:name w:val="Collegamento Internet"/>
    <w:rsid w:val="00385F07"/>
    <w:rPr>
      <w:color w:val="0000FF"/>
      <w:u w:val="single"/>
    </w:rPr>
  </w:style>
  <w:style w:type="paragraph" w:customStyle="1" w:styleId="testo10">
    <w:name w:val="testo 1"/>
    <w:qFormat/>
    <w:rsid w:val="00385F07"/>
    <w:pPr>
      <w:spacing w:line="220" w:lineRule="exact"/>
      <w:ind w:left="284" w:hanging="284"/>
      <w:jc w:val="both"/>
    </w:pPr>
    <w:rPr>
      <w:rFonts w:ascii="Times" w:hAnsi="Times"/>
      <w:color w:val="00000A"/>
      <w:sz w:val="18"/>
    </w:rPr>
  </w:style>
  <w:style w:type="character" w:styleId="Collegamentoipertestuale">
    <w:name w:val="Hyperlink"/>
    <w:basedOn w:val="Carpredefinitoparagrafo"/>
    <w:uiPriority w:val="99"/>
    <w:unhideWhenUsed/>
    <w:rsid w:val="005D529E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unhideWhenUsed/>
    <w:rsid w:val="00DC1E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35925-A611-4CFA-8A4D-F9A28D8DE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588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Guglielmetti Pietro</cp:lastModifiedBy>
  <cp:revision>3</cp:revision>
  <cp:lastPrinted>2003-03-27T10:42:00Z</cp:lastPrinted>
  <dcterms:created xsi:type="dcterms:W3CDTF">2023-05-12T09:36:00Z</dcterms:created>
  <dcterms:modified xsi:type="dcterms:W3CDTF">2023-05-12T12:54:00Z</dcterms:modified>
</cp:coreProperties>
</file>