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A643" w14:textId="77777777" w:rsidR="00385F07" w:rsidRPr="0064037C" w:rsidRDefault="007B09B9" w:rsidP="00385F07">
      <w:pPr>
        <w:pStyle w:val="Titolo1"/>
      </w:pPr>
      <w:r w:rsidRPr="0064037C">
        <w:t>Bayesian</w:t>
      </w:r>
      <w:r w:rsidR="00385F07" w:rsidRPr="0064037C">
        <w:t xml:space="preserve"> modelling</w:t>
      </w:r>
    </w:p>
    <w:p w14:paraId="76934A3A" w14:textId="0009385D" w:rsidR="00385F07" w:rsidRPr="0064037C" w:rsidRDefault="00385F07" w:rsidP="00385F07">
      <w:pPr>
        <w:pStyle w:val="Titolo2"/>
        <w:rPr>
          <w:lang w:val="en-US"/>
        </w:rPr>
      </w:pPr>
      <w:r w:rsidRPr="0064037C">
        <w:rPr>
          <w:rFonts w:eastAsiaTheme="minorHAnsi"/>
          <w:lang w:eastAsia="en-US"/>
        </w:rPr>
        <w:t xml:space="preserve">Prof. </w:t>
      </w:r>
      <w:r w:rsidR="002C096B" w:rsidRPr="004662C2">
        <w:rPr>
          <w:rFonts w:eastAsiaTheme="minorHAnsi"/>
          <w:lang w:eastAsia="en-US"/>
        </w:rPr>
        <w:t>Federico Castelletti</w:t>
      </w:r>
      <w:r w:rsidR="004662C2">
        <w:rPr>
          <w:rFonts w:eastAsiaTheme="minorHAnsi"/>
          <w:lang w:eastAsia="en-US"/>
        </w:rPr>
        <w:t>;</w:t>
      </w:r>
      <w:r w:rsidR="004662C2" w:rsidRPr="004662C2">
        <w:rPr>
          <w:rFonts w:eastAsiaTheme="minorHAnsi"/>
          <w:lang w:eastAsia="en-US"/>
        </w:rPr>
        <w:t xml:space="preserve"> </w:t>
      </w:r>
      <w:r w:rsidR="004662C2" w:rsidRPr="00775889">
        <w:rPr>
          <w:rFonts w:eastAsiaTheme="minorHAnsi"/>
          <w:lang w:eastAsia="en-US"/>
        </w:rPr>
        <w:t xml:space="preserve">Prof. </w:t>
      </w:r>
      <w:r w:rsidR="004662C2" w:rsidRPr="0064037C">
        <w:rPr>
          <w:rFonts w:eastAsiaTheme="minorHAnsi"/>
          <w:lang w:val="en-US" w:eastAsia="en-US"/>
        </w:rPr>
        <w:t>Guido Consonni</w:t>
      </w:r>
    </w:p>
    <w:p w14:paraId="2444C883" w14:textId="77777777" w:rsidR="002A3D86" w:rsidRPr="00514034" w:rsidRDefault="002A3D86" w:rsidP="002A3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80FAFF8" w14:textId="77777777" w:rsidR="00367885" w:rsidRDefault="007B09B9" w:rsidP="00367885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Bayesian statistics</w:t>
      </w:r>
      <w:r w:rsidR="00583378">
        <w:rPr>
          <w:rFonts w:ascii="Times" w:hAnsi="Times"/>
          <w:szCs w:val="20"/>
          <w:lang w:val="en-US"/>
        </w:rPr>
        <w:t xml:space="preserve"> is</w:t>
      </w:r>
      <w:r>
        <w:rPr>
          <w:rFonts w:ascii="Times" w:hAnsi="Times"/>
          <w:szCs w:val="20"/>
          <w:lang w:val="en-US"/>
        </w:rPr>
        <w:t xml:space="preserve"> </w:t>
      </w:r>
      <w:r w:rsidR="00385F07">
        <w:rPr>
          <w:rFonts w:ascii="Times" w:hAnsi="Times"/>
          <w:szCs w:val="20"/>
          <w:lang w:val="en-GB"/>
        </w:rPr>
        <w:t xml:space="preserve">a powerful methodology that over the years has gained wide recognition because it is sound, flexible, produces clear answers, and makes use of a variety of information. </w:t>
      </w:r>
      <w:r w:rsidR="00764E95">
        <w:rPr>
          <w:rFonts w:ascii="Times" w:hAnsi="Times"/>
          <w:szCs w:val="20"/>
          <w:lang w:val="en-GB"/>
        </w:rPr>
        <w:t xml:space="preserve">It has become an indispensable resource for scientific and social science researchers. </w:t>
      </w:r>
      <w:r w:rsidR="00367885">
        <w:rPr>
          <w:rFonts w:ascii="Times" w:hAnsi="Times"/>
          <w:szCs w:val="20"/>
          <w:lang w:val="en-GB"/>
        </w:rPr>
        <w:t>The course will deal with</w:t>
      </w:r>
      <w:r w:rsidR="00385F07">
        <w:rPr>
          <w:rFonts w:ascii="Times" w:hAnsi="Times"/>
          <w:szCs w:val="20"/>
          <w:lang w:val="en-GB"/>
        </w:rPr>
        <w:t xml:space="preserve"> </w:t>
      </w:r>
      <w:r w:rsidR="00764E95" w:rsidRPr="00764E95">
        <w:rPr>
          <w:rFonts w:ascii="Times" w:hAnsi="Times"/>
          <w:i/>
          <w:szCs w:val="20"/>
          <w:lang w:val="en-GB"/>
        </w:rPr>
        <w:t>foundations</w:t>
      </w:r>
      <w:r w:rsidR="00764E95">
        <w:rPr>
          <w:rFonts w:ascii="Times" w:hAnsi="Times"/>
          <w:szCs w:val="20"/>
          <w:lang w:val="en-GB"/>
        </w:rPr>
        <w:t xml:space="preserve">, </w:t>
      </w:r>
      <w:r w:rsidR="00385F07">
        <w:rPr>
          <w:rFonts w:ascii="Times" w:hAnsi="Times"/>
          <w:i/>
          <w:szCs w:val="20"/>
          <w:lang w:val="en-GB"/>
        </w:rPr>
        <w:t>models</w:t>
      </w:r>
      <w:r w:rsidR="00385F07">
        <w:rPr>
          <w:rFonts w:ascii="Times" w:hAnsi="Times"/>
          <w:szCs w:val="20"/>
          <w:lang w:val="en-GB"/>
        </w:rPr>
        <w:t xml:space="preserve"> and </w:t>
      </w:r>
      <w:r w:rsidR="00764E95">
        <w:rPr>
          <w:rFonts w:ascii="Times" w:hAnsi="Times"/>
          <w:i/>
          <w:szCs w:val="20"/>
          <w:lang w:val="en-GB"/>
        </w:rPr>
        <w:t>computation.</w:t>
      </w:r>
    </w:p>
    <w:p w14:paraId="12653F98" w14:textId="77777777" w:rsidR="00367885" w:rsidRPr="00385F07" w:rsidRDefault="00367885" w:rsidP="002A3D86">
      <w:pPr>
        <w:spacing w:before="120" w:line="240" w:lineRule="auto"/>
        <w:rPr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514566C3" w14:textId="6A7DC8E5" w:rsidR="00367885" w:rsidRPr="00367885" w:rsidRDefault="00367885" w:rsidP="00367885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know </w:t>
      </w:r>
      <w:proofErr w:type="spellStart"/>
      <w:r w:rsidR="00B30B42">
        <w:rPr>
          <w:rFonts w:ascii="Times" w:hAnsi="Times"/>
          <w:szCs w:val="20"/>
          <w:lang w:val="en-GB"/>
        </w:rPr>
        <w:t>i</w:t>
      </w:r>
      <w:proofErr w:type="spellEnd"/>
      <w:r w:rsidR="00B30B42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foundational aspects (features of Bayesian versus frequentist </w:t>
      </w:r>
      <w:r w:rsidR="00817090">
        <w:rPr>
          <w:rFonts w:ascii="Times" w:hAnsi="Times"/>
          <w:szCs w:val="20"/>
          <w:lang w:val="en-GB"/>
        </w:rPr>
        <w:t xml:space="preserve">approach, </w:t>
      </w:r>
      <w:r w:rsidR="00B30B42">
        <w:rPr>
          <w:rFonts w:ascii="Times" w:hAnsi="Times"/>
          <w:szCs w:val="20"/>
          <w:lang w:val="en-GB"/>
        </w:rPr>
        <w:t>conjugate priors</w:t>
      </w:r>
      <w:r w:rsidR="001E057E">
        <w:rPr>
          <w:rFonts w:ascii="Times" w:hAnsi="Times"/>
          <w:szCs w:val="20"/>
          <w:lang w:val="en-GB"/>
        </w:rPr>
        <w:t>, noninformative and Jeffreys’ priors</w:t>
      </w:r>
      <w:r w:rsidR="00B30B42">
        <w:rPr>
          <w:rFonts w:ascii="Times" w:hAnsi="Times"/>
          <w:szCs w:val="20"/>
          <w:lang w:val="en-GB"/>
        </w:rPr>
        <w:t>); ii)</w:t>
      </w:r>
      <w:r>
        <w:rPr>
          <w:rFonts w:ascii="Times" w:hAnsi="Times"/>
          <w:szCs w:val="20"/>
          <w:lang w:val="en-GB"/>
        </w:rPr>
        <w:t xml:space="preserve"> </w:t>
      </w:r>
      <w:r w:rsidR="00B30B42">
        <w:rPr>
          <w:rFonts w:ascii="Times" w:hAnsi="Times"/>
          <w:szCs w:val="20"/>
          <w:lang w:val="en-GB"/>
        </w:rPr>
        <w:t>Bayesian analysis of hierarchical, linear, and generalized linear mo</w:t>
      </w:r>
      <w:r w:rsidR="002A3D86">
        <w:rPr>
          <w:rFonts w:ascii="Times" w:hAnsi="Times"/>
          <w:szCs w:val="20"/>
          <w:lang w:val="en-GB"/>
        </w:rPr>
        <w:t xml:space="preserve">dels; iii) computational tools </w:t>
      </w:r>
      <w:r w:rsidR="00385F07">
        <w:rPr>
          <w:rFonts w:ascii="Times" w:hAnsi="Times"/>
          <w:szCs w:val="20"/>
          <w:lang w:val="en-GB"/>
        </w:rPr>
        <w:t>Markov Chain Monte Carlo</w:t>
      </w:r>
      <w:r w:rsidR="00B30B42">
        <w:rPr>
          <w:rFonts w:ascii="Times" w:hAnsi="Times"/>
          <w:szCs w:val="20"/>
          <w:lang w:val="en-GB"/>
        </w:rPr>
        <w:t>)</w:t>
      </w:r>
      <w:r w:rsidR="00385F07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-</w:t>
      </w:r>
      <w:r w:rsidRPr="00367885">
        <w:rPr>
          <w:rFonts w:ascii="Times" w:hAnsi="Times"/>
          <w:i/>
          <w:szCs w:val="20"/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Knowledge and understanding</w:t>
      </w:r>
      <w:r w:rsidR="00B30B42">
        <w:rPr>
          <w:rFonts w:ascii="Times" w:hAnsi="Times"/>
          <w:i/>
          <w:szCs w:val="20"/>
          <w:lang w:val="en-GB"/>
        </w:rPr>
        <w:t>;</w:t>
      </w:r>
    </w:p>
    <w:p w14:paraId="5C8D9467" w14:textId="3060C486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US"/>
        </w:rPr>
        <w:t xml:space="preserve">to be able </w:t>
      </w:r>
      <w:r w:rsidR="00385F07">
        <w:rPr>
          <w:rFonts w:ascii="Times" w:hAnsi="Times"/>
          <w:szCs w:val="20"/>
          <w:lang w:val="en-GB"/>
        </w:rPr>
        <w:t xml:space="preserve">to carry out Bayesian </w:t>
      </w:r>
      <w:r>
        <w:rPr>
          <w:rFonts w:ascii="Times" w:hAnsi="Times"/>
          <w:szCs w:val="20"/>
          <w:lang w:val="en-GB"/>
        </w:rPr>
        <w:t xml:space="preserve">inference in </w:t>
      </w:r>
      <w:r w:rsidR="002A3D86">
        <w:rPr>
          <w:rFonts w:ascii="Times" w:hAnsi="Times"/>
          <w:szCs w:val="20"/>
          <w:lang w:val="en-GB"/>
        </w:rPr>
        <w:t xml:space="preserve">standard models, as well as in </w:t>
      </w:r>
      <w:r>
        <w:rPr>
          <w:rFonts w:ascii="Times" w:hAnsi="Times"/>
          <w:szCs w:val="20"/>
          <w:lang w:val="en-GB"/>
        </w:rPr>
        <w:t xml:space="preserve">regression and </w:t>
      </w:r>
      <w:r w:rsidR="00385F07">
        <w:rPr>
          <w:rFonts w:ascii="Times" w:hAnsi="Times"/>
          <w:szCs w:val="20"/>
          <w:lang w:val="en-GB"/>
        </w:rPr>
        <w:t xml:space="preserve">hierarchical </w:t>
      </w:r>
      <w:r>
        <w:rPr>
          <w:rFonts w:ascii="Times" w:hAnsi="Times"/>
          <w:szCs w:val="20"/>
          <w:lang w:val="en-GB"/>
        </w:rPr>
        <w:t>modelling setups (</w:t>
      </w:r>
      <w:r w:rsidR="00385F07">
        <w:rPr>
          <w:rFonts w:ascii="Times" w:hAnsi="Times"/>
          <w:szCs w:val="20"/>
          <w:lang w:val="en-GB"/>
        </w:rPr>
        <w:t xml:space="preserve">model formulation and implementing a computational algorithm, typically through a package. 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Knowledge should be adequate to understand models and output of an empirical report</w:t>
      </w:r>
      <w:r w:rsidR="00583378">
        <w:rPr>
          <w:rFonts w:ascii="Times" w:hAnsi="Times"/>
          <w:color w:val="000000" w:themeColor="text1"/>
          <w:szCs w:val="20"/>
          <w:lang w:val="en-GB"/>
        </w:rPr>
        <w:t xml:space="preserve"> or of an expository scientific paper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.</w:t>
      </w:r>
      <w:r w:rsidR="001E057E">
        <w:rPr>
          <w:rFonts w:ascii="Times" w:hAnsi="Times"/>
          <w:color w:val="000000" w:themeColor="text1"/>
          <w:szCs w:val="20"/>
          <w:lang w:val="en-GB"/>
        </w:rPr>
        <w:t xml:space="preserve"> - </w:t>
      </w:r>
      <w:r w:rsidRPr="00385F07">
        <w:rPr>
          <w:rFonts w:ascii="Times" w:hAnsi="Times"/>
          <w:i/>
          <w:szCs w:val="20"/>
          <w:lang w:val="en-GB"/>
        </w:rPr>
        <w:t>Applying knowledge and understanding</w:t>
      </w:r>
      <w:r>
        <w:rPr>
          <w:rFonts w:ascii="Times" w:hAnsi="Times"/>
          <w:i/>
          <w:szCs w:val="20"/>
          <w:lang w:val="en-GB"/>
        </w:rPr>
        <w:t>;</w:t>
      </w:r>
    </w:p>
    <w:p w14:paraId="43F3F668" w14:textId="77777777" w:rsidR="00B30B42" w:rsidRPr="00385F07" w:rsidRDefault="00B30B42" w:rsidP="002A3D86">
      <w:pPr>
        <w:spacing w:before="12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>be able to e</w:t>
      </w:r>
      <w:r w:rsidR="00385F07">
        <w:rPr>
          <w:rFonts w:ascii="Times" w:hAnsi="Times"/>
          <w:szCs w:val="20"/>
          <w:lang w:val="en-GB"/>
        </w:rPr>
        <w:t>valuate a statistical mo</w:t>
      </w:r>
      <w:r>
        <w:rPr>
          <w:rFonts w:ascii="Times" w:hAnsi="Times"/>
          <w:szCs w:val="20"/>
          <w:lang w:val="en-GB"/>
        </w:rPr>
        <w:t>del, and the resulting findings -</w:t>
      </w:r>
      <w:r w:rsidRPr="00385F07">
        <w:rPr>
          <w:rFonts w:ascii="Times" w:hAnsi="Times"/>
          <w:i/>
          <w:szCs w:val="20"/>
          <w:lang w:val="en-GB"/>
        </w:rPr>
        <w:t>Making judgements</w:t>
      </w:r>
      <w:r>
        <w:rPr>
          <w:rFonts w:ascii="Times" w:hAnsi="Times"/>
          <w:i/>
          <w:szCs w:val="20"/>
          <w:lang w:val="en-GB"/>
        </w:rPr>
        <w:t>;</w:t>
      </w:r>
    </w:p>
    <w:p w14:paraId="309B41B9" w14:textId="7DCD0F7F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US"/>
        </w:rPr>
        <w:t xml:space="preserve">be able to </w:t>
      </w:r>
      <w:r w:rsidR="00385F07">
        <w:rPr>
          <w:rFonts w:ascii="Times" w:hAnsi="Times"/>
          <w:szCs w:val="20"/>
          <w:lang w:val="en-US"/>
        </w:rPr>
        <w:t xml:space="preserve">describe with an </w:t>
      </w:r>
      <w:r w:rsidR="00385F07">
        <w:rPr>
          <w:rFonts w:ascii="Times" w:hAnsi="Times"/>
          <w:szCs w:val="20"/>
          <w:lang w:val="en-GB"/>
        </w:rPr>
        <w:t xml:space="preserve">appropriate statistical language a model used in the analysis and to communicate the results of empirical findings using appropriate </w:t>
      </w:r>
      <w:r w:rsidR="001E057E">
        <w:rPr>
          <w:rFonts w:ascii="Times" w:hAnsi="Times"/>
          <w:szCs w:val="20"/>
          <w:lang w:val="en-GB"/>
        </w:rPr>
        <w:t xml:space="preserve">analytical and visual </w:t>
      </w:r>
      <w:r w:rsidR="00385F07">
        <w:rPr>
          <w:rFonts w:ascii="Times" w:hAnsi="Times"/>
          <w:szCs w:val="20"/>
          <w:lang w:val="en-GB"/>
        </w:rPr>
        <w:t>summaries</w:t>
      </w:r>
      <w:r w:rsidR="001E057E">
        <w:rPr>
          <w:rFonts w:ascii="Times" w:hAnsi="Times"/>
          <w:szCs w:val="20"/>
          <w:lang w:val="en-GB"/>
        </w:rPr>
        <w:t xml:space="preserve"> </w:t>
      </w:r>
      <w:r w:rsidR="00385F07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- </w:t>
      </w:r>
      <w:r w:rsidRPr="00385F07">
        <w:rPr>
          <w:rFonts w:ascii="Times" w:hAnsi="Times"/>
          <w:i/>
          <w:szCs w:val="20"/>
          <w:lang w:val="en-GB"/>
        </w:rPr>
        <w:t>Communication skills</w:t>
      </w:r>
      <w:r>
        <w:rPr>
          <w:rFonts w:ascii="Times" w:hAnsi="Times"/>
          <w:i/>
          <w:szCs w:val="20"/>
          <w:lang w:val="en-GB"/>
        </w:rPr>
        <w:t xml:space="preserve">; </w:t>
      </w:r>
    </w:p>
    <w:p w14:paraId="47501039" w14:textId="24D549C0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GB"/>
        </w:rPr>
        <w:t xml:space="preserve">acquire a conceptual framework and technical tools to advance his/her studies in the methods and techniques of Bayesian </w:t>
      </w:r>
      <w:r w:rsidR="001E057E">
        <w:rPr>
          <w:lang w:val="en-GB"/>
        </w:rPr>
        <w:t>s</w:t>
      </w:r>
      <w:r>
        <w:rPr>
          <w:lang w:val="en-GB"/>
        </w:rPr>
        <w:t>tatistics and Data Science</w:t>
      </w:r>
      <w:r w:rsidR="00385F07">
        <w:rPr>
          <w:lang w:val="en-GB"/>
        </w:rPr>
        <w:t>.</w:t>
      </w:r>
      <w:r>
        <w:rPr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Lifelong learning skills</w:t>
      </w:r>
      <w:r>
        <w:rPr>
          <w:rFonts w:ascii="Times" w:hAnsi="Times"/>
          <w:i/>
          <w:szCs w:val="20"/>
          <w:lang w:val="en-GB"/>
        </w:rPr>
        <w:t>.</w:t>
      </w:r>
      <w:r w:rsidRPr="00385F07">
        <w:rPr>
          <w:rFonts w:ascii="Times" w:hAnsi="Times"/>
          <w:i/>
          <w:szCs w:val="20"/>
          <w:lang w:val="en-GB"/>
        </w:rPr>
        <w:t xml:space="preserve"> </w:t>
      </w:r>
    </w:p>
    <w:p w14:paraId="09980C6C" w14:textId="7777777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92136FF" w14:textId="77777777" w:rsidR="00385F07" w:rsidRDefault="00385F07" w:rsidP="00433F72">
      <w:pPr>
        <w:rPr>
          <w:lang w:val="en-GB"/>
        </w:rPr>
      </w:pPr>
      <w:r w:rsidRPr="00385F07">
        <w:rPr>
          <w:lang w:val="en-GB"/>
        </w:rPr>
        <w:t xml:space="preserve">The course is divided in two modules </w:t>
      </w:r>
    </w:p>
    <w:p w14:paraId="25B08D09" w14:textId="77777777" w:rsidR="00385F07" w:rsidRPr="00932B22" w:rsidRDefault="00385F07" w:rsidP="003F570D">
      <w:pPr>
        <w:pStyle w:val="Titolo2"/>
        <w:spacing w:before="120"/>
        <w:rPr>
          <w:rFonts w:eastAsiaTheme="minorHAnsi"/>
          <w:lang w:val="en-US" w:eastAsia="en-US"/>
        </w:rPr>
      </w:pPr>
      <w:r w:rsidRPr="00932B22">
        <w:rPr>
          <w:rFonts w:eastAsiaTheme="minorHAnsi"/>
          <w:lang w:val="en-US" w:eastAsia="en-US"/>
        </w:rPr>
        <w:t>Module 1</w:t>
      </w:r>
      <w:r w:rsidR="00932B22" w:rsidRPr="00932B22">
        <w:rPr>
          <w:rFonts w:eastAsiaTheme="minorHAnsi"/>
          <w:lang w:val="en-US" w:eastAsia="en-US"/>
        </w:rPr>
        <w:t xml:space="preserve"> </w:t>
      </w:r>
      <w:r w:rsidR="00932B22">
        <w:rPr>
          <w:rFonts w:eastAsiaTheme="minorHAnsi"/>
          <w:lang w:val="en-US" w:eastAsia="en-US"/>
        </w:rPr>
        <w:t xml:space="preserve"> Guido Consonni </w:t>
      </w:r>
    </w:p>
    <w:p w14:paraId="2BC2D405" w14:textId="77777777" w:rsidR="00385F07" w:rsidRPr="00385F07" w:rsidRDefault="00385F07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Prior, posterio</w:t>
      </w:r>
      <w:r w:rsidR="00583378">
        <w:rPr>
          <w:rFonts w:ascii="Times" w:hAnsi="Times"/>
          <w:szCs w:val="20"/>
          <w:lang w:val="en-GB"/>
        </w:rPr>
        <w:t>r and predictive distributions</w:t>
      </w:r>
    </w:p>
    <w:p w14:paraId="6C4C93EA" w14:textId="0426A5D8" w:rsidR="00385F07" w:rsidRDefault="001E057E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E</w:t>
      </w:r>
      <w:r w:rsidR="009C0FE1">
        <w:rPr>
          <w:rFonts w:ascii="Times" w:hAnsi="Times"/>
          <w:szCs w:val="20"/>
          <w:lang w:val="en-GB"/>
        </w:rPr>
        <w:t xml:space="preserve">xponential families </w:t>
      </w:r>
      <w:r>
        <w:rPr>
          <w:rFonts w:ascii="Times" w:hAnsi="Times"/>
          <w:szCs w:val="20"/>
          <w:lang w:val="en-GB"/>
        </w:rPr>
        <w:t>and</w:t>
      </w:r>
      <w:r w:rsidR="009C0FE1">
        <w:rPr>
          <w:rFonts w:ascii="Times" w:hAnsi="Times"/>
          <w:szCs w:val="20"/>
          <w:lang w:val="en-GB"/>
        </w:rPr>
        <w:t xml:space="preserve"> conjugate priors</w:t>
      </w:r>
    </w:p>
    <w:p w14:paraId="50D36404" w14:textId="68DC66F4" w:rsidR="00385F07" w:rsidRPr="009C0FE1" w:rsidRDefault="000C65E6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lastRenderedPageBreak/>
        <w:t xml:space="preserve">Noninformative </w:t>
      </w:r>
      <w:r w:rsidRPr="00385F07">
        <w:rPr>
          <w:rFonts w:ascii="Times" w:hAnsi="Times"/>
          <w:szCs w:val="20"/>
          <w:lang w:val="en-GB"/>
        </w:rPr>
        <w:t>and</w:t>
      </w:r>
      <w:r w:rsidR="00385F07" w:rsidRPr="00385F07">
        <w:rPr>
          <w:rFonts w:ascii="Times" w:hAnsi="Times"/>
          <w:szCs w:val="20"/>
          <w:lang w:val="en-GB"/>
        </w:rPr>
        <w:t xml:space="preserve"> Jeffreys priors</w:t>
      </w:r>
    </w:p>
    <w:p w14:paraId="58B0D42E" w14:textId="5596DE70" w:rsidR="009C0FE1" w:rsidRPr="009C0FE1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9C0FE1">
        <w:rPr>
          <w:rFonts w:ascii="Times" w:hAnsi="Times"/>
          <w:szCs w:val="20"/>
          <w:lang w:val="en-US"/>
        </w:rPr>
        <w:t>Monte Carlo approximation and posterior approximation</w:t>
      </w:r>
    </w:p>
    <w:p w14:paraId="12C8C3AD" w14:textId="77777777" w:rsidR="00385F07" w:rsidRPr="00385F07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Bayesian hierarchical modelling</w:t>
      </w:r>
    </w:p>
    <w:p w14:paraId="3B078AF5" w14:textId="1BAB1B21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932B22">
        <w:rPr>
          <w:rFonts w:eastAsiaTheme="minorHAnsi"/>
          <w:lang w:eastAsia="en-US"/>
        </w:rPr>
        <w:t xml:space="preserve">  </w:t>
      </w:r>
      <w:r w:rsidR="008226B4">
        <w:rPr>
          <w:rFonts w:eastAsiaTheme="minorHAnsi"/>
          <w:lang w:eastAsia="en-US"/>
        </w:rPr>
        <w:t>Federico Castelletti</w:t>
      </w:r>
    </w:p>
    <w:p w14:paraId="33C6E366" w14:textId="55A2DFEC" w:rsidR="00385F07" w:rsidRPr="004662C2" w:rsidRDefault="00385F07" w:rsidP="008226B4">
      <w:pPr>
        <w:pStyle w:val="Paragrafoelenco"/>
        <w:numPr>
          <w:ilvl w:val="1"/>
          <w:numId w:val="6"/>
        </w:numPr>
        <w:ind w:left="284" w:hanging="284"/>
        <w:rPr>
          <w:color w:val="000000" w:themeColor="text1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GB"/>
        </w:rPr>
        <w:t>Markov Chain Monte Carlo methods</w:t>
      </w:r>
      <w:r w:rsidR="008226B4" w:rsidRPr="004662C2">
        <w:rPr>
          <w:rFonts w:ascii="Times" w:hAnsi="Times"/>
          <w:color w:val="000000" w:themeColor="text1"/>
          <w:szCs w:val="20"/>
          <w:lang w:val="en-GB"/>
        </w:rPr>
        <w:t xml:space="preserve">: </w:t>
      </w:r>
      <w:r w:rsidRPr="004662C2">
        <w:rPr>
          <w:rFonts w:ascii="Times" w:hAnsi="Times"/>
          <w:color w:val="000000" w:themeColor="text1"/>
          <w:szCs w:val="20"/>
          <w:lang w:val="en-GB"/>
        </w:rPr>
        <w:t>Metropolis-Hastings a</w:t>
      </w:r>
      <w:r w:rsidR="00292C88" w:rsidRPr="004662C2">
        <w:rPr>
          <w:rFonts w:ascii="Times" w:hAnsi="Times"/>
          <w:color w:val="000000" w:themeColor="text1"/>
          <w:szCs w:val="20"/>
          <w:lang w:val="en-GB"/>
        </w:rPr>
        <w:t xml:space="preserve">nd Gibbs sampler algorithms; </w:t>
      </w:r>
      <w:r w:rsidRPr="004662C2">
        <w:rPr>
          <w:rFonts w:ascii="Times" w:hAnsi="Times"/>
          <w:color w:val="000000" w:themeColor="text1"/>
          <w:szCs w:val="20"/>
          <w:lang w:val="en-GB"/>
        </w:rPr>
        <w:t>criteria for assessing convergence</w:t>
      </w:r>
    </w:p>
    <w:p w14:paraId="700E7D58" w14:textId="6F082484" w:rsidR="00583378" w:rsidRDefault="00292C88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</w:rPr>
      </w:pPr>
      <w:r w:rsidRPr="00292C88">
        <w:rPr>
          <w:rFonts w:ascii="Times" w:hAnsi="Times"/>
          <w:szCs w:val="20"/>
        </w:rPr>
        <w:t xml:space="preserve">Multivariate </w:t>
      </w:r>
      <w:r w:rsidR="008226B4">
        <w:rPr>
          <w:rFonts w:ascii="Times" w:hAnsi="Times"/>
          <w:szCs w:val="20"/>
        </w:rPr>
        <w:t>N</w:t>
      </w:r>
      <w:r w:rsidRPr="00292C88">
        <w:rPr>
          <w:rFonts w:ascii="Times" w:hAnsi="Times"/>
          <w:szCs w:val="20"/>
        </w:rPr>
        <w:t>ormal model</w:t>
      </w:r>
    </w:p>
    <w:p w14:paraId="76EB8922" w14:textId="71F211BB" w:rsidR="00583378" w:rsidRPr="00385F07" w:rsidRDefault="00583378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Overview of softw</w:t>
      </w:r>
      <w:r>
        <w:rPr>
          <w:rFonts w:ascii="Times" w:hAnsi="Times"/>
          <w:szCs w:val="20"/>
          <w:lang w:val="en-GB"/>
        </w:rPr>
        <w:t>are environments for applied Bayesian modelling (</w:t>
      </w:r>
      <w:r w:rsidR="00970EE2">
        <w:rPr>
          <w:rFonts w:ascii="Times" w:hAnsi="Times"/>
          <w:szCs w:val="20"/>
          <w:lang w:val="en-GB"/>
        </w:rPr>
        <w:t>R/</w:t>
      </w:r>
      <w:r w:rsidR="000C65E6">
        <w:rPr>
          <w:rFonts w:ascii="Times" w:hAnsi="Times"/>
          <w:szCs w:val="20"/>
          <w:lang w:val="en-GB"/>
        </w:rPr>
        <w:t>JAGS</w:t>
      </w:r>
      <w:r>
        <w:rPr>
          <w:rFonts w:ascii="Times" w:hAnsi="Times"/>
          <w:szCs w:val="20"/>
          <w:lang w:val="en-GB"/>
        </w:rPr>
        <w:t>/STAN)</w:t>
      </w:r>
    </w:p>
    <w:p w14:paraId="44F8DA68" w14:textId="77777777" w:rsidR="00385F07" w:rsidRPr="000C65E6" w:rsidRDefault="00385F07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US"/>
        </w:rPr>
      </w:pPr>
      <w:r w:rsidRPr="000C65E6">
        <w:rPr>
          <w:rFonts w:ascii="Times" w:hAnsi="Times"/>
          <w:szCs w:val="20"/>
          <w:lang w:val="en-US"/>
        </w:rPr>
        <w:t>Bayesian analysis of the linear and gene</w:t>
      </w:r>
      <w:r w:rsidR="00583378" w:rsidRPr="000C65E6">
        <w:rPr>
          <w:rFonts w:ascii="Times" w:hAnsi="Times"/>
          <w:szCs w:val="20"/>
          <w:lang w:val="en-US"/>
        </w:rPr>
        <w:t>ralized linear regression model</w:t>
      </w:r>
    </w:p>
    <w:p w14:paraId="19DFA7C4" w14:textId="0098747C" w:rsidR="00583378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Bayesian linear model selection and variable selection</w:t>
      </w:r>
    </w:p>
    <w:p w14:paraId="76F2A08C" w14:textId="35F96B4A" w:rsidR="008226B4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Elements of Bayesian graphical modelling</w:t>
      </w:r>
    </w:p>
    <w:p w14:paraId="43EBC0C0" w14:textId="2917F58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64037C">
        <w:rPr>
          <w:rStyle w:val="Rimandonotaapidipagina"/>
          <w:b/>
          <w:i/>
          <w:sz w:val="18"/>
          <w:lang w:val="en-US"/>
        </w:rPr>
        <w:footnoteReference w:id="1"/>
      </w:r>
    </w:p>
    <w:p w14:paraId="464E4C55" w14:textId="77777777" w:rsidR="00385F07" w:rsidRPr="00433F72" w:rsidRDefault="00433F72" w:rsidP="00F36AEE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P.D. Hoff,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 w:rsidR="00F36AEE" w:rsidRPr="00433F72">
        <w:rPr>
          <w:i/>
          <w:lang w:val="en-US"/>
        </w:rPr>
        <w:t xml:space="preserve">A first course in </w:t>
      </w:r>
      <w:r w:rsidR="00032D11">
        <w:rPr>
          <w:i/>
          <w:lang w:val="en-US"/>
        </w:rPr>
        <w:t>B</w:t>
      </w:r>
      <w:r w:rsidR="00F36AEE" w:rsidRPr="00433F72">
        <w:rPr>
          <w:i/>
          <w:lang w:val="en-US"/>
        </w:rPr>
        <w:t>ayesian statistical methods</w:t>
      </w:r>
      <w:r w:rsidR="00385F07" w:rsidRPr="00433F72">
        <w:rPr>
          <w:smallCaps/>
          <w:spacing w:val="-5"/>
          <w:sz w:val="16"/>
          <w:lang w:val="en-US"/>
        </w:rPr>
        <w:t>,</w:t>
      </w:r>
      <w:r w:rsidR="00385F07" w:rsidRPr="00433F72">
        <w:rPr>
          <w:spacing w:val="-5"/>
          <w:lang w:val="en-US"/>
        </w:rPr>
        <w:t xml:space="preserve"> Springer</w:t>
      </w:r>
      <w:r w:rsidR="00385F07" w:rsidRPr="00433F72">
        <w:rPr>
          <w:i/>
          <w:spacing w:val="-5"/>
          <w:lang w:val="en-US"/>
        </w:rPr>
        <w:t>,</w:t>
      </w:r>
      <w:r w:rsidR="00385F07" w:rsidRPr="00433F72">
        <w:rPr>
          <w:spacing w:val="-5"/>
          <w:lang w:val="en-US"/>
        </w:rPr>
        <w:t xml:space="preserve"> 2009. </w:t>
      </w:r>
    </w:p>
    <w:p w14:paraId="44D336C4" w14:textId="77777777" w:rsidR="00385F07" w:rsidRPr="00433F72" w:rsidRDefault="00433F72" w:rsidP="00F36AEE">
      <w:pPr>
        <w:pStyle w:val="Testo2"/>
        <w:spacing w:line="240" w:lineRule="atLeast"/>
        <w:ind w:left="284" w:hanging="284"/>
        <w:rPr>
          <w:i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I. Ntzoufras,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>
        <w:rPr>
          <w:i/>
          <w:lang w:val="en-US"/>
        </w:rPr>
        <w:t>Bayesian modeling using WinBUGS,</w:t>
      </w:r>
      <w:r w:rsidR="00385F07" w:rsidRPr="00433F72">
        <w:rPr>
          <w:i/>
          <w:lang w:val="en-US"/>
        </w:rPr>
        <w:t xml:space="preserve"> </w:t>
      </w:r>
      <w:r w:rsidR="00385F07" w:rsidRPr="00433F72">
        <w:rPr>
          <w:spacing w:val="-5"/>
          <w:lang w:val="en-US"/>
        </w:rPr>
        <w:t>John Wiley &amp; Sons, 2011</w:t>
      </w:r>
      <w:r w:rsidR="00385F07" w:rsidRPr="00433F72">
        <w:rPr>
          <w:i/>
          <w:spacing w:val="-5"/>
          <w:lang w:val="en-US"/>
        </w:rPr>
        <w:t>.</w:t>
      </w:r>
    </w:p>
    <w:p w14:paraId="75E8C787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Language and environment:</w:t>
      </w:r>
    </w:p>
    <w:p w14:paraId="7E3B8D6F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R -  http://www.r-project.org/</w:t>
      </w:r>
    </w:p>
    <w:p w14:paraId="4DADE438" w14:textId="7464EE57" w:rsidR="00385F07" w:rsidRPr="00433F72" w:rsidRDefault="000C65E6" w:rsidP="00F36AEE">
      <w:pPr>
        <w:pStyle w:val="Testo2"/>
        <w:rPr>
          <w:spacing w:val="-5"/>
          <w:lang w:val="en-US"/>
        </w:rPr>
      </w:pPr>
      <w:r>
        <w:rPr>
          <w:rFonts w:eastAsia="Times" w:cs="Times"/>
          <w:lang w:val="en-US"/>
        </w:rPr>
        <w:t xml:space="preserve">JAGS </w:t>
      </w:r>
      <w:r w:rsidRPr="000C65E6">
        <w:rPr>
          <w:rFonts w:eastAsia="Times" w:cs="Times"/>
          <w:lang w:val="en-US"/>
        </w:rPr>
        <w:t>https://mcmc-jags.sourceforge.io/</w:t>
      </w:r>
    </w:p>
    <w:p w14:paraId="23190CCA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 xml:space="preserve">Stan -  </w:t>
      </w:r>
      <w:r w:rsidRPr="00433F72">
        <w:rPr>
          <w:rStyle w:val="CollegamentoInternet"/>
          <w:color w:val="auto"/>
          <w:spacing w:val="-5"/>
          <w:u w:val="none"/>
          <w:lang w:val="en-US"/>
        </w:rPr>
        <w:t>https://mc-stan.org/</w:t>
      </w:r>
    </w:p>
    <w:p w14:paraId="130C7010" w14:textId="77777777" w:rsidR="00385F07" w:rsidRPr="00433F72" w:rsidRDefault="00385F07" w:rsidP="00385F07">
      <w:pPr>
        <w:pStyle w:val="Testo2"/>
        <w:spacing w:before="120"/>
        <w:rPr>
          <w:spacing w:val="-5"/>
          <w:lang w:val="en-US"/>
        </w:rPr>
      </w:pPr>
      <w:r w:rsidRPr="00433F72">
        <w:rPr>
          <w:spacing w:val="-5"/>
          <w:lang w:val="en-US"/>
        </w:rPr>
        <w:t>Class notes</w:t>
      </w:r>
      <w:r w:rsidRPr="00433F72">
        <w:rPr>
          <w:i/>
          <w:spacing w:val="-5"/>
          <w:lang w:val="en-US"/>
        </w:rPr>
        <w:t>,</w:t>
      </w:r>
      <w:r w:rsidRPr="00433F72">
        <w:rPr>
          <w:spacing w:val="-5"/>
          <w:lang w:val="en-US"/>
        </w:rPr>
        <w:t xml:space="preserve"> coding and further material will be posted on the University platform Blackboard </w:t>
      </w:r>
    </w:p>
    <w:p w14:paraId="5F33BEA6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F25BFEB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coding, data analysis and discussion in class (60 hours). Exercise and lab sessions (20 hours).</w:t>
      </w:r>
    </w:p>
    <w:p w14:paraId="46407D80" w14:textId="77777777" w:rsidR="00385F07" w:rsidRPr="00906645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31B7D41" w14:textId="7E39E320" w:rsidR="00385F07" w:rsidRPr="00433F72" w:rsidRDefault="00292C88" w:rsidP="00385F07">
      <w:pPr>
        <w:pStyle w:val="Testo2"/>
        <w:rPr>
          <w:lang w:val="en-US"/>
        </w:rPr>
      </w:pPr>
      <w:r>
        <w:rPr>
          <w:lang w:val="en-US"/>
        </w:rPr>
        <w:t>Written project involving modelling and data analysis</w:t>
      </w:r>
      <w:r w:rsidR="001E057E">
        <w:rPr>
          <w:lang w:val="en-US"/>
        </w:rPr>
        <w:t>; p</w:t>
      </w:r>
      <w:r w:rsidR="00AF2027">
        <w:rPr>
          <w:lang w:val="en-US"/>
        </w:rPr>
        <w:t>resentation</w:t>
      </w:r>
      <w:r w:rsidR="001E057E">
        <w:rPr>
          <w:lang w:val="en-US"/>
        </w:rPr>
        <w:t xml:space="preserve"> of the results of the project and  </w:t>
      </w:r>
      <w:r>
        <w:rPr>
          <w:lang w:val="en-US"/>
        </w:rPr>
        <w:t>answers</w:t>
      </w:r>
      <w:r w:rsidR="001E057E">
        <w:rPr>
          <w:lang w:val="en-US"/>
        </w:rPr>
        <w:t xml:space="preserve"> to questions on topics of Module I and II</w:t>
      </w:r>
      <w:r>
        <w:rPr>
          <w:lang w:val="en-US"/>
        </w:rPr>
        <w:t>.</w:t>
      </w:r>
      <w:r w:rsidR="00385F07" w:rsidRPr="00433F72">
        <w:rPr>
          <w:lang w:val="en-US"/>
        </w:rPr>
        <w:t xml:space="preserve"> </w:t>
      </w:r>
    </w:p>
    <w:p w14:paraId="40A0F3B7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A8348A" w14:textId="67B4CE4A" w:rsidR="00822165" w:rsidRPr="0064037C" w:rsidRDefault="00822165" w:rsidP="003F570D">
      <w:pPr>
        <w:pStyle w:val="Testo2"/>
        <w:rPr>
          <w:lang w:val="en-US"/>
        </w:rPr>
      </w:pPr>
      <w:r w:rsidRPr="0064037C">
        <w:rPr>
          <w:lang w:val="en-US"/>
        </w:rPr>
        <w:t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and ‘Statistica applicata’ (or ‘Statistics’ and ‘Applied Statistics’) at this University. They should also have a fai</w:t>
      </w:r>
      <w:r w:rsidR="00292C88" w:rsidRPr="0064037C">
        <w:rPr>
          <w:lang w:val="en-US"/>
        </w:rPr>
        <w:t>r</w:t>
      </w:r>
      <w:r w:rsidRPr="0064037C">
        <w:rPr>
          <w:lang w:val="en-US"/>
        </w:rPr>
        <w:t xml:space="preserve"> knowledge of the R-language </w:t>
      </w:r>
      <w:r w:rsidR="00292C88" w:rsidRPr="0064037C">
        <w:rPr>
          <w:lang w:val="en-US"/>
        </w:rPr>
        <w:t xml:space="preserve"> It is</w:t>
      </w:r>
      <w:r w:rsidRPr="0064037C">
        <w:rPr>
          <w:lang w:val="en-US"/>
        </w:rPr>
        <w:t xml:space="preserve"> </w:t>
      </w:r>
      <w:r w:rsidR="003C674E" w:rsidRPr="0064037C">
        <w:rPr>
          <w:lang w:val="en-US"/>
        </w:rPr>
        <w:t xml:space="preserve">also </w:t>
      </w:r>
      <w:r w:rsidRPr="0064037C">
        <w:rPr>
          <w:lang w:val="en-US"/>
        </w:rPr>
        <w:t>re</w:t>
      </w:r>
      <w:r w:rsidR="00292C88" w:rsidRPr="0064037C">
        <w:rPr>
          <w:lang w:val="en-US"/>
        </w:rPr>
        <w:t>commended that they have</w:t>
      </w:r>
      <w:r w:rsidR="003C674E" w:rsidRPr="0064037C">
        <w:rPr>
          <w:lang w:val="en-US"/>
        </w:rPr>
        <w:t xml:space="preserve"> </w:t>
      </w:r>
      <w:r w:rsidR="003C674E" w:rsidRPr="0064037C">
        <w:rPr>
          <w:lang w:val="en-US"/>
        </w:rPr>
        <w:lastRenderedPageBreak/>
        <w:t>attended the following courses: Mathematical methods and probability, Statistical inference and Applied linear models taught within this MSc programme.</w:t>
      </w:r>
      <w:r w:rsidRPr="0064037C">
        <w:rPr>
          <w:lang w:val="en-US"/>
        </w:rPr>
        <w:t xml:space="preserve"> </w:t>
      </w:r>
    </w:p>
    <w:sectPr w:rsidR="00822165" w:rsidRPr="0064037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3556" w14:textId="77777777" w:rsidR="0064037C" w:rsidRDefault="0064037C" w:rsidP="0064037C">
      <w:pPr>
        <w:spacing w:line="240" w:lineRule="auto"/>
      </w:pPr>
      <w:r>
        <w:separator/>
      </w:r>
    </w:p>
  </w:endnote>
  <w:endnote w:type="continuationSeparator" w:id="0">
    <w:p w14:paraId="3B6DA46D" w14:textId="77777777" w:rsidR="0064037C" w:rsidRDefault="0064037C" w:rsidP="00640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13A6" w14:textId="77777777" w:rsidR="0064037C" w:rsidRDefault="0064037C" w:rsidP="0064037C">
      <w:pPr>
        <w:spacing w:line="240" w:lineRule="auto"/>
      </w:pPr>
      <w:r>
        <w:separator/>
      </w:r>
    </w:p>
  </w:footnote>
  <w:footnote w:type="continuationSeparator" w:id="0">
    <w:p w14:paraId="50DCAC16" w14:textId="77777777" w:rsidR="0064037C" w:rsidRDefault="0064037C" w:rsidP="0064037C">
      <w:pPr>
        <w:spacing w:line="240" w:lineRule="auto"/>
      </w:pPr>
      <w:r>
        <w:continuationSeparator/>
      </w:r>
    </w:p>
  </w:footnote>
  <w:footnote w:id="1">
    <w:p w14:paraId="1732F8D0" w14:textId="6257C788" w:rsidR="0064037C" w:rsidRDefault="006403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52B"/>
    <w:multiLevelType w:val="hybridMultilevel"/>
    <w:tmpl w:val="F5D0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E4D0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  <w:lang w:val="en-US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E"/>
    <w:rsid w:val="00032D11"/>
    <w:rsid w:val="000C65E6"/>
    <w:rsid w:val="00187B99"/>
    <w:rsid w:val="001E057E"/>
    <w:rsid w:val="002014DD"/>
    <w:rsid w:val="00292C88"/>
    <w:rsid w:val="002A3D86"/>
    <w:rsid w:val="002C096B"/>
    <w:rsid w:val="002D5E17"/>
    <w:rsid w:val="00367885"/>
    <w:rsid w:val="00385F07"/>
    <w:rsid w:val="003B59F0"/>
    <w:rsid w:val="003C674E"/>
    <w:rsid w:val="003F570D"/>
    <w:rsid w:val="00424F48"/>
    <w:rsid w:val="00433F72"/>
    <w:rsid w:val="004662C2"/>
    <w:rsid w:val="004D1217"/>
    <w:rsid w:val="004D6008"/>
    <w:rsid w:val="0051280C"/>
    <w:rsid w:val="00546574"/>
    <w:rsid w:val="00583378"/>
    <w:rsid w:val="0064037C"/>
    <w:rsid w:val="00640794"/>
    <w:rsid w:val="006F1772"/>
    <w:rsid w:val="00764E95"/>
    <w:rsid w:val="00786458"/>
    <w:rsid w:val="007B09B9"/>
    <w:rsid w:val="00817090"/>
    <w:rsid w:val="00822165"/>
    <w:rsid w:val="008226B4"/>
    <w:rsid w:val="0085716E"/>
    <w:rsid w:val="008942E7"/>
    <w:rsid w:val="008A1204"/>
    <w:rsid w:val="00900CCA"/>
    <w:rsid w:val="00924B77"/>
    <w:rsid w:val="00932B22"/>
    <w:rsid w:val="00940DA2"/>
    <w:rsid w:val="00970EE2"/>
    <w:rsid w:val="009C0FE1"/>
    <w:rsid w:val="009E055C"/>
    <w:rsid w:val="009F77E3"/>
    <w:rsid w:val="00A24416"/>
    <w:rsid w:val="00A74F6F"/>
    <w:rsid w:val="00AD7557"/>
    <w:rsid w:val="00AF2027"/>
    <w:rsid w:val="00B30B42"/>
    <w:rsid w:val="00B50C5D"/>
    <w:rsid w:val="00B51253"/>
    <w:rsid w:val="00B525CC"/>
    <w:rsid w:val="00D404F2"/>
    <w:rsid w:val="00E607E6"/>
    <w:rsid w:val="00E83BEB"/>
    <w:rsid w:val="00E906A8"/>
    <w:rsid w:val="00EE0DD6"/>
    <w:rsid w:val="00F33BC0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1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37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03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037C"/>
  </w:style>
  <w:style w:type="character" w:styleId="Rimandonotaapidipagina">
    <w:name w:val="footnote reference"/>
    <w:basedOn w:val="Carpredefinitoparagrafo"/>
    <w:semiHidden/>
    <w:unhideWhenUsed/>
    <w:rsid w:val="00640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37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03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037C"/>
  </w:style>
  <w:style w:type="character" w:styleId="Rimandonotaapidipagina">
    <w:name w:val="footnote reference"/>
    <w:basedOn w:val="Carpredefinitoparagrafo"/>
    <w:semiHidden/>
    <w:unhideWhenUsed/>
    <w:rsid w:val="00640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E3F2-F044-4529-9A94-DF5AD43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2672</TotalTime>
  <Pages>3</Pages>
  <Words>517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25</cp:revision>
  <cp:lastPrinted>2003-03-27T10:42:00Z</cp:lastPrinted>
  <dcterms:created xsi:type="dcterms:W3CDTF">2020-05-14T16:54:00Z</dcterms:created>
  <dcterms:modified xsi:type="dcterms:W3CDTF">2022-07-13T12:30:00Z</dcterms:modified>
</cp:coreProperties>
</file>