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DB" w14:textId="7726FAA2" w:rsidR="009246C1" w:rsidRDefault="009246C1" w:rsidP="0016270A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  <w:r w:rsidR="0016270A">
        <w:rPr>
          <w:rFonts w:ascii="Times" w:eastAsia="Times" w:hAnsi="Times" w:cs="Times"/>
          <w:b/>
          <w:color w:val="000000"/>
          <w:shd w:val="clear" w:color="auto" w:fill="FEFFFF"/>
        </w:rPr>
        <w:t xml:space="preserve"> with Lab on Advertising: Motivation, Emotion and Experience</w:t>
      </w:r>
    </w:p>
    <w:p w14:paraId="1DBE12DC" w14:textId="659F9F7D" w:rsidR="009246C1" w:rsidRPr="003878A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 w:rsidRPr="003878A1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 xml:space="preserve">Prof. Mauro </w:t>
      </w:r>
      <w:proofErr w:type="spellStart"/>
      <w:r w:rsidRPr="003878A1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Bertolotti</w:t>
      </w:r>
      <w:proofErr w:type="spellEnd"/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46FE3017" w14:textId="77777777" w:rsidR="003E6ADA" w:rsidRPr="00514034" w:rsidRDefault="003E6ADA" w:rsidP="003E6ADA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2087BC7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2571B5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 xml:space="preserve">Attitudes </w:t>
      </w:r>
      <w:r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32BFE1B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cognition: impression formation and attribution.</w:t>
      </w:r>
    </w:p>
    <w:p w14:paraId="06423964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Self and identity.</w:t>
      </w:r>
    </w:p>
    <w:p w14:paraId="35A06EF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66CEF2EB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2C4A09B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2F64BF33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4707E710" w14:textId="201E20D9" w:rsidR="003E6ADA" w:rsidRPr="00514034" w:rsidRDefault="003E6ADA" w:rsidP="003E6ADA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78467B">
        <w:rPr>
          <w:rStyle w:val="Rimandonotaapidipagina"/>
          <w:b/>
          <w:i/>
          <w:sz w:val="18"/>
        </w:rPr>
        <w:footnoteReference w:id="1"/>
      </w:r>
    </w:p>
    <w:p w14:paraId="15381AFF" w14:textId="11D51730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78467B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9" w:history="1">
        <w:proofErr w:type="spellStart"/>
        <w:r w:rsidR="0078467B" w:rsidRPr="0078467B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78467B" w:rsidRPr="0078467B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2470555F" w14:textId="77777777" w:rsidR="003E6ADA" w:rsidRPr="00514034" w:rsidRDefault="003E6ADA" w:rsidP="003E6ADA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0487E1DA" w14:textId="77777777" w:rsidR="003E6ADA" w:rsidRPr="001B7CB4" w:rsidRDefault="003E6ADA" w:rsidP="003E6ADA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Classroom and online l</w:t>
      </w:r>
      <w:r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6BF00E7B" w14:textId="77777777" w:rsidR="003E6ADA" w:rsidRPr="00906645" w:rsidRDefault="003E6ADA" w:rsidP="003E6ADA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73687DEA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0AB37651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(0-5 points) of the group essay based on the workshop, and an individual written exam on the content of the lectures. The written test will consist in 12 multiple-choice questions on the main concepts and definitions in social psychology (scored 1 point each for correct answers, 0 points for wrong or missing answers), 4 open-ended questions on psychosocial models and theories, and their application to social and political scenarios (scored 0-5 points each).</w:t>
      </w:r>
    </w:p>
    <w:p w14:paraId="21CEC217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 unable to attend classes, the exam will consist only in a written test focusing on the content of the textbook (see the reading list above). The written test will consist in 12 multiple-choice questions on the main concepts and definitions (scored 0-1 points), and 5 open-ended questions on psychosocial models and theories, and their application to social and political scenarios (scored 0-5 points each).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Pr="0016270A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6270A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6270A">
        <w:rPr>
          <w:rFonts w:eastAsia="Times"/>
          <w:i/>
          <w:highlight w:val="white"/>
          <w:lang w:val="en-US"/>
        </w:rPr>
        <w:t>http://blackboard.unicatt.it</w:t>
      </w:r>
      <w:r w:rsidRPr="0016270A">
        <w:rPr>
          <w:rFonts w:eastAsia="Times"/>
          <w:highlight w:val="white"/>
          <w:lang w:val="en-US"/>
        </w:rPr>
        <w:t>), and the teacher's virtual classroom (</w:t>
      </w:r>
      <w:hyperlink r:id="rId10" w:anchor="/it/docenti/26533/mauro-maria-bertolotti/didattica" w:history="1">
        <w:r w:rsidR="00CE699C" w:rsidRPr="0016270A">
          <w:rPr>
            <w:rStyle w:val="Collegamentoipertestuale"/>
            <w:rFonts w:eastAsia="Times"/>
            <w:i/>
            <w:color w:val="auto"/>
            <w:highlight w:val="white"/>
            <w:u w:val="none"/>
            <w:lang w:val="en-US"/>
          </w:rPr>
          <w:t>https://docenti.unicatt.it/ppd2/it/#/it/docenti/26533/mauro-maria-bertolotti/didattica</w:t>
        </w:r>
      </w:hyperlink>
      <w:r w:rsidRPr="0016270A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16270A" w:rsidRDefault="00616665" w:rsidP="00616665">
      <w:pPr>
        <w:pStyle w:val="Testo2"/>
        <w:rPr>
          <w:lang w:val="en-US"/>
        </w:rPr>
      </w:pPr>
      <w:r w:rsidRPr="0016270A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63A4286A" w:rsidR="009246C1" w:rsidRPr="0016270A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6270A">
        <w:rPr>
          <w:rFonts w:eastAsia="Times"/>
          <w:i/>
          <w:highlight w:val="white"/>
          <w:lang w:val="en-US"/>
        </w:rPr>
        <w:t>Office hours</w:t>
      </w:r>
    </w:p>
    <w:p w14:paraId="1DBE12FC" w14:textId="1CFDB28B" w:rsidR="009246C1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(Mondays 10:30-12:30) held at the Department of Psychology (Dominicanum building, third floor, room 310).</w:t>
      </w:r>
    </w:p>
    <w:p w14:paraId="510D0C36" w14:textId="77777777" w:rsidR="0016270A" w:rsidRPr="007E1C99" w:rsidRDefault="0016270A" w:rsidP="001627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360" w:line="220" w:lineRule="exact"/>
        <w:rPr>
          <w:rFonts w:ascii="Times" w:eastAsia="Times" w:hAnsi="Times" w:cs="Times"/>
          <w:i/>
          <w:iCs/>
          <w:color w:val="000000"/>
          <w:sz w:val="18"/>
          <w:szCs w:val="18"/>
          <w:u w:color="000000"/>
          <w:bdr w:val="nil"/>
          <w:shd w:val="clear" w:color="auto" w:fill="FEFFFF"/>
        </w:rPr>
      </w:pP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Lab 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on </w:t>
      </w: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>Advertising: Emotion, Motivation and Experience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 </w:t>
      </w:r>
    </w:p>
    <w:p w14:paraId="7C9A4CDA" w14:textId="6E4C60E6" w:rsidR="0016270A" w:rsidRPr="0016270A" w:rsidRDefault="0016270A" w:rsidP="0016270A">
      <w:pPr>
        <w:pStyle w:val="Titolo2"/>
        <w:rPr>
          <w:noProof w:val="0"/>
          <w:lang w:val="en-US"/>
        </w:rPr>
      </w:pPr>
      <w:r>
        <w:rPr>
          <w:noProof w:val="0"/>
          <w:lang w:val="en-US"/>
        </w:rPr>
        <w:t xml:space="preserve">Prof. </w:t>
      </w:r>
      <w:r w:rsidR="00B25F34">
        <w:rPr>
          <w:noProof w:val="0"/>
          <w:lang w:val="en-US"/>
        </w:rPr>
        <w:t>Fabio Pisano</w:t>
      </w:r>
    </w:p>
    <w:p w14:paraId="46835436" w14:textId="77777777" w:rsidR="0016270A" w:rsidRPr="007E1C99" w:rsidRDefault="0016270A" w:rsidP="0016270A">
      <w:pPr>
        <w:spacing w:before="240" w:after="120"/>
        <w:rPr>
          <w:b/>
          <w:sz w:val="18"/>
        </w:rPr>
      </w:pPr>
      <w:r w:rsidRPr="007E1C99">
        <w:rPr>
          <w:b/>
          <w:i/>
          <w:sz w:val="18"/>
        </w:rPr>
        <w:t>COURSE AIMS AND INTENDED LEARNING OUTCOMES</w:t>
      </w:r>
    </w:p>
    <w:p w14:paraId="37426FC3" w14:textId="010182C9" w:rsidR="0016270A" w:rsidRPr="007E1C99" w:rsidRDefault="0016270A" w:rsidP="0016270A">
      <w:pPr>
        <w:spacing w:before="120"/>
      </w:pPr>
      <w:r w:rsidRPr="007E1C99">
        <w:t xml:space="preserve">The </w:t>
      </w:r>
      <w:r>
        <w:t>lab aim</w:t>
      </w:r>
      <w:r w:rsidRPr="007E1C99">
        <w:t xml:space="preserve">s to provide students with the conceptual and applied tools they need to </w:t>
      </w:r>
      <w:proofErr w:type="spellStart"/>
      <w:r>
        <w:t>analyse</w:t>
      </w:r>
      <w:proofErr w:type="spellEnd"/>
      <w:r>
        <w:t xml:space="preserve"> and </w:t>
      </w:r>
      <w:r w:rsidRPr="007E1C99">
        <w:t xml:space="preserve">develop </w:t>
      </w:r>
      <w:r>
        <w:t>advertising</w:t>
      </w:r>
      <w:r w:rsidRPr="007E1C99">
        <w:t xml:space="preserve"> </w:t>
      </w:r>
      <w:r>
        <w:t>based on key psychosocial concepts, such as emotion, motivation and experience</w:t>
      </w:r>
      <w:r w:rsidRPr="007E1C99">
        <w:t xml:space="preserve">. The </w:t>
      </w:r>
      <w:r>
        <w:t>lab</w:t>
      </w:r>
      <w:r w:rsidRPr="007E1C99">
        <w:t xml:space="preserve"> will </w:t>
      </w:r>
      <w:r w:rsidR="00B25F34">
        <w:t xml:space="preserve">give an overview on communication and advertising and then </w:t>
      </w:r>
      <w:r w:rsidRPr="007E1C99">
        <w:t xml:space="preserve">examine strategies for </w:t>
      </w:r>
      <w:r>
        <w:t>advertising</w:t>
      </w:r>
      <w:r w:rsidRPr="007E1C99">
        <w:t xml:space="preserve"> </w:t>
      </w:r>
      <w:r>
        <w:t>using evidence from</w:t>
      </w:r>
      <w:r w:rsidRPr="007E1C99">
        <w:t xml:space="preserve"> scientific research. Students will put these strategies into practice </w:t>
      </w:r>
      <w:r w:rsidRPr="007E1C99">
        <w:lastRenderedPageBreak/>
        <w:t xml:space="preserve">using various tools, such as </w:t>
      </w:r>
      <w:r>
        <w:t xml:space="preserve">web and social media campaigns, and </w:t>
      </w:r>
      <w:r w:rsidRPr="007E1C99">
        <w:t>video</w:t>
      </w:r>
      <w:r>
        <w:t xml:space="preserve"> presentations</w:t>
      </w:r>
      <w:r w:rsidRPr="007E1C99">
        <w:t xml:space="preserve">. </w:t>
      </w:r>
    </w:p>
    <w:p w14:paraId="0AC66502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A</w:t>
      </w:r>
      <w:r>
        <w:rPr>
          <w:i/>
        </w:rPr>
        <w:t>bility to apply</w:t>
      </w:r>
      <w:r w:rsidRPr="007E1C99">
        <w:rPr>
          <w:i/>
        </w:rPr>
        <w:t xml:space="preserve"> knowledge and understanding</w:t>
      </w:r>
    </w:p>
    <w:p w14:paraId="781DB70B" w14:textId="29D3E97F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 xml:space="preserve">Applying </w:t>
      </w:r>
      <w:r w:rsidR="00B25F34">
        <w:t xml:space="preserve">communication know-how and frameworks together with </w:t>
      </w:r>
      <w:r w:rsidRPr="007E1C99">
        <w:t>experimental socio-psychological method to problems</w:t>
      </w:r>
      <w:r w:rsidRPr="007E1C99" w:rsidDel="0054599B">
        <w:t xml:space="preserve"> </w:t>
      </w:r>
      <w:r>
        <w:t xml:space="preserve">relating </w:t>
      </w:r>
      <w:r w:rsidRPr="007E1C99">
        <w:t>social behaviours.</w:t>
      </w:r>
    </w:p>
    <w:p w14:paraId="27041F7A" w14:textId="538B760E" w:rsidR="0016270A" w:rsidRPr="007E1C99" w:rsidRDefault="0016270A" w:rsidP="0016270A">
      <w:pPr>
        <w:rPr>
          <w:i/>
        </w:rPr>
      </w:pPr>
      <w:r w:rsidRPr="007E1C99">
        <w:rPr>
          <w:i/>
        </w:rPr>
        <w:t>Communication ski</w:t>
      </w:r>
      <w:r w:rsidR="005C3E75">
        <w:rPr>
          <w:i/>
        </w:rPr>
        <w:t>l</w:t>
      </w:r>
      <w:r w:rsidRPr="007E1C99">
        <w:rPr>
          <w:i/>
        </w:rPr>
        <w:t>ls</w:t>
      </w:r>
    </w:p>
    <w:p w14:paraId="6438562C" w14:textId="77777777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 xml:space="preserve">Enhancing the ability to communicate effectively on themes related to social psychology. </w:t>
      </w:r>
    </w:p>
    <w:p w14:paraId="604EC16E" w14:textId="76872BFC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>Design</w:t>
      </w:r>
      <w:r>
        <w:t>ing</w:t>
      </w:r>
      <w:r w:rsidRPr="007E1C99">
        <w:t xml:space="preserve"> multimedia content for </w:t>
      </w:r>
      <w:r>
        <w:t>advertising</w:t>
      </w:r>
      <w:r w:rsidRPr="007E1C99">
        <w:t xml:space="preserve"> </w:t>
      </w:r>
      <w:r>
        <w:t>based on psychosocial constructs</w:t>
      </w:r>
      <w:r w:rsidR="00B25F34">
        <w:t xml:space="preserve"> and communication and advertising theory</w:t>
      </w:r>
      <w:r w:rsidRPr="007E1C99">
        <w:t>.</w:t>
      </w:r>
    </w:p>
    <w:p w14:paraId="485F84EF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Independence of judgement</w:t>
      </w:r>
    </w:p>
    <w:p w14:paraId="137B94DA" w14:textId="4374D856" w:rsidR="0016270A" w:rsidRDefault="0016270A" w:rsidP="0016270A">
      <w:pPr>
        <w:pStyle w:val="Paragrafoelenco"/>
        <w:numPr>
          <w:ilvl w:val="0"/>
          <w:numId w:val="2"/>
        </w:numPr>
        <w:ind w:left="284" w:hanging="284"/>
      </w:pPr>
      <w:r w:rsidRPr="007E1C99">
        <w:t>Develop</w:t>
      </w:r>
      <w:r>
        <w:t>ing</w:t>
      </w:r>
      <w:r w:rsidRPr="007E1C99">
        <w:t xml:space="preserve"> the </w:t>
      </w:r>
      <w:r>
        <w:t>ability</w:t>
      </w:r>
      <w:r w:rsidRPr="007E1C99">
        <w:t xml:space="preserve"> to critically </w:t>
      </w:r>
      <w:r>
        <w:t>evaluate advertising with a psychosocial approach.</w:t>
      </w:r>
    </w:p>
    <w:p w14:paraId="0FC26760" w14:textId="71EB2E0C" w:rsidR="0016270A" w:rsidRPr="0016270A" w:rsidRDefault="0016270A" w:rsidP="0016270A">
      <w:pPr>
        <w:tabs>
          <w:tab w:val="left" w:pos="2100"/>
        </w:tabs>
        <w:spacing w:before="240" w:after="120" w:line="220" w:lineRule="exact"/>
        <w:rPr>
          <w:b/>
          <w:i/>
          <w:sz w:val="18"/>
        </w:rPr>
      </w:pPr>
      <w:r w:rsidRPr="0016270A">
        <w:rPr>
          <w:b/>
          <w:i/>
          <w:sz w:val="18"/>
        </w:rPr>
        <w:t>READING LIST</w:t>
      </w:r>
      <w:r w:rsidR="0078467B">
        <w:rPr>
          <w:rStyle w:val="Rimandonotaapidipagina"/>
          <w:b/>
          <w:i/>
          <w:sz w:val="18"/>
        </w:rPr>
        <w:footnoteReference w:id="2"/>
      </w:r>
    </w:p>
    <w:p w14:paraId="300475D0" w14:textId="0E6A973B" w:rsidR="0016270A" w:rsidRPr="0016270A" w:rsidRDefault="0016270A" w:rsidP="0016270A">
      <w:pPr>
        <w:pStyle w:val="Paragrafoelenco"/>
        <w:numPr>
          <w:ilvl w:val="0"/>
          <w:numId w:val="2"/>
        </w:numPr>
        <w:rPr>
          <w:smallCaps/>
          <w:sz w:val="18"/>
          <w:szCs w:val="18"/>
        </w:rPr>
      </w:pPr>
      <w:r w:rsidRPr="0016270A">
        <w:rPr>
          <w:smallCaps/>
          <w:sz w:val="16"/>
          <w:szCs w:val="18"/>
        </w:rPr>
        <w:t>B.M. FENNIS, W. STROEBE</w:t>
      </w:r>
      <w:r w:rsidRPr="0016270A">
        <w:rPr>
          <w:smallCaps/>
          <w:sz w:val="18"/>
          <w:szCs w:val="18"/>
        </w:rPr>
        <w:t xml:space="preserve">, </w:t>
      </w:r>
      <w:r w:rsidRPr="0016270A">
        <w:rPr>
          <w:i/>
          <w:sz w:val="18"/>
          <w:szCs w:val="18"/>
        </w:rPr>
        <w:t>The Psychology of Advertising,</w:t>
      </w:r>
      <w:r w:rsidRPr="0016270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16270A">
        <w:rPr>
          <w:sz w:val="18"/>
          <w:szCs w:val="20"/>
        </w:rPr>
        <w:t>Psychology Press, 2015.</w:t>
      </w:r>
      <w:r w:rsidR="0078467B">
        <w:rPr>
          <w:sz w:val="18"/>
          <w:szCs w:val="20"/>
        </w:rPr>
        <w:t xml:space="preserve"> </w:t>
      </w:r>
      <w:hyperlink r:id="rId11" w:history="1">
        <w:proofErr w:type="spellStart"/>
        <w:r w:rsidR="0078467B" w:rsidRPr="0078467B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78467B" w:rsidRPr="0078467B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1" w:name="_GoBack"/>
      <w:bookmarkEnd w:id="1"/>
    </w:p>
    <w:p w14:paraId="070A2260" w14:textId="77777777" w:rsidR="0016270A" w:rsidRPr="007E1C99" w:rsidRDefault="0016270A" w:rsidP="0016270A">
      <w:pPr>
        <w:spacing w:before="240" w:after="120" w:line="220" w:lineRule="exact"/>
        <w:rPr>
          <w:b/>
          <w:i/>
          <w:sz w:val="18"/>
        </w:rPr>
      </w:pPr>
      <w:r w:rsidRPr="007E1C99">
        <w:rPr>
          <w:b/>
          <w:i/>
          <w:sz w:val="18"/>
        </w:rPr>
        <w:t>TEACHING METHOD</w:t>
      </w:r>
    </w:p>
    <w:p w14:paraId="2AD572AD" w14:textId="69E78276" w:rsidR="0016270A" w:rsidRPr="0016270A" w:rsidRDefault="003A24A6" w:rsidP="0016270A">
      <w:pPr>
        <w:pStyle w:val="Testo2"/>
        <w:spacing w:line="240" w:lineRule="exact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Split</w:t>
      </w:r>
      <w:r w:rsidR="0016270A" w:rsidRPr="0016270A">
        <w:rPr>
          <w:rFonts w:ascii="Times New Roman" w:hAnsi="Times New Roman"/>
          <w:noProof w:val="0"/>
          <w:lang w:val="en-US"/>
        </w:rPr>
        <w:t xml:space="preserve"> into groups, students will be guided in applying psychosocial constructs </w:t>
      </w:r>
      <w:r w:rsidR="00B25F34">
        <w:rPr>
          <w:rFonts w:ascii="Times New Roman" w:hAnsi="Times New Roman"/>
          <w:noProof w:val="0"/>
          <w:lang w:val="en-US"/>
        </w:rPr>
        <w:t>together with basic rules of</w:t>
      </w:r>
      <w:r w:rsidR="00C66699">
        <w:rPr>
          <w:rFonts w:ascii="Times New Roman" w:hAnsi="Times New Roman"/>
          <w:noProof w:val="0"/>
          <w:lang w:val="en-US"/>
        </w:rPr>
        <w:t xml:space="preserve"> communication</w:t>
      </w:r>
      <w:r w:rsidR="00B25F34">
        <w:rPr>
          <w:rFonts w:ascii="Times New Roman" w:hAnsi="Times New Roman"/>
          <w:noProof w:val="0"/>
          <w:lang w:val="en-US"/>
        </w:rPr>
        <w:t xml:space="preserve"> </w:t>
      </w:r>
      <w:r w:rsidR="0016270A" w:rsidRPr="0016270A">
        <w:rPr>
          <w:rFonts w:ascii="Times New Roman" w:hAnsi="Times New Roman"/>
          <w:noProof w:val="0"/>
          <w:lang w:val="en-US"/>
        </w:rPr>
        <w:t xml:space="preserve">to develop advertising on a case study assigned by the lecturers. </w:t>
      </w:r>
    </w:p>
    <w:p w14:paraId="599D1A5B" w14:textId="678D9854" w:rsidR="0016270A" w:rsidRP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The lab </w:t>
      </w:r>
      <w:r w:rsidR="00547AE6">
        <w:rPr>
          <w:rFonts w:ascii="Times New Roman" w:hAnsi="Times New Roman"/>
          <w:noProof w:val="0"/>
          <w:lang w:val="en-US"/>
        </w:rPr>
        <w:t>duration is</w:t>
      </w:r>
      <w:r w:rsidRPr="0016270A">
        <w:rPr>
          <w:rFonts w:ascii="Times New Roman" w:hAnsi="Times New Roman"/>
          <w:noProof w:val="0"/>
          <w:lang w:val="en-US"/>
        </w:rPr>
        <w:t xml:space="preserve"> 20 hours. Attendance (either in class or online) is </w:t>
      </w:r>
      <w:r w:rsidR="00B25F34">
        <w:rPr>
          <w:rFonts w:ascii="Times New Roman" w:hAnsi="Times New Roman"/>
          <w:noProof w:val="0"/>
          <w:lang w:val="en-US"/>
        </w:rPr>
        <w:t>mandatory</w:t>
      </w:r>
      <w:r w:rsidRPr="0016270A">
        <w:rPr>
          <w:rFonts w:ascii="Times New Roman" w:hAnsi="Times New Roman"/>
          <w:noProof w:val="0"/>
          <w:lang w:val="en-US"/>
        </w:rPr>
        <w:t xml:space="preserve">. Students who cannot attend should make prompt contact with the lab lecturers to arrange alternative educational activities. </w:t>
      </w:r>
    </w:p>
    <w:p w14:paraId="3F080A4C" w14:textId="77777777" w:rsidR="0016270A" w:rsidRPr="007E1C99" w:rsidRDefault="0016270A" w:rsidP="0016270A">
      <w:pPr>
        <w:spacing w:before="240" w:after="120" w:line="220" w:lineRule="exact"/>
        <w:rPr>
          <w:b/>
          <w:i/>
          <w:sz w:val="18"/>
        </w:rPr>
      </w:pPr>
      <w:r w:rsidRPr="007E1C99">
        <w:rPr>
          <w:b/>
          <w:i/>
          <w:sz w:val="18"/>
        </w:rPr>
        <w:t>ASSESSMENT METHOD AND CRITERIA</w:t>
      </w:r>
    </w:p>
    <w:p w14:paraId="327FCFDD" w14:textId="7EC99165" w:rsidR="0016270A" w:rsidRP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>Students will be assessed based on the content they produce in the lab or the evaluation of alternative activities (for students who cannot attend).</w:t>
      </w:r>
    </w:p>
    <w:p w14:paraId="6C562B59" w14:textId="77777777" w:rsidR="0016270A" w:rsidRPr="007E1C99" w:rsidRDefault="0016270A" w:rsidP="0016270A">
      <w:pPr>
        <w:spacing w:before="240" w:after="120"/>
        <w:rPr>
          <w:b/>
          <w:i/>
          <w:sz w:val="18"/>
        </w:rPr>
      </w:pPr>
      <w:r w:rsidRPr="007E1C99">
        <w:rPr>
          <w:b/>
          <w:i/>
          <w:sz w:val="18"/>
        </w:rPr>
        <w:t>NOTES AND PREREQUISITES</w:t>
      </w:r>
    </w:p>
    <w:p w14:paraId="40C9DBE9" w14:textId="4E3982C8" w:rsid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On </w:t>
      </w:r>
      <w:r w:rsidRPr="0016270A">
        <w:rPr>
          <w:rFonts w:ascii="Times New Roman" w:hAnsi="Times New Roman"/>
          <w:i/>
          <w:noProof w:val="0"/>
          <w:lang w:val="en-US"/>
        </w:rPr>
        <w:t>http://blackboard.unicatt.it</w:t>
      </w:r>
      <w:r w:rsidRPr="0016270A">
        <w:rPr>
          <w:rFonts w:ascii="Times New Roman" w:hAnsi="Times New Roman"/>
          <w:noProof w:val="0"/>
          <w:lang w:val="en-US"/>
        </w:rPr>
        <w:t>, students who are enrolled can find online workshop materials: teaching material, information and guidance.</w:t>
      </w:r>
    </w:p>
    <w:p w14:paraId="5A796D8B" w14:textId="77777777" w:rsidR="0016270A" w:rsidRPr="006C2684" w:rsidRDefault="0016270A" w:rsidP="0016270A">
      <w:pPr>
        <w:spacing w:before="120"/>
        <w:ind w:firstLine="284"/>
        <w:rPr>
          <w:sz w:val="18"/>
          <w:szCs w:val="18"/>
        </w:rPr>
      </w:pPr>
      <w:r w:rsidRPr="006C2684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</w:rPr>
        <w:t>.</w:t>
      </w:r>
    </w:p>
    <w:p w14:paraId="4BB74634" w14:textId="153EDF12" w:rsidR="0016270A" w:rsidRPr="00C66699" w:rsidRDefault="0016270A" w:rsidP="00C66699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lastRenderedPageBreak/>
        <w:t xml:space="preserve">For information on the workshop, students can contact </w:t>
      </w:r>
      <w:r w:rsidR="00C66699">
        <w:rPr>
          <w:rFonts w:ascii="Times New Roman" w:hAnsi="Times New Roman"/>
          <w:noProof w:val="0"/>
          <w:lang w:val="en-US"/>
        </w:rPr>
        <w:t>Fabio Pisano</w:t>
      </w:r>
      <w:r w:rsidRPr="0016270A">
        <w:rPr>
          <w:rFonts w:ascii="Times New Roman" w:hAnsi="Times New Roman"/>
          <w:noProof w:val="0"/>
          <w:lang w:val="en-US"/>
        </w:rPr>
        <w:t xml:space="preserve"> (</w:t>
      </w:r>
      <w:hyperlink r:id="rId12" w:history="1">
        <w:r w:rsidR="00C66699" w:rsidRPr="0097595D">
          <w:rPr>
            <w:rStyle w:val="Collegamentoipertestuale"/>
            <w:rFonts w:ascii="Times New Roman" w:hAnsi="Times New Roman"/>
            <w:i/>
            <w:noProof w:val="0"/>
            <w:lang w:val="en-US"/>
          </w:rPr>
          <w:t>fabio.pisano@live.com</w:t>
        </w:r>
      </w:hyperlink>
      <w:r w:rsidR="006030A8">
        <w:rPr>
          <w:rFonts w:ascii="Times New Roman" w:hAnsi="Times New Roman"/>
          <w:noProof w:val="0"/>
          <w:lang w:val="en-US"/>
        </w:rPr>
        <w:t xml:space="preserve"> or </w:t>
      </w:r>
      <w:hyperlink r:id="rId13" w:history="1">
        <w:r w:rsidR="006030A8" w:rsidRPr="006030A8">
          <w:rPr>
            <w:rStyle w:val="Collegamentoipertestuale"/>
            <w:rFonts w:ascii="Times New Roman" w:hAnsi="Times New Roman"/>
            <w:i/>
            <w:iCs/>
            <w:noProof w:val="0"/>
            <w:lang w:val="en-US"/>
          </w:rPr>
          <w:t>fabiopisano@finanza.tech</w:t>
        </w:r>
      </w:hyperlink>
      <w:r w:rsidR="006030A8">
        <w:rPr>
          <w:rFonts w:ascii="Times New Roman" w:hAnsi="Times New Roman"/>
          <w:noProof w:val="0"/>
          <w:lang w:val="en-US"/>
        </w:rPr>
        <w:t xml:space="preserve">) </w:t>
      </w:r>
    </w:p>
    <w:sectPr w:rsidR="0016270A" w:rsidRPr="00C666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68BE" w14:textId="77777777" w:rsidR="0078467B" w:rsidRDefault="0078467B" w:rsidP="0078467B">
      <w:r>
        <w:separator/>
      </w:r>
    </w:p>
  </w:endnote>
  <w:endnote w:type="continuationSeparator" w:id="0">
    <w:p w14:paraId="3BC2BE32" w14:textId="77777777" w:rsidR="0078467B" w:rsidRDefault="0078467B" w:rsidP="0078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2F4A" w14:textId="77777777" w:rsidR="0078467B" w:rsidRDefault="0078467B" w:rsidP="0078467B">
      <w:r>
        <w:separator/>
      </w:r>
    </w:p>
  </w:footnote>
  <w:footnote w:type="continuationSeparator" w:id="0">
    <w:p w14:paraId="24E6CFCD" w14:textId="77777777" w:rsidR="0078467B" w:rsidRDefault="0078467B" w:rsidP="0078467B">
      <w:r>
        <w:continuationSeparator/>
      </w:r>
    </w:p>
  </w:footnote>
  <w:footnote w:id="1">
    <w:p w14:paraId="3EDEE532" w14:textId="2ABB63AA" w:rsidR="0078467B" w:rsidRPr="0078467B" w:rsidRDefault="0078467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8467B">
        <w:rPr>
          <w:lang w:val="it-IT"/>
        </w:rPr>
        <w:t xml:space="preserve"> </w:t>
      </w:r>
      <w:r w:rsidRPr="0078467B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  <w:footnote w:id="2">
    <w:p w14:paraId="66527286" w14:textId="54F5A6E9" w:rsidR="0078467B" w:rsidRPr="0078467B" w:rsidRDefault="0078467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8467B">
        <w:rPr>
          <w:lang w:val="it-IT"/>
        </w:rPr>
        <w:t xml:space="preserve"> </w:t>
      </w:r>
      <w:r w:rsidRPr="0078467B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B87"/>
    <w:multiLevelType w:val="hybridMultilevel"/>
    <w:tmpl w:val="ED102C1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F0366"/>
    <w:multiLevelType w:val="hybridMultilevel"/>
    <w:tmpl w:val="3AC4CC4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rG0NLQwMbKwMDZR0lEKTi0uzszPAykwrAUAn2FkLiwAAAA="/>
  </w:docVars>
  <w:rsids>
    <w:rsidRoot w:val="00A756E2"/>
    <w:rsid w:val="000002D0"/>
    <w:rsid w:val="00076B29"/>
    <w:rsid w:val="00113155"/>
    <w:rsid w:val="001401EA"/>
    <w:rsid w:val="0016270A"/>
    <w:rsid w:val="00187B99"/>
    <w:rsid w:val="0019434F"/>
    <w:rsid w:val="001B7CB4"/>
    <w:rsid w:val="002014DD"/>
    <w:rsid w:val="002417CE"/>
    <w:rsid w:val="002A74E0"/>
    <w:rsid w:val="002D5E17"/>
    <w:rsid w:val="002F16E8"/>
    <w:rsid w:val="003878A1"/>
    <w:rsid w:val="003A24A6"/>
    <w:rsid w:val="003E6ADA"/>
    <w:rsid w:val="00412E6A"/>
    <w:rsid w:val="004D1217"/>
    <w:rsid w:val="004D6008"/>
    <w:rsid w:val="00547AE6"/>
    <w:rsid w:val="005C3E75"/>
    <w:rsid w:val="005D21FF"/>
    <w:rsid w:val="006030A8"/>
    <w:rsid w:val="00616665"/>
    <w:rsid w:val="00634853"/>
    <w:rsid w:val="00640794"/>
    <w:rsid w:val="006F1772"/>
    <w:rsid w:val="00766355"/>
    <w:rsid w:val="00766584"/>
    <w:rsid w:val="0078467B"/>
    <w:rsid w:val="00785367"/>
    <w:rsid w:val="00835CFD"/>
    <w:rsid w:val="008942E7"/>
    <w:rsid w:val="00894E38"/>
    <w:rsid w:val="008A0774"/>
    <w:rsid w:val="008A1204"/>
    <w:rsid w:val="00900CCA"/>
    <w:rsid w:val="009246C1"/>
    <w:rsid w:val="00924B77"/>
    <w:rsid w:val="00940DA2"/>
    <w:rsid w:val="0095479B"/>
    <w:rsid w:val="00963643"/>
    <w:rsid w:val="009D606E"/>
    <w:rsid w:val="009E055C"/>
    <w:rsid w:val="00A74F6F"/>
    <w:rsid w:val="00A756E2"/>
    <w:rsid w:val="00AD7557"/>
    <w:rsid w:val="00B25F34"/>
    <w:rsid w:val="00B50C5D"/>
    <w:rsid w:val="00B51253"/>
    <w:rsid w:val="00B525CC"/>
    <w:rsid w:val="00B9480E"/>
    <w:rsid w:val="00C175B4"/>
    <w:rsid w:val="00C66699"/>
    <w:rsid w:val="00CE699C"/>
    <w:rsid w:val="00D22024"/>
    <w:rsid w:val="00D404F2"/>
    <w:rsid w:val="00E5523E"/>
    <w:rsid w:val="00E607E6"/>
    <w:rsid w:val="00E95518"/>
    <w:rsid w:val="00ED4409"/>
    <w:rsid w:val="00F16B31"/>
    <w:rsid w:val="00F6347D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270A"/>
    <w:pPr>
      <w:spacing w:line="240" w:lineRule="exact"/>
      <w:ind w:left="720"/>
      <w:contextualSpacing/>
    </w:pPr>
    <w:rPr>
      <w:szCs w:val="24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669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8467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67B"/>
    <w:rPr>
      <w:lang w:val="en-US"/>
    </w:rPr>
  </w:style>
  <w:style w:type="character" w:styleId="Rimandonotaapidipagina">
    <w:name w:val="footnote reference"/>
    <w:basedOn w:val="Carpredefinitoparagrafo"/>
    <w:rsid w:val="00784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270A"/>
    <w:pPr>
      <w:spacing w:line="240" w:lineRule="exact"/>
      <w:ind w:left="720"/>
      <w:contextualSpacing/>
    </w:pPr>
    <w:rPr>
      <w:szCs w:val="24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669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8467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67B"/>
    <w:rPr>
      <w:lang w:val="en-US"/>
    </w:rPr>
  </w:style>
  <w:style w:type="character" w:styleId="Rimandonotaapidipagina">
    <w:name w:val="footnote reference"/>
    <w:basedOn w:val="Carpredefinitoparagrafo"/>
    <w:rsid w:val="00784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biopisano@finanza.t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bio.pisano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ennis-stroebe/psychology-of-advertising-9781848723061-68227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enti.unicatt.it/ppd2/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ogg-vaughan/social-psychology-9781292352831-70480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A1F7-26DD-4AC6-8D72-A405666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790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2022-07-08T09:22:00Z</dcterms:created>
  <dcterms:modified xsi:type="dcterms:W3CDTF">2022-07-19T10:15:00Z</dcterms:modified>
</cp:coreProperties>
</file>