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E08" w14:textId="4336546F" w:rsidR="000B0A5E" w:rsidRPr="00797622" w:rsidRDefault="00797622" w:rsidP="00797622">
      <w:pPr>
        <w:pStyle w:val="Titolo1"/>
        <w:ind w:left="0" w:firstLine="0"/>
        <w:rPr>
          <w:rFonts w:ascii="Times New Roman" w:hAnsi="Times New Roman"/>
        </w:rPr>
      </w:pPr>
      <w:r w:rsidRPr="00797622">
        <w:rPr>
          <w:rFonts w:ascii="Times New Roman" w:hAnsi="Times New Roman"/>
        </w:rPr>
        <w:t xml:space="preserve">Lab </w:t>
      </w:r>
      <w:r>
        <w:rPr>
          <w:rFonts w:ascii="Times New Roman" w:hAnsi="Times New Roman"/>
        </w:rPr>
        <w:t>o</w:t>
      </w:r>
      <w:r w:rsidRPr="00797622">
        <w:rPr>
          <w:rFonts w:ascii="Times New Roman" w:hAnsi="Times New Roman"/>
        </w:rPr>
        <w:t xml:space="preserve">n Events </w:t>
      </w:r>
      <w:r>
        <w:rPr>
          <w:rFonts w:ascii="Times New Roman" w:hAnsi="Times New Roman"/>
        </w:rPr>
        <w:t>a</w:t>
      </w:r>
      <w:r w:rsidRPr="00797622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e</w:t>
      </w:r>
      <w:r w:rsidRPr="00797622">
        <w:rPr>
          <w:rFonts w:ascii="Times New Roman" w:hAnsi="Times New Roman"/>
        </w:rPr>
        <w:t xml:space="preserve">xhibitions </w:t>
      </w:r>
      <w:r>
        <w:rPr>
          <w:rFonts w:ascii="Times New Roman" w:hAnsi="Times New Roman"/>
        </w:rPr>
        <w:t>a</w:t>
      </w:r>
      <w:r w:rsidRPr="00797622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c</w:t>
      </w:r>
      <w:r w:rsidRPr="00797622">
        <w:rPr>
          <w:rFonts w:ascii="Times New Roman" w:hAnsi="Times New Roman"/>
        </w:rPr>
        <w:t xml:space="preserve">ommunication </w:t>
      </w:r>
      <w:r>
        <w:rPr>
          <w:rFonts w:ascii="Times New Roman" w:hAnsi="Times New Roman"/>
        </w:rPr>
        <w:t>t</w:t>
      </w:r>
      <w:r w:rsidRPr="00797622">
        <w:rPr>
          <w:rFonts w:ascii="Times New Roman" w:hAnsi="Times New Roman"/>
        </w:rPr>
        <w:t xml:space="preserve">ools </w:t>
      </w:r>
    </w:p>
    <w:p w14:paraId="6A18A4AD" w14:textId="5168F712" w:rsidR="00797622" w:rsidRPr="00797622" w:rsidRDefault="00797622" w:rsidP="00797622">
      <w:pPr>
        <w:pStyle w:val="Titolo2"/>
        <w:keepNext w:val="0"/>
        <w:keepLines w:val="0"/>
        <w:spacing w:before="0"/>
        <w:rPr>
          <w:rFonts w:ascii="Times New Roman" w:eastAsia="Times New Roman" w:hAnsi="Times New Roman" w:cs="Times New Roman"/>
          <w:smallCaps/>
          <w:noProof/>
          <w:color w:val="auto"/>
          <w:sz w:val="18"/>
          <w:szCs w:val="18"/>
        </w:rPr>
      </w:pPr>
      <w:r w:rsidRPr="00797622">
        <w:rPr>
          <w:rFonts w:ascii="Times New Roman" w:eastAsia="Times New Roman" w:hAnsi="Times New Roman" w:cs="Times New Roman"/>
          <w:smallCaps/>
          <w:noProof/>
          <w:color w:val="auto"/>
          <w:sz w:val="18"/>
          <w:szCs w:val="18"/>
        </w:rPr>
        <w:t xml:space="preserve">Prof. </w:t>
      </w:r>
      <w:r>
        <w:rPr>
          <w:rFonts w:ascii="Times New Roman" w:eastAsia="Times New Roman" w:hAnsi="Times New Roman" w:cs="Times New Roman"/>
          <w:smallCaps/>
          <w:noProof/>
          <w:color w:val="auto"/>
          <w:sz w:val="18"/>
          <w:szCs w:val="18"/>
        </w:rPr>
        <w:t>Giovanna Duca</w:t>
      </w:r>
    </w:p>
    <w:p w14:paraId="6E1278FE" w14:textId="77777777" w:rsidR="00797622" w:rsidRPr="00AC3D32" w:rsidRDefault="00797622" w:rsidP="00797622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3CCF2B74" w14:textId="0C7CAA03" w:rsidR="00DA0871" w:rsidRPr="00797622" w:rsidRDefault="00DA087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The course aims to provide students an</w:t>
      </w:r>
      <w:r w:rsidR="00DE583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understanding of </w:t>
      </w:r>
      <w:r w:rsidR="004A0FF8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events and </w:t>
      </w: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exhibitions</w:t>
      </w:r>
      <w:r w:rsidR="009E6BB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DE583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</w:t>
      </w:r>
      <w:r w:rsidR="009E6BB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ir</w:t>
      </w:r>
      <w:r w:rsidR="00DE583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role </w:t>
      </w:r>
      <w:r w:rsidR="009E6BB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in the </w:t>
      </w:r>
      <w:r w:rsidR="00DE583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communication mix</w:t>
      </w:r>
      <w:r w:rsidR="009E6BB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and their coherence with the overall company strategy</w:t>
      </w:r>
      <w:r w:rsidR="00DE583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</w:t>
      </w:r>
      <w:r w:rsidR="00F915F2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It will focus on</w:t>
      </w:r>
      <w:r w:rsidR="0053471F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events and exhibitions as communication tools for</w:t>
      </w:r>
      <w:r w:rsidR="00F915F2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companies</w:t>
      </w:r>
      <w:r w:rsidR="001E036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303F1C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examining goals, </w:t>
      </w:r>
      <w:r w:rsidR="00836F49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planning and execution, </w:t>
      </w:r>
      <w:r w:rsidR="00303F1C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performance</w:t>
      </w:r>
      <w:r w:rsidR="00EE081C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9E6BB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evaluation</w:t>
      </w:r>
      <w:r w:rsidR="001E036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. </w:t>
      </w:r>
    </w:p>
    <w:p w14:paraId="7F90FB06" w14:textId="5C5196DA" w:rsidR="00836F49" w:rsidRPr="00797622" w:rsidRDefault="00836F49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/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  <w:t>Learning outcomes</w:t>
      </w:r>
    </w:p>
    <w:p w14:paraId="37E80932" w14:textId="27528631" w:rsidR="0046705D" w:rsidRPr="00797622" w:rsidRDefault="000E2AC5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By</w:t>
      </w:r>
      <w:r w:rsidR="001E0360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end of the course students </w:t>
      </w:r>
      <w:r w:rsidR="0046705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should learn</w:t>
      </w:r>
      <w:r w:rsidR="00F07E88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</w:t>
      </w:r>
      <w:r w:rsidR="003B5A2E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main steps of exhibiting at tradeshow and organizing</w:t>
      </w:r>
      <w:r w:rsidR="00C31232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or sponsoring</w:t>
      </w:r>
      <w:r w:rsidR="003B5A2E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events, with a focus on communication tools to support and promote activities.</w:t>
      </w:r>
    </w:p>
    <w:p w14:paraId="5C5817D1" w14:textId="77777777" w:rsidR="00612BEC" w:rsidRPr="00797622" w:rsidRDefault="00612BEC" w:rsidP="00612BEC">
      <w:pPr>
        <w:spacing w:before="240" w:after="120"/>
        <w:rPr>
          <w:b/>
          <w:i/>
          <w:sz w:val="18"/>
          <w:lang w:val="en-GB"/>
        </w:rPr>
      </w:pPr>
      <w:r w:rsidRPr="00797622">
        <w:rPr>
          <w:b/>
          <w:i/>
          <w:sz w:val="18"/>
          <w:lang w:val="en-GB"/>
        </w:rPr>
        <w:t>COURSE CONTENT</w:t>
      </w:r>
    </w:p>
    <w:p w14:paraId="1618C054" w14:textId="0FA443EF" w:rsidR="00774C6F" w:rsidRPr="00797622" w:rsidRDefault="00C006A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Events and exhibitions: </w:t>
      </w:r>
      <w:r w:rsidR="003A5761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definitions, </w:t>
      </w: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industry segmentation and ecosystem</w:t>
      </w:r>
    </w:p>
    <w:p w14:paraId="227E3D8A" w14:textId="1B9F0DB6" w:rsidR="00774C6F" w:rsidRPr="00797622" w:rsidRDefault="00774C6F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Events and exhibition in the communication mix of companies</w:t>
      </w:r>
    </w:p>
    <w:p w14:paraId="111863B0" w14:textId="1D2211DF" w:rsidR="00C96AFB" w:rsidRPr="00797622" w:rsidRDefault="00C96AFB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Targets and goals </w:t>
      </w:r>
    </w:p>
    <w:p w14:paraId="3BEFFF24" w14:textId="6596BCF8" w:rsidR="00C875D1" w:rsidRPr="00797622" w:rsidRDefault="00C875D1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Budgeting</w:t>
      </w:r>
      <w:r w:rsidR="00470E7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and </w:t>
      </w: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planning</w:t>
      </w:r>
    </w:p>
    <w:p w14:paraId="161F986B" w14:textId="3B7D1369" w:rsidR="00470E7D" w:rsidRPr="00797622" w:rsidRDefault="00470E7D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Marketing and promotion </w:t>
      </w:r>
    </w:p>
    <w:p w14:paraId="485E6AA0" w14:textId="19530521" w:rsidR="00470E7D" w:rsidRPr="00797622" w:rsidRDefault="00470E7D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Execution</w:t>
      </w:r>
    </w:p>
    <w:p w14:paraId="0755EC5C" w14:textId="5078F44F" w:rsidR="00D96F2A" w:rsidRPr="00797622" w:rsidRDefault="004E1FE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Performance m</w:t>
      </w:r>
      <w:r w:rsidR="003B5A2E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easurement and p</w:t>
      </w:r>
      <w:r w:rsidR="00470E7D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ost shows </w:t>
      </w:r>
      <w:r w:rsidR="00D96F2A" w:rsidRPr="0079762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activities</w:t>
      </w:r>
    </w:p>
    <w:p w14:paraId="25111979" w14:textId="77777777" w:rsidR="00797622" w:rsidRPr="003D7894" w:rsidRDefault="00797622" w:rsidP="0079762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3D7894">
        <w:rPr>
          <w:b/>
          <w:bCs/>
          <w:i/>
          <w:iCs/>
          <w:sz w:val="18"/>
          <w:szCs w:val="18"/>
          <w:lang w:val="en-GB"/>
        </w:rPr>
        <w:t>READING LIST</w:t>
      </w:r>
    </w:p>
    <w:p w14:paraId="561E062B" w14:textId="7E6F0D11" w:rsidR="00A85DC5" w:rsidRPr="00797622" w:rsidRDefault="00282F60" w:rsidP="00797622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A reading list for the preparation of the exam will be provided during the course and collected by the professor. </w:t>
      </w:r>
    </w:p>
    <w:p w14:paraId="4AEED477" w14:textId="77777777" w:rsidR="00797622" w:rsidRPr="00AC3D32" w:rsidRDefault="00797622" w:rsidP="00797622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6798B033" w14:textId="377D921E" w:rsidR="00086023" w:rsidRPr="00797622" w:rsidRDefault="00867EC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course includes lectures and practical group assignments.</w:t>
      </w:r>
    </w:p>
    <w:p w14:paraId="0D577983" w14:textId="77777777" w:rsidR="00797622" w:rsidRDefault="00797622" w:rsidP="0079762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201ED">
        <w:rPr>
          <w:b/>
          <w:i/>
          <w:sz w:val="18"/>
          <w:szCs w:val="18"/>
          <w:lang w:val="en-GB"/>
        </w:rPr>
        <w:t>ASSESSMENT METHOD AND CRITERIA</w:t>
      </w:r>
    </w:p>
    <w:p w14:paraId="2C63927E" w14:textId="18F35AFD" w:rsidR="00313203" w:rsidRPr="00797622" w:rsidRDefault="00165E3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The assessment will be based on a group presentation (4-5 people per group) about a specific case study; </w:t>
      </w:r>
      <w:r w:rsidR="00313203"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therefore,</w:t>
      </w:r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attendance is highly recommended.</w:t>
      </w:r>
      <w:r w:rsidR="00313203"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Those who can’t attend lessons are kindly requested to contact the teacher.</w:t>
      </w:r>
    </w:p>
    <w:p w14:paraId="0BA992B1" w14:textId="77777777" w:rsidR="00797622" w:rsidRPr="00AC3D32" w:rsidRDefault="00797622" w:rsidP="00797622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0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0"/>
    </w:p>
    <w:p w14:paraId="37C0318F" w14:textId="47EF315B" w:rsidR="008176FD" w:rsidRPr="00797622" w:rsidRDefault="008176FD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proofErr w:type="gramStart"/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In the event that</w:t>
      </w:r>
      <w:proofErr w:type="gramEnd"/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the sanitary emergency relating to the Covid-19 pandemic will not allow face-to-face teaching, distant learning will be guaranteed.</w:t>
      </w:r>
    </w:p>
    <w:p w14:paraId="1491AD13" w14:textId="6A0F2EF1" w:rsidR="00313D0E" w:rsidRPr="00797622" w:rsidRDefault="00797622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 w:line="220" w:lineRule="exact"/>
        <w:ind w:firstLine="284"/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</w:pPr>
      <w:r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P</w:t>
      </w:r>
      <w:r w:rsidRPr="00797622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lace and times of consultation hours</w:t>
      </w:r>
    </w:p>
    <w:p w14:paraId="76C380F2" w14:textId="561696CD" w:rsidR="00313D0E" w:rsidRPr="00797622" w:rsidRDefault="004A0FF8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By appointment o</w:t>
      </w:r>
      <w:r w:rsidR="009E3515" w:rsidRPr="00797622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 Teams</w:t>
      </w:r>
    </w:p>
    <w:sectPr w:rsidR="00313D0E" w:rsidRPr="00797622" w:rsidSect="009A3B6F">
      <w:pgSz w:w="11906" w:h="16838"/>
      <w:pgMar w:top="2836" w:right="2834" w:bottom="226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9BE"/>
    <w:multiLevelType w:val="hybridMultilevel"/>
    <w:tmpl w:val="2C482D1A"/>
    <w:lvl w:ilvl="0" w:tplc="3F2260B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36F"/>
    <w:multiLevelType w:val="hybridMultilevel"/>
    <w:tmpl w:val="D436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10F"/>
    <w:multiLevelType w:val="hybridMultilevel"/>
    <w:tmpl w:val="BC164840"/>
    <w:lvl w:ilvl="0" w:tplc="12A476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68391">
    <w:abstractNumId w:val="1"/>
  </w:num>
  <w:num w:numId="2" w16cid:durableId="1070469837">
    <w:abstractNumId w:val="2"/>
  </w:num>
  <w:num w:numId="3" w16cid:durableId="39794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C"/>
    <w:rsid w:val="00063074"/>
    <w:rsid w:val="00086023"/>
    <w:rsid w:val="000B0A5E"/>
    <w:rsid w:val="000E2AC5"/>
    <w:rsid w:val="00107D39"/>
    <w:rsid w:val="00165E37"/>
    <w:rsid w:val="001D10C0"/>
    <w:rsid w:val="001E0360"/>
    <w:rsid w:val="0024240E"/>
    <w:rsid w:val="00251DD4"/>
    <w:rsid w:val="00282F60"/>
    <w:rsid w:val="00290A87"/>
    <w:rsid w:val="00303F1C"/>
    <w:rsid w:val="003052A1"/>
    <w:rsid w:val="00313203"/>
    <w:rsid w:val="00313D0E"/>
    <w:rsid w:val="003A5761"/>
    <w:rsid w:val="003B5A2E"/>
    <w:rsid w:val="0046705D"/>
    <w:rsid w:val="00470E7D"/>
    <w:rsid w:val="004A0FF8"/>
    <w:rsid w:val="004E1FE6"/>
    <w:rsid w:val="004E5553"/>
    <w:rsid w:val="0053471F"/>
    <w:rsid w:val="00563624"/>
    <w:rsid w:val="00581F60"/>
    <w:rsid w:val="00612BEC"/>
    <w:rsid w:val="00654256"/>
    <w:rsid w:val="006F2EB9"/>
    <w:rsid w:val="00714480"/>
    <w:rsid w:val="00774C6F"/>
    <w:rsid w:val="00797622"/>
    <w:rsid w:val="008176FD"/>
    <w:rsid w:val="00836F49"/>
    <w:rsid w:val="00867EC1"/>
    <w:rsid w:val="008B48E6"/>
    <w:rsid w:val="008C7A14"/>
    <w:rsid w:val="008E1352"/>
    <w:rsid w:val="00935931"/>
    <w:rsid w:val="009A3B6F"/>
    <w:rsid w:val="009E3515"/>
    <w:rsid w:val="009E6BBD"/>
    <w:rsid w:val="00A85DC5"/>
    <w:rsid w:val="00AA49D9"/>
    <w:rsid w:val="00BC2805"/>
    <w:rsid w:val="00C006A6"/>
    <w:rsid w:val="00C31232"/>
    <w:rsid w:val="00C34C82"/>
    <w:rsid w:val="00C875D1"/>
    <w:rsid w:val="00C92A17"/>
    <w:rsid w:val="00C96AFB"/>
    <w:rsid w:val="00CD6E95"/>
    <w:rsid w:val="00D96F2A"/>
    <w:rsid w:val="00DA0871"/>
    <w:rsid w:val="00DE5830"/>
    <w:rsid w:val="00EB07B8"/>
    <w:rsid w:val="00EC2C3B"/>
    <w:rsid w:val="00EE081C"/>
    <w:rsid w:val="00F07E88"/>
    <w:rsid w:val="00F07EC4"/>
    <w:rsid w:val="00F4064C"/>
    <w:rsid w:val="00F915F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F4"/>
  <w15:chartTrackingRefBased/>
  <w15:docId w15:val="{DD82D575-D427-4286-BF5D-0F85444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Giovanna</dc:creator>
  <cp:keywords/>
  <dc:description/>
  <cp:lastModifiedBy>Guglielmetti Pietro</cp:lastModifiedBy>
  <cp:revision>16</cp:revision>
  <cp:lastPrinted>2022-05-25T12:15:00Z</cp:lastPrinted>
  <dcterms:created xsi:type="dcterms:W3CDTF">2022-05-23T12:44:00Z</dcterms:created>
  <dcterms:modified xsi:type="dcterms:W3CDTF">2022-05-25T13:00:00Z</dcterms:modified>
</cp:coreProperties>
</file>