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0B2F" w14:textId="77777777" w:rsidR="002D5E17" w:rsidRPr="00D67FCA" w:rsidRDefault="00413D3E" w:rsidP="002D5E17">
      <w:pPr>
        <w:pStyle w:val="Titolo1"/>
        <w:rPr>
          <w:rFonts w:ascii="Times New Roman" w:hAnsi="Times New Roman"/>
          <w:szCs w:val="18"/>
        </w:rPr>
      </w:pPr>
      <w:r w:rsidRPr="00D67FCA">
        <w:rPr>
          <w:rFonts w:ascii="Times New Roman" w:hAnsi="Times New Roman"/>
          <w:szCs w:val="18"/>
        </w:rPr>
        <w:t>Comunicazione e informazione per la sicurezza</w:t>
      </w:r>
    </w:p>
    <w:p w14:paraId="6416CE8F" w14:textId="77777777" w:rsidR="00852E0D" w:rsidRPr="001C3F0F" w:rsidRDefault="00852E0D" w:rsidP="00852E0D">
      <w:pPr>
        <w:pStyle w:val="Titolo2"/>
        <w:rPr>
          <w:rFonts w:ascii="Times New Roman" w:hAnsi="Times New Roman"/>
          <w:szCs w:val="18"/>
        </w:rPr>
      </w:pPr>
      <w:r w:rsidRPr="001C3F0F">
        <w:rPr>
          <w:rFonts w:ascii="Times New Roman" w:hAnsi="Times New Roman"/>
          <w:szCs w:val="18"/>
        </w:rPr>
        <w:t xml:space="preserve">Prof. </w:t>
      </w:r>
      <w:r w:rsidR="00413D3E" w:rsidRPr="001C3F0F">
        <w:rPr>
          <w:rFonts w:ascii="Times New Roman" w:hAnsi="Times New Roman"/>
          <w:szCs w:val="18"/>
        </w:rPr>
        <w:t>Marco Lombardi</w:t>
      </w:r>
      <w:r w:rsidRPr="001C3F0F">
        <w:rPr>
          <w:rFonts w:ascii="Times New Roman" w:hAnsi="Times New Roman"/>
          <w:szCs w:val="18"/>
        </w:rPr>
        <w:t xml:space="preserve">; Prof. </w:t>
      </w:r>
      <w:r w:rsidR="00413D3E" w:rsidRPr="001C3F0F">
        <w:rPr>
          <w:rFonts w:ascii="Times New Roman" w:hAnsi="Times New Roman"/>
          <w:szCs w:val="18"/>
        </w:rPr>
        <w:t>Barbara Lucini</w:t>
      </w:r>
    </w:p>
    <w:p w14:paraId="59FF1E89" w14:textId="77777777" w:rsidR="00852E0D" w:rsidRPr="001C3F0F" w:rsidRDefault="00852E0D" w:rsidP="00852E0D">
      <w:pPr>
        <w:spacing w:before="240" w:after="120" w:line="240" w:lineRule="exact"/>
        <w:rPr>
          <w:b/>
          <w:sz w:val="18"/>
          <w:szCs w:val="18"/>
        </w:rPr>
      </w:pPr>
      <w:r w:rsidRPr="001C3F0F">
        <w:rPr>
          <w:b/>
          <w:i/>
          <w:sz w:val="18"/>
          <w:szCs w:val="18"/>
        </w:rPr>
        <w:t>OBIETTIVO DEL CORSO E RISULTATI DI APPRENDIMENTO ATTESI</w:t>
      </w:r>
    </w:p>
    <w:p w14:paraId="2B435EC3" w14:textId="77777777" w:rsidR="00551DCD" w:rsidRPr="000A6564" w:rsidRDefault="00852E0D" w:rsidP="00852E0D">
      <w:pPr>
        <w:rPr>
          <w:szCs w:val="18"/>
        </w:rPr>
      </w:pPr>
      <w:r w:rsidRPr="000A6564">
        <w:rPr>
          <w:i/>
          <w:szCs w:val="18"/>
        </w:rPr>
        <w:t>Obiettivi</w:t>
      </w:r>
      <w:r w:rsidRPr="000A6564">
        <w:rPr>
          <w:szCs w:val="18"/>
        </w:rPr>
        <w:t xml:space="preserve">: il corso intende fornire competenze e strumenti per analizzare </w:t>
      </w:r>
      <w:r w:rsidR="00551DCD" w:rsidRPr="000A6564">
        <w:rPr>
          <w:szCs w:val="18"/>
        </w:rPr>
        <w:t xml:space="preserve">e </w:t>
      </w:r>
      <w:r w:rsidRPr="000A6564">
        <w:rPr>
          <w:szCs w:val="18"/>
        </w:rPr>
        <w:t>agire</w:t>
      </w:r>
      <w:r w:rsidR="00551DCD" w:rsidRPr="000A6564">
        <w:rPr>
          <w:szCs w:val="18"/>
        </w:rPr>
        <w:t xml:space="preserve"> n</w:t>
      </w:r>
      <w:r w:rsidRPr="000A6564">
        <w:rPr>
          <w:szCs w:val="18"/>
        </w:rPr>
        <w:t>ell’ambito di sistemi complessi sotto stress</w:t>
      </w:r>
      <w:r w:rsidR="00551DCD" w:rsidRPr="000A6564">
        <w:rPr>
          <w:szCs w:val="18"/>
        </w:rPr>
        <w:t>, prestando particolare attenzione alla gestione dei processi comunicativi e delle informazioni.</w:t>
      </w:r>
      <w:r w:rsidRPr="000A6564">
        <w:rPr>
          <w:szCs w:val="18"/>
        </w:rPr>
        <w:t xml:space="preserve"> </w:t>
      </w:r>
      <w:r w:rsidR="00551DCD" w:rsidRPr="000A6564">
        <w:rPr>
          <w:szCs w:val="18"/>
        </w:rPr>
        <w:t>Il corso è organizzato in due moduli. Il primo</w:t>
      </w:r>
      <w:r w:rsidR="001C3F0F" w:rsidRPr="000A6564">
        <w:rPr>
          <w:szCs w:val="18"/>
        </w:rPr>
        <w:t xml:space="preserve"> riguarda </w:t>
      </w:r>
      <w:r w:rsidR="001C3F0F" w:rsidRPr="000A6564">
        <w:rPr>
          <w:rFonts w:eastAsia="Calibri"/>
          <w:szCs w:val="18"/>
          <w:lang w:eastAsia="en-US"/>
        </w:rPr>
        <w:t xml:space="preserve">i fondamentali processi che presiedono alla gestione delle situazioni di crisi, con particolare attenzione alla percezione del rischio e alla dimensione comunicativa, e promuove la comprensione e interpretazione dei processi sociali resilienti in contesti di rischio. </w:t>
      </w:r>
      <w:r w:rsidR="00551DCD" w:rsidRPr="000A6564">
        <w:rPr>
          <w:szCs w:val="18"/>
        </w:rPr>
        <w:t>Il secondo</w:t>
      </w:r>
      <w:r w:rsidR="0024782C" w:rsidRPr="000A6564">
        <w:rPr>
          <w:szCs w:val="18"/>
        </w:rPr>
        <w:t xml:space="preserve"> si focalizza sull’informazione nelle sue modalità di raccolta, organizzazione e rappresentazione utili all’intelligence per la realizzazione degli scenari e la valutazione e comprensione delle minacce.</w:t>
      </w:r>
    </w:p>
    <w:p w14:paraId="0DE7C294" w14:textId="77777777" w:rsidR="001C3F0F" w:rsidRPr="000A6564" w:rsidRDefault="001C3F0F" w:rsidP="000A6564">
      <w:pPr>
        <w:spacing w:before="120"/>
        <w:jc w:val="left"/>
        <w:rPr>
          <w:szCs w:val="18"/>
        </w:rPr>
      </w:pPr>
      <w:r w:rsidRPr="000A6564">
        <w:rPr>
          <w:szCs w:val="18"/>
        </w:rPr>
        <w:t>I risultati di apprendimento attesi sono i seguenti:</w:t>
      </w:r>
    </w:p>
    <w:p w14:paraId="0F20504E" w14:textId="77777777" w:rsidR="0024782C" w:rsidRPr="000A6564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</w:rPr>
      </w:pPr>
      <w:r w:rsidRPr="000A6564">
        <w:rPr>
          <w:szCs w:val="18"/>
        </w:rPr>
        <w:t>conoscenza e capacità di comprensione: lo studente deve dimostrare di avere acquisito una conoscenza di base degli approcci del</w:t>
      </w:r>
      <w:r w:rsidR="0024782C" w:rsidRPr="000A6564">
        <w:rPr>
          <w:szCs w:val="18"/>
        </w:rPr>
        <w:t xml:space="preserve">le teorie del </w:t>
      </w:r>
      <w:proofErr w:type="spellStart"/>
      <w:r w:rsidR="0024782C" w:rsidRPr="000A6564">
        <w:rPr>
          <w:szCs w:val="18"/>
        </w:rPr>
        <w:t>crisis</w:t>
      </w:r>
      <w:proofErr w:type="spellEnd"/>
      <w:r w:rsidR="0024782C" w:rsidRPr="000A6564">
        <w:rPr>
          <w:szCs w:val="18"/>
        </w:rPr>
        <w:t xml:space="preserve"> management e della gestione della comunicazione d’emergenza e degli strumenti per la gestione delle informazioni nei processi di intelligence.</w:t>
      </w:r>
    </w:p>
    <w:p w14:paraId="65B57E13" w14:textId="77777777" w:rsidR="001C3F0F" w:rsidRPr="000A6564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</w:rPr>
      </w:pPr>
      <w:r w:rsidRPr="000A6564">
        <w:rPr>
          <w:szCs w:val="18"/>
        </w:rPr>
        <w:t>capacità applicative: lo studente deve dimostrare di sapere utilizzare le metodologie</w:t>
      </w:r>
      <w:r w:rsidR="0024782C" w:rsidRPr="000A6564">
        <w:rPr>
          <w:szCs w:val="18"/>
        </w:rPr>
        <w:t xml:space="preserve"> e gli strumenti di gestione della crisi e di analisi delle informazioni</w:t>
      </w:r>
      <w:r w:rsidRPr="000A6564">
        <w:rPr>
          <w:szCs w:val="18"/>
        </w:rPr>
        <w:t xml:space="preserve"> per la definizione di scenari semplici e per valutare le minacce emergenti;</w:t>
      </w:r>
    </w:p>
    <w:p w14:paraId="7EB29283" w14:textId="77777777" w:rsidR="001C3F0F" w:rsidRPr="000A6564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</w:rPr>
      </w:pPr>
      <w:r w:rsidRPr="000A6564">
        <w:rPr>
          <w:szCs w:val="18"/>
        </w:rPr>
        <w:t>autonomia di giudizio: lo studente deve dimostrare di avere acquisito capacità di analisi e di argomentazione originale in ordine alle tematiche affrontate nel corso, con particolare riferimento a casi e materiali discussi in aula;</w:t>
      </w:r>
    </w:p>
    <w:p w14:paraId="23ABB636" w14:textId="77777777" w:rsidR="001C3F0F" w:rsidRPr="000A6564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</w:rPr>
      </w:pPr>
      <w:r w:rsidRPr="000A6564">
        <w:rPr>
          <w:szCs w:val="18"/>
        </w:rPr>
        <w:t>abilità nella comunicazione: lo studente deve saper esprimere concetti e utilizzare le categorie disciplinari con capacità argomentativa e proprietà di linguaggio;</w:t>
      </w:r>
    </w:p>
    <w:p w14:paraId="0D79EA98" w14:textId="77777777" w:rsidR="001C3F0F" w:rsidRPr="000A6564" w:rsidRDefault="001C3F0F" w:rsidP="001C3F0F">
      <w:pPr>
        <w:pStyle w:val="Paragrafoelenco"/>
        <w:numPr>
          <w:ilvl w:val="0"/>
          <w:numId w:val="4"/>
        </w:numPr>
        <w:ind w:left="284" w:hanging="284"/>
        <w:rPr>
          <w:szCs w:val="18"/>
        </w:rPr>
      </w:pPr>
      <w:r w:rsidRPr="000A6564">
        <w:rPr>
          <w:szCs w:val="18"/>
        </w:rPr>
        <w:t>capacità di apprendere: lo studente deve dimostrare di avere compreso le caratteristiche principali dei diversi approcci teorici e metodologici, le loro similitudini e differenze, le diverse possibilità di impiego.</w:t>
      </w:r>
    </w:p>
    <w:p w14:paraId="6A0B8E87" w14:textId="77777777" w:rsidR="00852E0D" w:rsidRPr="00AE5E1D" w:rsidRDefault="00852E0D" w:rsidP="00852E0D">
      <w:pPr>
        <w:spacing w:before="240" w:after="120" w:line="240" w:lineRule="exact"/>
        <w:rPr>
          <w:b/>
          <w:sz w:val="18"/>
          <w:szCs w:val="18"/>
        </w:rPr>
      </w:pPr>
      <w:r w:rsidRPr="00AE5E1D">
        <w:rPr>
          <w:b/>
          <w:i/>
          <w:sz w:val="18"/>
          <w:szCs w:val="18"/>
        </w:rPr>
        <w:t>PROGRAMMA DEL CORSO</w:t>
      </w:r>
    </w:p>
    <w:p w14:paraId="5867CD20" w14:textId="03A890DA" w:rsidR="00852E0D" w:rsidRPr="000A6564" w:rsidRDefault="00852E0D" w:rsidP="00852E0D">
      <w:pPr>
        <w:rPr>
          <w:szCs w:val="18"/>
        </w:rPr>
      </w:pPr>
      <w:r w:rsidRPr="000A6564">
        <w:rPr>
          <w:smallCaps/>
          <w:szCs w:val="18"/>
        </w:rPr>
        <w:t>I Modulo</w:t>
      </w:r>
      <w:r w:rsidRPr="000A6564">
        <w:rPr>
          <w:szCs w:val="18"/>
        </w:rPr>
        <w:t xml:space="preserve">: </w:t>
      </w:r>
      <w:proofErr w:type="spellStart"/>
      <w:r w:rsidR="00551DCD" w:rsidRPr="000A6564">
        <w:rPr>
          <w:b/>
          <w:bCs/>
          <w:color w:val="000000"/>
          <w:szCs w:val="18"/>
          <w:bdr w:val="none" w:sz="0" w:space="0" w:color="auto" w:frame="1"/>
        </w:rPr>
        <w:t>Crisis</w:t>
      </w:r>
      <w:proofErr w:type="spellEnd"/>
      <w:r w:rsidR="00551DCD" w:rsidRPr="000A6564">
        <w:rPr>
          <w:b/>
          <w:bCs/>
          <w:color w:val="000000"/>
          <w:szCs w:val="18"/>
          <w:bdr w:val="none" w:sz="0" w:space="0" w:color="auto" w:frame="1"/>
        </w:rPr>
        <w:t xml:space="preserve"> Management &amp; Comunicazione</w:t>
      </w:r>
      <w:r w:rsidR="00D67FCA" w:rsidRPr="000A6564">
        <w:rPr>
          <w:color w:val="000000"/>
          <w:szCs w:val="18"/>
          <w:bdr w:val="none" w:sz="0" w:space="0" w:color="auto" w:frame="1"/>
        </w:rPr>
        <w:t xml:space="preserve"> </w:t>
      </w:r>
      <w:r w:rsidR="00551DCD" w:rsidRPr="000A6564">
        <w:rPr>
          <w:i/>
          <w:szCs w:val="18"/>
        </w:rPr>
        <w:t xml:space="preserve">- </w:t>
      </w:r>
      <w:r w:rsidRPr="000A6564">
        <w:rPr>
          <w:i/>
          <w:szCs w:val="18"/>
        </w:rPr>
        <w:t xml:space="preserve">Prof. </w:t>
      </w:r>
      <w:r w:rsidR="00551DCD" w:rsidRPr="000A6564">
        <w:rPr>
          <w:i/>
          <w:szCs w:val="18"/>
        </w:rPr>
        <w:t>Barbara Lucini</w:t>
      </w:r>
      <w:r w:rsidRPr="000A6564">
        <w:rPr>
          <w:szCs w:val="18"/>
        </w:rPr>
        <w:t xml:space="preserve"> (20 ore)</w:t>
      </w:r>
    </w:p>
    <w:p w14:paraId="213516AC" w14:textId="77777777" w:rsidR="001A3984" w:rsidRPr="000A6564" w:rsidRDefault="001A3984" w:rsidP="001A3984">
      <w:pPr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 xml:space="preserve">Il </w:t>
      </w:r>
      <w:proofErr w:type="spellStart"/>
      <w:r w:rsidRPr="000A6564">
        <w:rPr>
          <w:szCs w:val="18"/>
        </w:rPr>
        <w:t>Crisis</w:t>
      </w:r>
      <w:proofErr w:type="spellEnd"/>
      <w:r w:rsidRPr="000A6564">
        <w:rPr>
          <w:szCs w:val="18"/>
        </w:rPr>
        <w:t xml:space="preserve"> Management: teoria e pratica</w:t>
      </w:r>
    </w:p>
    <w:p w14:paraId="0CB39A5B" w14:textId="77777777" w:rsidR="003A62E2" w:rsidRPr="000A6564" w:rsidRDefault="001A3984" w:rsidP="00217DF4">
      <w:pPr>
        <w:ind w:left="284" w:hanging="284"/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>La dimensione del rischio: dai suoi aspetti soggettivi e oggettivi</w:t>
      </w:r>
      <w:r w:rsidR="003A62E2" w:rsidRPr="000A6564">
        <w:rPr>
          <w:szCs w:val="18"/>
        </w:rPr>
        <w:t xml:space="preserve"> alle pratiche di valutazione e gestione</w:t>
      </w:r>
    </w:p>
    <w:p w14:paraId="61354EAD" w14:textId="77777777" w:rsidR="001A3984" w:rsidRPr="000A6564" w:rsidRDefault="001A3984" w:rsidP="001A3984">
      <w:pPr>
        <w:rPr>
          <w:szCs w:val="18"/>
        </w:rPr>
      </w:pPr>
      <w:r w:rsidRPr="000A6564">
        <w:rPr>
          <w:szCs w:val="18"/>
        </w:rPr>
        <w:lastRenderedPageBreak/>
        <w:t>–</w:t>
      </w:r>
      <w:r w:rsidRPr="000A6564">
        <w:rPr>
          <w:szCs w:val="18"/>
        </w:rPr>
        <w:tab/>
        <w:t>Il concetto di resilienza</w:t>
      </w:r>
      <w:r w:rsidR="0034494C" w:rsidRPr="000A6564">
        <w:rPr>
          <w:szCs w:val="18"/>
        </w:rPr>
        <w:t xml:space="preserve">: metodi e strategie </w:t>
      </w:r>
    </w:p>
    <w:p w14:paraId="551836D6" w14:textId="77777777" w:rsidR="003A62E2" w:rsidRPr="000A6564" w:rsidRDefault="003A62E2" w:rsidP="003A62E2">
      <w:pPr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>La gestione della comunicazione nelle situazioni di crisi</w:t>
      </w:r>
    </w:p>
    <w:p w14:paraId="1CFC907A" w14:textId="77777777" w:rsidR="001A3984" w:rsidRPr="000A6564" w:rsidRDefault="001A3984" w:rsidP="001A3984">
      <w:pPr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</w:r>
      <w:r w:rsidR="003D4F15" w:rsidRPr="000A6564">
        <w:rPr>
          <w:szCs w:val="18"/>
        </w:rPr>
        <w:t xml:space="preserve">Analisi di alcuni casi di </w:t>
      </w:r>
      <w:proofErr w:type="spellStart"/>
      <w:r w:rsidR="003D4F15" w:rsidRPr="000A6564">
        <w:rPr>
          <w:szCs w:val="18"/>
        </w:rPr>
        <w:t>crisis</w:t>
      </w:r>
      <w:proofErr w:type="spellEnd"/>
      <w:r w:rsidR="003D4F15" w:rsidRPr="000A6564">
        <w:rPr>
          <w:szCs w:val="18"/>
        </w:rPr>
        <w:t xml:space="preserve"> management</w:t>
      </w:r>
    </w:p>
    <w:p w14:paraId="3A28A1CE" w14:textId="7CC65FEE" w:rsidR="00852E0D" w:rsidRPr="000A6564" w:rsidRDefault="00852E0D" w:rsidP="00852E0D">
      <w:pPr>
        <w:spacing w:before="120"/>
        <w:rPr>
          <w:szCs w:val="18"/>
        </w:rPr>
      </w:pPr>
      <w:r w:rsidRPr="000A6564">
        <w:rPr>
          <w:smallCaps/>
          <w:szCs w:val="18"/>
        </w:rPr>
        <w:t>II Modulo</w:t>
      </w:r>
      <w:r w:rsidRPr="000A6564">
        <w:rPr>
          <w:szCs w:val="18"/>
        </w:rPr>
        <w:t>:</w:t>
      </w:r>
      <w:r w:rsidR="00551DCD" w:rsidRPr="000A6564">
        <w:rPr>
          <w:szCs w:val="18"/>
        </w:rPr>
        <w:t xml:space="preserve"> </w:t>
      </w:r>
      <w:r w:rsidR="00551DCD" w:rsidRPr="000A6564">
        <w:rPr>
          <w:b/>
          <w:bCs/>
          <w:color w:val="000000"/>
          <w:szCs w:val="18"/>
          <w:bdr w:val="none" w:sz="0" w:space="0" w:color="auto" w:frame="1"/>
        </w:rPr>
        <w:t>Intelligence &amp; Gestione dell’Informazione</w:t>
      </w:r>
      <w:r w:rsidR="00551DCD" w:rsidRPr="000A6564">
        <w:rPr>
          <w:color w:val="000000"/>
          <w:szCs w:val="18"/>
          <w:bdr w:val="none" w:sz="0" w:space="0" w:color="auto" w:frame="1"/>
        </w:rPr>
        <w:t xml:space="preserve"> - </w:t>
      </w:r>
      <w:r w:rsidRPr="000A6564">
        <w:rPr>
          <w:i/>
          <w:szCs w:val="18"/>
        </w:rPr>
        <w:t>Prof. Marco Lombardi</w:t>
      </w:r>
      <w:r w:rsidRPr="000A6564">
        <w:rPr>
          <w:szCs w:val="18"/>
        </w:rPr>
        <w:t xml:space="preserve"> (20 ore)</w:t>
      </w:r>
    </w:p>
    <w:p w14:paraId="43D4262A" w14:textId="77777777" w:rsidR="0024782C" w:rsidRPr="000A6564" w:rsidRDefault="001A3984" w:rsidP="00217DF4">
      <w:pPr>
        <w:ind w:left="284" w:hanging="284"/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</w:r>
      <w:r w:rsidR="0024782C" w:rsidRPr="000A6564">
        <w:rPr>
          <w:szCs w:val="18"/>
        </w:rPr>
        <w:t>Dai processi di comunicazione alla raccolta</w:t>
      </w:r>
      <w:r w:rsidR="00532399" w:rsidRPr="000A6564">
        <w:rPr>
          <w:szCs w:val="18"/>
        </w:rPr>
        <w:t xml:space="preserve">, </w:t>
      </w:r>
      <w:r w:rsidR="0024782C" w:rsidRPr="000A6564">
        <w:rPr>
          <w:szCs w:val="18"/>
        </w:rPr>
        <w:t>organizzazione</w:t>
      </w:r>
      <w:r w:rsidR="00532399" w:rsidRPr="000A6564">
        <w:rPr>
          <w:szCs w:val="18"/>
        </w:rPr>
        <w:t xml:space="preserve"> e rappresentazione</w:t>
      </w:r>
      <w:r w:rsidR="0024782C" w:rsidRPr="000A6564">
        <w:rPr>
          <w:szCs w:val="18"/>
        </w:rPr>
        <w:t xml:space="preserve"> delle informazioni</w:t>
      </w:r>
    </w:p>
    <w:p w14:paraId="3CC8FA4A" w14:textId="77777777" w:rsidR="00532399" w:rsidRPr="000A6564" w:rsidRDefault="00532399" w:rsidP="00532399">
      <w:pPr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>Le diverse forme dell’intelligence nel mondo reticolare e conflittuale</w:t>
      </w:r>
    </w:p>
    <w:p w14:paraId="0536CB58" w14:textId="77777777" w:rsidR="00532399" w:rsidRPr="000A6564" w:rsidRDefault="001A3984" w:rsidP="000A6564">
      <w:pPr>
        <w:ind w:left="284" w:hanging="284"/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 xml:space="preserve">Strumenti e metodi di intelligence per l’analisi, la prevenzione e il contrasto </w:t>
      </w:r>
      <w:r w:rsidR="00532399" w:rsidRPr="000A6564">
        <w:rPr>
          <w:szCs w:val="18"/>
        </w:rPr>
        <w:t>delle minacce</w:t>
      </w:r>
    </w:p>
    <w:p w14:paraId="22239602" w14:textId="36923815" w:rsidR="00551DCD" w:rsidRPr="000A6564" w:rsidRDefault="00551DCD" w:rsidP="000A6564">
      <w:pPr>
        <w:ind w:left="284" w:hanging="284"/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</w:r>
      <w:r w:rsidR="0024782C" w:rsidRPr="000A6564">
        <w:rPr>
          <w:szCs w:val="18"/>
        </w:rPr>
        <w:t xml:space="preserve">Le minacce </w:t>
      </w:r>
      <w:r w:rsidRPr="000A6564">
        <w:rPr>
          <w:szCs w:val="18"/>
        </w:rPr>
        <w:t>ai tempi di Internet: focus sui Social Media</w:t>
      </w:r>
      <w:r w:rsidR="00AE5E1D" w:rsidRPr="000A6564">
        <w:rPr>
          <w:szCs w:val="18"/>
        </w:rPr>
        <w:t xml:space="preserve">, </w:t>
      </w:r>
      <w:r w:rsidRPr="000A6564">
        <w:rPr>
          <w:szCs w:val="18"/>
        </w:rPr>
        <w:t xml:space="preserve">introduzione alla Digital </w:t>
      </w:r>
      <w:proofErr w:type="spellStart"/>
      <w:r w:rsidRPr="000A6564">
        <w:rPr>
          <w:szCs w:val="18"/>
        </w:rPr>
        <w:t>Humint</w:t>
      </w:r>
      <w:proofErr w:type="spellEnd"/>
      <w:r w:rsidR="00AE5E1D" w:rsidRPr="000A6564">
        <w:rPr>
          <w:szCs w:val="18"/>
        </w:rPr>
        <w:t xml:space="preserve"> e alle nuove frontiere dell’intelligence nel cyber spazio</w:t>
      </w:r>
    </w:p>
    <w:p w14:paraId="4A3E968E" w14:textId="02D6C3DA" w:rsidR="001C3F0F" w:rsidRPr="00AE5E1D" w:rsidRDefault="00852E0D" w:rsidP="00D67FCA">
      <w:pPr>
        <w:spacing w:before="240" w:after="120"/>
        <w:rPr>
          <w:b/>
          <w:i/>
          <w:sz w:val="18"/>
          <w:szCs w:val="18"/>
          <w:lang w:val="en-US"/>
        </w:rPr>
      </w:pPr>
      <w:r w:rsidRPr="00AE5E1D">
        <w:rPr>
          <w:b/>
          <w:i/>
          <w:sz w:val="18"/>
          <w:szCs w:val="18"/>
          <w:lang w:val="en-US"/>
        </w:rPr>
        <w:t>BIBLIOGRAFIA</w:t>
      </w:r>
      <w:r w:rsidR="00614DFE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5E229888" w14:textId="15B5AD84" w:rsidR="002F2F99" w:rsidRPr="00614DFE" w:rsidRDefault="008E1BE5" w:rsidP="002F2F99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614DFE">
        <w:rPr>
          <w:smallCaps/>
          <w:noProof/>
          <w:spacing w:val="-5"/>
          <w:sz w:val="16"/>
          <w:szCs w:val="18"/>
        </w:rPr>
        <w:t>M</w:t>
      </w:r>
      <w:r w:rsidR="002F2F99" w:rsidRPr="00614DFE">
        <w:rPr>
          <w:smallCaps/>
          <w:noProof/>
          <w:spacing w:val="-5"/>
          <w:sz w:val="16"/>
          <w:szCs w:val="18"/>
        </w:rPr>
        <w:t>. L</w:t>
      </w:r>
      <w:r w:rsidRPr="00614DFE">
        <w:rPr>
          <w:smallCaps/>
          <w:noProof/>
          <w:spacing w:val="-5"/>
          <w:sz w:val="16"/>
          <w:szCs w:val="18"/>
        </w:rPr>
        <w:t>ombardi</w:t>
      </w:r>
      <w:r w:rsidR="002F2F99" w:rsidRPr="00614DFE">
        <w:rPr>
          <w:smallCaps/>
          <w:noProof/>
          <w:spacing w:val="-5"/>
          <w:sz w:val="18"/>
          <w:szCs w:val="18"/>
        </w:rPr>
        <w:t>,</w:t>
      </w:r>
      <w:r w:rsidR="002F2F99" w:rsidRPr="00614DFE">
        <w:rPr>
          <w:i/>
          <w:noProof/>
          <w:spacing w:val="-5"/>
          <w:sz w:val="18"/>
          <w:szCs w:val="18"/>
        </w:rPr>
        <w:t xml:space="preserve"> </w:t>
      </w:r>
      <w:r w:rsidRPr="00614DFE">
        <w:rPr>
          <w:i/>
          <w:noProof/>
          <w:spacing w:val="-5"/>
          <w:sz w:val="18"/>
          <w:szCs w:val="18"/>
        </w:rPr>
        <w:t>Intelligence C</w:t>
      </w:r>
      <w:r w:rsidR="0099785D" w:rsidRPr="00614DFE">
        <w:rPr>
          <w:i/>
          <w:noProof/>
          <w:spacing w:val="-5"/>
          <w:sz w:val="18"/>
          <w:szCs w:val="18"/>
        </w:rPr>
        <w:t>4</w:t>
      </w:r>
      <w:r w:rsidRPr="00614DFE">
        <w:rPr>
          <w:i/>
          <w:noProof/>
          <w:spacing w:val="-5"/>
          <w:sz w:val="18"/>
          <w:szCs w:val="18"/>
        </w:rPr>
        <w:t>. Conoscenza, Comprensione, Consapevolezza, Comunicazione</w:t>
      </w:r>
      <w:r w:rsidR="002F2F99" w:rsidRPr="00614DFE">
        <w:rPr>
          <w:i/>
          <w:noProof/>
          <w:spacing w:val="-5"/>
          <w:sz w:val="18"/>
          <w:szCs w:val="18"/>
        </w:rPr>
        <w:t>,</w:t>
      </w:r>
      <w:r w:rsidR="002F2F99" w:rsidRPr="00614DFE">
        <w:rPr>
          <w:noProof/>
          <w:spacing w:val="-5"/>
          <w:sz w:val="18"/>
          <w:szCs w:val="18"/>
        </w:rPr>
        <w:t xml:space="preserve"> </w:t>
      </w:r>
      <w:r w:rsidRPr="00614DFE">
        <w:rPr>
          <w:noProof/>
          <w:spacing w:val="-5"/>
          <w:sz w:val="18"/>
          <w:szCs w:val="18"/>
        </w:rPr>
        <w:t>BTT</w:t>
      </w:r>
      <w:r w:rsidR="002F2F99" w:rsidRPr="00614DFE">
        <w:rPr>
          <w:noProof/>
          <w:spacing w:val="-5"/>
          <w:sz w:val="18"/>
          <w:szCs w:val="18"/>
        </w:rPr>
        <w:t>,</w:t>
      </w:r>
      <w:r w:rsidRPr="00614DFE">
        <w:rPr>
          <w:noProof/>
          <w:spacing w:val="-5"/>
          <w:sz w:val="18"/>
          <w:szCs w:val="18"/>
        </w:rPr>
        <w:t xml:space="preserve"> Milano, </w:t>
      </w:r>
      <w:r w:rsidR="002F2F99" w:rsidRPr="00614DFE">
        <w:rPr>
          <w:noProof/>
          <w:spacing w:val="-5"/>
          <w:sz w:val="18"/>
          <w:szCs w:val="18"/>
        </w:rPr>
        <w:t>20</w:t>
      </w:r>
      <w:r w:rsidRPr="00614DFE">
        <w:rPr>
          <w:noProof/>
          <w:spacing w:val="-5"/>
          <w:sz w:val="18"/>
          <w:szCs w:val="18"/>
        </w:rPr>
        <w:t>22</w:t>
      </w:r>
      <w:r w:rsidR="002F2F99" w:rsidRPr="00614DFE">
        <w:rPr>
          <w:noProof/>
          <w:spacing w:val="-5"/>
          <w:sz w:val="18"/>
          <w:szCs w:val="18"/>
        </w:rPr>
        <w:t>.</w:t>
      </w:r>
      <w:r w:rsidR="00614DFE">
        <w:rPr>
          <w:noProof/>
          <w:spacing w:val="-5"/>
          <w:sz w:val="18"/>
          <w:szCs w:val="18"/>
        </w:rPr>
        <w:t xml:space="preserve"> </w:t>
      </w:r>
      <w:hyperlink r:id="rId9" w:history="1">
        <w:r w:rsidR="00614DFE" w:rsidRPr="00614DF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13D3207" w14:textId="77777777" w:rsidR="008E1BE5" w:rsidRPr="008E1BE5" w:rsidRDefault="008E1BE5" w:rsidP="008E1BE5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  <w:lang w:val="en-US"/>
        </w:rPr>
      </w:pPr>
      <w:bookmarkStart w:id="1" w:name="_Hlk102031803"/>
      <w:r w:rsidRPr="000A6564">
        <w:rPr>
          <w:smallCaps/>
          <w:noProof/>
          <w:spacing w:val="-5"/>
          <w:sz w:val="16"/>
          <w:szCs w:val="18"/>
          <w:lang w:val="en-US"/>
        </w:rPr>
        <w:t>B. Lucini</w:t>
      </w:r>
      <w:r w:rsidRPr="008E1BE5">
        <w:rPr>
          <w:smallCaps/>
          <w:noProof/>
          <w:spacing w:val="-5"/>
          <w:sz w:val="18"/>
          <w:szCs w:val="18"/>
          <w:lang w:val="en-US"/>
        </w:rPr>
        <w:t>,</w:t>
      </w:r>
      <w:r w:rsidRPr="008E1BE5">
        <w:rPr>
          <w:i/>
          <w:noProof/>
          <w:spacing w:val="-5"/>
          <w:sz w:val="18"/>
          <w:szCs w:val="18"/>
          <w:lang w:val="en-US"/>
        </w:rPr>
        <w:t xml:space="preserve"> Disaster Resilience from a Sociological Perspective - Exploring Three Italian Earthquakes as Models for Disaster Resilience Planning,</w:t>
      </w:r>
      <w:r w:rsidRPr="008E1BE5">
        <w:rPr>
          <w:noProof/>
          <w:spacing w:val="-5"/>
          <w:sz w:val="18"/>
          <w:szCs w:val="18"/>
          <w:lang w:val="en-US"/>
        </w:rPr>
        <w:t xml:space="preserve"> Springer International Publishing, Switzerland, 2014 CAP. 2-3-4-8-9.</w:t>
      </w:r>
    </w:p>
    <w:bookmarkEnd w:id="1"/>
    <w:p w14:paraId="40BC2484" w14:textId="134F4CF0" w:rsidR="001C3F0F" w:rsidRPr="00AE5E1D" w:rsidRDefault="00AB5107" w:rsidP="001C3F0F">
      <w:pPr>
        <w:pStyle w:val="Testo2"/>
        <w:ind w:firstLine="0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>Articoli pu</w:t>
      </w:r>
      <w:r w:rsidR="001C3F0F" w:rsidRPr="00AE5E1D">
        <w:rPr>
          <w:rFonts w:ascii="Times New Roman" w:hAnsi="Times New Roman"/>
          <w:szCs w:val="18"/>
        </w:rPr>
        <w:t xml:space="preserve">bblicati sul sito </w:t>
      </w:r>
      <w:r w:rsidR="001C3F0F" w:rsidRPr="00AE5E1D">
        <w:rPr>
          <w:rFonts w:ascii="Times New Roman" w:hAnsi="Times New Roman"/>
          <w:i/>
          <w:szCs w:val="18"/>
        </w:rPr>
        <w:t>www.itstime.it</w:t>
      </w:r>
      <w:r w:rsidR="001C3F0F" w:rsidRPr="00AE5E1D">
        <w:rPr>
          <w:rFonts w:ascii="Times New Roman" w:hAnsi="Times New Roman"/>
          <w:szCs w:val="18"/>
        </w:rPr>
        <w:t xml:space="preserve"> e sulla rivista </w:t>
      </w:r>
      <w:r w:rsidR="001C3F0F" w:rsidRPr="00AE5E1D">
        <w:rPr>
          <w:rFonts w:ascii="Times New Roman" w:hAnsi="Times New Roman"/>
          <w:i/>
          <w:szCs w:val="18"/>
        </w:rPr>
        <w:t>www.sicurezzaterrorismosocieta.it</w:t>
      </w:r>
      <w:r w:rsidR="001C3F0F" w:rsidRPr="00AE5E1D">
        <w:rPr>
          <w:rFonts w:ascii="Times New Roman" w:hAnsi="Times New Roman"/>
          <w:szCs w:val="18"/>
        </w:rPr>
        <w:t xml:space="preserve"> che saranno indi</w:t>
      </w:r>
      <w:r w:rsidR="002F2F99" w:rsidRPr="00AE5E1D">
        <w:rPr>
          <w:rFonts w:ascii="Times New Roman" w:hAnsi="Times New Roman"/>
          <w:szCs w:val="18"/>
        </w:rPr>
        <w:t>c</w:t>
      </w:r>
      <w:r w:rsidR="001C3F0F" w:rsidRPr="00AE5E1D">
        <w:rPr>
          <w:rFonts w:ascii="Times New Roman" w:hAnsi="Times New Roman"/>
          <w:szCs w:val="18"/>
        </w:rPr>
        <w:t>a</w:t>
      </w:r>
      <w:r w:rsidR="002F2F99" w:rsidRPr="00AE5E1D">
        <w:rPr>
          <w:rFonts w:ascii="Times New Roman" w:hAnsi="Times New Roman"/>
          <w:szCs w:val="18"/>
        </w:rPr>
        <w:t>t</w:t>
      </w:r>
      <w:r w:rsidR="001C3F0F" w:rsidRPr="00AE5E1D">
        <w:rPr>
          <w:rFonts w:ascii="Times New Roman" w:hAnsi="Times New Roman"/>
          <w:szCs w:val="18"/>
        </w:rPr>
        <w:t>i durante il corso.</w:t>
      </w:r>
    </w:p>
    <w:p w14:paraId="0CD1AE27" w14:textId="77777777" w:rsidR="001C3F0F" w:rsidRPr="00AE5E1D" w:rsidRDefault="001C3F0F" w:rsidP="001C3F0F">
      <w:pPr>
        <w:pStyle w:val="Testo2"/>
        <w:ind w:firstLine="0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 xml:space="preserve">Appunti delle lezioni e materiali di approfondimento specialistico che saranno resi disponibili sulla pagina </w:t>
      </w:r>
      <w:r w:rsidRPr="00AE5E1D">
        <w:rPr>
          <w:rFonts w:ascii="Times New Roman" w:hAnsi="Times New Roman"/>
          <w:i/>
          <w:iCs/>
          <w:szCs w:val="18"/>
        </w:rPr>
        <w:t>Blackboard</w:t>
      </w:r>
      <w:r w:rsidRPr="00AE5E1D">
        <w:rPr>
          <w:rFonts w:ascii="Times New Roman" w:hAnsi="Times New Roman"/>
          <w:szCs w:val="18"/>
        </w:rPr>
        <w:t xml:space="preserve"> del corso e che costituiscono parte integrante del programma di esame. </w:t>
      </w:r>
    </w:p>
    <w:p w14:paraId="6312CB9B" w14:textId="77777777" w:rsidR="00852E0D" w:rsidRPr="00AE5E1D" w:rsidRDefault="00852E0D" w:rsidP="00852E0D">
      <w:pPr>
        <w:spacing w:before="240" w:after="120"/>
        <w:rPr>
          <w:b/>
          <w:i/>
          <w:sz w:val="18"/>
          <w:szCs w:val="18"/>
        </w:rPr>
      </w:pPr>
      <w:r w:rsidRPr="00AE5E1D">
        <w:rPr>
          <w:b/>
          <w:i/>
          <w:sz w:val="18"/>
          <w:szCs w:val="18"/>
        </w:rPr>
        <w:t>DIDATTICA DEL CORSO</w:t>
      </w:r>
    </w:p>
    <w:p w14:paraId="6319F769" w14:textId="0F9BAA83" w:rsidR="001C3F0F" w:rsidRPr="00AE5E1D" w:rsidRDefault="001C3F0F" w:rsidP="001C3F0F">
      <w:pPr>
        <w:pStyle w:val="Testo2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>Il corso viene svolto con lezioni frontali, anche con interventi di esperti professionisti del settore.</w:t>
      </w:r>
    </w:p>
    <w:p w14:paraId="76356BE1" w14:textId="77777777" w:rsidR="00551DCD" w:rsidRPr="00AE5E1D" w:rsidRDefault="00551DCD" w:rsidP="00551DCD">
      <w:pPr>
        <w:spacing w:before="240" w:after="120"/>
        <w:rPr>
          <w:b/>
          <w:i/>
          <w:sz w:val="18"/>
          <w:szCs w:val="18"/>
        </w:rPr>
      </w:pPr>
      <w:r w:rsidRPr="00AE5E1D">
        <w:rPr>
          <w:b/>
          <w:i/>
          <w:sz w:val="18"/>
          <w:szCs w:val="18"/>
        </w:rPr>
        <w:t>METODO E CRITERI DI VALUTAZIONE</w:t>
      </w:r>
    </w:p>
    <w:p w14:paraId="7A7896CA" w14:textId="21E16CB7" w:rsidR="00182630" w:rsidRPr="00AE5E1D" w:rsidRDefault="00157AC9" w:rsidP="00182630">
      <w:pPr>
        <w:pStyle w:val="Testo2"/>
        <w:rPr>
          <w:rFonts w:ascii="Times New Roman" w:hAnsi="Times New Roman"/>
          <w:szCs w:val="18"/>
        </w:rPr>
      </w:pPr>
      <w:bookmarkStart w:id="2" w:name="_Hlk102031830"/>
      <w:r w:rsidRPr="00AE5E1D">
        <w:rPr>
          <w:rFonts w:ascii="Times New Roman" w:hAnsi="Times New Roman"/>
          <w:szCs w:val="18"/>
        </w:rPr>
        <w:t xml:space="preserve">L’esame è svolto in forma scritta </w:t>
      </w:r>
      <w:r w:rsidR="001C3F0F" w:rsidRPr="00AE5E1D">
        <w:rPr>
          <w:rFonts w:ascii="Times New Roman" w:hAnsi="Times New Roman"/>
          <w:szCs w:val="18"/>
        </w:rPr>
        <w:t>e verterà sui contenuti dei testi proposti in bibliografia e sugli argomenti trattati a lezione</w:t>
      </w:r>
      <w:r w:rsidR="003F14C4" w:rsidRPr="00AE5E1D">
        <w:rPr>
          <w:rFonts w:ascii="Times New Roman" w:hAnsi="Times New Roman"/>
          <w:szCs w:val="18"/>
        </w:rPr>
        <w:t>. La prova di esame sarà unica per entrambi moduli</w:t>
      </w:r>
      <w:r w:rsidR="001A3984" w:rsidRPr="00AE5E1D">
        <w:rPr>
          <w:rFonts w:ascii="Times New Roman" w:hAnsi="Times New Roman"/>
          <w:szCs w:val="18"/>
        </w:rPr>
        <w:t>.</w:t>
      </w:r>
    </w:p>
    <w:bookmarkEnd w:id="2"/>
    <w:p w14:paraId="7F3DAD8D" w14:textId="2B35847C" w:rsidR="00551DCD" w:rsidRPr="00AE5E1D" w:rsidRDefault="00551DCD" w:rsidP="00182630">
      <w:pPr>
        <w:pStyle w:val="Testo2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>La valutazione consiste nella verifica delle conoscenze e delle competenze attraverso molteplici modalità: 1) apprendimento: accertamento e valutazione delle conoscenze acquisite attraverso una discussione dei principali riferimenti teorici e metodologici esaminati; 2) analisi: verifica delle capacità di analizzare e rielaborare in modo critico i contenuti e le conoscenze acquisite; 3) argomentanzione: impiego di un vocabolario e di un codi</w:t>
      </w:r>
      <w:r w:rsidR="00D67FCA" w:rsidRPr="00AE5E1D">
        <w:rPr>
          <w:rFonts w:ascii="Times New Roman" w:hAnsi="Times New Roman"/>
          <w:szCs w:val="18"/>
        </w:rPr>
        <w:t xml:space="preserve">ce coerente con la disciplina. </w:t>
      </w:r>
      <w:r w:rsidRPr="00AE5E1D">
        <w:rPr>
          <w:rFonts w:ascii="Times New Roman" w:hAnsi="Times New Roman"/>
          <w:szCs w:val="18"/>
        </w:rPr>
        <w:t xml:space="preserve">Il voto finale terrà conto di quanto espresso nelle risposte </w:t>
      </w:r>
      <w:r w:rsidRPr="00AE5E1D">
        <w:rPr>
          <w:rFonts w:ascii="Times New Roman" w:hAnsi="Times New Roman"/>
          <w:szCs w:val="18"/>
        </w:rPr>
        <w:lastRenderedPageBreak/>
        <w:t>in termini di  apprendimento (50% del risultato), analisi (30% del risultato) argomentazione (20%).</w:t>
      </w:r>
    </w:p>
    <w:p w14:paraId="7C380942" w14:textId="77777777" w:rsidR="00551DCD" w:rsidRPr="00AE5E1D" w:rsidRDefault="00551DCD" w:rsidP="00551DCD">
      <w:pPr>
        <w:spacing w:before="240" w:after="120" w:line="240" w:lineRule="exact"/>
        <w:rPr>
          <w:b/>
          <w:i/>
          <w:sz w:val="18"/>
          <w:szCs w:val="18"/>
        </w:rPr>
      </w:pPr>
      <w:r w:rsidRPr="00AE5E1D">
        <w:rPr>
          <w:b/>
          <w:i/>
          <w:sz w:val="18"/>
          <w:szCs w:val="18"/>
        </w:rPr>
        <w:t>AVVERTENZE E PREREQUISITI</w:t>
      </w:r>
    </w:p>
    <w:p w14:paraId="0CC81FBE" w14:textId="77777777" w:rsidR="00551DCD" w:rsidRPr="008E1BE5" w:rsidRDefault="00551DCD" w:rsidP="00551DCD">
      <w:pPr>
        <w:pStyle w:val="Testo2"/>
        <w:rPr>
          <w:rFonts w:ascii="Times New Roman" w:hAnsi="Times New Roman"/>
          <w:szCs w:val="18"/>
        </w:rPr>
      </w:pPr>
      <w:r w:rsidRPr="008E1BE5">
        <w:rPr>
          <w:rFonts w:ascii="Times New Roman" w:hAnsi="Times New Roman"/>
          <w:szCs w:val="18"/>
        </w:rPr>
        <w:t>Trattandosi di un corso di base introduttivo alla materia non sono richiesti pre-requisiti di accesso.</w:t>
      </w:r>
    </w:p>
    <w:p w14:paraId="74766BC0" w14:textId="451B64E0" w:rsidR="00551DCD" w:rsidRPr="00AE5E1D" w:rsidRDefault="00551DCD" w:rsidP="00551DCD">
      <w:pPr>
        <w:pStyle w:val="Testo2"/>
        <w:rPr>
          <w:rFonts w:ascii="Times New Roman" w:hAnsi="Times New Roman"/>
          <w:szCs w:val="18"/>
        </w:rPr>
      </w:pPr>
      <w:r w:rsidRPr="008E1BE5">
        <w:rPr>
          <w:rFonts w:ascii="Times New Roman" w:hAnsi="Times New Roman"/>
          <w:szCs w:val="18"/>
        </w:rPr>
        <w:t xml:space="preserve">La frequenza è altamente consigliata. Programma aggiornato, bibliografia, istruzioni e altri documenti saranno pubblicati sulla pagina </w:t>
      </w:r>
      <w:r w:rsidRPr="008E1BE5">
        <w:rPr>
          <w:rFonts w:ascii="Times New Roman" w:hAnsi="Times New Roman"/>
          <w:i/>
          <w:szCs w:val="18"/>
        </w:rPr>
        <w:t>Blackboard</w:t>
      </w:r>
      <w:r w:rsidRPr="008E1BE5">
        <w:rPr>
          <w:rFonts w:ascii="Times New Roman" w:hAnsi="Times New Roman"/>
          <w:szCs w:val="18"/>
        </w:rPr>
        <w:t xml:space="preserve"> del corso. </w:t>
      </w:r>
      <w:r w:rsidRPr="008E1BE5">
        <w:rPr>
          <w:rFonts w:ascii="Times New Roman" w:hAnsi="Times New Roman"/>
          <w:i/>
          <w:szCs w:val="18"/>
        </w:rPr>
        <w:t>Blackboard</w:t>
      </w:r>
      <w:r w:rsidRPr="008E1BE5">
        <w:rPr>
          <w:rFonts w:ascii="Times New Roman" w:hAnsi="Times New Roman"/>
          <w:szCs w:val="18"/>
        </w:rPr>
        <w:t xml:space="preserve"> e l’email</w:t>
      </w:r>
      <w:r w:rsidRPr="00AE5E1D">
        <w:rPr>
          <w:rFonts w:ascii="Times New Roman" w:hAnsi="Times New Roman"/>
          <w:szCs w:val="18"/>
        </w:rPr>
        <w:t xml:space="preserve"> personale istituzionale dell’Università saranno gli strumenti per comunicare cambi di orari, informazioni sugli esami e altro. </w:t>
      </w:r>
    </w:p>
    <w:p w14:paraId="46F9BE64" w14:textId="6A8EAA7C" w:rsidR="00D965FF" w:rsidRPr="00AE5E1D" w:rsidRDefault="00D965FF" w:rsidP="000A6564">
      <w:pPr>
        <w:pStyle w:val="Testo2"/>
        <w:rPr>
          <w:rFonts w:ascii="Times New Roman" w:hAnsi="Times New Roman"/>
          <w:szCs w:val="18"/>
        </w:rPr>
      </w:pPr>
      <w:bookmarkStart w:id="3" w:name="_Hlk102032136"/>
      <w:r w:rsidRPr="00AE5E1D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bookmarkEnd w:id="3"/>
    </w:p>
    <w:p w14:paraId="7E1099A2" w14:textId="77777777" w:rsidR="00551DCD" w:rsidRPr="00AE5E1D" w:rsidRDefault="00551DCD" w:rsidP="00551DCD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AE5E1D">
        <w:rPr>
          <w:rFonts w:ascii="Times New Roman" w:hAnsi="Times New Roman"/>
          <w:i/>
          <w:szCs w:val="18"/>
        </w:rPr>
        <w:t>Orario e luogo di ricevimento</w:t>
      </w:r>
    </w:p>
    <w:p w14:paraId="5DE2E9D7" w14:textId="2AA3CC56" w:rsidR="00551DCD" w:rsidRPr="00AE5E1D" w:rsidRDefault="00551DCD" w:rsidP="00551DCD">
      <w:pPr>
        <w:pStyle w:val="Testo2"/>
        <w:rPr>
          <w:rFonts w:ascii="Times New Roman" w:hAnsi="Times New Roman"/>
          <w:szCs w:val="18"/>
        </w:rPr>
      </w:pPr>
      <w:bookmarkStart w:id="4" w:name="_Hlk39765421"/>
      <w:r w:rsidRPr="00AE5E1D">
        <w:rPr>
          <w:rFonts w:ascii="Times New Roman" w:hAnsi="Times New Roman"/>
          <w:szCs w:val="18"/>
        </w:rPr>
        <w:t xml:space="preserve">Il Prof. Marco Lombardi </w:t>
      </w:r>
      <w:r w:rsidR="00AB5107" w:rsidRPr="00AE5E1D">
        <w:rPr>
          <w:rFonts w:ascii="Times New Roman" w:hAnsi="Times New Roman"/>
          <w:szCs w:val="18"/>
        </w:rPr>
        <w:t>riceve su appuntamento presso il Dipartimento di Sociologia, Edificio Franciscanum, 3° piano</w:t>
      </w:r>
      <w:r w:rsidRPr="00AE5E1D">
        <w:rPr>
          <w:rFonts w:ascii="Times New Roman" w:hAnsi="Times New Roman"/>
          <w:szCs w:val="18"/>
        </w:rPr>
        <w:t xml:space="preserve"> (</w:t>
      </w:r>
      <w:hyperlink r:id="rId10" w:history="1">
        <w:r w:rsidR="002F2F99" w:rsidRPr="00AE5E1D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 w:rsidRPr="00AE5E1D">
        <w:rPr>
          <w:rFonts w:ascii="Times New Roman" w:hAnsi="Times New Roman"/>
          <w:szCs w:val="18"/>
        </w:rPr>
        <w:t>).</w:t>
      </w:r>
    </w:p>
    <w:p w14:paraId="6531BF09" w14:textId="09403080" w:rsidR="00551DCD" w:rsidRPr="00AE5E1D" w:rsidRDefault="00551DCD" w:rsidP="00551DCD">
      <w:pPr>
        <w:pStyle w:val="Testo2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>Il Prof. Barbara Lucini riceve su appuntamento presso il Dipartimento di Sociologia, Edificio Franciscanum, 3° piano (</w:t>
      </w:r>
      <w:hyperlink r:id="rId11" w:history="1">
        <w:r w:rsidR="00AE5E1D" w:rsidRPr="00AE5E1D">
          <w:rPr>
            <w:rStyle w:val="Collegamentoipertestuale"/>
            <w:rFonts w:ascii="Times New Roman" w:hAnsi="Times New Roman"/>
            <w:i/>
            <w:szCs w:val="18"/>
          </w:rPr>
          <w:t>barbara.lucini@unicatt.it</w:t>
        </w:r>
      </w:hyperlink>
      <w:r w:rsidRPr="00AE5E1D">
        <w:rPr>
          <w:rFonts w:ascii="Times New Roman" w:hAnsi="Times New Roman"/>
          <w:szCs w:val="18"/>
        </w:rPr>
        <w:t>).</w:t>
      </w:r>
    </w:p>
    <w:bookmarkEnd w:id="4"/>
    <w:p w14:paraId="3C308713" w14:textId="77777777" w:rsidR="00F9035D" w:rsidRPr="00AE5E1D" w:rsidRDefault="00F9035D" w:rsidP="00F9035D">
      <w:pPr>
        <w:pStyle w:val="Testo2"/>
        <w:ind w:firstLine="0"/>
        <w:rPr>
          <w:rFonts w:ascii="Times New Roman" w:hAnsi="Times New Roman"/>
          <w:szCs w:val="18"/>
        </w:rPr>
      </w:pPr>
    </w:p>
    <w:sectPr w:rsidR="00F9035D" w:rsidRPr="00AE5E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44D0" w14:textId="77777777" w:rsidR="00614DFE" w:rsidRDefault="00614DFE" w:rsidP="00614DFE">
      <w:pPr>
        <w:spacing w:line="240" w:lineRule="auto"/>
      </w:pPr>
      <w:r>
        <w:separator/>
      </w:r>
    </w:p>
  </w:endnote>
  <w:endnote w:type="continuationSeparator" w:id="0">
    <w:p w14:paraId="4FE4CB42" w14:textId="77777777" w:rsidR="00614DFE" w:rsidRDefault="00614DFE" w:rsidP="0061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53CA" w14:textId="77777777" w:rsidR="00614DFE" w:rsidRDefault="00614DFE" w:rsidP="00614DFE">
      <w:pPr>
        <w:spacing w:line="240" w:lineRule="auto"/>
      </w:pPr>
      <w:r>
        <w:separator/>
      </w:r>
    </w:p>
  </w:footnote>
  <w:footnote w:type="continuationSeparator" w:id="0">
    <w:p w14:paraId="73F983E4" w14:textId="77777777" w:rsidR="00614DFE" w:rsidRDefault="00614DFE" w:rsidP="00614DFE">
      <w:pPr>
        <w:spacing w:line="240" w:lineRule="auto"/>
      </w:pPr>
      <w:r>
        <w:continuationSeparator/>
      </w:r>
    </w:p>
  </w:footnote>
  <w:footnote w:id="1">
    <w:p w14:paraId="04243766" w14:textId="5B6A9E7E" w:rsidR="00614DFE" w:rsidRDefault="00614D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A4C"/>
    <w:multiLevelType w:val="hybridMultilevel"/>
    <w:tmpl w:val="99DE6DAA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7467"/>
    <w:multiLevelType w:val="hybridMultilevel"/>
    <w:tmpl w:val="1BD29D00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jM1MTOyMLE0NDRV0lEKTi0uzszPAykwrQUA2A2VBiwAAAA="/>
  </w:docVars>
  <w:rsids>
    <w:rsidRoot w:val="00EA1831"/>
    <w:rsid w:val="000A6564"/>
    <w:rsid w:val="00157AC9"/>
    <w:rsid w:val="00182630"/>
    <w:rsid w:val="00187B99"/>
    <w:rsid w:val="001A3984"/>
    <w:rsid w:val="001C3F0F"/>
    <w:rsid w:val="001F4E31"/>
    <w:rsid w:val="002014DD"/>
    <w:rsid w:val="00217DF4"/>
    <w:rsid w:val="0024782C"/>
    <w:rsid w:val="002A056E"/>
    <w:rsid w:val="002D236B"/>
    <w:rsid w:val="002D5E17"/>
    <w:rsid w:val="002F2F99"/>
    <w:rsid w:val="0034494C"/>
    <w:rsid w:val="0035508A"/>
    <w:rsid w:val="003A62E2"/>
    <w:rsid w:val="003D433E"/>
    <w:rsid w:val="003D4F15"/>
    <w:rsid w:val="003F14C4"/>
    <w:rsid w:val="00413D3E"/>
    <w:rsid w:val="004D1217"/>
    <w:rsid w:val="004D6008"/>
    <w:rsid w:val="00532399"/>
    <w:rsid w:val="00551DCD"/>
    <w:rsid w:val="00614DFE"/>
    <w:rsid w:val="00640794"/>
    <w:rsid w:val="006F1772"/>
    <w:rsid w:val="007D6D8F"/>
    <w:rsid w:val="00803486"/>
    <w:rsid w:val="00852E0D"/>
    <w:rsid w:val="008942E7"/>
    <w:rsid w:val="008A1204"/>
    <w:rsid w:val="008E1BE5"/>
    <w:rsid w:val="00900CCA"/>
    <w:rsid w:val="00924B77"/>
    <w:rsid w:val="00940DA2"/>
    <w:rsid w:val="0099785D"/>
    <w:rsid w:val="009E055C"/>
    <w:rsid w:val="00A74F6F"/>
    <w:rsid w:val="00A93BEE"/>
    <w:rsid w:val="00AB5107"/>
    <w:rsid w:val="00AD7557"/>
    <w:rsid w:val="00AE5E1D"/>
    <w:rsid w:val="00B50C5D"/>
    <w:rsid w:val="00B51253"/>
    <w:rsid w:val="00B525CC"/>
    <w:rsid w:val="00BD1BA3"/>
    <w:rsid w:val="00C760BD"/>
    <w:rsid w:val="00D22232"/>
    <w:rsid w:val="00D404F2"/>
    <w:rsid w:val="00D67FCA"/>
    <w:rsid w:val="00D965FF"/>
    <w:rsid w:val="00E607E6"/>
    <w:rsid w:val="00EA1831"/>
    <w:rsid w:val="00ED3648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D9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2E0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52E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4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F9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5E1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614D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4DFE"/>
  </w:style>
  <w:style w:type="character" w:styleId="Rimandonotaapidipagina">
    <w:name w:val="footnote reference"/>
    <w:basedOn w:val="Carpredefinitoparagrafo"/>
    <w:rsid w:val="00614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2E0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52E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4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F9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5E1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614D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4DFE"/>
  </w:style>
  <w:style w:type="character" w:styleId="Rimandonotaapidipagina">
    <w:name w:val="footnote reference"/>
    <w:basedOn w:val="Carpredefinitoparagrafo"/>
    <w:rsid w:val="00614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lucin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co.lombard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ntelligence-c4-conoscenza-comprensione-consapevolezza-comunicazione-9791280487391-7114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C96F-D8B4-4B77-A6F5-D775E7B4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773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2022-04-28T10:02:00Z</dcterms:created>
  <dcterms:modified xsi:type="dcterms:W3CDTF">2022-07-22T13:30:00Z</dcterms:modified>
</cp:coreProperties>
</file>