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6A4B" w14:textId="77777777" w:rsidR="001747E0" w:rsidRDefault="001747E0" w:rsidP="001747E0">
      <w:pPr>
        <w:pStyle w:val="Titolo1"/>
      </w:pPr>
      <w:r w:rsidRPr="00781CC7">
        <w:t>Storia e istituzioni dell’Asia</w:t>
      </w:r>
    </w:p>
    <w:p w14:paraId="5E786C5A" w14:textId="77777777" w:rsidR="001747E0" w:rsidRDefault="001747E0" w:rsidP="001747E0">
      <w:pPr>
        <w:pStyle w:val="Titolo2"/>
      </w:pPr>
      <w:r w:rsidRPr="00781CC7">
        <w:t>Prof. Riccardo Redaelli</w:t>
      </w:r>
    </w:p>
    <w:p w14:paraId="4CE19FDF" w14:textId="77777777" w:rsidR="006F1772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D36F2">
        <w:rPr>
          <w:b/>
          <w:i/>
          <w:sz w:val="18"/>
        </w:rPr>
        <w:t xml:space="preserve"> E RISULTATI DI APPRENDIMENTO ATTESI</w:t>
      </w:r>
    </w:p>
    <w:p w14:paraId="318CCB8A" w14:textId="77777777" w:rsidR="0039653A" w:rsidRDefault="00CD36F2" w:rsidP="001747E0">
      <w:pPr>
        <w:rPr>
          <w:i/>
          <w:iCs/>
        </w:rPr>
      </w:pPr>
      <w:r w:rsidRPr="0039653A">
        <w:rPr>
          <w:i/>
          <w:iCs/>
        </w:rPr>
        <w:t>Obiettivi del corso</w:t>
      </w:r>
    </w:p>
    <w:p w14:paraId="06BF0C6D" w14:textId="3B1A3B11" w:rsidR="001747E0" w:rsidRDefault="0039653A" w:rsidP="001747E0">
      <w:r>
        <w:t>I</w:t>
      </w:r>
      <w:r w:rsidR="00CD36F2" w:rsidRPr="00CD36F2">
        <w:t xml:space="preserve">l corso intende introdurre e sviluppare le principali dinamiche storiche </w:t>
      </w:r>
      <w:r w:rsidR="00CD36F2">
        <w:t>e politiche del continente oggetto di studio</w:t>
      </w:r>
      <w:r w:rsidR="001747E0">
        <w:t>, con particolare attenzione: (a) ai processi di colonizzazione e decolonizzazione; (b) alle dinamiche geopo</w:t>
      </w:r>
      <w:r w:rsidR="00CD36F2">
        <w:t xml:space="preserve">litiche contemporanee asiatiche; (c) alle recenti riflessioni epistemologiche e metodologiche.  </w:t>
      </w:r>
      <w:r w:rsidR="001747E0">
        <w:t>Il corso intende altresì perfezionare la conoscenza dell’Asia islamica, con un’analisi di dettaglio della complessa e multiforme crisi di sicurezza e stabilità del Grande Medio Oriente odierno e della sua centralità geopolitica ed energetica.</w:t>
      </w:r>
    </w:p>
    <w:p w14:paraId="3F95ECC4" w14:textId="77777777" w:rsidR="0039653A" w:rsidRDefault="00CD36F2" w:rsidP="0039653A">
      <w:pPr>
        <w:spacing w:before="120"/>
      </w:pPr>
      <w:r w:rsidRPr="0039653A">
        <w:rPr>
          <w:i/>
          <w:iCs/>
        </w:rPr>
        <w:t>Risultati di apprendimento attesi</w:t>
      </w:r>
      <w:r w:rsidRPr="00CD36F2">
        <w:t xml:space="preserve"> </w:t>
      </w:r>
    </w:p>
    <w:p w14:paraId="6A4C5FFA" w14:textId="6C1B77A8" w:rsidR="00C27CD1" w:rsidRDefault="0039653A" w:rsidP="001747E0">
      <w:r>
        <w:t>A</w:t>
      </w:r>
      <w:r w:rsidR="00CD36F2" w:rsidRPr="00CD36F2">
        <w:t xml:space="preserve">l termine dell'insegnamento, lo studente avrà acquisito una conoscenza </w:t>
      </w:r>
      <w:r w:rsidR="00C27CD1">
        <w:t xml:space="preserve">specialistica </w:t>
      </w:r>
      <w:r w:rsidR="00CD36F2" w:rsidRPr="00CD36F2">
        <w:t xml:space="preserve">dei principali processi </w:t>
      </w:r>
      <w:r w:rsidR="00C27CD1">
        <w:t xml:space="preserve">storico-politici e delle specificità </w:t>
      </w:r>
      <w:proofErr w:type="spellStart"/>
      <w:r w:rsidR="00C27CD1">
        <w:t>etno</w:t>
      </w:r>
      <w:proofErr w:type="spellEnd"/>
      <w:r w:rsidR="00C27CD1">
        <w:t>-culturali e religiose</w:t>
      </w:r>
      <w:r w:rsidR="00CD36F2" w:rsidRPr="00CD36F2">
        <w:t xml:space="preserve"> che hanno </w:t>
      </w:r>
      <w:r w:rsidR="00C27CD1">
        <w:t>caratterizzato e caratterizzano oggi il macro-continente asiatico.</w:t>
      </w:r>
    </w:p>
    <w:p w14:paraId="0F0AE45F" w14:textId="77777777" w:rsidR="00C27CD1" w:rsidRDefault="00C27CD1" w:rsidP="0039653A">
      <w:pPr>
        <w:spacing w:before="120"/>
      </w:pPr>
      <w:r>
        <w:t>Più specificatamente:</w:t>
      </w:r>
    </w:p>
    <w:p w14:paraId="2FE7CF3A" w14:textId="77777777" w:rsidR="00C27CD1" w:rsidRPr="0039653A" w:rsidRDefault="00C27CD1" w:rsidP="0039653A">
      <w:pPr>
        <w:pStyle w:val="Paragrafoelenco"/>
        <w:numPr>
          <w:ilvl w:val="0"/>
          <w:numId w:val="1"/>
        </w:numPr>
        <w:ind w:left="567" w:hanging="283"/>
        <w:rPr>
          <w:i/>
          <w:iCs/>
        </w:rPr>
      </w:pPr>
      <w:r w:rsidRPr="0039653A">
        <w:rPr>
          <w:i/>
          <w:iCs/>
        </w:rPr>
        <w:t xml:space="preserve">Capacità di applicare le conoscenze acquisite </w:t>
      </w:r>
    </w:p>
    <w:p w14:paraId="6B05BF2E" w14:textId="77777777" w:rsidR="00C27CD1" w:rsidRDefault="00C27CD1" w:rsidP="00C27CD1">
      <w:r w:rsidRPr="00C27CD1">
        <w:t>Lo studente sarà in grado di: 1. formulare osservazioni critiche sullo sviluppo delle istituzioni politiche, sociali e culturali dei paesi studiati e di descriver</w:t>
      </w:r>
      <w:r w:rsidR="007453D2">
        <w:t>n</w:t>
      </w:r>
      <w:r w:rsidRPr="00C27CD1">
        <w:t>e le articolazioni fondamentali; 2. usare in modo critico, oltre alla letteratura corrente e alle fonti</w:t>
      </w:r>
      <w:r>
        <w:t xml:space="preserve"> primarie</w:t>
      </w:r>
      <w:r w:rsidRPr="00C27CD1">
        <w:t>, fonti documentarie, giornalistiche e multimediali; 3. formulare un giudizio storico critico sulla natura e le origini strutturali del mutamento poli</w:t>
      </w:r>
      <w:r>
        <w:t>tico e sociale in Medio Oriente, nell’Asia centro-meridionale e dell’Asia Pacifico.</w:t>
      </w:r>
    </w:p>
    <w:p w14:paraId="5684431E" w14:textId="77777777" w:rsidR="00C27CD1" w:rsidRPr="0039653A" w:rsidRDefault="00C27CD1" w:rsidP="0039653A">
      <w:pPr>
        <w:pStyle w:val="Paragrafoelenco"/>
        <w:numPr>
          <w:ilvl w:val="0"/>
          <w:numId w:val="1"/>
        </w:numPr>
        <w:ind w:left="567" w:hanging="283"/>
        <w:rPr>
          <w:i/>
          <w:iCs/>
        </w:rPr>
      </w:pPr>
      <w:r w:rsidRPr="0039653A">
        <w:rPr>
          <w:i/>
          <w:iCs/>
        </w:rPr>
        <w:t>Capacità di analisi critica e abilità comunicative</w:t>
      </w:r>
    </w:p>
    <w:p w14:paraId="2B0FB608" w14:textId="77777777" w:rsidR="00C27CD1" w:rsidRDefault="00C27CD1" w:rsidP="00C27CD1">
      <w:r>
        <w:t>Attraverso lo studio della storia generale dell’Asia e le sue diverse macro-regioni, lo studente potrà migliorare la propria capacità di giudizio e di analisi delle vicende contemporanee, caratterizzate da</w:t>
      </w:r>
      <w:r w:rsidR="007453D2">
        <w:t xml:space="preserve"> profonde e diversificate</w:t>
      </w:r>
      <w:r>
        <w:t xml:space="preserve"> </w:t>
      </w:r>
      <w:proofErr w:type="spellStart"/>
      <w:r w:rsidRPr="00C27CD1">
        <w:rPr>
          <w:i/>
        </w:rPr>
        <w:t>shatterbelts</w:t>
      </w:r>
      <w:proofErr w:type="spellEnd"/>
      <w:r>
        <w:t xml:space="preserve"> politiche e di sicurezza che minano la stabilità del sistema internazionale.</w:t>
      </w:r>
    </w:p>
    <w:p w14:paraId="14C72C79" w14:textId="77777777" w:rsidR="007453D2" w:rsidRPr="007453D2" w:rsidRDefault="00C27CD1" w:rsidP="0039653A">
      <w:pPr>
        <w:spacing w:before="120"/>
      </w:pPr>
      <w:r>
        <w:t>La capacità di apprendimento sarà stimolata attraverso presentazioni power point, seminari</w:t>
      </w:r>
      <w:r w:rsidR="007453D2">
        <w:t>, lavori di gruppo</w:t>
      </w:r>
      <w:r>
        <w:t xml:space="preserve"> e discussioni in aula, finalizzati anche a verificare l’effettiva comprensione degli argomenti trattati</w:t>
      </w:r>
      <w:r w:rsidR="007453D2">
        <w:t>. Alla fine del corso l</w:t>
      </w:r>
      <w:r w:rsidRPr="00CD36F2">
        <w:t xml:space="preserve">o studente sarà anche in grado di guardare all’attuale contesto internazionale </w:t>
      </w:r>
      <w:r w:rsidR="00DD0E94">
        <w:t xml:space="preserve">asiatico e </w:t>
      </w:r>
      <w:r w:rsidR="007453D2">
        <w:t xml:space="preserve">mediorientale </w:t>
      </w:r>
      <w:r w:rsidRPr="00CD36F2">
        <w:t>con uno sguardo critico fondato su una visione di lungo periodo.</w:t>
      </w:r>
      <w:r w:rsidR="007453D2">
        <w:t xml:space="preserve"> Infine, a</w:t>
      </w:r>
      <w:r w:rsidR="007453D2" w:rsidRPr="007453D2">
        <w:t xml:space="preserve">ttraverso l’acquisizione di una terminologia specialistica adeguata e degli </w:t>
      </w:r>
      <w:r w:rsidR="007453D2" w:rsidRPr="007453D2">
        <w:lastRenderedPageBreak/>
        <w:t>essenziali strumenti di analisi, lo studente sarà in grado di comunicare, sia in modo orale</w:t>
      </w:r>
      <w:r w:rsidR="00DD0E94">
        <w:t xml:space="preserve"> </w:t>
      </w:r>
      <w:r w:rsidR="007453D2" w:rsidRPr="007453D2">
        <w:t>che scritto, nelle materie di loro competenza e divulgare informazioni e analisi critiche a interlocutori specialisti e non specialisti.</w:t>
      </w:r>
    </w:p>
    <w:p w14:paraId="52BE7DFE" w14:textId="77777777" w:rsidR="001747E0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0F4671E" w14:textId="77777777" w:rsidR="001747E0" w:rsidRPr="00781CC7" w:rsidRDefault="001747E0" w:rsidP="00B1138B">
      <w:pPr>
        <w:ind w:left="568" w:hanging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I M</w:t>
      </w:r>
      <w:r w:rsidRPr="00781CC7">
        <w:rPr>
          <w:smallCaps/>
          <w:sz w:val="18"/>
          <w:szCs w:val="18"/>
        </w:rPr>
        <w:t>odulo</w:t>
      </w:r>
    </w:p>
    <w:p w14:paraId="6B24CEAD" w14:textId="77777777" w:rsidR="001747E0" w:rsidRDefault="001747E0" w:rsidP="001747E0">
      <w:pPr>
        <w:ind w:left="284" w:hanging="284"/>
      </w:pPr>
      <w:r>
        <w:t>–</w:t>
      </w:r>
      <w:r>
        <w:tab/>
        <w:t>Un continente “inventato”: una riflessione terminologica e metodologica.</w:t>
      </w:r>
    </w:p>
    <w:p w14:paraId="7E19A886" w14:textId="77777777" w:rsidR="001747E0" w:rsidRDefault="001747E0" w:rsidP="001747E0">
      <w:pPr>
        <w:ind w:left="284" w:hanging="284"/>
      </w:pPr>
      <w:r>
        <w:t>–</w:t>
      </w:r>
      <w:r>
        <w:tab/>
        <w:t>L’Asia dinanzi alla colonizzazione: le realtà di Cina, India e Giappone.</w:t>
      </w:r>
    </w:p>
    <w:p w14:paraId="39630940" w14:textId="77777777" w:rsidR="001747E0" w:rsidRDefault="001747E0" w:rsidP="001747E0">
      <w:pPr>
        <w:ind w:left="284" w:hanging="284"/>
      </w:pPr>
      <w:r>
        <w:t>–</w:t>
      </w:r>
      <w:r>
        <w:tab/>
        <w:t>La decolonizzazione.</w:t>
      </w:r>
    </w:p>
    <w:p w14:paraId="2766BDBC" w14:textId="77777777" w:rsidR="001747E0" w:rsidRDefault="001747E0" w:rsidP="001747E0">
      <w:pPr>
        <w:ind w:left="284" w:hanging="284"/>
      </w:pPr>
      <w:r>
        <w:t>–</w:t>
      </w:r>
      <w:r>
        <w:tab/>
        <w:t>Dinamiche geopolitiche contemporanee in Asia orientale e meridionale.</w:t>
      </w:r>
    </w:p>
    <w:p w14:paraId="2B8994D6" w14:textId="77777777" w:rsidR="001747E0" w:rsidRPr="00781CC7" w:rsidRDefault="001747E0" w:rsidP="00B1138B">
      <w:pPr>
        <w:spacing w:before="120"/>
        <w:ind w:left="568" w:hanging="284"/>
        <w:rPr>
          <w:smallCaps/>
          <w:sz w:val="18"/>
          <w:szCs w:val="18"/>
        </w:rPr>
      </w:pPr>
      <w:r w:rsidRPr="00781CC7">
        <w:rPr>
          <w:smallCaps/>
          <w:sz w:val="18"/>
          <w:szCs w:val="18"/>
        </w:rPr>
        <w:t xml:space="preserve">II </w:t>
      </w:r>
      <w:r>
        <w:rPr>
          <w:smallCaps/>
          <w:sz w:val="18"/>
          <w:szCs w:val="18"/>
        </w:rPr>
        <w:t>M</w:t>
      </w:r>
      <w:r w:rsidRPr="00781CC7">
        <w:rPr>
          <w:smallCaps/>
          <w:sz w:val="18"/>
          <w:szCs w:val="18"/>
        </w:rPr>
        <w:t>odulo</w:t>
      </w:r>
    </w:p>
    <w:p w14:paraId="581FB0C7" w14:textId="77777777" w:rsidR="001747E0" w:rsidRDefault="001747E0" w:rsidP="001747E0">
      <w:pPr>
        <w:ind w:left="284" w:hanging="284"/>
      </w:pPr>
      <w:r>
        <w:t>–</w:t>
      </w:r>
      <w:r>
        <w:tab/>
        <w:t>Le diverse regioni dell’Asia islamica: un inquadramento storico-culturale.</w:t>
      </w:r>
    </w:p>
    <w:p w14:paraId="52CDB6BB" w14:textId="77777777" w:rsidR="001747E0" w:rsidRDefault="001747E0" w:rsidP="001747E0">
      <w:pPr>
        <w:ind w:left="284" w:hanging="284"/>
      </w:pPr>
      <w:r>
        <w:t>–</w:t>
      </w:r>
      <w:r>
        <w:tab/>
        <w:t>Il periodo post bipolare e le illusioni del nuovo ordine mondiale.</w:t>
      </w:r>
    </w:p>
    <w:p w14:paraId="38E8081D" w14:textId="77777777" w:rsidR="001747E0" w:rsidRDefault="001747E0" w:rsidP="001747E0">
      <w:pPr>
        <w:ind w:left="284" w:hanging="284"/>
      </w:pPr>
      <w:r>
        <w:t>–</w:t>
      </w:r>
      <w:r>
        <w:tab/>
        <w:t>I concetti di Grande Medio Oriente e di Mediterraneo Allargato.</w:t>
      </w:r>
    </w:p>
    <w:p w14:paraId="388C14C1" w14:textId="77777777" w:rsidR="001747E0" w:rsidRDefault="001747E0" w:rsidP="001747E0">
      <w:pPr>
        <w:ind w:left="284" w:hanging="284"/>
      </w:pPr>
      <w:r>
        <w:t>–</w:t>
      </w:r>
      <w:r>
        <w:tab/>
        <w:t>L’arco di crisi contemporaneo in Medio Oriente.</w:t>
      </w:r>
    </w:p>
    <w:p w14:paraId="7105103E" w14:textId="77777777" w:rsidR="001747E0" w:rsidRDefault="001747E0" w:rsidP="00B1138B">
      <w:pPr>
        <w:spacing w:before="120"/>
      </w:pPr>
      <w:r>
        <w:t xml:space="preserve">N.B.: lo studente, oltre alla parte generale introduttiva, dovrà scegliere uno </w:t>
      </w:r>
      <w:r w:rsidR="00B1138B">
        <w:t xml:space="preserve">dei </w:t>
      </w:r>
      <w:r>
        <w:t>seguenti approfondimenti geografici e/o tematici:</w:t>
      </w:r>
    </w:p>
    <w:p w14:paraId="6A4D1C72" w14:textId="77777777" w:rsidR="001747E0" w:rsidRDefault="00841BE7" w:rsidP="001747E0">
      <w:pPr>
        <w:ind w:left="284" w:hanging="284"/>
      </w:pPr>
      <w:r>
        <w:t>Indicativamente, gli approfondimenti per l’</w:t>
      </w:r>
      <w:proofErr w:type="spellStart"/>
      <w:r>
        <w:t>a.a</w:t>
      </w:r>
      <w:proofErr w:type="spellEnd"/>
      <w:r>
        <w:t>. saranno (con possibilità di variazioni a seconda degli eventi internazionali)</w:t>
      </w:r>
    </w:p>
    <w:p w14:paraId="2B49406B" w14:textId="77777777" w:rsidR="001747E0" w:rsidRDefault="001747E0" w:rsidP="001747E0">
      <w:pPr>
        <w:ind w:left="284" w:hanging="284"/>
      </w:pPr>
      <w:r>
        <w:t>–</w:t>
      </w:r>
      <w:r>
        <w:tab/>
        <w:t>Approfondimento conflitto arabo-israelo-palestinese.</w:t>
      </w:r>
    </w:p>
    <w:p w14:paraId="34391E24" w14:textId="77777777" w:rsidR="001747E0" w:rsidRDefault="001747E0" w:rsidP="001747E0">
      <w:pPr>
        <w:ind w:left="284" w:hanging="284"/>
      </w:pPr>
      <w:r>
        <w:t>–</w:t>
      </w:r>
      <w:r>
        <w:tab/>
        <w:t>Approfondimento Iran.</w:t>
      </w:r>
    </w:p>
    <w:p w14:paraId="0E4619AE" w14:textId="77777777" w:rsidR="001747E0" w:rsidRDefault="001747E0" w:rsidP="001747E0">
      <w:pPr>
        <w:ind w:left="284" w:hanging="284"/>
      </w:pPr>
      <w:r>
        <w:t>–</w:t>
      </w:r>
      <w:r>
        <w:tab/>
        <w:t>Approfondimento Iraq.</w:t>
      </w:r>
    </w:p>
    <w:p w14:paraId="3253F071" w14:textId="77777777" w:rsidR="001747E0" w:rsidRDefault="001747E0" w:rsidP="001747E0">
      <w:pPr>
        <w:ind w:left="284" w:hanging="284"/>
      </w:pPr>
      <w:r>
        <w:t>–</w:t>
      </w:r>
      <w:r>
        <w:tab/>
        <w:t>Approfondimento Afghanistan.</w:t>
      </w:r>
    </w:p>
    <w:p w14:paraId="593BFCC9" w14:textId="77777777" w:rsidR="001747E0" w:rsidRDefault="001747E0" w:rsidP="001747E0">
      <w:pPr>
        <w:ind w:left="284" w:hanging="284"/>
      </w:pPr>
      <w:r>
        <w:t>–</w:t>
      </w:r>
      <w:r>
        <w:tab/>
        <w:t>Il concetto di Orientalismo.</w:t>
      </w:r>
    </w:p>
    <w:p w14:paraId="6D5D8DC6" w14:textId="77777777" w:rsidR="001747E0" w:rsidRDefault="001747E0" w:rsidP="001747E0">
      <w:pPr>
        <w:ind w:left="284" w:hanging="284"/>
      </w:pPr>
      <w:r>
        <w:t>–</w:t>
      </w:r>
      <w:r>
        <w:tab/>
        <w:t>Il jihadismo.</w:t>
      </w:r>
    </w:p>
    <w:p w14:paraId="3914CE34" w14:textId="787E00C9" w:rsidR="001747E0" w:rsidRDefault="001747E0" w:rsidP="001747E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F1B9C">
        <w:rPr>
          <w:rStyle w:val="Rimandonotaapidipagina"/>
          <w:b/>
          <w:i/>
          <w:sz w:val="18"/>
        </w:rPr>
        <w:footnoteReference w:id="1"/>
      </w:r>
    </w:p>
    <w:p w14:paraId="6E3782AB" w14:textId="77777777" w:rsidR="001747E0" w:rsidRDefault="001747E0" w:rsidP="001747E0">
      <w:pPr>
        <w:pStyle w:val="Testo1"/>
        <w:ind w:left="0" w:firstLine="0"/>
      </w:pPr>
      <w:r>
        <w:t xml:space="preserve">Per il </w:t>
      </w:r>
      <w:r w:rsidRPr="00B1138B">
        <w:t>I modulo</w:t>
      </w:r>
      <w:r>
        <w:t>:</w:t>
      </w:r>
    </w:p>
    <w:p w14:paraId="629CDBE5" w14:textId="77777777" w:rsidR="001747E0" w:rsidRDefault="001747E0" w:rsidP="001747E0">
      <w:pPr>
        <w:pStyle w:val="Testo1"/>
      </w:pPr>
      <w:r>
        <w:t>Appunti delle lezioni.</w:t>
      </w:r>
    </w:p>
    <w:p w14:paraId="36ACD11C" w14:textId="12FBBC41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La decolonizzazione,</w:t>
      </w:r>
      <w:r w:rsidRPr="00781CC7">
        <w:rPr>
          <w:spacing w:val="-5"/>
        </w:rPr>
        <w:t xml:space="preserve"> Il Mulino, Bologna, </w:t>
      </w:r>
      <w:r w:rsidR="00841BE7">
        <w:rPr>
          <w:spacing w:val="-5"/>
        </w:rPr>
        <w:t>qualsiasi ed. disponibile</w:t>
      </w:r>
      <w:r w:rsidRPr="00781CC7">
        <w:rPr>
          <w:spacing w:val="-5"/>
        </w:rPr>
        <w:t>.</w:t>
      </w:r>
      <w:r w:rsidR="008F1B9C">
        <w:rPr>
          <w:spacing w:val="-5"/>
        </w:rPr>
        <w:t xml:space="preserve"> </w:t>
      </w:r>
      <w:hyperlink r:id="rId9" w:history="1">
        <w:r w:rsidR="008F1B9C" w:rsidRPr="008F1B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DEEEC0" w14:textId="77777777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L’Alba illusoria. L’imperialismo europeo nell’Ottocento,</w:t>
      </w:r>
      <w:r w:rsidRPr="00781CC7">
        <w:rPr>
          <w:spacing w:val="-5"/>
        </w:rPr>
        <w:t xml:space="preserve"> Il Mulino, Bologna, 1992, solo parte II, oss</w:t>
      </w:r>
      <w:r w:rsidR="00841BE7">
        <w:rPr>
          <w:spacing w:val="-5"/>
        </w:rPr>
        <w:t>ia i capitoli 4 e 5 (pdf disponibile su BB</w:t>
      </w:r>
      <w:r w:rsidRPr="00781CC7">
        <w:rPr>
          <w:spacing w:val="-5"/>
        </w:rPr>
        <w:t>).</w:t>
      </w:r>
    </w:p>
    <w:p w14:paraId="6979EB7A" w14:textId="6FAFC438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F. Mazzei-G. Volpi,</w:t>
      </w:r>
      <w:r w:rsidRPr="00781CC7">
        <w:rPr>
          <w:i/>
          <w:spacing w:val="-5"/>
        </w:rPr>
        <w:t xml:space="preserve"> L’Asia al centro,</w:t>
      </w:r>
      <w:r w:rsidRPr="00781CC7">
        <w:rPr>
          <w:spacing w:val="-5"/>
        </w:rPr>
        <w:t xml:space="preserve"> II edizione, Egea-Università Bocconi, Milano</w:t>
      </w:r>
      <w:r w:rsidR="00B1138B">
        <w:rPr>
          <w:spacing w:val="-5"/>
        </w:rPr>
        <w:t>,</w:t>
      </w:r>
      <w:r w:rsidRPr="00781CC7">
        <w:rPr>
          <w:spacing w:val="-5"/>
        </w:rPr>
        <w:t xml:space="preserve"> </w:t>
      </w:r>
      <w:r w:rsidR="00EE510D">
        <w:rPr>
          <w:spacing w:val="-5"/>
        </w:rPr>
        <w:t>qu</w:t>
      </w:r>
      <w:r w:rsidR="00841BE7">
        <w:rPr>
          <w:spacing w:val="-5"/>
        </w:rPr>
        <w:t xml:space="preserve">alsiasi ed. disponibile </w:t>
      </w:r>
      <w:r w:rsidRPr="00781CC7">
        <w:rPr>
          <w:spacing w:val="-5"/>
        </w:rPr>
        <w:t xml:space="preserve"> (solo lettura e comprensione delle dinamiche storiche e culturali principali</w:t>
      </w:r>
      <w:r w:rsidR="00AF5793">
        <w:rPr>
          <w:spacing w:val="-5"/>
        </w:rPr>
        <w:t xml:space="preserve"> di almeno 6 capitoli a scelta</w:t>
      </w:r>
      <w:r w:rsidR="00841BE7">
        <w:rPr>
          <w:spacing w:val="-5"/>
        </w:rPr>
        <w:t xml:space="preserve"> dello studente</w:t>
      </w:r>
      <w:r w:rsidRPr="00781CC7">
        <w:rPr>
          <w:spacing w:val="-5"/>
        </w:rPr>
        <w:t>)</w:t>
      </w:r>
      <w:r w:rsidR="008F1B9C">
        <w:rPr>
          <w:spacing w:val="-5"/>
        </w:rPr>
        <w:t xml:space="preserve"> </w:t>
      </w:r>
      <w:hyperlink r:id="rId10" w:history="1">
        <w:r w:rsidR="008F1B9C" w:rsidRPr="008F1B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781CC7">
        <w:rPr>
          <w:spacing w:val="-5"/>
        </w:rPr>
        <w:t>.</w:t>
      </w:r>
    </w:p>
    <w:p w14:paraId="054B9C36" w14:textId="77777777" w:rsidR="001747E0" w:rsidRDefault="001747E0" w:rsidP="001747E0">
      <w:pPr>
        <w:pStyle w:val="Testo1"/>
        <w:spacing w:before="120"/>
      </w:pPr>
      <w:r>
        <w:lastRenderedPageBreak/>
        <w:t xml:space="preserve">Per </w:t>
      </w:r>
      <w:r w:rsidRPr="00B1138B">
        <w:rPr>
          <w:spacing w:val="-5"/>
        </w:rPr>
        <w:t>il II modulo:</w:t>
      </w:r>
    </w:p>
    <w:p w14:paraId="40B484E1" w14:textId="77777777" w:rsidR="001747E0" w:rsidRDefault="001747E0" w:rsidP="001747E0">
      <w:pPr>
        <w:pStyle w:val="Testo1"/>
      </w:pPr>
      <w:r>
        <w:t>Appunti delle lezioni.</w:t>
      </w:r>
    </w:p>
    <w:p w14:paraId="685A8D98" w14:textId="1A6E5D5D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M. Campanini,</w:t>
      </w:r>
      <w:r w:rsidRPr="00781CC7">
        <w:rPr>
          <w:i/>
          <w:spacing w:val="-5"/>
        </w:rPr>
        <w:t xml:space="preserve"> Storia del Medio Oriente contemporaneo,</w:t>
      </w:r>
      <w:r w:rsidRPr="00781CC7">
        <w:rPr>
          <w:spacing w:val="-5"/>
        </w:rPr>
        <w:t xml:space="preserve"> Il Mulino, Bologna, </w:t>
      </w:r>
      <w:r w:rsidR="00EA00AC">
        <w:rPr>
          <w:spacing w:val="-5"/>
        </w:rPr>
        <w:t>ultima edizione</w:t>
      </w:r>
      <w:r w:rsidRPr="00781CC7">
        <w:rPr>
          <w:spacing w:val="-5"/>
        </w:rPr>
        <w:t>.</w:t>
      </w:r>
      <w:r w:rsidR="008F1B9C">
        <w:rPr>
          <w:spacing w:val="-5"/>
        </w:rPr>
        <w:t xml:space="preserve"> </w:t>
      </w:r>
      <w:hyperlink r:id="rId11" w:history="1">
        <w:r w:rsidR="008F1B9C" w:rsidRPr="008F1B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4F6E299" w14:textId="77777777" w:rsidR="001747E0" w:rsidRPr="00127622" w:rsidRDefault="001747E0" w:rsidP="001747E0">
      <w:pPr>
        <w:pStyle w:val="Testo1"/>
      </w:pPr>
      <w:r w:rsidRPr="00127622">
        <w:t xml:space="preserve">Materiali di approfondimento specialistico per aree geografiche o tematiche che saranno resi disponibili su Blackboard e che costituiscono </w:t>
      </w:r>
      <w:r w:rsidRPr="00F71C15">
        <w:rPr>
          <w:i/>
        </w:rPr>
        <w:t>parte integrante del programma di esame</w:t>
      </w:r>
      <w:r w:rsidRPr="00127622">
        <w:t>.</w:t>
      </w:r>
    </w:p>
    <w:p w14:paraId="3E5FF461" w14:textId="77777777"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22EFD31" w14:textId="77777777" w:rsidR="001747E0" w:rsidRDefault="001747E0" w:rsidP="001747E0">
      <w:pPr>
        <w:pStyle w:val="Testo2"/>
      </w:pPr>
      <w:r w:rsidRPr="00781CC7">
        <w:t>Lezioni in aula. Testimonianze e seminari tematici.</w:t>
      </w:r>
      <w:r w:rsidR="00F71C15">
        <w:t xml:space="preserve"> Presentazioni da parte degli studenti.</w:t>
      </w:r>
    </w:p>
    <w:p w14:paraId="5FB3ED02" w14:textId="77777777"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453D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4984604" w14:textId="77777777" w:rsidR="005E19CC" w:rsidRDefault="001747E0" w:rsidP="005E19CC">
      <w:pPr>
        <w:pStyle w:val="Testo2"/>
      </w:pPr>
      <w:r w:rsidRPr="00781CC7">
        <w:t>L’esame</w:t>
      </w:r>
      <w:r w:rsidR="007453D2">
        <w:t xml:space="preserve"> è svolto di norma in forma orale</w:t>
      </w:r>
      <w:r w:rsidRPr="00781CC7">
        <w:t xml:space="preserve"> e consiste nella verifica delle conoscenze e delle competenze attraverso molteplici modalità di valutazione: 1) una verifica delle capacità di analizzare in modo critico i contenuti del corso e rielaborare e argomentare oralmente le conoscenze acquisite attraverso la discussione di riferimenti teorici e casi-studio; 2) l’accertamento e la valutazione delle conoscenze acquisite attraverso una discussione dei principali riferimenti teorici e metodologici esaminati; 3) la valutazione delle capacità di realizzare connessioni multidisciplinari e interdisciplinari da un punto di vista storico, politico, economico e sociale; 4) la valutazione della capacità di i</w:t>
      </w:r>
      <w:r>
        <w:t xml:space="preserve">ntervenire in modo consapevole </w:t>
      </w:r>
      <w:r w:rsidRPr="00781CC7">
        <w:t>e motivato nel dibattito metodologico e scientifico inerente le problematiche storiche, istituzionali, geopolitiche e geoeconomiche prese in esame.</w:t>
      </w:r>
      <w:r w:rsidR="007453D2" w:rsidRPr="007453D2">
        <w:t xml:space="preserve"> </w:t>
      </w:r>
      <w:r w:rsidR="005E19CC">
        <w:t xml:space="preserve">L’esame orale prevede almeno quattto domande sui diversi contenuti del corso, con possibilità di ulteriori approfondimenti della preparazione. </w:t>
      </w:r>
      <w:r w:rsidR="005E19CC" w:rsidRPr="007453D2">
        <w:t>La valutazione finale sarà espressa in trentesimi.</w:t>
      </w:r>
    </w:p>
    <w:p w14:paraId="30C2BB3B" w14:textId="77777777" w:rsidR="005E19CC" w:rsidRPr="005E19CC" w:rsidRDefault="002B422B" w:rsidP="005E19CC">
      <w:pPr>
        <w:pStyle w:val="Testo2"/>
      </w:pPr>
      <w:r>
        <w:t xml:space="preserve">E’ possibile anche un esame </w:t>
      </w:r>
      <w:r w:rsidR="005E19CC" w:rsidRPr="005E19CC">
        <w:t>in forma scritta</w:t>
      </w:r>
      <w:r w:rsidR="005E19CC">
        <w:t>, per gli studenti frequentanti,</w:t>
      </w:r>
      <w:r w:rsidR="005E19CC" w:rsidRPr="005E19CC">
        <w:t xml:space="preserve"> </w:t>
      </w:r>
      <w:r>
        <w:t xml:space="preserve">che </w:t>
      </w:r>
      <w:r w:rsidR="005E19CC" w:rsidRPr="005E19CC">
        <w:t>consta di due</w:t>
      </w:r>
      <w:r w:rsidR="005E19CC">
        <w:t xml:space="preserve"> prove</w:t>
      </w:r>
      <w:r>
        <w:t>, una in itinere e una finale</w:t>
      </w:r>
      <w:r w:rsidR="005E19CC">
        <w:t>, al termine di ognuno dei due semestri di insegnamento</w:t>
      </w:r>
      <w:r w:rsidR="005E19CC" w:rsidRPr="005E19CC">
        <w:t>.</w:t>
      </w:r>
      <w:r w:rsidR="005E19CC">
        <w:t xml:space="preserve"> En</w:t>
      </w:r>
      <w:r w:rsidR="00DD0E94">
        <w:t>t</w:t>
      </w:r>
      <w:r w:rsidR="005E19CC">
        <w:t>rambi prevedono</w:t>
      </w:r>
      <w:r w:rsidR="005E19CC" w:rsidRPr="005E19CC">
        <w:t xml:space="preserve"> </w:t>
      </w:r>
      <w:r w:rsidR="005E19CC">
        <w:t>tre/quattro domande a risposta apert</w:t>
      </w:r>
      <w:r w:rsidR="005E19CC" w:rsidRPr="005E19CC">
        <w:t>a</w:t>
      </w:r>
      <w:r w:rsidR="005E19CC">
        <w:t>. Il voto è espresso in trentesimi sia per la prova parziale, sia per la prova finale. Il voto definitivo è dato dalla media delle due votazioni conseguite.</w:t>
      </w:r>
    </w:p>
    <w:p w14:paraId="39958D9E" w14:textId="77777777" w:rsidR="001747E0" w:rsidRDefault="001747E0" w:rsidP="001747E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E19CC">
        <w:rPr>
          <w:b/>
          <w:i/>
          <w:sz w:val="18"/>
        </w:rPr>
        <w:t xml:space="preserve"> E PREREQUISITI</w:t>
      </w:r>
    </w:p>
    <w:p w14:paraId="3966AF4E" w14:textId="77777777" w:rsidR="0040714B" w:rsidRPr="0040714B" w:rsidRDefault="0040714B" w:rsidP="0040714B">
      <w:pPr>
        <w:pStyle w:val="Testo2"/>
      </w:pPr>
      <w:r w:rsidRPr="0040714B">
        <w:t>Nel caso in cui la situazione sanitaria relativa alla pandemia di Covid-19 non dovesse consentire la didattica in presenza, sarà garantita l’erogazione a distanza dell’insegnamento con modalità che verranno comunicate in tempo utile agli studenti. Il corso non richiede pre-requisiti formali.</w:t>
      </w:r>
    </w:p>
    <w:p w14:paraId="33601310" w14:textId="77777777" w:rsidR="001747E0" w:rsidRDefault="005E19CC" w:rsidP="001747E0">
      <w:pPr>
        <w:pStyle w:val="Testo2"/>
        <w:spacing w:before="120"/>
      </w:pPr>
      <w:r>
        <w:t xml:space="preserve">Il corso non richiede pre-requisiti formali. </w:t>
      </w:r>
      <w:r w:rsidR="001747E0">
        <w:t xml:space="preserve">È </w:t>
      </w:r>
      <w:r>
        <w:t xml:space="preserve">tuttavia </w:t>
      </w:r>
      <w:r w:rsidR="001747E0">
        <w:t>consigliata la conoscenza della storia contemporanea internazionale</w:t>
      </w:r>
      <w:r w:rsidR="00DD0E94">
        <w:t>, ottenibile con la frequenza a</w:t>
      </w:r>
      <w:r w:rsidR="001747E0">
        <w:t xml:space="preserve"> uno dei seguenti corsi: Storia delle civiltà e delle culture politiche, oppure Storia delle relazioni internazionali, oppure Storia contemporanea</w:t>
      </w:r>
      <w:r>
        <w:t xml:space="preserve"> o altri corsi similari frequentati durante la laurea triennale.</w:t>
      </w:r>
    </w:p>
    <w:p w14:paraId="07C80A7B" w14:textId="77777777" w:rsidR="00356120" w:rsidRPr="00356120" w:rsidRDefault="00356120" w:rsidP="00356120">
      <w:pPr>
        <w:pStyle w:val="Testo2"/>
        <w:spacing w:before="120"/>
      </w:pPr>
      <w:r w:rsidRPr="00356120">
        <w:t xml:space="preserve">La frequenza è altamente consigliata. Programma aggiornato, bibliografia, istruzioni e altri documenti saranno pubblicati sulla </w:t>
      </w:r>
      <w:r>
        <w:t xml:space="preserve">piattaforma </w:t>
      </w:r>
      <w:r w:rsidRPr="00356120">
        <w:t>Blackboard del corso. La</w:t>
      </w:r>
      <w:r>
        <w:t xml:space="preserve"> piattaforma</w:t>
      </w:r>
      <w:r w:rsidRPr="00356120">
        <w:t xml:space="preserve"> </w:t>
      </w:r>
      <w:r w:rsidRPr="00356120">
        <w:lastRenderedPageBreak/>
        <w:t>Blackboard sarà anche lo strumento per comunicare cambi di orari, informazioni sugli esami e altro.</w:t>
      </w:r>
      <w:r>
        <w:t xml:space="preserve"> </w:t>
      </w:r>
      <w:r w:rsidRPr="00356120">
        <w:t>Tutti gli studenti (frequentanti e non, in corso e fuori corso) sono invitati ad iscriversi al corso in Blackboard e a tenersi aggiornati</w:t>
      </w:r>
      <w:r>
        <w:t>.</w:t>
      </w:r>
    </w:p>
    <w:p w14:paraId="2046D6F8" w14:textId="77777777" w:rsidR="00356120" w:rsidRDefault="00356120" w:rsidP="001747E0">
      <w:pPr>
        <w:pStyle w:val="Testo2"/>
        <w:spacing w:before="120"/>
      </w:pPr>
    </w:p>
    <w:p w14:paraId="58B1AA1B" w14:textId="77777777" w:rsidR="001747E0" w:rsidRPr="00781CC7" w:rsidRDefault="001747E0" w:rsidP="001747E0">
      <w:pPr>
        <w:pStyle w:val="Testo2"/>
        <w:spacing w:before="120"/>
        <w:rPr>
          <w:i/>
        </w:rPr>
      </w:pPr>
      <w:r w:rsidRPr="00781CC7">
        <w:rPr>
          <w:i/>
        </w:rPr>
        <w:t>Orario e luogo di ricevimento</w:t>
      </w:r>
    </w:p>
    <w:p w14:paraId="32D7A89F" w14:textId="77777777" w:rsidR="001747E0" w:rsidRPr="001747E0" w:rsidRDefault="00F71C15" w:rsidP="001747E0">
      <w:pPr>
        <w:pStyle w:val="Testo2"/>
      </w:pPr>
      <w:r w:rsidRPr="002902B0">
        <w:t>Il Prof. Riccardo Redaelli</w:t>
      </w:r>
      <w:r w:rsidR="00EE510D">
        <w:t xml:space="preserve"> riceve</w:t>
      </w:r>
      <w:r w:rsidR="00667FF4">
        <w:t>,</w:t>
      </w:r>
      <w:r w:rsidR="00EE510D">
        <w:t xml:space="preserve"> previo appuntamento</w:t>
      </w:r>
      <w:r w:rsidR="00667FF4">
        <w:t>,</w:t>
      </w:r>
      <w:r w:rsidR="00EE510D">
        <w:t xml:space="preserve"> sia tramite piattaforma Teams, sia presso </w:t>
      </w:r>
      <w:r w:rsidRPr="002902B0">
        <w:t>il Dipartimento di Scienze politiche</w:t>
      </w:r>
      <w:r w:rsidR="00D6675C">
        <w:t xml:space="preserve"> in orari da concordare</w:t>
      </w:r>
      <w:r w:rsidR="00EE510D">
        <w:t>.</w:t>
      </w:r>
    </w:p>
    <w:sectPr w:rsidR="001747E0" w:rsidRPr="001747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1E6B" w14:textId="77777777" w:rsidR="008F1B9C" w:rsidRDefault="008F1B9C" w:rsidP="008F1B9C">
      <w:pPr>
        <w:spacing w:line="240" w:lineRule="auto"/>
      </w:pPr>
      <w:r>
        <w:separator/>
      </w:r>
    </w:p>
  </w:endnote>
  <w:endnote w:type="continuationSeparator" w:id="0">
    <w:p w14:paraId="445BB6AD" w14:textId="77777777" w:rsidR="008F1B9C" w:rsidRDefault="008F1B9C" w:rsidP="008F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0302" w14:textId="77777777" w:rsidR="008F1B9C" w:rsidRDefault="008F1B9C" w:rsidP="008F1B9C">
      <w:pPr>
        <w:spacing w:line="240" w:lineRule="auto"/>
      </w:pPr>
      <w:r>
        <w:separator/>
      </w:r>
    </w:p>
  </w:footnote>
  <w:footnote w:type="continuationSeparator" w:id="0">
    <w:p w14:paraId="53BF9DA0" w14:textId="77777777" w:rsidR="008F1B9C" w:rsidRDefault="008F1B9C" w:rsidP="008F1B9C">
      <w:pPr>
        <w:spacing w:line="240" w:lineRule="auto"/>
      </w:pPr>
      <w:r>
        <w:continuationSeparator/>
      </w:r>
    </w:p>
  </w:footnote>
  <w:footnote w:id="1">
    <w:p w14:paraId="14F11B2E" w14:textId="35BDA920" w:rsidR="008F1B9C" w:rsidRDefault="008F1B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20E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9"/>
    <w:rsid w:val="000A4139"/>
    <w:rsid w:val="001747E0"/>
    <w:rsid w:val="0018153B"/>
    <w:rsid w:val="002B422B"/>
    <w:rsid w:val="00356120"/>
    <w:rsid w:val="0039653A"/>
    <w:rsid w:val="003A15C9"/>
    <w:rsid w:val="003D2AA4"/>
    <w:rsid w:val="0040714B"/>
    <w:rsid w:val="004D1217"/>
    <w:rsid w:val="004D6008"/>
    <w:rsid w:val="005E19CC"/>
    <w:rsid w:val="00623776"/>
    <w:rsid w:val="00667FF4"/>
    <w:rsid w:val="006A0C6A"/>
    <w:rsid w:val="006F1772"/>
    <w:rsid w:val="007453D2"/>
    <w:rsid w:val="00841BE7"/>
    <w:rsid w:val="00880D79"/>
    <w:rsid w:val="008F1B9C"/>
    <w:rsid w:val="00940DA2"/>
    <w:rsid w:val="00A94634"/>
    <w:rsid w:val="00AF5793"/>
    <w:rsid w:val="00B1138B"/>
    <w:rsid w:val="00BD446E"/>
    <w:rsid w:val="00C27CD1"/>
    <w:rsid w:val="00C74177"/>
    <w:rsid w:val="00CD36F2"/>
    <w:rsid w:val="00D6675C"/>
    <w:rsid w:val="00DD0E94"/>
    <w:rsid w:val="00DF0A0A"/>
    <w:rsid w:val="00EA00AC"/>
    <w:rsid w:val="00EE510D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A1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47E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747E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C27C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F1B9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1B9C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F1B9C"/>
    <w:rPr>
      <w:vertAlign w:val="superscript"/>
    </w:rPr>
  </w:style>
  <w:style w:type="character" w:styleId="Collegamentoipertestuale">
    <w:name w:val="Hyperlink"/>
    <w:basedOn w:val="Carpredefinitoparagrafo"/>
    <w:unhideWhenUsed/>
    <w:rsid w:val="008F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47E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747E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C27C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F1B9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1B9C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F1B9C"/>
    <w:rPr>
      <w:vertAlign w:val="superscript"/>
    </w:rPr>
  </w:style>
  <w:style w:type="character" w:styleId="Collegamentoipertestuale">
    <w:name w:val="Hyperlink"/>
    <w:basedOn w:val="Carpredefinitoparagrafo"/>
    <w:unhideWhenUsed/>
    <w:rsid w:val="008F1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ssimo-campanini/storia-del-medio-oriente-contemporaneo-9788815285966-6807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o-mazzei-vittorio-volpi/asia-al-centro-9788883502156-2164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tts-raymond-f/la-decolonizzazione-9788815105103-2083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7270-3799-4690-96FC-537AB004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1009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2022-05-16T07:01:00Z</dcterms:created>
  <dcterms:modified xsi:type="dcterms:W3CDTF">2022-07-20T09:46:00Z</dcterms:modified>
</cp:coreProperties>
</file>