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DE39" w14:textId="77777777" w:rsidR="000E2964" w:rsidRPr="0062106E" w:rsidRDefault="000E2964" w:rsidP="000E2964">
      <w:pPr>
        <w:pStyle w:val="Titolo1"/>
      </w:pPr>
      <w:r w:rsidRPr="0062106E">
        <w:t>Psicologia clinica</w:t>
      </w:r>
    </w:p>
    <w:p w14:paraId="396CF079" w14:textId="77777777" w:rsidR="000E2964" w:rsidRPr="0062106E" w:rsidRDefault="000E2964" w:rsidP="006D1B87">
      <w:pPr>
        <w:pStyle w:val="Titolo2"/>
        <w:rPr>
          <w:sz w:val="20"/>
        </w:rPr>
      </w:pPr>
      <w:r w:rsidRPr="0062106E">
        <w:rPr>
          <w:sz w:val="20"/>
        </w:rPr>
        <w:t>Prof. Fabio Sbattella</w:t>
      </w:r>
    </w:p>
    <w:p w14:paraId="23521B8A" w14:textId="77777777" w:rsidR="000E2964" w:rsidRPr="0062106E" w:rsidRDefault="000E2964" w:rsidP="000E2964">
      <w:pPr>
        <w:spacing w:before="240" w:after="120"/>
        <w:rPr>
          <w:rFonts w:ascii="Times" w:hAnsi="Times"/>
          <w:b/>
          <w:szCs w:val="20"/>
        </w:rPr>
      </w:pPr>
      <w:r w:rsidRPr="0062106E">
        <w:rPr>
          <w:rFonts w:ascii="Times" w:hAnsi="Times"/>
          <w:b/>
          <w:i/>
          <w:szCs w:val="20"/>
        </w:rPr>
        <w:t>OBIETTIVO DEL CORSO</w:t>
      </w:r>
      <w:r w:rsidR="00135CD5" w:rsidRPr="0062106E">
        <w:rPr>
          <w:rFonts w:ascii="Times" w:hAnsi="Times"/>
          <w:b/>
          <w:i/>
          <w:szCs w:val="20"/>
        </w:rPr>
        <w:t xml:space="preserve"> E RISULTATI DI APPRENDIMENTO ATTESI</w:t>
      </w:r>
    </w:p>
    <w:p w14:paraId="4B5874B3" w14:textId="77777777" w:rsidR="003F6499" w:rsidRDefault="003F6499" w:rsidP="003F6499">
      <w:pPr>
        <w:rPr>
          <w:lang w:eastAsia="en-US"/>
        </w:rPr>
      </w:pPr>
      <w:r w:rsidRPr="00135CD5">
        <w:rPr>
          <w:lang w:eastAsia="en-US"/>
        </w:rPr>
        <w:t>L’insegnamento si propone di fornire agli studenti</w:t>
      </w:r>
      <w:r w:rsidRPr="000E2964">
        <w:rPr>
          <w:lang w:eastAsia="en-US"/>
        </w:rPr>
        <w:t xml:space="preserve"> le basi teoriche per riconoscere </w:t>
      </w:r>
      <w:r>
        <w:rPr>
          <w:lang w:eastAsia="en-US"/>
        </w:rPr>
        <w:t xml:space="preserve">prevenire </w:t>
      </w:r>
      <w:r w:rsidRPr="000E2964">
        <w:rPr>
          <w:lang w:eastAsia="en-US"/>
        </w:rPr>
        <w:t>e</w:t>
      </w:r>
      <w:r>
        <w:rPr>
          <w:lang w:eastAsia="en-US"/>
        </w:rPr>
        <w:t>d</w:t>
      </w:r>
      <w:r w:rsidRPr="000E2964">
        <w:rPr>
          <w:lang w:eastAsia="en-US"/>
        </w:rPr>
        <w:t xml:space="preserve"> accompagnare, </w:t>
      </w:r>
      <w:r>
        <w:rPr>
          <w:lang w:eastAsia="en-US"/>
        </w:rPr>
        <w:t>nel contesto della scuola primaria,</w:t>
      </w:r>
      <w:r w:rsidRPr="000E2964">
        <w:rPr>
          <w:lang w:eastAsia="en-US"/>
        </w:rPr>
        <w:t xml:space="preserve"> il disagio esistenziale e la sofferenza psichica</w:t>
      </w:r>
      <w:r>
        <w:rPr>
          <w:lang w:eastAsia="en-US"/>
        </w:rPr>
        <w:t xml:space="preserve"> di adulti e bambini.</w:t>
      </w:r>
    </w:p>
    <w:p w14:paraId="1B81E626" w14:textId="77777777" w:rsidR="003F6499" w:rsidRDefault="003F6499" w:rsidP="003F6499">
      <w:pPr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  <w:r w:rsidRPr="00135CD5">
        <w:rPr>
          <w:lang w:eastAsia="en-US"/>
        </w:rPr>
        <w:t>Al termine dell’insegnamento, lo studente sarà in grado di</w:t>
      </w:r>
      <w:r>
        <w:rPr>
          <w:lang w:eastAsia="en-US"/>
        </w:rPr>
        <w:t>:</w:t>
      </w:r>
    </w:p>
    <w:p w14:paraId="61670197" w14:textId="504393F5" w:rsidR="003F6499" w:rsidRDefault="003F6499" w:rsidP="003F6499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distinguere le diverse categorie diagnostiche che danno nome alla sofferenza psichica;</w:t>
      </w:r>
    </w:p>
    <w:p w14:paraId="47B4EA20" w14:textId="7A94D945" w:rsidR="003F6499" w:rsidRPr="000E2964" w:rsidRDefault="003F6499" w:rsidP="003F6499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135CD5">
        <w:rPr>
          <w:lang w:eastAsia="en-US"/>
        </w:rPr>
        <w:t xml:space="preserve">individuare </w:t>
      </w:r>
      <w:r>
        <w:rPr>
          <w:lang w:eastAsia="en-US"/>
        </w:rPr>
        <w:t xml:space="preserve">le risorse professionali più adeguate per </w:t>
      </w:r>
      <w:r w:rsidRPr="000E2964">
        <w:rPr>
          <w:lang w:eastAsia="en-US"/>
        </w:rPr>
        <w:t xml:space="preserve">sviluppare </w:t>
      </w:r>
      <w:r>
        <w:rPr>
          <w:lang w:eastAsia="en-US"/>
        </w:rPr>
        <w:t>interventi educativi</w:t>
      </w:r>
      <w:r w:rsidRPr="000E2964">
        <w:rPr>
          <w:lang w:eastAsia="en-US"/>
        </w:rPr>
        <w:t xml:space="preserve"> integrati con altri operatori della salute mentale.</w:t>
      </w:r>
    </w:p>
    <w:p w14:paraId="10347508" w14:textId="77777777" w:rsidR="006F1772" w:rsidRPr="0062106E" w:rsidRDefault="000E2964" w:rsidP="000E2964">
      <w:pPr>
        <w:spacing w:before="240" w:after="120"/>
        <w:rPr>
          <w:rFonts w:ascii="Times" w:hAnsi="Times"/>
          <w:b/>
          <w:szCs w:val="20"/>
        </w:rPr>
      </w:pPr>
      <w:r w:rsidRPr="0062106E">
        <w:rPr>
          <w:rFonts w:ascii="Times" w:hAnsi="Times"/>
          <w:b/>
          <w:i/>
          <w:szCs w:val="20"/>
        </w:rPr>
        <w:t>PROGRAMMA DEL CORSO</w:t>
      </w:r>
    </w:p>
    <w:p w14:paraId="73C3DB7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Verranno poi discussi i concetti di sofferenza psicologica e disagio esistenziale, con particolare attenzione al tema dei vissuti personali, delle emozioni e del disadattamento sociale.</w:t>
      </w:r>
    </w:p>
    <w:p w14:paraId="1A992863" w14:textId="77777777" w:rsidR="003F6499" w:rsidRDefault="003F6499" w:rsidP="003F6499">
      <w:pPr>
        <w:rPr>
          <w:lang w:eastAsia="en-US"/>
        </w:rPr>
      </w:pPr>
      <w:r w:rsidRPr="000E2964">
        <w:rPr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290CAC06" w:rsidR="000E2964" w:rsidRPr="0062106E" w:rsidRDefault="000E2964" w:rsidP="00995FD2">
      <w:pPr>
        <w:spacing w:before="240" w:after="120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BIBLIOGRAFIA</w:t>
      </w:r>
      <w:r w:rsidR="00E86A9A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6008ED73" w14:textId="4239735F" w:rsidR="0096364D" w:rsidRPr="00933C88" w:rsidRDefault="00854A2D" w:rsidP="00E86A9A">
      <w:r w:rsidRPr="000E2964">
        <w:rPr>
          <w:smallCaps/>
          <w:spacing w:val="-5"/>
          <w:sz w:val="16"/>
        </w:rPr>
        <w:t>F. Sbattella</w:t>
      </w:r>
      <w:r>
        <w:rPr>
          <w:smallCaps/>
          <w:spacing w:val="-5"/>
          <w:sz w:val="16"/>
        </w:rPr>
        <w:t>-G. Scaduto</w:t>
      </w:r>
      <w:r w:rsidRPr="000E2964">
        <w:rPr>
          <w:i/>
          <w:spacing w:val="-5"/>
        </w:rPr>
        <w:t>,</w:t>
      </w:r>
      <w:r w:rsidRPr="000E2964">
        <w:rPr>
          <w:spacing w:val="-5"/>
        </w:rPr>
        <w:t xml:space="preserve"> </w:t>
      </w:r>
      <w:r w:rsidRPr="001621A3">
        <w:rPr>
          <w:i/>
          <w:spacing w:val="-5"/>
        </w:rPr>
        <w:t>Promuovere e difendere i diritti dell’infanzia e dell’adolescenza</w:t>
      </w:r>
      <w:r>
        <w:rPr>
          <w:i/>
          <w:spacing w:val="-5"/>
        </w:rPr>
        <w:t>: il contributo della psiucologia</w:t>
      </w:r>
      <w:r>
        <w:rPr>
          <w:spacing w:val="-5"/>
        </w:rPr>
        <w:t xml:space="preserve">, </w:t>
      </w:r>
      <w:r w:rsidRPr="000E2964">
        <w:rPr>
          <w:spacing w:val="-5"/>
        </w:rPr>
        <w:t>Franco Angeli, Milano, 201</w:t>
      </w:r>
      <w:r>
        <w:rPr>
          <w:spacing w:val="-5"/>
        </w:rPr>
        <w:t>8</w:t>
      </w:r>
      <w:r w:rsidR="0096364D" w:rsidRPr="00933C88">
        <w:t>.</w:t>
      </w:r>
      <w:r w:rsidR="001E10D7" w:rsidRPr="00933C88">
        <w:t xml:space="preserve"> </w:t>
      </w:r>
      <w:hyperlink r:id="rId9" w:history="1">
        <w:r w:rsidR="00E86A9A" w:rsidRPr="00E86A9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8A300A" w14:textId="0206A862" w:rsidR="0096364D" w:rsidRPr="00933C88" w:rsidRDefault="00854A2D" w:rsidP="00E86A9A">
      <w:r w:rsidRPr="00E86A9A">
        <w:rPr>
          <w:smallCaps/>
          <w:spacing w:val="-5"/>
          <w:sz w:val="16"/>
          <w:lang w:val="en-US"/>
        </w:rPr>
        <w:t>J.M.</w:t>
      </w:r>
      <w:r w:rsidRPr="00E86A9A">
        <w:rPr>
          <w:i/>
          <w:smallCaps/>
          <w:spacing w:val="-5"/>
          <w:sz w:val="16"/>
          <w:lang w:val="en-US"/>
        </w:rPr>
        <w:t xml:space="preserve"> </w:t>
      </w:r>
      <w:r w:rsidRPr="00E86A9A">
        <w:rPr>
          <w:smallCaps/>
          <w:spacing w:val="-5"/>
          <w:sz w:val="16"/>
          <w:lang w:val="en-US"/>
        </w:rPr>
        <w:t>Hooley-J.N. Butcher-M.K.</w:t>
      </w:r>
      <w:r w:rsidRPr="00E86A9A">
        <w:rPr>
          <w:i/>
          <w:smallCaps/>
          <w:spacing w:val="-5"/>
          <w:sz w:val="16"/>
          <w:lang w:val="en-US"/>
        </w:rPr>
        <w:t xml:space="preserve"> </w:t>
      </w:r>
      <w:r w:rsidRPr="00E86A9A">
        <w:rPr>
          <w:smallCaps/>
          <w:spacing w:val="-5"/>
          <w:sz w:val="16"/>
          <w:lang w:val="en-US"/>
        </w:rPr>
        <w:t xml:space="preserve">Nock-S. </w:t>
      </w:r>
      <w:r w:rsidRPr="000E2964">
        <w:rPr>
          <w:smallCaps/>
          <w:spacing w:val="-5"/>
          <w:sz w:val="16"/>
        </w:rPr>
        <w:t>Mineka</w:t>
      </w:r>
      <w:r>
        <w:rPr>
          <w:smallCaps/>
          <w:spacing w:val="-5"/>
          <w:sz w:val="16"/>
        </w:rPr>
        <w:t>,</w:t>
      </w:r>
      <w:r w:rsidRPr="000E2964">
        <w:rPr>
          <w:spacing w:val="-5"/>
        </w:rPr>
        <w:t xml:space="preserve"> </w:t>
      </w:r>
      <w:r w:rsidRPr="000E2964">
        <w:rPr>
          <w:i/>
          <w:spacing w:val="-5"/>
        </w:rPr>
        <w:t>Psicopatologia e psicologia clinica</w:t>
      </w:r>
      <w:r>
        <w:rPr>
          <w:i/>
          <w:spacing w:val="-5"/>
        </w:rPr>
        <w:t>,</w:t>
      </w:r>
      <w:r w:rsidRPr="000E2964">
        <w:rPr>
          <w:spacing w:val="-5"/>
        </w:rPr>
        <w:t xml:space="preserve"> Pearson Ed., Milano, 2017 </w:t>
      </w:r>
      <w:r>
        <w:rPr>
          <w:spacing w:val="-5"/>
        </w:rPr>
        <w:t>(</w:t>
      </w:r>
      <w:r w:rsidRPr="00995FD2">
        <w:rPr>
          <w:spacing w:val="-5"/>
        </w:rPr>
        <w:t>capitoli 1-2-</w:t>
      </w:r>
      <w:r>
        <w:rPr>
          <w:spacing w:val="-5"/>
        </w:rPr>
        <w:t xml:space="preserve">6-14  e paragrafi </w:t>
      </w:r>
      <w:r w:rsidRPr="00995FD2">
        <w:rPr>
          <w:spacing w:val="-5"/>
        </w:rPr>
        <w:t>3</w:t>
      </w:r>
      <w:r>
        <w:rPr>
          <w:spacing w:val="-5"/>
        </w:rPr>
        <w:t xml:space="preserve">.5, 3.6, </w:t>
      </w:r>
      <w:r w:rsidRPr="00995FD2">
        <w:rPr>
          <w:spacing w:val="-5"/>
        </w:rPr>
        <w:t>5</w:t>
      </w:r>
      <w:r>
        <w:rPr>
          <w:spacing w:val="-5"/>
        </w:rPr>
        <w:t>.7</w:t>
      </w:r>
      <w:r w:rsidRPr="00995FD2">
        <w:rPr>
          <w:spacing w:val="-5"/>
        </w:rPr>
        <w:t>)</w:t>
      </w:r>
      <w:r w:rsidR="0096364D" w:rsidRPr="00933C88">
        <w:t>.</w:t>
      </w:r>
      <w:r w:rsidR="006D642A" w:rsidRPr="00933C88">
        <w:t xml:space="preserve"> </w:t>
      </w:r>
      <w:hyperlink r:id="rId10" w:history="1">
        <w:r w:rsidR="00E86A9A" w:rsidRPr="00E86A9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95EBC7" w14:textId="77777777" w:rsidR="00C12F67" w:rsidRPr="0062106E" w:rsidRDefault="00C12F67" w:rsidP="00C12F67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DIDATTICA DEL CORSO</w:t>
      </w:r>
    </w:p>
    <w:p w14:paraId="7E8F5260" w14:textId="4CD0334D" w:rsidR="00933C88" w:rsidRPr="00C12F67" w:rsidRDefault="00854A2D" w:rsidP="00854A2D">
      <w:pPr>
        <w:pStyle w:val="Testo2"/>
      </w:pPr>
      <w:r w:rsidRPr="00747329">
        <w:t>Il corso prevede lezioni frontali</w:t>
      </w:r>
      <w:r w:rsidR="00933C88" w:rsidRPr="00747329">
        <w:t>.</w:t>
      </w:r>
    </w:p>
    <w:p w14:paraId="191B8260" w14:textId="77777777" w:rsidR="00C12F67" w:rsidRPr="0062106E" w:rsidRDefault="005A7EA0" w:rsidP="00C12F67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METODO E CRITERI DI VALUTAZIONE</w:t>
      </w:r>
      <w:r w:rsidRPr="0062106E">
        <w:rPr>
          <w:rFonts w:ascii="Times" w:eastAsia="Times New Roman" w:hAnsi="Times" w:cs="Arial"/>
          <w:b/>
          <w:bCs/>
          <w:i/>
          <w:iCs/>
          <w:color w:val="000000"/>
          <w:szCs w:val="20"/>
        </w:rPr>
        <w:t xml:space="preserve"> </w:t>
      </w:r>
    </w:p>
    <w:p w14:paraId="4F655200" w14:textId="50F5C7E3" w:rsidR="0096364D" w:rsidRPr="0062106E" w:rsidRDefault="00854A2D" w:rsidP="008E3C85">
      <w:pPr>
        <w:pStyle w:val="Testo2"/>
        <w:rPr>
          <w:sz w:val="20"/>
        </w:rPr>
      </w:pPr>
      <w:r>
        <w:lastRenderedPageBreak/>
        <w:t>L</w:t>
      </w:r>
      <w:r w:rsidRPr="00C67B77">
        <w:t xml:space="preserve">'esame è </w:t>
      </w:r>
      <w:r>
        <w:t>scritto, con un’eventuale ulteriore colloquio orale, solo nel caso in cui la Commissione ritesse necessario verificare l’attendibilità della prova svolta</w:t>
      </w:r>
      <w:r w:rsidRPr="00634B4A">
        <w:t>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F1ED0">
        <w:rPr>
          <w:color w:val="000000" w:themeColor="text1"/>
          <w:szCs w:val="18"/>
        </w:rPr>
        <w:t>La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C12F67">
        <w:t>valutazione è mirata alla verifica del raggiungimento degli obiettivi formativi</w:t>
      </w:r>
      <w:r>
        <w:t>. I</w:t>
      </w:r>
      <w:r w:rsidRPr="00C12F67">
        <w:t xml:space="preserve"> criteri di valutazione comprendono: la completezza e l’accuratezza della preparazione; la comprensione dei concetti; l’appropriatezza del linguaggio tecnico relativo alla materia</w:t>
      </w:r>
      <w:r w:rsidR="0096364D" w:rsidRPr="0062106E">
        <w:rPr>
          <w:sz w:val="20"/>
        </w:rPr>
        <w:t>.</w:t>
      </w:r>
    </w:p>
    <w:p w14:paraId="7D07A705" w14:textId="77777777" w:rsidR="00C12F67" w:rsidRPr="0062106E" w:rsidRDefault="005A7EA0" w:rsidP="00722C7E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AVVERTENZE E PREREQUISITI</w:t>
      </w:r>
    </w:p>
    <w:p w14:paraId="19A6FAC5" w14:textId="7D41EBFA" w:rsidR="00854A2D" w:rsidRDefault="008E3C85" w:rsidP="00854A2D">
      <w:pPr>
        <w:pStyle w:val="Testo2"/>
      </w:pPr>
      <w:r>
        <w:t>È</w:t>
      </w:r>
      <w:r w:rsidR="00854A2D">
        <w:t xml:space="preserve"> richiesta ai corsisti la conoscenza di alcune basi di psicologia, acquisibili tramite insegnamenti di psicologia generale, psicologia dello sviluppo o psicologia sociale.</w:t>
      </w:r>
    </w:p>
    <w:p w14:paraId="32308C82" w14:textId="6506C6F6" w:rsidR="00854A2D" w:rsidRPr="00747329" w:rsidRDefault="00854A2D" w:rsidP="00854A2D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</w:t>
      </w:r>
      <w:r w:rsidR="006E5A2C">
        <w:rPr>
          <w:b/>
          <w:bCs/>
          <w:i/>
          <w:iCs/>
          <w:szCs w:val="18"/>
        </w:rPr>
        <w:t xml:space="preserve"> </w:t>
      </w:r>
      <w:r w:rsidR="006E5A2C" w:rsidRPr="00747329">
        <w:rPr>
          <w:b/>
          <w:bCs/>
          <w:i/>
          <w:iCs/>
          <w:szCs w:val="18"/>
        </w:rPr>
        <w:t>tramite Blackboard Collaborate Ultra</w:t>
      </w:r>
      <w:r w:rsidR="00747329">
        <w:rPr>
          <w:b/>
          <w:bCs/>
          <w:i/>
          <w:iCs/>
          <w:szCs w:val="18"/>
        </w:rPr>
        <w:t>/</w:t>
      </w:r>
    </w:p>
    <w:p w14:paraId="75B82CEA" w14:textId="77777777" w:rsidR="00854A2D" w:rsidRPr="00C12F67" w:rsidRDefault="00854A2D" w:rsidP="00854A2D">
      <w:pPr>
        <w:pStyle w:val="Testo2"/>
        <w:spacing w:before="120" w:line="240" w:lineRule="exact"/>
        <w:rPr>
          <w:i/>
        </w:rPr>
      </w:pPr>
      <w:r w:rsidRPr="00C12F67">
        <w:rPr>
          <w:i/>
        </w:rPr>
        <w:t>Orario e luogo di ricevimento</w:t>
      </w:r>
      <w:r>
        <w:rPr>
          <w:i/>
        </w:rPr>
        <w:t xml:space="preserve"> degli studenti</w:t>
      </w:r>
    </w:p>
    <w:p w14:paraId="35A001F9" w14:textId="77777777" w:rsidR="00854A2D" w:rsidRDefault="00854A2D" w:rsidP="00854A2D">
      <w:pPr>
        <w:pStyle w:val="Testo2"/>
      </w:pPr>
      <w:r w:rsidRPr="00C12F67">
        <w:t>Il Prof. Fabio Sbattella riceve gli studenti in aula prima o dopo le lezioni, previo appuntamento.</w:t>
      </w:r>
      <w:r>
        <w:t xml:space="preserve"> </w:t>
      </w:r>
    </w:p>
    <w:sectPr w:rsidR="00854A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D8656" w14:textId="77777777" w:rsidR="00804C62" w:rsidRDefault="00804C62" w:rsidP="00B94BD1">
      <w:pPr>
        <w:spacing w:line="240" w:lineRule="auto"/>
      </w:pPr>
      <w:r>
        <w:separator/>
      </w:r>
    </w:p>
  </w:endnote>
  <w:endnote w:type="continuationSeparator" w:id="0">
    <w:p w14:paraId="1174EE45" w14:textId="77777777" w:rsidR="00804C62" w:rsidRDefault="00804C62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07DE" w14:textId="77777777" w:rsidR="00804C62" w:rsidRDefault="00804C62" w:rsidP="00B94BD1">
      <w:pPr>
        <w:spacing w:line="240" w:lineRule="auto"/>
      </w:pPr>
      <w:r>
        <w:separator/>
      </w:r>
    </w:p>
  </w:footnote>
  <w:footnote w:type="continuationSeparator" w:id="0">
    <w:p w14:paraId="4DF4219E" w14:textId="77777777" w:rsidR="00804C62" w:rsidRDefault="00804C62" w:rsidP="00B94BD1">
      <w:pPr>
        <w:spacing w:line="240" w:lineRule="auto"/>
      </w:pPr>
      <w:r>
        <w:continuationSeparator/>
      </w:r>
    </w:p>
  </w:footnote>
  <w:footnote w:id="1">
    <w:p w14:paraId="6185AA08" w14:textId="77777777" w:rsidR="00E86A9A" w:rsidRDefault="00E86A9A" w:rsidP="00E86A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6302623" w14:textId="466D95BA" w:rsidR="00E86A9A" w:rsidRDefault="00E86A9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3"/>
    <w:rsid w:val="0005125F"/>
    <w:rsid w:val="000C3E25"/>
    <w:rsid w:val="000E1437"/>
    <w:rsid w:val="000E2964"/>
    <w:rsid w:val="00135CD5"/>
    <w:rsid w:val="001621A3"/>
    <w:rsid w:val="001A57EE"/>
    <w:rsid w:val="001B5E77"/>
    <w:rsid w:val="001E10D7"/>
    <w:rsid w:val="00251EE2"/>
    <w:rsid w:val="00300086"/>
    <w:rsid w:val="00321DD3"/>
    <w:rsid w:val="003A15C9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B2151"/>
    <w:rsid w:val="006D1B87"/>
    <w:rsid w:val="006D642A"/>
    <w:rsid w:val="006E5A2C"/>
    <w:rsid w:val="006F1772"/>
    <w:rsid w:val="00722C7E"/>
    <w:rsid w:val="00747329"/>
    <w:rsid w:val="007D7CE8"/>
    <w:rsid w:val="00804C62"/>
    <w:rsid w:val="00854A2D"/>
    <w:rsid w:val="008623D0"/>
    <w:rsid w:val="008E3C85"/>
    <w:rsid w:val="00933C88"/>
    <w:rsid w:val="00940DA2"/>
    <w:rsid w:val="0096364D"/>
    <w:rsid w:val="00995FD2"/>
    <w:rsid w:val="00A12419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E557CA"/>
    <w:rsid w:val="00E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ill-hooley-james-n-butcher-matthew-k-nock/psicopatologia-e-psicologia-clinica-ediz-mylab-con-e-text-9788891901286-2487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bio-sbattella-gabriella-scaduto/promuovere-e-difendere-i-diritti-dellinfanzia-e-delladolescenza-il-contributo-della-psicologia-9788891771155-5548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3511-8AC5-4869-8391-05D3D9FC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358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2017-05-29T09:59:00Z</cp:lastPrinted>
  <dcterms:created xsi:type="dcterms:W3CDTF">2021-04-22T09:51:00Z</dcterms:created>
  <dcterms:modified xsi:type="dcterms:W3CDTF">2022-07-11T09:41:00Z</dcterms:modified>
</cp:coreProperties>
</file>