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95E86" w14:textId="476DEF8C" w:rsidR="00173AB7" w:rsidRPr="006162BD" w:rsidRDefault="00A80D01" w:rsidP="00173AB7">
      <w:pPr>
        <w:rPr>
          <w:rFonts w:ascii="Times New Roman" w:eastAsia="Times New Roman" w:hAnsi="Times New Roman" w:cs="Times New Roman"/>
          <w:b/>
          <w:sz w:val="18"/>
          <w:szCs w:val="20"/>
          <w:lang w:val="it-IT" w:eastAsia="it-IT"/>
        </w:rPr>
      </w:pPr>
      <w:r w:rsidRPr="00076AE6">
        <w:rPr>
          <w:rFonts w:ascii="Times New Roman" w:hAnsi="Times New Roman"/>
          <w:b/>
          <w:spacing w:val="1"/>
          <w:w w:val="105"/>
          <w:sz w:val="20"/>
          <w:lang w:val="it-IT"/>
        </w:rPr>
        <w:t>Modulo</w:t>
      </w:r>
      <w:r w:rsidRPr="00076AE6">
        <w:rPr>
          <w:rFonts w:ascii="Times New Roman" w:hAnsi="Times New Roman"/>
          <w:b/>
          <w:spacing w:val="42"/>
          <w:w w:val="105"/>
          <w:sz w:val="20"/>
          <w:lang w:val="it-IT"/>
        </w:rPr>
        <w:t xml:space="preserve"> </w:t>
      </w:r>
      <w:r w:rsidRPr="00076AE6">
        <w:rPr>
          <w:rFonts w:ascii="Times New Roman" w:hAnsi="Times New Roman"/>
          <w:b/>
          <w:w w:val="105"/>
          <w:sz w:val="20"/>
          <w:lang w:val="it-IT"/>
        </w:rPr>
        <w:t>specialistico</w:t>
      </w:r>
      <w:r w:rsidRPr="00076AE6">
        <w:rPr>
          <w:rFonts w:ascii="Times New Roman" w:hAnsi="Times New Roman"/>
          <w:b/>
          <w:spacing w:val="43"/>
          <w:w w:val="105"/>
          <w:sz w:val="20"/>
          <w:lang w:val="it-IT"/>
        </w:rPr>
        <w:t xml:space="preserve"> </w:t>
      </w:r>
      <w:r w:rsidRPr="00076AE6">
        <w:rPr>
          <w:rFonts w:ascii="Times New Roman" w:hAnsi="Times New Roman"/>
          <w:b/>
          <w:w w:val="105"/>
          <w:sz w:val="20"/>
          <w:lang w:val="it-IT"/>
        </w:rPr>
        <w:t>con laboratorio:</w:t>
      </w:r>
      <w:r w:rsidRPr="00076AE6">
        <w:rPr>
          <w:rFonts w:ascii="Times New Roman" w:hAnsi="Times New Roman"/>
          <w:b/>
          <w:spacing w:val="42"/>
          <w:w w:val="105"/>
          <w:sz w:val="20"/>
          <w:lang w:val="it-IT"/>
        </w:rPr>
        <w:t xml:space="preserve"> </w:t>
      </w:r>
      <w:proofErr w:type="spellStart"/>
      <w:r w:rsidR="00E805C5" w:rsidRPr="00076AE6">
        <w:rPr>
          <w:rFonts w:ascii="Times New Roman" w:hAnsi="Times New Roman"/>
          <w:b/>
          <w:spacing w:val="1"/>
          <w:w w:val="105"/>
          <w:sz w:val="20"/>
          <w:lang w:val="it-IT"/>
        </w:rPr>
        <w:t>Assessment</w:t>
      </w:r>
      <w:proofErr w:type="spellEnd"/>
      <w:r w:rsidR="00E805C5" w:rsidRPr="00076AE6">
        <w:rPr>
          <w:rFonts w:ascii="Times New Roman" w:hAnsi="Times New Roman"/>
          <w:b/>
          <w:spacing w:val="1"/>
          <w:w w:val="105"/>
          <w:sz w:val="20"/>
          <w:lang w:val="it-IT"/>
        </w:rPr>
        <w:t xml:space="preserve"> Neuropsicologico</w:t>
      </w:r>
    </w:p>
    <w:p w14:paraId="1C4F785A" w14:textId="63D24C44" w:rsidR="00A80D01" w:rsidRPr="00443B59" w:rsidRDefault="00A80D01" w:rsidP="00F92781">
      <w:pPr>
        <w:pStyle w:val="Titolo2"/>
        <w:rPr>
          <w:rFonts w:ascii="Times New Roman" w:hAnsi="Times New Roman"/>
        </w:rPr>
      </w:pPr>
      <w:r w:rsidRPr="00443B59">
        <w:rPr>
          <w:rFonts w:ascii="Times New Roman" w:hAnsi="Times New Roman"/>
        </w:rPr>
        <w:t xml:space="preserve">Prof. </w:t>
      </w:r>
      <w:r w:rsidR="005A20C9" w:rsidRPr="00443B59">
        <w:rPr>
          <w:rFonts w:ascii="Times New Roman" w:hAnsi="Times New Roman"/>
        </w:rPr>
        <w:t xml:space="preserve">Nicoletta Ciccarelli </w:t>
      </w:r>
    </w:p>
    <w:p w14:paraId="2ABCBB9A" w14:textId="4B8AB359" w:rsidR="000123C3" w:rsidRPr="00443B59" w:rsidRDefault="00A80D01" w:rsidP="00F92781">
      <w:pPr>
        <w:widowControl/>
        <w:spacing w:before="240" w:after="120" w:line="240" w:lineRule="exact"/>
        <w:jc w:val="both"/>
        <w:rPr>
          <w:rFonts w:ascii="Times New Roman" w:hAnsi="Times New Roman" w:cs="Times New Roman"/>
          <w:b/>
          <w:i/>
          <w:sz w:val="18"/>
          <w:lang w:val="it-IT"/>
        </w:rPr>
      </w:pPr>
      <w:r w:rsidRPr="00443B59">
        <w:rPr>
          <w:rFonts w:ascii="Times New Roman" w:hAnsi="Times New Roman" w:cs="Times New Roman"/>
          <w:b/>
          <w:i/>
          <w:sz w:val="18"/>
          <w:lang w:val="it-IT"/>
        </w:rPr>
        <w:t>OBIETTIVO DEL CORSO E RISULTATI DI APPRENDIMENTO ATTESI</w:t>
      </w:r>
    </w:p>
    <w:p w14:paraId="2575C03D" w14:textId="63BB7E86" w:rsidR="000123C3" w:rsidRPr="00F92781" w:rsidRDefault="00F92781" w:rsidP="00F92781">
      <w:pPr>
        <w:widowControl/>
        <w:spacing w:before="120" w:line="240" w:lineRule="exact"/>
        <w:jc w:val="both"/>
        <w:rPr>
          <w:rFonts w:ascii="Times New Roman" w:hAnsi="Times New Roman" w:cs="Times New Roman"/>
          <w:i/>
          <w:sz w:val="20"/>
          <w:lang w:val="it-IT"/>
        </w:rPr>
      </w:pPr>
      <w:r w:rsidRPr="00F92781">
        <w:rPr>
          <w:rFonts w:ascii="Times New Roman" w:hAnsi="Times New Roman" w:cs="Times New Roman"/>
          <w:i/>
          <w:sz w:val="20"/>
          <w:lang w:val="it-IT"/>
        </w:rPr>
        <w:t>Obiettivo</w:t>
      </w:r>
    </w:p>
    <w:p w14:paraId="2520919B" w14:textId="51363FD1" w:rsidR="00E10824" w:rsidRPr="00F92781" w:rsidRDefault="00E10824" w:rsidP="00F92781">
      <w:pPr>
        <w:spacing w:line="240" w:lineRule="exact"/>
        <w:jc w:val="both"/>
        <w:rPr>
          <w:rFonts w:ascii="Times New Roman" w:eastAsia="Times New Roman" w:hAnsi="Times New Roman" w:cs="Times New Roman"/>
          <w:sz w:val="20"/>
          <w:szCs w:val="20"/>
          <w:lang w:val="it-IT"/>
        </w:rPr>
      </w:pPr>
      <w:r w:rsidRPr="00443B59">
        <w:rPr>
          <w:rFonts w:ascii="Times New Roman" w:eastAsia="Times New Roman" w:hAnsi="Times New Roman" w:cs="Times New Roman"/>
          <w:sz w:val="20"/>
          <w:szCs w:val="20"/>
          <w:lang w:val="it-IT"/>
        </w:rPr>
        <w:t xml:space="preserve">Scopo dell’insegnamento è quello di </w:t>
      </w:r>
      <w:r w:rsidR="00436A1B" w:rsidRPr="00443B59">
        <w:rPr>
          <w:rFonts w:ascii="Times New Roman" w:eastAsia="Times New Roman" w:hAnsi="Times New Roman" w:cs="Times New Roman"/>
          <w:sz w:val="20"/>
          <w:szCs w:val="20"/>
          <w:lang w:val="it-IT"/>
        </w:rPr>
        <w:t>fornire gli elementi di base</w:t>
      </w:r>
      <w:r w:rsidRPr="00443B59">
        <w:rPr>
          <w:rFonts w:ascii="Times New Roman" w:eastAsia="Times New Roman" w:hAnsi="Times New Roman" w:cs="Times New Roman"/>
          <w:sz w:val="20"/>
          <w:szCs w:val="20"/>
          <w:lang w:val="it-IT"/>
        </w:rPr>
        <w:t xml:space="preserve"> </w:t>
      </w:r>
      <w:r w:rsidR="00F92781">
        <w:rPr>
          <w:rFonts w:ascii="Times New Roman" w:eastAsia="Times New Roman" w:hAnsi="Times New Roman" w:cs="Times New Roman"/>
          <w:sz w:val="20"/>
          <w:szCs w:val="20"/>
          <w:lang w:val="it-IT"/>
        </w:rPr>
        <w:t>dell’</w:t>
      </w:r>
      <w:proofErr w:type="spellStart"/>
      <w:r w:rsidR="00436A1B" w:rsidRPr="00443B59">
        <w:rPr>
          <w:rFonts w:ascii="Times New Roman" w:eastAsia="Times New Roman" w:hAnsi="Times New Roman" w:cs="Times New Roman"/>
          <w:sz w:val="20"/>
          <w:szCs w:val="20"/>
          <w:lang w:val="it-IT"/>
        </w:rPr>
        <w:t>assessment</w:t>
      </w:r>
      <w:proofErr w:type="spellEnd"/>
      <w:r w:rsidR="006162BD">
        <w:rPr>
          <w:rFonts w:ascii="Times New Roman" w:eastAsia="Times New Roman" w:hAnsi="Times New Roman" w:cs="Times New Roman"/>
          <w:sz w:val="20"/>
          <w:szCs w:val="20"/>
          <w:lang w:val="it-IT"/>
        </w:rPr>
        <w:t xml:space="preserve"> </w:t>
      </w:r>
      <w:r w:rsidR="00473B7D" w:rsidRPr="00443B59">
        <w:rPr>
          <w:rFonts w:ascii="Times New Roman" w:eastAsia="Times New Roman" w:hAnsi="Times New Roman" w:cs="Times New Roman"/>
          <w:sz w:val="20"/>
          <w:szCs w:val="20"/>
          <w:lang w:val="it-IT"/>
        </w:rPr>
        <w:t>neuropsicologico con riferimento ai</w:t>
      </w:r>
      <w:r w:rsidR="00A51458" w:rsidRPr="00443B59">
        <w:rPr>
          <w:rFonts w:ascii="Times New Roman" w:eastAsia="Times New Roman" w:hAnsi="Times New Roman" w:cs="Times New Roman"/>
          <w:sz w:val="20"/>
          <w:szCs w:val="20"/>
          <w:lang w:val="it-IT"/>
        </w:rPr>
        <w:t xml:space="preserve"> </w:t>
      </w:r>
      <w:r w:rsidR="00607B75" w:rsidRPr="00443B59">
        <w:rPr>
          <w:rFonts w:ascii="Times New Roman" w:eastAsia="Times New Roman" w:hAnsi="Times New Roman" w:cs="Times New Roman"/>
          <w:sz w:val="20"/>
          <w:szCs w:val="20"/>
          <w:lang w:val="it-IT"/>
        </w:rPr>
        <w:t xml:space="preserve">principali </w:t>
      </w:r>
      <w:r w:rsidR="00A51458" w:rsidRPr="00443B59">
        <w:rPr>
          <w:rFonts w:ascii="Times New Roman" w:eastAsia="Times New Roman" w:hAnsi="Times New Roman" w:cs="Times New Roman"/>
          <w:sz w:val="20"/>
          <w:szCs w:val="20"/>
          <w:lang w:val="it-IT"/>
        </w:rPr>
        <w:t xml:space="preserve">disturbi cognitivi e comportamentali </w:t>
      </w:r>
      <w:r w:rsidR="00640EA1" w:rsidRPr="00443B59">
        <w:rPr>
          <w:rFonts w:ascii="Times New Roman" w:eastAsia="Times New Roman" w:hAnsi="Times New Roman" w:cs="Times New Roman"/>
          <w:sz w:val="20"/>
          <w:szCs w:val="20"/>
          <w:lang w:val="it-IT"/>
        </w:rPr>
        <w:t>conseguenti</w:t>
      </w:r>
      <w:r w:rsidR="00A51458" w:rsidRPr="00443B59">
        <w:rPr>
          <w:rFonts w:ascii="Times New Roman" w:eastAsia="Times New Roman" w:hAnsi="Times New Roman" w:cs="Times New Roman"/>
          <w:sz w:val="20"/>
          <w:szCs w:val="20"/>
          <w:lang w:val="it-IT"/>
        </w:rPr>
        <w:t xml:space="preserve"> a les</w:t>
      </w:r>
      <w:r w:rsidR="00607B75" w:rsidRPr="00443B59">
        <w:rPr>
          <w:rFonts w:ascii="Times New Roman" w:eastAsia="Times New Roman" w:hAnsi="Times New Roman" w:cs="Times New Roman"/>
          <w:sz w:val="20"/>
          <w:szCs w:val="20"/>
          <w:lang w:val="it-IT"/>
        </w:rPr>
        <w:t>ioni focali o degenerative del Sistema Nervoso C</w:t>
      </w:r>
      <w:r w:rsidR="00A51458" w:rsidRPr="00443B59">
        <w:rPr>
          <w:rFonts w:ascii="Times New Roman" w:eastAsia="Times New Roman" w:hAnsi="Times New Roman" w:cs="Times New Roman"/>
          <w:sz w:val="20"/>
          <w:szCs w:val="20"/>
          <w:lang w:val="it-IT"/>
        </w:rPr>
        <w:t xml:space="preserve">entrale. </w:t>
      </w:r>
    </w:p>
    <w:p w14:paraId="37C5FC8E" w14:textId="0CAF68D4" w:rsidR="000123C3" w:rsidRPr="00F92781" w:rsidRDefault="00F92781" w:rsidP="00F92781">
      <w:pPr>
        <w:spacing w:before="120"/>
        <w:ind w:left="284" w:hanging="284"/>
        <w:jc w:val="both"/>
        <w:rPr>
          <w:rFonts w:ascii="Times New Roman" w:hAnsi="Times New Roman" w:cs="Times New Roman"/>
          <w:i/>
          <w:sz w:val="20"/>
          <w:lang w:val="it-IT"/>
        </w:rPr>
      </w:pPr>
      <w:r w:rsidRPr="00F92781">
        <w:rPr>
          <w:rFonts w:ascii="Times New Roman" w:hAnsi="Times New Roman" w:cs="Times New Roman"/>
          <w:i/>
          <w:sz w:val="20"/>
          <w:lang w:val="it-IT"/>
        </w:rPr>
        <w:t>Risultati di apprendimento attesi</w:t>
      </w:r>
    </w:p>
    <w:p w14:paraId="2AE8F531" w14:textId="61CEA045" w:rsidR="000123C3" w:rsidRPr="00443B59" w:rsidRDefault="000123C3" w:rsidP="00F92781">
      <w:pPr>
        <w:spacing w:before="120"/>
        <w:ind w:left="284" w:hanging="284"/>
        <w:jc w:val="both"/>
        <w:rPr>
          <w:rFonts w:ascii="Times New Roman" w:eastAsia="Times New Roman" w:hAnsi="Times New Roman" w:cs="Times New Roman"/>
          <w:sz w:val="20"/>
          <w:szCs w:val="20"/>
          <w:lang w:val="it-IT" w:eastAsia="it-IT"/>
        </w:rPr>
      </w:pPr>
      <w:r w:rsidRPr="00443B59">
        <w:rPr>
          <w:rFonts w:ascii="Times New Roman" w:eastAsia="Times New Roman" w:hAnsi="Times New Roman" w:cs="Times New Roman"/>
          <w:i/>
          <w:sz w:val="20"/>
          <w:szCs w:val="20"/>
          <w:lang w:val="it-IT" w:eastAsia="it-IT"/>
        </w:rPr>
        <w:t>Conoscenza e comprensione</w:t>
      </w:r>
      <w:r w:rsidRPr="00443B59">
        <w:rPr>
          <w:rFonts w:ascii="Times New Roman" w:eastAsia="Times New Roman" w:hAnsi="Times New Roman" w:cs="Times New Roman"/>
          <w:sz w:val="20"/>
          <w:szCs w:val="20"/>
          <w:lang w:val="it-IT" w:eastAsia="it-IT"/>
        </w:rPr>
        <w:t>:</w:t>
      </w:r>
    </w:p>
    <w:p w14:paraId="2D789A5C" w14:textId="201F6C04" w:rsidR="00D66C04" w:rsidRPr="00F92781" w:rsidRDefault="00E10824" w:rsidP="00F92781">
      <w:pPr>
        <w:ind w:left="284" w:hanging="284"/>
        <w:jc w:val="both"/>
        <w:rPr>
          <w:rFonts w:ascii="Times New Roman" w:eastAsia="Times New Roman" w:hAnsi="Times New Roman" w:cs="Times New Roman"/>
          <w:sz w:val="20"/>
          <w:szCs w:val="20"/>
          <w:lang w:val="it-IT" w:eastAsia="it-IT"/>
        </w:rPr>
      </w:pPr>
      <w:r w:rsidRPr="00443B59">
        <w:rPr>
          <w:rFonts w:ascii="Times New Roman" w:eastAsia="Times New Roman" w:hAnsi="Times New Roman" w:cs="Times New Roman"/>
          <w:sz w:val="20"/>
          <w:szCs w:val="20"/>
          <w:lang w:val="it-IT" w:eastAsia="it-IT"/>
        </w:rPr>
        <w:t>Al termine dell’insegnamento, lo studente sarà in grado di conoscere:</w:t>
      </w:r>
    </w:p>
    <w:p w14:paraId="1363A3AB" w14:textId="07C17F91" w:rsidR="00FF3C8B" w:rsidRPr="00170229" w:rsidRDefault="00E10824" w:rsidP="00F92781">
      <w:pPr>
        <w:pStyle w:val="Paragrafoelenco"/>
        <w:numPr>
          <w:ilvl w:val="0"/>
          <w:numId w:val="3"/>
        </w:numPr>
        <w:jc w:val="both"/>
        <w:rPr>
          <w:rFonts w:ascii="Times New Roman" w:hAnsi="Times New Roman" w:cs="Times New Roman"/>
          <w:sz w:val="20"/>
          <w:szCs w:val="20"/>
          <w:lang w:val="it-IT"/>
        </w:rPr>
      </w:pPr>
      <w:r w:rsidRPr="00170229">
        <w:rPr>
          <w:rFonts w:ascii="Times New Roman" w:eastAsia="Times New Roman" w:hAnsi="Times New Roman" w:cs="Times New Roman"/>
          <w:sz w:val="20"/>
          <w:szCs w:val="20"/>
          <w:lang w:val="it-IT"/>
        </w:rPr>
        <w:t>l’approccio al paziente neuropsicologico adulto</w:t>
      </w:r>
      <w:r w:rsidR="00FF3C8B" w:rsidRPr="00170229">
        <w:rPr>
          <w:rFonts w:ascii="Times New Roman" w:eastAsia="Times New Roman" w:hAnsi="Times New Roman" w:cs="Times New Roman"/>
          <w:sz w:val="20"/>
          <w:szCs w:val="20"/>
          <w:lang w:val="it-IT"/>
        </w:rPr>
        <w:t>;</w:t>
      </w:r>
      <w:r w:rsidR="00FF3C8B" w:rsidRPr="00170229">
        <w:rPr>
          <w:rFonts w:ascii="Times New Roman" w:hAnsi="Times New Roman" w:cs="Times New Roman"/>
          <w:spacing w:val="92"/>
          <w:w w:val="99"/>
          <w:sz w:val="20"/>
          <w:szCs w:val="20"/>
          <w:lang w:val="it-IT"/>
        </w:rPr>
        <w:t xml:space="preserve"> </w:t>
      </w:r>
    </w:p>
    <w:p w14:paraId="0C8C916C" w14:textId="47393B15" w:rsidR="00FF3C8B" w:rsidRPr="00170229" w:rsidRDefault="00036C1B" w:rsidP="00F92781">
      <w:pPr>
        <w:pStyle w:val="Paragrafoelenco"/>
        <w:numPr>
          <w:ilvl w:val="0"/>
          <w:numId w:val="3"/>
        </w:numPr>
        <w:jc w:val="both"/>
        <w:rPr>
          <w:rFonts w:ascii="Times New Roman" w:eastAsia="Times New Roman" w:hAnsi="Times New Roman" w:cs="Times New Roman"/>
          <w:sz w:val="20"/>
          <w:szCs w:val="20"/>
          <w:lang w:val="it-IT"/>
        </w:rPr>
      </w:pPr>
      <w:r w:rsidRPr="00170229">
        <w:rPr>
          <w:rFonts w:ascii="Times New Roman" w:eastAsia="Times New Roman" w:hAnsi="Times New Roman" w:cs="Times New Roman"/>
          <w:sz w:val="20"/>
          <w:szCs w:val="20"/>
          <w:lang w:val="it-IT"/>
        </w:rPr>
        <w:t>i</w:t>
      </w:r>
      <w:r w:rsidR="00E10824" w:rsidRPr="00170229">
        <w:rPr>
          <w:rFonts w:ascii="Times New Roman" w:eastAsia="Times New Roman" w:hAnsi="Times New Roman" w:cs="Times New Roman"/>
          <w:sz w:val="20"/>
          <w:szCs w:val="20"/>
          <w:lang w:val="it-IT"/>
        </w:rPr>
        <w:t xml:space="preserve"> principali strumenti psicometrici per la va</w:t>
      </w:r>
      <w:r w:rsidR="00123DAA" w:rsidRPr="00170229">
        <w:rPr>
          <w:rFonts w:ascii="Times New Roman" w:eastAsia="Times New Roman" w:hAnsi="Times New Roman" w:cs="Times New Roman"/>
          <w:sz w:val="20"/>
          <w:szCs w:val="20"/>
          <w:lang w:val="it-IT"/>
        </w:rPr>
        <w:t>lutazione dei deficit cognitivi;</w:t>
      </w:r>
      <w:r w:rsidR="00E10824" w:rsidRPr="00170229">
        <w:rPr>
          <w:rFonts w:ascii="Times New Roman" w:eastAsia="Times New Roman" w:hAnsi="Times New Roman" w:cs="Times New Roman"/>
          <w:sz w:val="20"/>
          <w:szCs w:val="20"/>
          <w:lang w:val="it-IT"/>
        </w:rPr>
        <w:t xml:space="preserve"> </w:t>
      </w:r>
    </w:p>
    <w:p w14:paraId="3B39617C" w14:textId="2E847EB8" w:rsidR="00607B75" w:rsidRPr="00170229" w:rsidRDefault="00E10824" w:rsidP="00F92781">
      <w:pPr>
        <w:pStyle w:val="Paragrafoelenco"/>
        <w:numPr>
          <w:ilvl w:val="0"/>
          <w:numId w:val="3"/>
        </w:numPr>
        <w:jc w:val="both"/>
        <w:rPr>
          <w:rFonts w:ascii="Times New Roman" w:eastAsia="Times New Roman" w:hAnsi="Times New Roman" w:cs="Times New Roman"/>
          <w:sz w:val="20"/>
          <w:szCs w:val="20"/>
          <w:lang w:val="it-IT"/>
        </w:rPr>
      </w:pPr>
      <w:r w:rsidRPr="00170229">
        <w:rPr>
          <w:rFonts w:ascii="Times New Roman" w:eastAsia="Times New Roman" w:hAnsi="Times New Roman" w:cs="Times New Roman"/>
          <w:sz w:val="20"/>
          <w:szCs w:val="20"/>
          <w:lang w:val="it-IT"/>
        </w:rPr>
        <w:t>le principali s</w:t>
      </w:r>
      <w:r w:rsidR="00FF3C8B" w:rsidRPr="00170229">
        <w:rPr>
          <w:rFonts w:ascii="Times New Roman" w:eastAsia="Times New Roman" w:hAnsi="Times New Roman" w:cs="Times New Roman"/>
          <w:sz w:val="20"/>
          <w:szCs w:val="20"/>
          <w:lang w:val="it-IT"/>
        </w:rPr>
        <w:t>cale per il rilevamento e la q</w:t>
      </w:r>
      <w:r w:rsidR="00170229" w:rsidRPr="00170229">
        <w:rPr>
          <w:rFonts w:ascii="Times New Roman" w:eastAsia="Times New Roman" w:hAnsi="Times New Roman" w:cs="Times New Roman"/>
          <w:sz w:val="20"/>
          <w:szCs w:val="20"/>
          <w:lang w:val="it-IT"/>
        </w:rPr>
        <w:t xml:space="preserve">uantificazione dei disturbi del </w:t>
      </w:r>
      <w:r w:rsidR="00FF3C8B" w:rsidRPr="00170229">
        <w:rPr>
          <w:rFonts w:ascii="Times New Roman" w:eastAsia="Times New Roman" w:hAnsi="Times New Roman" w:cs="Times New Roman"/>
          <w:sz w:val="20"/>
          <w:szCs w:val="20"/>
          <w:lang w:val="it-IT"/>
        </w:rPr>
        <w:t>comportamento</w:t>
      </w:r>
      <w:r w:rsidR="00436A1B" w:rsidRPr="00170229">
        <w:rPr>
          <w:rFonts w:ascii="Times New Roman" w:eastAsia="Times New Roman" w:hAnsi="Times New Roman" w:cs="Times New Roman"/>
          <w:sz w:val="20"/>
          <w:szCs w:val="20"/>
          <w:lang w:val="it-IT"/>
        </w:rPr>
        <w:t>.</w:t>
      </w:r>
    </w:p>
    <w:p w14:paraId="57291D50" w14:textId="619151F2" w:rsidR="000123C3" w:rsidRPr="00F92781" w:rsidRDefault="000123C3" w:rsidP="006162BD">
      <w:pPr>
        <w:spacing w:before="120"/>
        <w:ind w:left="284" w:hanging="284"/>
        <w:jc w:val="both"/>
        <w:rPr>
          <w:rFonts w:ascii="Times New Roman" w:hAnsi="Times New Roman" w:cs="Times New Roman"/>
          <w:i/>
          <w:sz w:val="20"/>
          <w:szCs w:val="20"/>
          <w:lang w:val="it-IT"/>
        </w:rPr>
      </w:pPr>
      <w:r w:rsidRPr="00443B59">
        <w:rPr>
          <w:rFonts w:ascii="Times New Roman" w:eastAsia="Times New Roman" w:hAnsi="Times New Roman" w:cs="Times New Roman"/>
          <w:i/>
          <w:sz w:val="20"/>
          <w:szCs w:val="20"/>
          <w:lang w:val="it-IT" w:eastAsia="it-IT"/>
        </w:rPr>
        <w:t>Capacità’ di applicare conoscenza e comprensione:</w:t>
      </w:r>
    </w:p>
    <w:p w14:paraId="235DB434" w14:textId="0F8E80F2" w:rsidR="00607B75" w:rsidRPr="00443B59" w:rsidRDefault="000123C3" w:rsidP="00F92781">
      <w:pPr>
        <w:jc w:val="both"/>
        <w:rPr>
          <w:rFonts w:ascii="Times New Roman" w:eastAsia="Times New Roman" w:hAnsi="Times New Roman" w:cs="Times New Roman"/>
          <w:sz w:val="20"/>
          <w:szCs w:val="20"/>
          <w:lang w:val="it-IT"/>
        </w:rPr>
      </w:pPr>
      <w:r w:rsidRPr="00443B59">
        <w:rPr>
          <w:rFonts w:ascii="Times New Roman" w:eastAsia="Times New Roman" w:hAnsi="Times New Roman" w:cs="Times New Roman"/>
          <w:sz w:val="20"/>
          <w:szCs w:val="20"/>
          <w:lang w:val="it-IT"/>
        </w:rPr>
        <w:t xml:space="preserve">Al termine dell’insegnamento, lo studente sarà in grado di riconoscere i segni clinici dei principali deficit neuropsicologi e di applicare l’iter diagnostico più adeguato. </w:t>
      </w:r>
    </w:p>
    <w:p w14:paraId="69075D95" w14:textId="77777777" w:rsidR="000123C3" w:rsidRPr="00443B59" w:rsidRDefault="000123C3" w:rsidP="00F92781">
      <w:pPr>
        <w:ind w:left="284" w:hanging="284"/>
        <w:jc w:val="both"/>
        <w:rPr>
          <w:rFonts w:ascii="Times New Roman" w:eastAsia="Times New Roman" w:hAnsi="Times New Roman" w:cs="Times New Roman"/>
          <w:sz w:val="20"/>
          <w:szCs w:val="20"/>
          <w:lang w:val="it-IT"/>
        </w:rPr>
      </w:pPr>
    </w:p>
    <w:p w14:paraId="64E17213" w14:textId="462A467C" w:rsidR="00577E97" w:rsidRPr="00443B59" w:rsidRDefault="00577E97" w:rsidP="00F92781">
      <w:pPr>
        <w:ind w:left="284" w:hanging="284"/>
        <w:jc w:val="both"/>
        <w:rPr>
          <w:rFonts w:ascii="Times New Roman" w:hAnsi="Times New Roman" w:cs="Times New Roman"/>
          <w:b/>
          <w:i/>
          <w:sz w:val="18"/>
          <w:lang w:val="it-IT"/>
        </w:rPr>
      </w:pPr>
      <w:r w:rsidRPr="00443B59">
        <w:rPr>
          <w:rFonts w:ascii="Times New Roman" w:hAnsi="Times New Roman" w:cs="Times New Roman"/>
          <w:b/>
          <w:i/>
          <w:sz w:val="18"/>
          <w:lang w:val="it-IT"/>
        </w:rPr>
        <w:t>PROGRAMMA DEL CORSO</w:t>
      </w:r>
    </w:p>
    <w:p w14:paraId="072697E8" w14:textId="77777777" w:rsidR="000123C3" w:rsidRPr="00443B59" w:rsidRDefault="000123C3" w:rsidP="00F92781">
      <w:pPr>
        <w:jc w:val="both"/>
        <w:rPr>
          <w:rFonts w:ascii="Times New Roman" w:eastAsia="Times New Roman" w:hAnsi="Times New Roman" w:cs="Times New Roman"/>
          <w:sz w:val="20"/>
          <w:szCs w:val="20"/>
          <w:lang w:val="it-IT"/>
        </w:rPr>
      </w:pPr>
    </w:p>
    <w:p w14:paraId="0616D268" w14:textId="42B8CDDC" w:rsidR="003920D3" w:rsidRPr="00443B59" w:rsidRDefault="00536AA6" w:rsidP="00F92781">
      <w:pPr>
        <w:ind w:left="284" w:hanging="284"/>
        <w:jc w:val="both"/>
        <w:rPr>
          <w:rFonts w:ascii="Times New Roman" w:hAnsi="Times New Roman" w:cs="Times New Roman"/>
          <w:b/>
          <w:sz w:val="18"/>
          <w:lang w:val="it-IT"/>
        </w:rPr>
      </w:pPr>
      <w:r>
        <w:rPr>
          <w:rFonts w:ascii="Times New Roman" w:hAnsi="Times New Roman" w:cs="Times New Roman"/>
          <w:b/>
          <w:sz w:val="18"/>
          <w:lang w:val="it-IT"/>
        </w:rPr>
        <w:t>Unità</w:t>
      </w:r>
      <w:r w:rsidR="003920D3" w:rsidRPr="00443B59">
        <w:rPr>
          <w:rFonts w:ascii="Times New Roman" w:hAnsi="Times New Roman" w:cs="Times New Roman"/>
          <w:b/>
          <w:sz w:val="18"/>
          <w:lang w:val="it-IT"/>
        </w:rPr>
        <w:t xml:space="preserve"> 1</w:t>
      </w:r>
      <w:r w:rsidR="00443B59" w:rsidRPr="00443B59">
        <w:rPr>
          <w:rFonts w:ascii="Times New Roman" w:hAnsi="Times New Roman" w:cs="Times New Roman"/>
          <w:b/>
          <w:sz w:val="18"/>
          <w:lang w:val="it-IT"/>
        </w:rPr>
        <w:t xml:space="preserve"> Fasi dell’</w:t>
      </w:r>
      <w:r w:rsidR="00170229">
        <w:rPr>
          <w:rFonts w:ascii="Times New Roman" w:hAnsi="Times New Roman" w:cs="Times New Roman"/>
          <w:b/>
          <w:sz w:val="18"/>
          <w:lang w:val="it-IT"/>
        </w:rPr>
        <w:t>esame n</w:t>
      </w:r>
      <w:r w:rsidR="00443B59" w:rsidRPr="00443B59">
        <w:rPr>
          <w:rFonts w:ascii="Times New Roman" w:hAnsi="Times New Roman" w:cs="Times New Roman"/>
          <w:b/>
          <w:sz w:val="18"/>
          <w:lang w:val="it-IT"/>
        </w:rPr>
        <w:t>europsicologico</w:t>
      </w:r>
    </w:p>
    <w:p w14:paraId="57592A03" w14:textId="77777777" w:rsidR="00D0123A" w:rsidRPr="00443B59" w:rsidRDefault="00D0123A" w:rsidP="00F92781">
      <w:pPr>
        <w:jc w:val="both"/>
        <w:rPr>
          <w:rFonts w:ascii="Times New Roman" w:hAnsi="Times New Roman" w:cs="Times New Roman"/>
          <w:sz w:val="18"/>
          <w:lang w:val="it-IT"/>
        </w:rPr>
      </w:pPr>
      <w:r w:rsidRPr="00443B59">
        <w:rPr>
          <w:rFonts w:ascii="Times New Roman" w:hAnsi="Times New Roman" w:cs="Times New Roman"/>
          <w:sz w:val="18"/>
          <w:lang w:val="it-IT"/>
        </w:rPr>
        <w:t>Definizione del problema</w:t>
      </w:r>
    </w:p>
    <w:p w14:paraId="7C0B2E6E" w14:textId="77777777" w:rsidR="00D0123A" w:rsidRPr="00443B59" w:rsidRDefault="00D0123A" w:rsidP="00F92781">
      <w:pPr>
        <w:jc w:val="both"/>
        <w:rPr>
          <w:rFonts w:ascii="Times New Roman" w:hAnsi="Times New Roman" w:cs="Times New Roman"/>
          <w:sz w:val="18"/>
          <w:lang w:val="it-IT"/>
        </w:rPr>
      </w:pPr>
      <w:r w:rsidRPr="00443B59">
        <w:rPr>
          <w:rFonts w:ascii="Times New Roman" w:hAnsi="Times New Roman" w:cs="Times New Roman"/>
          <w:sz w:val="18"/>
          <w:lang w:val="it-IT"/>
        </w:rPr>
        <w:t>Anamnesi cognitivo-comportamentale</w:t>
      </w:r>
    </w:p>
    <w:p w14:paraId="1F3B8D11" w14:textId="77777777" w:rsidR="00D0123A" w:rsidRPr="00443B59" w:rsidRDefault="00D0123A" w:rsidP="00F92781">
      <w:pPr>
        <w:jc w:val="both"/>
        <w:rPr>
          <w:rFonts w:ascii="Times New Roman" w:hAnsi="Times New Roman" w:cs="Times New Roman"/>
          <w:sz w:val="18"/>
          <w:lang w:val="it-IT"/>
        </w:rPr>
      </w:pPr>
      <w:r w:rsidRPr="00443B59">
        <w:rPr>
          <w:rFonts w:ascii="Times New Roman" w:hAnsi="Times New Roman" w:cs="Times New Roman"/>
          <w:sz w:val="18"/>
          <w:lang w:val="it-IT"/>
        </w:rPr>
        <w:t>Colloquio clinico</w:t>
      </w:r>
    </w:p>
    <w:p w14:paraId="0D8F0E43" w14:textId="1A966FE1" w:rsidR="00FC7089" w:rsidRPr="00443B59" w:rsidRDefault="00D0123A" w:rsidP="00F92781">
      <w:pPr>
        <w:jc w:val="both"/>
        <w:rPr>
          <w:rFonts w:ascii="Times New Roman" w:hAnsi="Times New Roman" w:cs="Times New Roman"/>
          <w:sz w:val="18"/>
          <w:lang w:val="it-IT"/>
        </w:rPr>
      </w:pPr>
      <w:r w:rsidRPr="00443B59">
        <w:rPr>
          <w:rFonts w:ascii="Times New Roman" w:hAnsi="Times New Roman" w:cs="Times New Roman"/>
          <w:sz w:val="18"/>
          <w:lang w:val="it-IT"/>
        </w:rPr>
        <w:t>Valutazione neuropsicologica formalizzata</w:t>
      </w:r>
    </w:p>
    <w:p w14:paraId="71572F9B" w14:textId="69938AC4" w:rsidR="00D0123A" w:rsidRPr="00443B59" w:rsidRDefault="00D0123A" w:rsidP="00F92781">
      <w:pPr>
        <w:spacing w:before="120"/>
        <w:jc w:val="both"/>
        <w:rPr>
          <w:rFonts w:ascii="Times New Roman" w:hAnsi="Times New Roman" w:cs="Times New Roman"/>
          <w:b/>
          <w:sz w:val="18"/>
          <w:lang w:val="it-IT"/>
        </w:rPr>
      </w:pPr>
      <w:r w:rsidRPr="00443B59">
        <w:rPr>
          <w:rFonts w:ascii="Times New Roman" w:hAnsi="Times New Roman" w:cs="Times New Roman"/>
          <w:b/>
          <w:sz w:val="18"/>
          <w:lang w:val="it-IT"/>
        </w:rPr>
        <w:t xml:space="preserve">Unità 2 </w:t>
      </w:r>
      <w:r w:rsidR="00443B59" w:rsidRPr="00443B59">
        <w:rPr>
          <w:rFonts w:ascii="Times New Roman" w:hAnsi="Times New Roman" w:cs="Times New Roman"/>
          <w:b/>
          <w:sz w:val="18"/>
          <w:lang w:val="it-IT"/>
        </w:rPr>
        <w:t>La Valutazione delle principali sindromi neuropsicologiche</w:t>
      </w:r>
    </w:p>
    <w:p w14:paraId="512F9CA0" w14:textId="5585B925" w:rsidR="00D0123A" w:rsidRPr="00443B59" w:rsidRDefault="00D0123A" w:rsidP="00F92781">
      <w:pPr>
        <w:jc w:val="both"/>
        <w:rPr>
          <w:rFonts w:ascii="Times New Roman" w:hAnsi="Times New Roman" w:cs="Times New Roman"/>
          <w:sz w:val="18"/>
          <w:lang w:val="it-IT"/>
        </w:rPr>
      </w:pPr>
      <w:r w:rsidRPr="00443B59">
        <w:rPr>
          <w:rFonts w:ascii="Times New Roman" w:hAnsi="Times New Roman" w:cs="Times New Roman"/>
          <w:sz w:val="18"/>
          <w:lang w:val="it-IT"/>
        </w:rPr>
        <w:t>V</w:t>
      </w:r>
      <w:r w:rsidR="00D95A13" w:rsidRPr="00443B59">
        <w:rPr>
          <w:rFonts w:ascii="Times New Roman" w:hAnsi="Times New Roman" w:cs="Times New Roman"/>
          <w:sz w:val="18"/>
          <w:lang w:val="it-IT"/>
        </w:rPr>
        <w:t>alutazione dei deficit del lingu</w:t>
      </w:r>
      <w:r w:rsidRPr="00443B59">
        <w:rPr>
          <w:rFonts w:ascii="Times New Roman" w:hAnsi="Times New Roman" w:cs="Times New Roman"/>
          <w:sz w:val="18"/>
          <w:lang w:val="it-IT"/>
        </w:rPr>
        <w:t>aggio</w:t>
      </w:r>
    </w:p>
    <w:p w14:paraId="0F67A0DD" w14:textId="3722C9A0" w:rsidR="00D0123A" w:rsidRPr="00443B59" w:rsidRDefault="00D0123A" w:rsidP="00F92781">
      <w:pPr>
        <w:jc w:val="both"/>
        <w:rPr>
          <w:rFonts w:ascii="Times New Roman" w:hAnsi="Times New Roman" w:cs="Times New Roman"/>
          <w:sz w:val="18"/>
          <w:lang w:val="it-IT"/>
        </w:rPr>
      </w:pPr>
      <w:r w:rsidRPr="00443B59">
        <w:rPr>
          <w:rFonts w:ascii="Times New Roman" w:hAnsi="Times New Roman" w:cs="Times New Roman"/>
          <w:sz w:val="18"/>
          <w:lang w:val="it-IT"/>
        </w:rPr>
        <w:t>Valutazione dei deficit di memoria</w:t>
      </w:r>
    </w:p>
    <w:p w14:paraId="49FB15F9" w14:textId="77777777" w:rsidR="008E2E4E" w:rsidRDefault="00D0123A" w:rsidP="00F92781">
      <w:pPr>
        <w:jc w:val="both"/>
        <w:rPr>
          <w:rFonts w:ascii="Times New Roman" w:hAnsi="Times New Roman" w:cs="Times New Roman"/>
          <w:sz w:val="18"/>
          <w:lang w:val="it-IT"/>
        </w:rPr>
      </w:pPr>
      <w:r w:rsidRPr="00443B59">
        <w:rPr>
          <w:rFonts w:ascii="Times New Roman" w:hAnsi="Times New Roman" w:cs="Times New Roman"/>
          <w:sz w:val="18"/>
          <w:lang w:val="it-IT"/>
        </w:rPr>
        <w:t xml:space="preserve">Valutazione dei deficit della programmazione motoria: </w:t>
      </w:r>
      <w:r w:rsidR="00D95A13" w:rsidRPr="00443B59">
        <w:rPr>
          <w:rFonts w:ascii="Times New Roman" w:hAnsi="Times New Roman" w:cs="Times New Roman"/>
          <w:sz w:val="18"/>
          <w:lang w:val="it-IT"/>
        </w:rPr>
        <w:t xml:space="preserve">le </w:t>
      </w:r>
      <w:r w:rsidR="008E2E4E">
        <w:rPr>
          <w:rFonts w:ascii="Times New Roman" w:hAnsi="Times New Roman" w:cs="Times New Roman"/>
          <w:sz w:val="18"/>
          <w:lang w:val="it-IT"/>
        </w:rPr>
        <w:t>aprassie</w:t>
      </w:r>
    </w:p>
    <w:p w14:paraId="1DB58846" w14:textId="4086C082" w:rsidR="00D95A13" w:rsidRPr="00443B59" w:rsidRDefault="00D95A13" w:rsidP="00F92781">
      <w:pPr>
        <w:jc w:val="both"/>
        <w:rPr>
          <w:rFonts w:ascii="Times New Roman" w:hAnsi="Times New Roman" w:cs="Times New Roman"/>
          <w:sz w:val="18"/>
          <w:lang w:val="it-IT"/>
        </w:rPr>
      </w:pPr>
      <w:r w:rsidRPr="00443B59">
        <w:rPr>
          <w:rFonts w:ascii="Times New Roman" w:hAnsi="Times New Roman" w:cs="Times New Roman"/>
          <w:sz w:val="18"/>
          <w:lang w:val="it-IT"/>
        </w:rPr>
        <w:t xml:space="preserve">Valutazione dei disturbi dello spazio extracorporeo: </w:t>
      </w:r>
      <w:r w:rsidR="00FC7089">
        <w:rPr>
          <w:rFonts w:ascii="Times New Roman" w:hAnsi="Times New Roman" w:cs="Times New Roman"/>
          <w:sz w:val="18"/>
          <w:lang w:val="it-IT"/>
        </w:rPr>
        <w:t xml:space="preserve">il </w:t>
      </w:r>
      <w:proofErr w:type="spellStart"/>
      <w:r w:rsidRPr="00443B59">
        <w:rPr>
          <w:rFonts w:ascii="Times New Roman" w:hAnsi="Times New Roman" w:cs="Times New Roman"/>
          <w:sz w:val="18"/>
          <w:lang w:val="it-IT"/>
        </w:rPr>
        <w:t>neglect</w:t>
      </w:r>
      <w:proofErr w:type="spellEnd"/>
    </w:p>
    <w:p w14:paraId="0E6BB1E7" w14:textId="032CB3EB" w:rsidR="00D95A13" w:rsidRPr="00443B59" w:rsidRDefault="00D95A13" w:rsidP="00F92781">
      <w:pPr>
        <w:jc w:val="both"/>
        <w:rPr>
          <w:rFonts w:ascii="Times New Roman" w:hAnsi="Times New Roman" w:cs="Times New Roman"/>
          <w:sz w:val="18"/>
          <w:lang w:val="it-IT"/>
        </w:rPr>
      </w:pPr>
      <w:r w:rsidRPr="00443B59">
        <w:rPr>
          <w:rFonts w:ascii="Times New Roman" w:hAnsi="Times New Roman" w:cs="Times New Roman"/>
          <w:sz w:val="18"/>
          <w:lang w:val="it-IT"/>
        </w:rPr>
        <w:t>Valutazione dei deficit di riconoscimento: le agnosie</w:t>
      </w:r>
    </w:p>
    <w:p w14:paraId="67255C7D" w14:textId="77777777" w:rsidR="00D95A13" w:rsidRPr="00443B59" w:rsidRDefault="00D95A13" w:rsidP="00F92781">
      <w:pPr>
        <w:jc w:val="both"/>
        <w:rPr>
          <w:rFonts w:ascii="Times New Roman" w:hAnsi="Times New Roman" w:cs="Times New Roman"/>
          <w:sz w:val="18"/>
          <w:lang w:val="it-IT"/>
        </w:rPr>
      </w:pPr>
      <w:r w:rsidRPr="00443B59">
        <w:rPr>
          <w:rFonts w:ascii="Times New Roman" w:hAnsi="Times New Roman" w:cs="Times New Roman"/>
          <w:sz w:val="18"/>
          <w:lang w:val="it-IT"/>
        </w:rPr>
        <w:t>Valutazione delle sindromi frontali</w:t>
      </w:r>
    </w:p>
    <w:p w14:paraId="4849541D" w14:textId="5653CFE3" w:rsidR="00D95A13" w:rsidRPr="00443B59" w:rsidRDefault="00D95A13" w:rsidP="00F92781">
      <w:pPr>
        <w:jc w:val="both"/>
        <w:rPr>
          <w:rFonts w:ascii="Times New Roman" w:hAnsi="Times New Roman" w:cs="Times New Roman"/>
          <w:sz w:val="18"/>
          <w:lang w:val="it-IT"/>
        </w:rPr>
      </w:pPr>
      <w:r w:rsidRPr="00443B59">
        <w:rPr>
          <w:rFonts w:ascii="Times New Roman" w:hAnsi="Times New Roman" w:cs="Times New Roman"/>
          <w:sz w:val="18"/>
          <w:lang w:val="it-IT"/>
        </w:rPr>
        <w:t xml:space="preserve">Valutazione delle demenze </w:t>
      </w:r>
    </w:p>
    <w:p w14:paraId="402CB6C0" w14:textId="77777777" w:rsidR="00D95A13" w:rsidRPr="00443B59" w:rsidRDefault="00D95A13" w:rsidP="00F92781">
      <w:pPr>
        <w:jc w:val="both"/>
        <w:rPr>
          <w:rFonts w:ascii="Times New Roman" w:eastAsia="Times New Roman" w:hAnsi="Times New Roman" w:cs="Times New Roman"/>
          <w:sz w:val="20"/>
          <w:szCs w:val="20"/>
          <w:lang w:val="it-IT"/>
        </w:rPr>
      </w:pPr>
    </w:p>
    <w:p w14:paraId="63BA06F1" w14:textId="2B8A2987" w:rsidR="00AE6586" w:rsidRPr="00443B59" w:rsidRDefault="00A80D01" w:rsidP="00F92781">
      <w:pPr>
        <w:jc w:val="both"/>
        <w:rPr>
          <w:rFonts w:ascii="Times New Roman" w:eastAsia="Times New Roman" w:hAnsi="Times New Roman" w:cs="Times New Roman"/>
          <w:b/>
          <w:sz w:val="20"/>
          <w:szCs w:val="20"/>
          <w:lang w:val="it-IT"/>
        </w:rPr>
      </w:pPr>
      <w:r w:rsidRPr="00443B59">
        <w:rPr>
          <w:rFonts w:ascii="Times New Roman" w:hAnsi="Times New Roman" w:cs="Times New Roman"/>
          <w:b/>
          <w:i/>
          <w:sz w:val="18"/>
          <w:lang w:val="it-IT"/>
        </w:rPr>
        <w:t>BIBLIOGRAFIA</w:t>
      </w:r>
      <w:r w:rsidR="0079508A">
        <w:rPr>
          <w:rStyle w:val="Rimandonotaapidipagina"/>
          <w:rFonts w:ascii="Times New Roman" w:hAnsi="Times New Roman" w:cs="Times New Roman"/>
          <w:b/>
          <w:i/>
          <w:sz w:val="18"/>
          <w:lang w:val="it-IT"/>
        </w:rPr>
        <w:footnoteReference w:id="1"/>
      </w:r>
      <w:r w:rsidR="00973177" w:rsidRPr="00443B59">
        <w:rPr>
          <w:rFonts w:ascii="Times New Roman" w:hAnsi="Times New Roman" w:cs="Times New Roman"/>
          <w:b/>
          <w:lang w:val="it-IT"/>
        </w:rPr>
        <w:t xml:space="preserve"> </w:t>
      </w:r>
    </w:p>
    <w:p w14:paraId="33CDD808" w14:textId="77777777" w:rsidR="00170229" w:rsidRPr="00F92781" w:rsidRDefault="00EF1C89" w:rsidP="00F92781">
      <w:pPr>
        <w:widowControl/>
        <w:spacing w:before="120" w:line="240" w:lineRule="exact"/>
        <w:jc w:val="both"/>
        <w:rPr>
          <w:rFonts w:ascii="Times New Roman" w:eastAsia="Times New Roman" w:hAnsi="Times New Roman" w:cs="Times New Roman"/>
          <w:sz w:val="18"/>
          <w:szCs w:val="20"/>
          <w:lang w:val="it-IT"/>
        </w:rPr>
      </w:pPr>
      <w:r w:rsidRPr="00F92781">
        <w:rPr>
          <w:rFonts w:ascii="Times New Roman" w:eastAsia="Times New Roman" w:hAnsi="Times New Roman" w:cs="Times New Roman"/>
          <w:sz w:val="18"/>
          <w:szCs w:val="20"/>
          <w:lang w:val="it-IT"/>
        </w:rPr>
        <w:lastRenderedPageBreak/>
        <w:t xml:space="preserve">Il </w:t>
      </w:r>
      <w:r w:rsidR="00577E97" w:rsidRPr="00F92781">
        <w:rPr>
          <w:rFonts w:ascii="Times New Roman" w:eastAsia="Times New Roman" w:hAnsi="Times New Roman" w:cs="Times New Roman"/>
          <w:sz w:val="18"/>
          <w:szCs w:val="20"/>
          <w:lang w:val="it-IT"/>
        </w:rPr>
        <w:t xml:space="preserve">docente </w:t>
      </w:r>
      <w:r w:rsidR="00640EA1" w:rsidRPr="00F92781">
        <w:rPr>
          <w:rFonts w:ascii="Times New Roman" w:eastAsia="Times New Roman" w:hAnsi="Times New Roman" w:cs="Times New Roman"/>
          <w:sz w:val="18"/>
          <w:szCs w:val="20"/>
          <w:lang w:val="it-IT"/>
        </w:rPr>
        <w:t xml:space="preserve">caricherà </w:t>
      </w:r>
      <w:r w:rsidRPr="00F92781">
        <w:rPr>
          <w:rFonts w:ascii="Times New Roman" w:eastAsia="Times New Roman" w:hAnsi="Times New Roman" w:cs="Times New Roman"/>
          <w:sz w:val="18"/>
          <w:szCs w:val="20"/>
          <w:lang w:val="it-IT"/>
        </w:rPr>
        <w:t>i materiali</w:t>
      </w:r>
      <w:r w:rsidR="000A46C4" w:rsidRPr="00F92781">
        <w:rPr>
          <w:rFonts w:ascii="Times New Roman" w:eastAsia="Times New Roman" w:hAnsi="Times New Roman" w:cs="Times New Roman"/>
          <w:sz w:val="18"/>
          <w:szCs w:val="20"/>
          <w:lang w:val="it-IT"/>
        </w:rPr>
        <w:t xml:space="preserve"> presentati a lezione</w:t>
      </w:r>
      <w:r w:rsidRPr="00F92781">
        <w:rPr>
          <w:rFonts w:ascii="Times New Roman" w:eastAsia="Times New Roman" w:hAnsi="Times New Roman" w:cs="Times New Roman"/>
          <w:sz w:val="18"/>
          <w:szCs w:val="20"/>
          <w:lang w:val="it-IT"/>
        </w:rPr>
        <w:t xml:space="preserve"> </w:t>
      </w:r>
      <w:r w:rsidR="00577E97" w:rsidRPr="00F92781">
        <w:rPr>
          <w:rFonts w:ascii="Times New Roman" w:eastAsia="Times New Roman" w:hAnsi="Times New Roman" w:cs="Times New Roman"/>
          <w:sz w:val="18"/>
          <w:szCs w:val="20"/>
          <w:lang w:val="it-IT"/>
        </w:rPr>
        <w:t xml:space="preserve">su </w:t>
      </w:r>
      <w:proofErr w:type="spellStart"/>
      <w:r w:rsidR="00577E97" w:rsidRPr="00F92781">
        <w:rPr>
          <w:rFonts w:ascii="Times New Roman" w:eastAsia="Times New Roman" w:hAnsi="Times New Roman" w:cs="Times New Roman"/>
          <w:sz w:val="18"/>
          <w:szCs w:val="20"/>
          <w:lang w:val="it-IT"/>
        </w:rPr>
        <w:t>Blackboard</w:t>
      </w:r>
      <w:proofErr w:type="spellEnd"/>
      <w:r w:rsidR="00577E97" w:rsidRPr="00F92781">
        <w:rPr>
          <w:rFonts w:ascii="Times New Roman" w:eastAsia="Times New Roman" w:hAnsi="Times New Roman" w:cs="Times New Roman"/>
          <w:sz w:val="18"/>
          <w:szCs w:val="20"/>
          <w:lang w:val="it-IT"/>
        </w:rPr>
        <w:t xml:space="preserve">. </w:t>
      </w:r>
    </w:p>
    <w:p w14:paraId="70FA8C93" w14:textId="774E15D0" w:rsidR="00597F31" w:rsidRPr="00076AE6" w:rsidRDefault="00E67799" w:rsidP="00076AE6">
      <w:pPr>
        <w:rPr>
          <w:lang w:val="it-IT"/>
        </w:rPr>
      </w:pPr>
      <w:r w:rsidRPr="00076AE6">
        <w:rPr>
          <w:rFonts w:ascii="Times New Roman" w:hAnsi="Times New Roman"/>
          <w:sz w:val="18"/>
          <w:szCs w:val="18"/>
          <w:lang w:val="it-IT"/>
        </w:rPr>
        <w:t>Testo</w:t>
      </w:r>
      <w:r w:rsidR="00170229" w:rsidRPr="00076AE6">
        <w:rPr>
          <w:rFonts w:ascii="Times New Roman" w:hAnsi="Times New Roman"/>
          <w:sz w:val="18"/>
          <w:szCs w:val="18"/>
          <w:lang w:val="it-IT"/>
        </w:rPr>
        <w:t xml:space="preserve"> di approfondimento: </w:t>
      </w:r>
      <w:r w:rsidR="00FC7089" w:rsidRPr="00076AE6">
        <w:rPr>
          <w:rFonts w:ascii="Times New Roman" w:hAnsi="Times New Roman"/>
          <w:sz w:val="18"/>
          <w:szCs w:val="18"/>
          <w:lang w:val="it-IT"/>
        </w:rPr>
        <w:t xml:space="preserve">Dario Grossi &amp; Luigi </w:t>
      </w:r>
      <w:proofErr w:type="spellStart"/>
      <w:r w:rsidR="00FC7089" w:rsidRPr="00076AE6">
        <w:rPr>
          <w:rFonts w:ascii="Times New Roman" w:hAnsi="Times New Roman"/>
          <w:sz w:val="18"/>
          <w:szCs w:val="18"/>
          <w:lang w:val="it-IT"/>
        </w:rPr>
        <w:t>Trojano</w:t>
      </w:r>
      <w:proofErr w:type="spellEnd"/>
      <w:r w:rsidR="00FC7089" w:rsidRPr="00076AE6">
        <w:rPr>
          <w:rFonts w:ascii="Times New Roman" w:hAnsi="Times New Roman"/>
          <w:sz w:val="18"/>
          <w:szCs w:val="18"/>
          <w:lang w:val="it-IT"/>
        </w:rPr>
        <w:t>.</w:t>
      </w:r>
      <w:r w:rsidR="00C259FD" w:rsidRPr="00076AE6">
        <w:rPr>
          <w:rFonts w:ascii="Times New Roman" w:hAnsi="Times New Roman"/>
          <w:sz w:val="18"/>
          <w:szCs w:val="18"/>
          <w:lang w:val="it-IT"/>
        </w:rPr>
        <w:t xml:space="preserve"> </w:t>
      </w:r>
      <w:r w:rsidR="00C259FD" w:rsidRPr="00076AE6">
        <w:rPr>
          <w:rFonts w:ascii="Times New Roman" w:hAnsi="Times New Roman"/>
          <w:i/>
          <w:sz w:val="18"/>
          <w:szCs w:val="18"/>
          <w:lang w:val="it-IT"/>
        </w:rPr>
        <w:t>Lineamenti di Neur</w:t>
      </w:r>
      <w:r w:rsidR="00FC7089" w:rsidRPr="00076AE6">
        <w:rPr>
          <w:rFonts w:ascii="Times New Roman" w:hAnsi="Times New Roman"/>
          <w:i/>
          <w:sz w:val="18"/>
          <w:szCs w:val="18"/>
          <w:lang w:val="it-IT"/>
        </w:rPr>
        <w:t>opsicologia Clinica</w:t>
      </w:r>
      <w:r w:rsidR="00FC7089" w:rsidRPr="00076AE6">
        <w:rPr>
          <w:rFonts w:ascii="Times New Roman" w:hAnsi="Times New Roman"/>
          <w:sz w:val="18"/>
          <w:szCs w:val="18"/>
          <w:lang w:val="it-IT"/>
        </w:rPr>
        <w:t>. Carocci</w:t>
      </w:r>
      <w:r w:rsidR="00C259FD" w:rsidRPr="00076AE6">
        <w:rPr>
          <w:rFonts w:ascii="Times New Roman" w:hAnsi="Times New Roman"/>
          <w:sz w:val="18"/>
          <w:szCs w:val="18"/>
          <w:lang w:val="it-IT"/>
        </w:rPr>
        <w:t>, 2011</w:t>
      </w:r>
      <w:r w:rsidR="005A6407" w:rsidRPr="00076AE6">
        <w:rPr>
          <w:rFonts w:ascii="Times New Roman" w:hAnsi="Times New Roman"/>
          <w:lang w:val="it-IT"/>
        </w:rPr>
        <w:t>.</w:t>
      </w:r>
      <w:r w:rsidR="00076AE6" w:rsidRPr="00076AE6">
        <w:rPr>
          <w:rFonts w:ascii="Times New Roman" w:hAnsi="Times New Roman"/>
          <w:i/>
          <w:sz w:val="16"/>
          <w:szCs w:val="16"/>
          <w:lang w:val="it-IT"/>
        </w:rPr>
        <w:t xml:space="preserve"> </w:t>
      </w:r>
      <w:hyperlink r:id="rId9" w:history="1">
        <w:r w:rsidR="00076AE6" w:rsidRPr="00076AE6">
          <w:rPr>
            <w:rStyle w:val="Collegamentoipertestuale"/>
            <w:rFonts w:ascii="Times New Roman" w:hAnsi="Times New Roman"/>
            <w:i/>
            <w:sz w:val="16"/>
            <w:szCs w:val="16"/>
            <w:lang w:val="it-IT"/>
          </w:rPr>
          <w:t>Acquista da VP</w:t>
        </w:r>
      </w:hyperlink>
      <w:bookmarkStart w:id="0" w:name="_GoBack"/>
      <w:bookmarkEnd w:id="0"/>
    </w:p>
    <w:p w14:paraId="14F2E540" w14:textId="77777777" w:rsidR="00FF3C8B" w:rsidRPr="00443B59" w:rsidRDefault="00FF3C8B" w:rsidP="00F92781">
      <w:pPr>
        <w:widowControl/>
        <w:spacing w:before="240" w:after="120" w:line="240" w:lineRule="exact"/>
        <w:jc w:val="both"/>
        <w:rPr>
          <w:rFonts w:ascii="Times New Roman" w:hAnsi="Times New Roman" w:cs="Times New Roman"/>
          <w:b/>
          <w:i/>
          <w:sz w:val="18"/>
          <w:lang w:val="it-IT"/>
        </w:rPr>
      </w:pPr>
      <w:r w:rsidRPr="00443B59">
        <w:rPr>
          <w:rFonts w:ascii="Times New Roman" w:hAnsi="Times New Roman" w:cs="Times New Roman"/>
          <w:b/>
          <w:i/>
          <w:sz w:val="18"/>
          <w:lang w:val="it-IT"/>
        </w:rPr>
        <w:t xml:space="preserve">DIDATTICA DEL CORSO </w:t>
      </w:r>
    </w:p>
    <w:p w14:paraId="1A2822AF" w14:textId="18DC4D25" w:rsidR="00BF4D7E" w:rsidRPr="00F92781" w:rsidRDefault="00FF3C8B" w:rsidP="00F92781">
      <w:pPr>
        <w:pStyle w:val="Testo2"/>
        <w:rPr>
          <w:rFonts w:ascii="Times New Roman" w:hAnsi="Times New Roman"/>
          <w:noProof w:val="0"/>
          <w:lang w:eastAsia="en-US"/>
        </w:rPr>
      </w:pPr>
      <w:r w:rsidRPr="00F92781">
        <w:rPr>
          <w:rFonts w:ascii="Times New Roman" w:hAnsi="Times New Roman"/>
          <w:noProof w:val="0"/>
          <w:lang w:eastAsia="en-US"/>
        </w:rPr>
        <w:t>Lezioni frontali con esercitazioni</w:t>
      </w:r>
      <w:r w:rsidR="00577E97" w:rsidRPr="00F92781">
        <w:rPr>
          <w:rFonts w:ascii="Times New Roman" w:hAnsi="Times New Roman"/>
          <w:noProof w:val="0"/>
          <w:lang w:eastAsia="en-US"/>
        </w:rPr>
        <w:t xml:space="preserve">, </w:t>
      </w:r>
      <w:r w:rsidR="00607B75" w:rsidRPr="00F92781">
        <w:rPr>
          <w:rFonts w:ascii="Times New Roman" w:hAnsi="Times New Roman"/>
          <w:noProof w:val="0"/>
          <w:lang w:eastAsia="en-US"/>
        </w:rPr>
        <w:t xml:space="preserve">presentazione e </w:t>
      </w:r>
      <w:r w:rsidR="00E805C5" w:rsidRPr="00F92781">
        <w:rPr>
          <w:rFonts w:ascii="Times New Roman" w:hAnsi="Times New Roman"/>
          <w:noProof w:val="0"/>
          <w:lang w:eastAsia="en-US"/>
        </w:rPr>
        <w:t>discussione di casi clinici</w:t>
      </w:r>
      <w:r w:rsidR="00577E97" w:rsidRPr="00F92781">
        <w:rPr>
          <w:rFonts w:ascii="Times New Roman" w:hAnsi="Times New Roman"/>
          <w:noProof w:val="0"/>
          <w:lang w:eastAsia="en-US"/>
        </w:rPr>
        <w:t xml:space="preserve">. </w:t>
      </w:r>
      <w:r w:rsidR="00BF4D7E" w:rsidRPr="00F92781">
        <w:rPr>
          <w:rFonts w:ascii="Times New Roman" w:hAnsi="Times New Roman"/>
          <w:noProof w:val="0"/>
          <w:lang w:eastAsia="en-US"/>
        </w:rPr>
        <w:t xml:space="preserve">La frequenza alle lezioni è consigliata. </w:t>
      </w:r>
    </w:p>
    <w:p w14:paraId="6606A913" w14:textId="77777777" w:rsidR="00FF3C8B" w:rsidRPr="00443B59" w:rsidRDefault="00FF3C8B" w:rsidP="00F92781">
      <w:pPr>
        <w:widowControl/>
        <w:spacing w:before="240" w:after="120" w:line="240" w:lineRule="exact"/>
        <w:jc w:val="both"/>
        <w:rPr>
          <w:rFonts w:ascii="Times New Roman" w:hAnsi="Times New Roman" w:cs="Times New Roman"/>
          <w:b/>
          <w:i/>
          <w:sz w:val="18"/>
          <w:lang w:val="it-IT"/>
        </w:rPr>
      </w:pPr>
      <w:r w:rsidRPr="00443B59">
        <w:rPr>
          <w:rFonts w:ascii="Times New Roman" w:hAnsi="Times New Roman" w:cs="Times New Roman"/>
          <w:b/>
          <w:i/>
          <w:sz w:val="18"/>
          <w:lang w:val="it-IT"/>
        </w:rPr>
        <w:t xml:space="preserve">METODI E CRITERI DI VALUTAZIONE </w:t>
      </w:r>
    </w:p>
    <w:p w14:paraId="700B6D3F" w14:textId="77777777" w:rsidR="00CF6715" w:rsidRPr="00F92781" w:rsidRDefault="007C4245" w:rsidP="00F92781">
      <w:pPr>
        <w:pStyle w:val="Testo2"/>
        <w:rPr>
          <w:rFonts w:ascii="Times New Roman" w:hAnsi="Times New Roman"/>
        </w:rPr>
      </w:pPr>
      <w:r w:rsidRPr="00F92781">
        <w:rPr>
          <w:rFonts w:ascii="Times New Roman" w:hAnsi="Times New Roman"/>
        </w:rPr>
        <w:t xml:space="preserve">La verifica del raggiungimento degli obiettivi formativi avverrà attraverso un colloquio sugli argomenti del laboratorio. Ai fini della valutazione concorreranno la pertinenza delle risposte, l’uso appropriato della terminologia specifica, la capacità argomentativa e discorsiva dello studente. </w:t>
      </w:r>
      <w:r w:rsidR="001051A2" w:rsidRPr="00F92781">
        <w:rPr>
          <w:rFonts w:ascii="Times New Roman" w:hAnsi="Times New Roman"/>
        </w:rPr>
        <w:t>In particolare, l’esame orale verterà sulla capacità dello studente di decrivere le principali sindromi neurospicologiche ed i</w:t>
      </w:r>
      <w:r w:rsidR="00E67799" w:rsidRPr="00F92781">
        <w:rPr>
          <w:rFonts w:ascii="Times New Roman" w:hAnsi="Times New Roman"/>
        </w:rPr>
        <w:t>n</w:t>
      </w:r>
      <w:r w:rsidR="001051A2" w:rsidRPr="00F92781">
        <w:rPr>
          <w:rFonts w:ascii="Times New Roman" w:hAnsi="Times New Roman"/>
        </w:rPr>
        <w:t>dicare</w:t>
      </w:r>
      <w:r w:rsidR="00E67799" w:rsidRPr="00F92781">
        <w:rPr>
          <w:rFonts w:ascii="Times New Roman" w:hAnsi="Times New Roman"/>
        </w:rPr>
        <w:t xml:space="preserve"> l’iter diagnostico più adeguato</w:t>
      </w:r>
      <w:r w:rsidR="001051A2" w:rsidRPr="00F92781">
        <w:rPr>
          <w:rFonts w:ascii="Times New Roman" w:hAnsi="Times New Roman"/>
        </w:rPr>
        <w:t xml:space="preserve">. </w:t>
      </w:r>
    </w:p>
    <w:p w14:paraId="0B5D8C79" w14:textId="77777777" w:rsidR="00585E04" w:rsidRPr="00585E04" w:rsidRDefault="00585E04" w:rsidP="00585E04">
      <w:pPr>
        <w:widowControl/>
        <w:rPr>
          <w:rFonts w:ascii="Times New Roman" w:eastAsia="Times New Roman" w:hAnsi="Times New Roman" w:cs="Times New Roman"/>
          <w:noProof/>
          <w:sz w:val="18"/>
          <w:szCs w:val="20"/>
          <w:lang w:val="it-IT" w:eastAsia="it-IT"/>
        </w:rPr>
      </w:pPr>
      <w:r w:rsidRPr="006162BD">
        <w:rPr>
          <w:rFonts w:ascii="Times New Roman" w:eastAsia="Times New Roman" w:hAnsi="Times New Roman" w:cs="Times New Roman"/>
          <w:noProof/>
          <w:sz w:val="18"/>
          <w:szCs w:val="20"/>
          <w:lang w:val="it-IT" w:eastAsia="it-IT"/>
        </w:rPr>
        <w:t>L’esito sarà espresso con giudizio approvato/non approvato.</w:t>
      </w:r>
    </w:p>
    <w:p w14:paraId="6398CB0D" w14:textId="77777777" w:rsidR="00FF3C8B" w:rsidRPr="00F92781" w:rsidRDefault="00FF3C8B" w:rsidP="00F92781">
      <w:pPr>
        <w:widowControl/>
        <w:spacing w:before="240" w:after="120" w:line="240" w:lineRule="exact"/>
        <w:jc w:val="both"/>
        <w:rPr>
          <w:rFonts w:ascii="Times New Roman" w:eastAsia="Times New Roman" w:hAnsi="Times New Roman" w:cs="Times New Roman"/>
          <w:b/>
          <w:i/>
          <w:noProof/>
          <w:sz w:val="18"/>
          <w:szCs w:val="20"/>
          <w:lang w:val="it-IT" w:eastAsia="it-IT"/>
        </w:rPr>
      </w:pPr>
      <w:r w:rsidRPr="00F92781">
        <w:rPr>
          <w:rFonts w:ascii="Times New Roman" w:eastAsia="Times New Roman" w:hAnsi="Times New Roman" w:cs="Times New Roman"/>
          <w:b/>
          <w:i/>
          <w:noProof/>
          <w:sz w:val="18"/>
          <w:szCs w:val="20"/>
          <w:lang w:val="it-IT" w:eastAsia="it-IT"/>
        </w:rPr>
        <w:t>AVVERTENZE E PREREQUISITI</w:t>
      </w:r>
    </w:p>
    <w:p w14:paraId="6B88C158" w14:textId="7F22B16E" w:rsidR="008F3A5A" w:rsidRDefault="00577E97" w:rsidP="00F92781">
      <w:pPr>
        <w:widowControl/>
        <w:spacing w:line="240" w:lineRule="exact"/>
        <w:ind w:firstLine="284"/>
        <w:jc w:val="both"/>
        <w:rPr>
          <w:rFonts w:ascii="Times New Roman" w:eastAsia="Times New Roman" w:hAnsi="Times New Roman" w:cs="Times New Roman"/>
          <w:sz w:val="18"/>
          <w:szCs w:val="18"/>
          <w:lang w:val="it-IT"/>
        </w:rPr>
      </w:pPr>
      <w:r w:rsidRPr="00F92781">
        <w:rPr>
          <w:rFonts w:ascii="Times New Roman" w:eastAsia="Times New Roman" w:hAnsi="Times New Roman" w:cs="Times New Roman"/>
          <w:sz w:val="18"/>
          <w:szCs w:val="18"/>
          <w:lang w:val="it-IT"/>
        </w:rPr>
        <w:t xml:space="preserve">Lo studente dovrà possedere conoscenze di base di neuropsicologia. </w:t>
      </w:r>
    </w:p>
    <w:p w14:paraId="70FDC603" w14:textId="79AD1AAA" w:rsidR="00F92781" w:rsidRPr="00F92781" w:rsidRDefault="00F92781" w:rsidP="00F92781">
      <w:pPr>
        <w:pStyle w:val="Testo2"/>
      </w:pPr>
      <w:r w:rsidRPr="00F92781">
        <w:rPr>
          <w:iCs/>
        </w:rPr>
        <w:t>Nel caso in cui la situazione sanitaria relativa alla pandemia di Covid-19 non dovesse consentire la didattica in presenza, sarà garantita l’erogazione a distanza dell’insegnamento con modalità che verranno comunicate in tempo utile agli studenti.</w:t>
      </w:r>
    </w:p>
    <w:p w14:paraId="75D159F4" w14:textId="38EA33C8" w:rsidR="00577E97" w:rsidRPr="00F92781" w:rsidRDefault="00FF3C8B" w:rsidP="00F92781">
      <w:pPr>
        <w:pStyle w:val="Testo2"/>
        <w:spacing w:before="120"/>
        <w:rPr>
          <w:rFonts w:ascii="Times New Roman" w:hAnsi="Times New Roman"/>
          <w:i/>
          <w:szCs w:val="18"/>
        </w:rPr>
      </w:pPr>
      <w:r w:rsidRPr="00F92781">
        <w:rPr>
          <w:rFonts w:ascii="Times New Roman" w:hAnsi="Times New Roman"/>
          <w:i/>
          <w:szCs w:val="18"/>
        </w:rPr>
        <w:t>Orario e luogo di ricevimento</w:t>
      </w:r>
    </w:p>
    <w:p w14:paraId="1C91AC15" w14:textId="77777777" w:rsidR="00FF3C8B" w:rsidRPr="00F92781" w:rsidRDefault="0088640D" w:rsidP="00F92781">
      <w:pPr>
        <w:pStyle w:val="Testo2"/>
        <w:rPr>
          <w:rFonts w:ascii="Times New Roman" w:hAnsi="Times New Roman"/>
          <w:noProof w:val="0"/>
          <w:szCs w:val="18"/>
          <w:lang w:eastAsia="en-US"/>
        </w:rPr>
      </w:pPr>
      <w:r w:rsidRPr="00F92781">
        <w:rPr>
          <w:rFonts w:ascii="Times New Roman" w:hAnsi="Times New Roman"/>
          <w:noProof w:val="0"/>
          <w:szCs w:val="18"/>
          <w:lang w:eastAsia="en-US"/>
        </w:rPr>
        <w:t>La</w:t>
      </w:r>
      <w:r w:rsidR="00FF3C8B" w:rsidRPr="00F92781">
        <w:rPr>
          <w:rFonts w:ascii="Times New Roman" w:hAnsi="Times New Roman"/>
          <w:noProof w:val="0"/>
          <w:szCs w:val="18"/>
          <w:lang w:eastAsia="en-US"/>
        </w:rPr>
        <w:t xml:space="preserve"> Prof. </w:t>
      </w:r>
      <w:r w:rsidRPr="00F92781">
        <w:rPr>
          <w:rFonts w:ascii="Times New Roman" w:hAnsi="Times New Roman"/>
          <w:noProof w:val="0"/>
          <w:szCs w:val="18"/>
          <w:lang w:eastAsia="en-US"/>
        </w:rPr>
        <w:t>Nicoletta Ciccarelli</w:t>
      </w:r>
      <w:r w:rsidR="00FF3C8B" w:rsidRPr="00F92781">
        <w:rPr>
          <w:rFonts w:ascii="Times New Roman" w:hAnsi="Times New Roman"/>
          <w:noProof w:val="0"/>
          <w:szCs w:val="18"/>
          <w:lang w:eastAsia="en-US"/>
        </w:rPr>
        <w:t xml:space="preserve"> riceve gli studenti, previo appuntamento, presso il Dipartimento di Psicologia. Mail: </w:t>
      </w:r>
      <w:r w:rsidRPr="00F92781">
        <w:rPr>
          <w:rFonts w:ascii="Times New Roman" w:hAnsi="Times New Roman"/>
          <w:noProof w:val="0"/>
          <w:szCs w:val="18"/>
          <w:lang w:eastAsia="en-US"/>
        </w:rPr>
        <w:t>nicoletta.ciccarelli</w:t>
      </w:r>
      <w:r w:rsidR="00FF3C8B" w:rsidRPr="00F92781">
        <w:rPr>
          <w:rFonts w:ascii="Times New Roman" w:hAnsi="Times New Roman"/>
          <w:noProof w:val="0"/>
          <w:szCs w:val="18"/>
          <w:lang w:eastAsia="en-US"/>
        </w:rPr>
        <w:t>@unicatt.it.</w:t>
      </w:r>
    </w:p>
    <w:sectPr w:rsidR="00FF3C8B" w:rsidRPr="00F9278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36237" w14:textId="77777777" w:rsidR="005A6407" w:rsidRDefault="005A6407" w:rsidP="007051EB">
      <w:r>
        <w:separator/>
      </w:r>
    </w:p>
  </w:endnote>
  <w:endnote w:type="continuationSeparator" w:id="0">
    <w:p w14:paraId="64A4D400" w14:textId="77777777" w:rsidR="005A6407" w:rsidRDefault="005A6407" w:rsidP="007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A2441" w14:textId="77777777" w:rsidR="005A6407" w:rsidRDefault="005A6407" w:rsidP="007051EB">
      <w:r>
        <w:separator/>
      </w:r>
    </w:p>
  </w:footnote>
  <w:footnote w:type="continuationSeparator" w:id="0">
    <w:p w14:paraId="5D0EDEB6" w14:textId="77777777" w:rsidR="005A6407" w:rsidRDefault="005A6407" w:rsidP="007051EB">
      <w:r>
        <w:continuationSeparator/>
      </w:r>
    </w:p>
  </w:footnote>
  <w:footnote w:id="1">
    <w:p w14:paraId="6E67D996" w14:textId="3B7D1036" w:rsidR="0079508A" w:rsidRPr="0079508A" w:rsidRDefault="0079508A">
      <w:pPr>
        <w:pStyle w:val="Testonotaapidipagina"/>
        <w:rPr>
          <w:lang w:val="it-IT"/>
        </w:rPr>
      </w:pPr>
      <w:r>
        <w:rPr>
          <w:rStyle w:val="Rimandonotaapidipagina"/>
        </w:rPr>
        <w:footnoteRef/>
      </w:r>
      <w:r w:rsidRPr="0079508A">
        <w:rPr>
          <w:lang w:val="it-IT"/>
        </w:rPr>
        <w:t xml:space="preserve"> </w:t>
      </w:r>
      <w:r w:rsidRPr="0079508A">
        <w:rPr>
          <w:rFonts w:ascii="Times New Roman" w:hAnsi="Times New Roman" w:cs="Times New Roman"/>
          <w:sz w:val="16"/>
          <w:szCs w:val="16"/>
          <w:lang w:val="it-IT"/>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F13"/>
    <w:multiLevelType w:val="hybridMultilevel"/>
    <w:tmpl w:val="9BC08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745F7F"/>
    <w:multiLevelType w:val="hybridMultilevel"/>
    <w:tmpl w:val="CF38341E"/>
    <w:lvl w:ilvl="0" w:tplc="B296D7C6">
      <w:start w:val="1"/>
      <w:numFmt w:val="decimal"/>
      <w:lvlText w:val="%1)"/>
      <w:lvlJc w:val="left"/>
      <w:pPr>
        <w:ind w:left="112" w:hanging="207"/>
        <w:jc w:val="left"/>
      </w:pPr>
      <w:rPr>
        <w:rFonts w:ascii="Times New Roman" w:eastAsia="Times New Roman" w:hAnsi="Times New Roman" w:hint="default"/>
        <w:w w:val="99"/>
        <w:sz w:val="19"/>
        <w:szCs w:val="19"/>
      </w:rPr>
    </w:lvl>
    <w:lvl w:ilvl="1" w:tplc="4302167C">
      <w:start w:val="1"/>
      <w:numFmt w:val="bullet"/>
      <w:lvlText w:val="•"/>
      <w:lvlJc w:val="left"/>
      <w:pPr>
        <w:ind w:left="1076" w:hanging="207"/>
      </w:pPr>
      <w:rPr>
        <w:rFonts w:hint="default"/>
      </w:rPr>
    </w:lvl>
    <w:lvl w:ilvl="2" w:tplc="16865B8C">
      <w:start w:val="1"/>
      <w:numFmt w:val="bullet"/>
      <w:lvlText w:val="•"/>
      <w:lvlJc w:val="left"/>
      <w:pPr>
        <w:ind w:left="2039" w:hanging="207"/>
      </w:pPr>
      <w:rPr>
        <w:rFonts w:hint="default"/>
      </w:rPr>
    </w:lvl>
    <w:lvl w:ilvl="3" w:tplc="6AC68EEA">
      <w:start w:val="1"/>
      <w:numFmt w:val="bullet"/>
      <w:lvlText w:val="•"/>
      <w:lvlJc w:val="left"/>
      <w:pPr>
        <w:ind w:left="3002" w:hanging="207"/>
      </w:pPr>
      <w:rPr>
        <w:rFonts w:hint="default"/>
      </w:rPr>
    </w:lvl>
    <w:lvl w:ilvl="4" w:tplc="08C0EECE">
      <w:start w:val="1"/>
      <w:numFmt w:val="bullet"/>
      <w:lvlText w:val="•"/>
      <w:lvlJc w:val="left"/>
      <w:pPr>
        <w:ind w:left="3966" w:hanging="207"/>
      </w:pPr>
      <w:rPr>
        <w:rFonts w:hint="default"/>
      </w:rPr>
    </w:lvl>
    <w:lvl w:ilvl="5" w:tplc="DDE89BAC">
      <w:start w:val="1"/>
      <w:numFmt w:val="bullet"/>
      <w:lvlText w:val="•"/>
      <w:lvlJc w:val="left"/>
      <w:pPr>
        <w:ind w:left="4929" w:hanging="207"/>
      </w:pPr>
      <w:rPr>
        <w:rFonts w:hint="default"/>
      </w:rPr>
    </w:lvl>
    <w:lvl w:ilvl="6" w:tplc="B964E788">
      <w:start w:val="1"/>
      <w:numFmt w:val="bullet"/>
      <w:lvlText w:val="•"/>
      <w:lvlJc w:val="left"/>
      <w:pPr>
        <w:ind w:left="5892" w:hanging="207"/>
      </w:pPr>
      <w:rPr>
        <w:rFonts w:hint="default"/>
      </w:rPr>
    </w:lvl>
    <w:lvl w:ilvl="7" w:tplc="EB5E09E6">
      <w:start w:val="1"/>
      <w:numFmt w:val="bullet"/>
      <w:lvlText w:val="•"/>
      <w:lvlJc w:val="left"/>
      <w:pPr>
        <w:ind w:left="6856" w:hanging="207"/>
      </w:pPr>
      <w:rPr>
        <w:rFonts w:hint="default"/>
      </w:rPr>
    </w:lvl>
    <w:lvl w:ilvl="8" w:tplc="1340C36E">
      <w:start w:val="1"/>
      <w:numFmt w:val="bullet"/>
      <w:lvlText w:val="•"/>
      <w:lvlJc w:val="left"/>
      <w:pPr>
        <w:ind w:left="7819" w:hanging="207"/>
      </w:pPr>
      <w:rPr>
        <w:rFonts w:hint="default"/>
      </w:rPr>
    </w:lvl>
  </w:abstractNum>
  <w:abstractNum w:abstractNumId="2">
    <w:nsid w:val="7FC04C5F"/>
    <w:multiLevelType w:val="hybridMultilevel"/>
    <w:tmpl w:val="5C4ADA76"/>
    <w:lvl w:ilvl="0" w:tplc="9252DC34">
      <w:start w:val="1"/>
      <w:numFmt w:val="decimal"/>
      <w:lvlText w:val="%1)"/>
      <w:lvlJc w:val="left"/>
      <w:pPr>
        <w:ind w:left="936" w:hanging="167"/>
      </w:pPr>
      <w:rPr>
        <w:rFonts w:ascii="Times New Roman" w:eastAsia="Times New Roman" w:hAnsi="Times New Roman" w:hint="default"/>
        <w:spacing w:val="1"/>
        <w:w w:val="103"/>
        <w:sz w:val="19"/>
        <w:szCs w:val="19"/>
      </w:rPr>
    </w:lvl>
    <w:lvl w:ilvl="1" w:tplc="4E86F3CA">
      <w:start w:val="1"/>
      <w:numFmt w:val="bullet"/>
      <w:lvlText w:val="•"/>
      <w:lvlJc w:val="left"/>
      <w:pPr>
        <w:ind w:left="1696" w:hanging="167"/>
      </w:pPr>
      <w:rPr>
        <w:rFonts w:hint="default"/>
      </w:rPr>
    </w:lvl>
    <w:lvl w:ilvl="2" w:tplc="4C301BB2">
      <w:start w:val="1"/>
      <w:numFmt w:val="bullet"/>
      <w:lvlText w:val="•"/>
      <w:lvlJc w:val="left"/>
      <w:pPr>
        <w:ind w:left="2457" w:hanging="167"/>
      </w:pPr>
      <w:rPr>
        <w:rFonts w:hint="default"/>
      </w:rPr>
    </w:lvl>
    <w:lvl w:ilvl="3" w:tplc="EF400FC2">
      <w:start w:val="1"/>
      <w:numFmt w:val="bullet"/>
      <w:lvlText w:val="•"/>
      <w:lvlJc w:val="left"/>
      <w:pPr>
        <w:ind w:left="3217" w:hanging="167"/>
      </w:pPr>
      <w:rPr>
        <w:rFonts w:hint="default"/>
      </w:rPr>
    </w:lvl>
    <w:lvl w:ilvl="4" w:tplc="C6F8BAA4">
      <w:start w:val="1"/>
      <w:numFmt w:val="bullet"/>
      <w:lvlText w:val="•"/>
      <w:lvlJc w:val="left"/>
      <w:pPr>
        <w:ind w:left="3977" w:hanging="167"/>
      </w:pPr>
      <w:rPr>
        <w:rFonts w:hint="default"/>
      </w:rPr>
    </w:lvl>
    <w:lvl w:ilvl="5" w:tplc="A26A5A9A">
      <w:start w:val="1"/>
      <w:numFmt w:val="bullet"/>
      <w:lvlText w:val="•"/>
      <w:lvlJc w:val="left"/>
      <w:pPr>
        <w:ind w:left="4738" w:hanging="167"/>
      </w:pPr>
      <w:rPr>
        <w:rFonts w:hint="default"/>
      </w:rPr>
    </w:lvl>
    <w:lvl w:ilvl="6" w:tplc="515800BE">
      <w:start w:val="1"/>
      <w:numFmt w:val="bullet"/>
      <w:lvlText w:val="•"/>
      <w:lvlJc w:val="left"/>
      <w:pPr>
        <w:ind w:left="5498" w:hanging="167"/>
      </w:pPr>
      <w:rPr>
        <w:rFonts w:hint="default"/>
      </w:rPr>
    </w:lvl>
    <w:lvl w:ilvl="7" w:tplc="F5961046">
      <w:start w:val="1"/>
      <w:numFmt w:val="bullet"/>
      <w:lvlText w:val="•"/>
      <w:lvlJc w:val="left"/>
      <w:pPr>
        <w:ind w:left="6258" w:hanging="167"/>
      </w:pPr>
      <w:rPr>
        <w:rFonts w:hint="default"/>
      </w:rPr>
    </w:lvl>
    <w:lvl w:ilvl="8" w:tplc="9544D8F4">
      <w:start w:val="1"/>
      <w:numFmt w:val="bullet"/>
      <w:lvlText w:val="•"/>
      <w:lvlJc w:val="left"/>
      <w:pPr>
        <w:ind w:left="7019" w:hanging="167"/>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01"/>
    <w:rsid w:val="000123C3"/>
    <w:rsid w:val="0001388F"/>
    <w:rsid w:val="00036C1B"/>
    <w:rsid w:val="00076AE6"/>
    <w:rsid w:val="000A46C4"/>
    <w:rsid w:val="000B4128"/>
    <w:rsid w:val="001051A2"/>
    <w:rsid w:val="00123DAA"/>
    <w:rsid w:val="00170229"/>
    <w:rsid w:val="00173AB7"/>
    <w:rsid w:val="00187B99"/>
    <w:rsid w:val="002014DD"/>
    <w:rsid w:val="002658D3"/>
    <w:rsid w:val="002D5E17"/>
    <w:rsid w:val="003920D3"/>
    <w:rsid w:val="003B5C4B"/>
    <w:rsid w:val="003C5CE8"/>
    <w:rsid w:val="00431672"/>
    <w:rsid w:val="00436A1B"/>
    <w:rsid w:val="00443B59"/>
    <w:rsid w:val="00473B7D"/>
    <w:rsid w:val="004D1217"/>
    <w:rsid w:val="004D3A48"/>
    <w:rsid w:val="004D6008"/>
    <w:rsid w:val="00536AA6"/>
    <w:rsid w:val="00577E97"/>
    <w:rsid w:val="00585E04"/>
    <w:rsid w:val="00597F31"/>
    <w:rsid w:val="005A20C9"/>
    <w:rsid w:val="005A6407"/>
    <w:rsid w:val="00607B75"/>
    <w:rsid w:val="006103BC"/>
    <w:rsid w:val="006162BD"/>
    <w:rsid w:val="00640794"/>
    <w:rsid w:val="00640EA1"/>
    <w:rsid w:val="00693715"/>
    <w:rsid w:val="006A4C65"/>
    <w:rsid w:val="006F1772"/>
    <w:rsid w:val="007051EB"/>
    <w:rsid w:val="0079508A"/>
    <w:rsid w:val="007C4245"/>
    <w:rsid w:val="0088640D"/>
    <w:rsid w:val="008942E7"/>
    <w:rsid w:val="008A1204"/>
    <w:rsid w:val="008E2E4E"/>
    <w:rsid w:val="008F3A5A"/>
    <w:rsid w:val="00900CCA"/>
    <w:rsid w:val="00924B77"/>
    <w:rsid w:val="00940DA2"/>
    <w:rsid w:val="00973177"/>
    <w:rsid w:val="00973E91"/>
    <w:rsid w:val="009E055C"/>
    <w:rsid w:val="009E1CEE"/>
    <w:rsid w:val="00A51458"/>
    <w:rsid w:val="00A562B9"/>
    <w:rsid w:val="00A64406"/>
    <w:rsid w:val="00A74F6F"/>
    <w:rsid w:val="00A80D01"/>
    <w:rsid w:val="00AD7557"/>
    <w:rsid w:val="00AE6586"/>
    <w:rsid w:val="00AF5836"/>
    <w:rsid w:val="00B50C5D"/>
    <w:rsid w:val="00B51253"/>
    <w:rsid w:val="00B525CC"/>
    <w:rsid w:val="00B62749"/>
    <w:rsid w:val="00BF4D7E"/>
    <w:rsid w:val="00C259FD"/>
    <w:rsid w:val="00CF6715"/>
    <w:rsid w:val="00D0123A"/>
    <w:rsid w:val="00D404F2"/>
    <w:rsid w:val="00D66C04"/>
    <w:rsid w:val="00D95A13"/>
    <w:rsid w:val="00DE3DF8"/>
    <w:rsid w:val="00E10824"/>
    <w:rsid w:val="00E607E6"/>
    <w:rsid w:val="00E67799"/>
    <w:rsid w:val="00E805C5"/>
    <w:rsid w:val="00EE53AC"/>
    <w:rsid w:val="00EF1C89"/>
    <w:rsid w:val="00F92781"/>
    <w:rsid w:val="00F957A6"/>
    <w:rsid w:val="00FC7089"/>
    <w:rsid w:val="00FF3C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B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Body Text" w:uiPriority="1"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80D01"/>
    <w:pPr>
      <w:widowControl w:val="0"/>
    </w:pPr>
    <w:rPr>
      <w:rFonts w:asciiTheme="minorHAnsi" w:eastAsiaTheme="minorHAnsi" w:hAnsiTheme="minorHAnsi" w:cstheme="minorBidi"/>
      <w:sz w:val="22"/>
      <w:szCs w:val="22"/>
      <w:lang w:val="en-US"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A80D01"/>
    <w:pPr>
      <w:ind w:left="936"/>
    </w:pPr>
    <w:rPr>
      <w:rFonts w:ascii="Times New Roman" w:eastAsia="Times New Roman" w:hAnsi="Times New Roman"/>
      <w:sz w:val="19"/>
      <w:szCs w:val="19"/>
    </w:rPr>
  </w:style>
  <w:style w:type="character" w:customStyle="1" w:styleId="CorpotestoCarattere">
    <w:name w:val="Corpo testo Carattere"/>
    <w:basedOn w:val="Carpredefinitoparagrafo"/>
    <w:link w:val="Corpotesto"/>
    <w:uiPriority w:val="1"/>
    <w:rsid w:val="00A80D01"/>
    <w:rPr>
      <w:rFonts w:cstheme="minorBidi"/>
      <w:sz w:val="19"/>
      <w:szCs w:val="19"/>
      <w:lang w:val="en-US" w:eastAsia="en-US"/>
    </w:rPr>
  </w:style>
  <w:style w:type="paragraph" w:styleId="Paragrafoelenco">
    <w:name w:val="List Paragraph"/>
    <w:basedOn w:val="Normale"/>
    <w:uiPriority w:val="34"/>
    <w:qFormat/>
    <w:rsid w:val="00A80D01"/>
    <w:pPr>
      <w:ind w:left="720"/>
      <w:contextualSpacing/>
    </w:pPr>
  </w:style>
  <w:style w:type="paragraph" w:styleId="Testonotaapidipagina">
    <w:name w:val="footnote text"/>
    <w:basedOn w:val="Normale"/>
    <w:link w:val="TestonotaapidipaginaCarattere"/>
    <w:rsid w:val="007051EB"/>
    <w:rPr>
      <w:sz w:val="20"/>
      <w:szCs w:val="20"/>
    </w:rPr>
  </w:style>
  <w:style w:type="character" w:customStyle="1" w:styleId="TestonotaapidipaginaCarattere">
    <w:name w:val="Testo nota a piè di pagina Carattere"/>
    <w:basedOn w:val="Carpredefinitoparagrafo"/>
    <w:link w:val="Testonotaapidipagina"/>
    <w:rsid w:val="007051EB"/>
    <w:rPr>
      <w:rFonts w:asciiTheme="minorHAnsi" w:eastAsiaTheme="minorHAnsi" w:hAnsiTheme="minorHAnsi" w:cstheme="minorBidi"/>
      <w:lang w:val="en-US" w:eastAsia="en-US"/>
    </w:rPr>
  </w:style>
  <w:style w:type="character" w:styleId="Rimandonotaapidipagina">
    <w:name w:val="footnote reference"/>
    <w:basedOn w:val="Carpredefinitoparagrafo"/>
    <w:rsid w:val="007051EB"/>
    <w:rPr>
      <w:vertAlign w:val="superscript"/>
    </w:rPr>
  </w:style>
  <w:style w:type="character" w:styleId="Collegamentoipertestuale">
    <w:name w:val="Hyperlink"/>
    <w:basedOn w:val="Carpredefinitoparagrafo"/>
    <w:rsid w:val="007051EB"/>
    <w:rPr>
      <w:color w:val="0563C1" w:themeColor="hyperlink"/>
      <w:u w:val="single"/>
    </w:rPr>
  </w:style>
  <w:style w:type="character" w:styleId="Rimandocommento">
    <w:name w:val="annotation reference"/>
    <w:basedOn w:val="Carpredefinitoparagrafo"/>
    <w:semiHidden/>
    <w:unhideWhenUsed/>
    <w:rsid w:val="000A46C4"/>
    <w:rPr>
      <w:sz w:val="16"/>
      <w:szCs w:val="16"/>
    </w:rPr>
  </w:style>
  <w:style w:type="paragraph" w:styleId="Testocommento">
    <w:name w:val="annotation text"/>
    <w:basedOn w:val="Normale"/>
    <w:link w:val="TestocommentoCarattere"/>
    <w:semiHidden/>
    <w:unhideWhenUsed/>
    <w:rsid w:val="000A46C4"/>
    <w:rPr>
      <w:sz w:val="20"/>
      <w:szCs w:val="20"/>
    </w:rPr>
  </w:style>
  <w:style w:type="character" w:customStyle="1" w:styleId="TestocommentoCarattere">
    <w:name w:val="Testo commento Carattere"/>
    <w:basedOn w:val="Carpredefinitoparagrafo"/>
    <w:link w:val="Testocommento"/>
    <w:semiHidden/>
    <w:rsid w:val="000A46C4"/>
    <w:rPr>
      <w:rFonts w:asciiTheme="minorHAnsi" w:eastAsiaTheme="minorHAnsi" w:hAnsiTheme="minorHAnsi" w:cstheme="minorBidi"/>
      <w:lang w:val="en-US" w:eastAsia="en-US"/>
    </w:rPr>
  </w:style>
  <w:style w:type="paragraph" w:styleId="Soggettocommento">
    <w:name w:val="annotation subject"/>
    <w:basedOn w:val="Testocommento"/>
    <w:next w:val="Testocommento"/>
    <w:link w:val="SoggettocommentoCarattere"/>
    <w:semiHidden/>
    <w:unhideWhenUsed/>
    <w:rsid w:val="000A46C4"/>
    <w:rPr>
      <w:b/>
      <w:bCs/>
    </w:rPr>
  </w:style>
  <w:style w:type="character" w:customStyle="1" w:styleId="SoggettocommentoCarattere">
    <w:name w:val="Soggetto commento Carattere"/>
    <w:basedOn w:val="TestocommentoCarattere"/>
    <w:link w:val="Soggettocommento"/>
    <w:semiHidden/>
    <w:rsid w:val="000A46C4"/>
    <w:rPr>
      <w:rFonts w:asciiTheme="minorHAnsi" w:eastAsiaTheme="minorHAnsi" w:hAnsiTheme="minorHAnsi" w:cstheme="minorBidi"/>
      <w:b/>
      <w:bCs/>
      <w:lang w:val="en-US" w:eastAsia="en-US"/>
    </w:rPr>
  </w:style>
  <w:style w:type="paragraph" w:styleId="Testofumetto">
    <w:name w:val="Balloon Text"/>
    <w:basedOn w:val="Normale"/>
    <w:link w:val="TestofumettoCarattere"/>
    <w:semiHidden/>
    <w:unhideWhenUsed/>
    <w:rsid w:val="000A46C4"/>
    <w:rPr>
      <w:rFonts w:ascii="Times New Roman" w:hAnsi="Times New Roman" w:cs="Times New Roman"/>
      <w:sz w:val="18"/>
      <w:szCs w:val="18"/>
    </w:rPr>
  </w:style>
  <w:style w:type="character" w:customStyle="1" w:styleId="TestofumettoCarattere">
    <w:name w:val="Testo fumetto Carattere"/>
    <w:basedOn w:val="Carpredefinitoparagrafo"/>
    <w:link w:val="Testofumetto"/>
    <w:semiHidden/>
    <w:rsid w:val="000A46C4"/>
    <w:rPr>
      <w:rFonts w:eastAsiaTheme="minorHAns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Body Text" w:uiPriority="1"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80D01"/>
    <w:pPr>
      <w:widowControl w:val="0"/>
    </w:pPr>
    <w:rPr>
      <w:rFonts w:asciiTheme="minorHAnsi" w:eastAsiaTheme="minorHAnsi" w:hAnsiTheme="minorHAnsi" w:cstheme="minorBidi"/>
      <w:sz w:val="22"/>
      <w:szCs w:val="22"/>
      <w:lang w:val="en-US"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A80D01"/>
    <w:pPr>
      <w:ind w:left="936"/>
    </w:pPr>
    <w:rPr>
      <w:rFonts w:ascii="Times New Roman" w:eastAsia="Times New Roman" w:hAnsi="Times New Roman"/>
      <w:sz w:val="19"/>
      <w:szCs w:val="19"/>
    </w:rPr>
  </w:style>
  <w:style w:type="character" w:customStyle="1" w:styleId="CorpotestoCarattere">
    <w:name w:val="Corpo testo Carattere"/>
    <w:basedOn w:val="Carpredefinitoparagrafo"/>
    <w:link w:val="Corpotesto"/>
    <w:uiPriority w:val="1"/>
    <w:rsid w:val="00A80D01"/>
    <w:rPr>
      <w:rFonts w:cstheme="minorBidi"/>
      <w:sz w:val="19"/>
      <w:szCs w:val="19"/>
      <w:lang w:val="en-US" w:eastAsia="en-US"/>
    </w:rPr>
  </w:style>
  <w:style w:type="paragraph" w:styleId="Paragrafoelenco">
    <w:name w:val="List Paragraph"/>
    <w:basedOn w:val="Normale"/>
    <w:uiPriority w:val="34"/>
    <w:qFormat/>
    <w:rsid w:val="00A80D01"/>
    <w:pPr>
      <w:ind w:left="720"/>
      <w:contextualSpacing/>
    </w:pPr>
  </w:style>
  <w:style w:type="paragraph" w:styleId="Testonotaapidipagina">
    <w:name w:val="footnote text"/>
    <w:basedOn w:val="Normale"/>
    <w:link w:val="TestonotaapidipaginaCarattere"/>
    <w:rsid w:val="007051EB"/>
    <w:rPr>
      <w:sz w:val="20"/>
      <w:szCs w:val="20"/>
    </w:rPr>
  </w:style>
  <w:style w:type="character" w:customStyle="1" w:styleId="TestonotaapidipaginaCarattere">
    <w:name w:val="Testo nota a piè di pagina Carattere"/>
    <w:basedOn w:val="Carpredefinitoparagrafo"/>
    <w:link w:val="Testonotaapidipagina"/>
    <w:rsid w:val="007051EB"/>
    <w:rPr>
      <w:rFonts w:asciiTheme="minorHAnsi" w:eastAsiaTheme="minorHAnsi" w:hAnsiTheme="minorHAnsi" w:cstheme="minorBidi"/>
      <w:lang w:val="en-US" w:eastAsia="en-US"/>
    </w:rPr>
  </w:style>
  <w:style w:type="character" w:styleId="Rimandonotaapidipagina">
    <w:name w:val="footnote reference"/>
    <w:basedOn w:val="Carpredefinitoparagrafo"/>
    <w:rsid w:val="007051EB"/>
    <w:rPr>
      <w:vertAlign w:val="superscript"/>
    </w:rPr>
  </w:style>
  <w:style w:type="character" w:styleId="Collegamentoipertestuale">
    <w:name w:val="Hyperlink"/>
    <w:basedOn w:val="Carpredefinitoparagrafo"/>
    <w:rsid w:val="007051EB"/>
    <w:rPr>
      <w:color w:val="0563C1" w:themeColor="hyperlink"/>
      <w:u w:val="single"/>
    </w:rPr>
  </w:style>
  <w:style w:type="character" w:styleId="Rimandocommento">
    <w:name w:val="annotation reference"/>
    <w:basedOn w:val="Carpredefinitoparagrafo"/>
    <w:semiHidden/>
    <w:unhideWhenUsed/>
    <w:rsid w:val="000A46C4"/>
    <w:rPr>
      <w:sz w:val="16"/>
      <w:szCs w:val="16"/>
    </w:rPr>
  </w:style>
  <w:style w:type="paragraph" w:styleId="Testocommento">
    <w:name w:val="annotation text"/>
    <w:basedOn w:val="Normale"/>
    <w:link w:val="TestocommentoCarattere"/>
    <w:semiHidden/>
    <w:unhideWhenUsed/>
    <w:rsid w:val="000A46C4"/>
    <w:rPr>
      <w:sz w:val="20"/>
      <w:szCs w:val="20"/>
    </w:rPr>
  </w:style>
  <w:style w:type="character" w:customStyle="1" w:styleId="TestocommentoCarattere">
    <w:name w:val="Testo commento Carattere"/>
    <w:basedOn w:val="Carpredefinitoparagrafo"/>
    <w:link w:val="Testocommento"/>
    <w:semiHidden/>
    <w:rsid w:val="000A46C4"/>
    <w:rPr>
      <w:rFonts w:asciiTheme="minorHAnsi" w:eastAsiaTheme="minorHAnsi" w:hAnsiTheme="minorHAnsi" w:cstheme="minorBidi"/>
      <w:lang w:val="en-US" w:eastAsia="en-US"/>
    </w:rPr>
  </w:style>
  <w:style w:type="paragraph" w:styleId="Soggettocommento">
    <w:name w:val="annotation subject"/>
    <w:basedOn w:val="Testocommento"/>
    <w:next w:val="Testocommento"/>
    <w:link w:val="SoggettocommentoCarattere"/>
    <w:semiHidden/>
    <w:unhideWhenUsed/>
    <w:rsid w:val="000A46C4"/>
    <w:rPr>
      <w:b/>
      <w:bCs/>
    </w:rPr>
  </w:style>
  <w:style w:type="character" w:customStyle="1" w:styleId="SoggettocommentoCarattere">
    <w:name w:val="Soggetto commento Carattere"/>
    <w:basedOn w:val="TestocommentoCarattere"/>
    <w:link w:val="Soggettocommento"/>
    <w:semiHidden/>
    <w:rsid w:val="000A46C4"/>
    <w:rPr>
      <w:rFonts w:asciiTheme="minorHAnsi" w:eastAsiaTheme="minorHAnsi" w:hAnsiTheme="minorHAnsi" w:cstheme="minorBidi"/>
      <w:b/>
      <w:bCs/>
      <w:lang w:val="en-US" w:eastAsia="en-US"/>
    </w:rPr>
  </w:style>
  <w:style w:type="paragraph" w:styleId="Testofumetto">
    <w:name w:val="Balloon Text"/>
    <w:basedOn w:val="Normale"/>
    <w:link w:val="TestofumettoCarattere"/>
    <w:semiHidden/>
    <w:unhideWhenUsed/>
    <w:rsid w:val="000A46C4"/>
    <w:rPr>
      <w:rFonts w:ascii="Times New Roman" w:hAnsi="Times New Roman" w:cs="Times New Roman"/>
      <w:sz w:val="18"/>
      <w:szCs w:val="18"/>
    </w:rPr>
  </w:style>
  <w:style w:type="character" w:customStyle="1" w:styleId="TestofumettoCarattere">
    <w:name w:val="Testo fumetto Carattere"/>
    <w:basedOn w:val="Carpredefinitoparagrafo"/>
    <w:link w:val="Testofumetto"/>
    <w:semiHidden/>
    <w:rsid w:val="000A46C4"/>
    <w:rPr>
      <w:rFonts w:eastAsiaTheme="minorHAns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3565">
      <w:bodyDiv w:val="1"/>
      <w:marLeft w:val="0"/>
      <w:marRight w:val="0"/>
      <w:marTop w:val="0"/>
      <w:marBottom w:val="0"/>
      <w:divBdr>
        <w:top w:val="none" w:sz="0" w:space="0" w:color="auto"/>
        <w:left w:val="none" w:sz="0" w:space="0" w:color="auto"/>
        <w:bottom w:val="none" w:sz="0" w:space="0" w:color="auto"/>
        <w:right w:val="none" w:sz="0" w:space="0" w:color="auto"/>
      </w:divBdr>
    </w:div>
    <w:div w:id="11050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grossi-dario-trojano-luigi/lineamenti-di-neuropsicologia-clinica-9788843057245-2873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408F6-997C-410C-A495-6331ABB9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373</Words>
  <Characters>2755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2022-06-14T09:05:00Z</dcterms:created>
  <dcterms:modified xsi:type="dcterms:W3CDTF">2022-07-25T07:59:00Z</dcterms:modified>
</cp:coreProperties>
</file>