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7B06" w14:textId="77777777" w:rsidR="002D5E17" w:rsidRDefault="00097A33" w:rsidP="00097A33">
      <w:pPr>
        <w:pStyle w:val="Titolo1"/>
      </w:pPr>
      <w:r w:rsidRPr="00097A33">
        <w:t>Inglese specialistico</w:t>
      </w:r>
    </w:p>
    <w:p w14:paraId="18D54776" w14:textId="77777777" w:rsidR="00097A33" w:rsidRPr="00097A33" w:rsidRDefault="00097A33" w:rsidP="00097A33">
      <w:pPr>
        <w:pStyle w:val="Titolo2"/>
      </w:pPr>
      <w:r>
        <w:t>Prof. Maria Grazia Cavallaro</w:t>
      </w:r>
    </w:p>
    <w:p w14:paraId="492328C6" w14:textId="77777777" w:rsidR="00097A33" w:rsidRDefault="00097A33" w:rsidP="00097A33">
      <w:pPr>
        <w:spacing w:before="240" w:after="120" w:line="240" w:lineRule="exact"/>
        <w:rPr>
          <w:b/>
          <w:sz w:val="18"/>
        </w:rPr>
      </w:pPr>
      <w:r>
        <w:rPr>
          <w:b/>
          <w:i/>
          <w:sz w:val="18"/>
        </w:rPr>
        <w:t>OBIETTIVO DEL CORSO E RISULTATI DI APPRENDIMENTO ATTESI</w:t>
      </w:r>
    </w:p>
    <w:p w14:paraId="64E00287" w14:textId="48DB54F7" w:rsidR="00CC19BE" w:rsidRDefault="00097A33" w:rsidP="00EC3C83">
      <w:pPr>
        <w:spacing w:before="120" w:line="240" w:lineRule="exact"/>
      </w:pPr>
      <w:r>
        <w:t>Il corso è finalizzato alla formazione di una figura</w:t>
      </w:r>
      <w:r w:rsidR="00CA50F1">
        <w:t xml:space="preserve"> professionale dello psicologo, </w:t>
      </w:r>
      <w:r>
        <w:t>capace di leggere e parlare in pubblico della propria disciplina con particolare attenzione a come si esprimono i concetti e public spe</w:t>
      </w:r>
      <w:r w:rsidR="00C02CD8">
        <w:t xml:space="preserve">aking ad </w:t>
      </w:r>
      <w:r w:rsidR="002D2F8C">
        <w:t>audience internazionale</w:t>
      </w:r>
      <w:r w:rsidR="00CA50F1">
        <w:t>.</w:t>
      </w:r>
    </w:p>
    <w:p w14:paraId="00CDE3A4" w14:textId="77777777" w:rsidR="00097A33" w:rsidRDefault="00097A33" w:rsidP="00EC3C83">
      <w:pPr>
        <w:spacing w:before="120" w:line="240" w:lineRule="exact"/>
      </w:pPr>
      <w:r>
        <w:t>A tale scopo il corso si propone di sviluppare negli studenti le seguenti abilità:</w:t>
      </w:r>
    </w:p>
    <w:p w14:paraId="75A2C1F2" w14:textId="77777777" w:rsidR="00097A33" w:rsidRDefault="00097A33" w:rsidP="00EC3C83">
      <w:pPr>
        <w:spacing w:line="240" w:lineRule="exact"/>
        <w:ind w:left="284" w:hanging="284"/>
      </w:pPr>
      <w:r>
        <w:t>–</w:t>
      </w:r>
      <w:r>
        <w:tab/>
        <w:t>Comprensione e produzione orale di testi specialistici attinenti alla psicologia, con particolare attenzione a come si esprimono i concetti in lingua inglese;</w:t>
      </w:r>
    </w:p>
    <w:p w14:paraId="7FF76A08" w14:textId="77777777" w:rsidR="00097A33" w:rsidRDefault="00097A33" w:rsidP="00EC3C83">
      <w:pPr>
        <w:spacing w:line="240" w:lineRule="exact"/>
        <w:ind w:left="284" w:hanging="284"/>
      </w:pPr>
      <w:r>
        <w:t>–</w:t>
      </w:r>
      <w:r>
        <w:tab/>
        <w:t>Public speaking</w:t>
      </w:r>
      <w:r w:rsidR="00EC3C83">
        <w:t>.</w:t>
      </w:r>
    </w:p>
    <w:p w14:paraId="51ABA9B8" w14:textId="77777777" w:rsidR="00097A33" w:rsidRDefault="00097A33" w:rsidP="00EC3C83">
      <w:pPr>
        <w:spacing w:before="120" w:line="240" w:lineRule="exact"/>
      </w:pPr>
      <w:r>
        <w:t xml:space="preserve">Al termine dell’insegnamento, lo studente sarà in grado di eseguire una lettura di campo scientifico e dialogare in merito del contenuto. Al termine dell’insegnamento, lo studente sarà in grado di identificare le differenti terapie alternative, oltre che riconoscere le soluzioni pratiche da applicare nella terapia per il raggiungimento dell’obiettivo. Potrà distinguere i punti di forza e di debolezza del paziente tenendo conto del contesto ambientale in cui vive. Capacità di applicare conoscenza e comprensione: al termine dell’insegnamento lo studente sarà in grado di scegliere la terapia più adatta al paziente da dove emerge dall’analisi di lettura svolta in classe. Conoscerà il linguaggio psicologico/scientifico e sarà in grado di esporre la propria ricerca utilizzando vocaboli ed espressioni </w:t>
      </w:r>
      <w:r w:rsidR="00CA50F1">
        <w:t>necessario per public speaking.</w:t>
      </w:r>
    </w:p>
    <w:p w14:paraId="419AD894" w14:textId="77777777" w:rsidR="00097A33" w:rsidRDefault="00097A33" w:rsidP="00EC3C83">
      <w:pPr>
        <w:spacing w:before="240" w:after="120" w:line="240" w:lineRule="exact"/>
        <w:rPr>
          <w:b/>
          <w:sz w:val="18"/>
        </w:rPr>
      </w:pPr>
      <w:r>
        <w:rPr>
          <w:b/>
          <w:i/>
          <w:sz w:val="18"/>
        </w:rPr>
        <w:t>PROGRAMMA DEL CORSO</w:t>
      </w:r>
    </w:p>
    <w:p w14:paraId="6C736C58" w14:textId="77777777" w:rsidR="00097A33" w:rsidRDefault="00097A33" w:rsidP="00EC3C83">
      <w:pPr>
        <w:spacing w:line="240" w:lineRule="exact"/>
      </w:pPr>
      <w:r>
        <w:t>Il corso si articola intorno alla revisione integrata dei fondamenti grammaticali, lessicali e strutturali della lingua inglese unitamente all’acquisizione dei principali elementi espressivi dell’inglese specialistico per la psicologia. Verranno altresì rafforzate le capacità di ricezione scritta/orale e di produzione orale su temi di interesse specialistico. Il corso svilupperà inoltre alla consapevolezza degli elementi coesivi sintattici e lessicali e delle espressioni proprie della prosa espositiva di argomento scientifico. Si analizzeranno inoltre</w:t>
      </w:r>
      <w:r w:rsidR="00CA50F1">
        <w:t xml:space="preserve"> testi specialistici in lingua.</w:t>
      </w:r>
    </w:p>
    <w:p w14:paraId="48ADDEBF" w14:textId="2FB44311" w:rsidR="00097A33" w:rsidRPr="00C26E42" w:rsidRDefault="00097A33" w:rsidP="00C26E42">
      <w:pPr>
        <w:spacing w:before="240" w:after="120" w:line="240" w:lineRule="exact"/>
        <w:rPr>
          <w:b/>
          <w:i/>
          <w:sz w:val="18"/>
        </w:rPr>
      </w:pPr>
      <w:r>
        <w:rPr>
          <w:b/>
          <w:i/>
          <w:sz w:val="18"/>
        </w:rPr>
        <w:lastRenderedPageBreak/>
        <w:t>BIBLIOGRAFIA</w:t>
      </w:r>
      <w:r w:rsidR="00321D97">
        <w:rPr>
          <w:rStyle w:val="Rimandonotaapidipagina"/>
          <w:b/>
          <w:i/>
          <w:sz w:val="18"/>
        </w:rPr>
        <w:footnoteReference w:id="1"/>
      </w:r>
    </w:p>
    <w:p w14:paraId="51472D63" w14:textId="05CAD881" w:rsidR="00B57D6E" w:rsidRDefault="00B57D6E" w:rsidP="00CB075A">
      <w:pPr>
        <w:pStyle w:val="Testo1"/>
        <w:spacing w:before="0"/>
      </w:pPr>
      <w:r w:rsidRPr="00CB075A">
        <w:t>Materiale di inglese scientifico in forma di dispensa: letture scientifiche</w:t>
      </w:r>
      <w:r w:rsidR="00C26E42">
        <w:t>;</w:t>
      </w:r>
    </w:p>
    <w:p w14:paraId="51E08895" w14:textId="110AD5D2" w:rsidR="00C26E42" w:rsidRPr="00CB075A" w:rsidRDefault="00C26E42" w:rsidP="00CB075A">
      <w:pPr>
        <w:pStyle w:val="Testo1"/>
        <w:spacing w:before="0"/>
      </w:pPr>
      <w:r>
        <w:t xml:space="preserve">Ulteriori informazioni riguardo materiali saranno comunicati durante la prima lezione. </w:t>
      </w:r>
    </w:p>
    <w:p w14:paraId="32A50D4D" w14:textId="77777777" w:rsidR="00CB075A" w:rsidRPr="00C26E42" w:rsidRDefault="00B57D6E" w:rsidP="00C45008">
      <w:pPr>
        <w:pStyle w:val="Testo1"/>
        <w:ind w:firstLine="0"/>
        <w:rPr>
          <w:lang w:val="en-US"/>
        </w:rPr>
      </w:pPr>
      <w:r w:rsidRPr="00C26E42">
        <w:rPr>
          <w:lang w:val="en-US"/>
        </w:rPr>
        <w:t xml:space="preserve">Testi consigliati: </w:t>
      </w:r>
    </w:p>
    <w:p w14:paraId="00FC10C1" w14:textId="7DE5E767" w:rsidR="00B57D6E" w:rsidRPr="00C26E42" w:rsidRDefault="00B57D6E" w:rsidP="00321D97">
      <w:pPr>
        <w:rPr>
          <w:lang w:val="en-US"/>
        </w:rPr>
      </w:pPr>
      <w:r w:rsidRPr="00321D97">
        <w:rPr>
          <w:sz w:val="18"/>
          <w:szCs w:val="18"/>
          <w:lang w:val="en-US"/>
        </w:rPr>
        <w:t>English for psychology, Garnet higher education</w:t>
      </w:r>
      <w:r w:rsidRPr="00C26E42">
        <w:rPr>
          <w:lang w:val="en-US"/>
        </w:rPr>
        <w:t>;</w:t>
      </w:r>
      <w:r w:rsidR="00321D97" w:rsidRPr="00321D97">
        <w:rPr>
          <w:i/>
          <w:sz w:val="16"/>
          <w:szCs w:val="16"/>
          <w:lang w:val="en-US"/>
        </w:rPr>
        <w:t xml:space="preserve"> </w:t>
      </w:r>
    </w:p>
    <w:p w14:paraId="611B5E0E" w14:textId="5B298D7E" w:rsidR="00B57D6E" w:rsidRPr="00CB075A" w:rsidRDefault="00B57D6E" w:rsidP="00321D97">
      <w:r w:rsidRPr="00321D97">
        <w:rPr>
          <w:sz w:val="18"/>
          <w:szCs w:val="18"/>
        </w:rPr>
        <w:t xml:space="preserve">Intermediate language </w:t>
      </w:r>
      <w:proofErr w:type="spellStart"/>
      <w:r w:rsidRPr="00321D97">
        <w:rPr>
          <w:sz w:val="18"/>
          <w:szCs w:val="18"/>
        </w:rPr>
        <w:t>practice</w:t>
      </w:r>
      <w:proofErr w:type="spellEnd"/>
      <w:r w:rsidRPr="00321D97">
        <w:rPr>
          <w:sz w:val="18"/>
          <w:szCs w:val="18"/>
        </w:rPr>
        <w:t xml:space="preserve">, </w:t>
      </w:r>
      <w:proofErr w:type="spellStart"/>
      <w:r w:rsidRPr="00321D97">
        <w:rPr>
          <w:sz w:val="18"/>
          <w:szCs w:val="18"/>
        </w:rPr>
        <w:t>micheal</w:t>
      </w:r>
      <w:proofErr w:type="spellEnd"/>
      <w:r w:rsidRPr="00321D97">
        <w:rPr>
          <w:sz w:val="18"/>
          <w:szCs w:val="18"/>
        </w:rPr>
        <w:t xml:space="preserve"> vince, </w:t>
      </w:r>
      <w:proofErr w:type="spellStart"/>
      <w:r w:rsidRPr="00321D97">
        <w:rPr>
          <w:sz w:val="18"/>
          <w:szCs w:val="18"/>
        </w:rPr>
        <w:t>Macmillan</w:t>
      </w:r>
      <w:proofErr w:type="spellEnd"/>
      <w:r w:rsidR="00321D97" w:rsidRPr="00321D97">
        <w:rPr>
          <w:i/>
          <w:sz w:val="16"/>
          <w:szCs w:val="16"/>
        </w:rPr>
        <w:t xml:space="preserve"> </w:t>
      </w:r>
      <w:hyperlink r:id="rId8" w:history="1">
        <w:r w:rsidR="00321D97" w:rsidRPr="00321D97">
          <w:rPr>
            <w:rStyle w:val="Collegamentoipertestuale"/>
            <w:i/>
            <w:sz w:val="16"/>
            <w:szCs w:val="16"/>
          </w:rPr>
          <w:t>Acquista da VP</w:t>
        </w:r>
      </w:hyperlink>
      <w:bookmarkStart w:id="0" w:name="_GoBack"/>
      <w:bookmarkEnd w:id="0"/>
    </w:p>
    <w:p w14:paraId="71F423CA" w14:textId="77777777" w:rsidR="00097A33" w:rsidRDefault="00097A33" w:rsidP="00097A33">
      <w:pPr>
        <w:pStyle w:val="Testo1"/>
      </w:pPr>
      <w:r>
        <w:t>Ulteriori informazioni saranno dati ad inizio corso. Gli studenti sono pregati di presentarsi per la prima lezione per tutte le informazioni in merito.</w:t>
      </w:r>
    </w:p>
    <w:p w14:paraId="3E0DE67B" w14:textId="77777777" w:rsidR="00097A33" w:rsidRDefault="00097A33" w:rsidP="00097A33">
      <w:pPr>
        <w:spacing w:before="240" w:after="120"/>
        <w:rPr>
          <w:b/>
          <w:i/>
          <w:sz w:val="18"/>
        </w:rPr>
      </w:pPr>
      <w:r>
        <w:rPr>
          <w:b/>
          <w:i/>
          <w:sz w:val="18"/>
        </w:rPr>
        <w:t>DIDATTICA DEL CORSO</w:t>
      </w:r>
    </w:p>
    <w:p w14:paraId="364FDE51" w14:textId="77777777" w:rsidR="00097A33" w:rsidRDefault="00097A33" w:rsidP="00097A33">
      <w:pPr>
        <w:pStyle w:val="Testo2"/>
      </w:pPr>
      <w:r>
        <w:t>Il corso si articolerà in lezioni frontali, lavori pratici guidati individuali e/o di gruppo. Saranno analizzati testi, materiali audiovisivo e siti internet specifici.</w:t>
      </w:r>
    </w:p>
    <w:p w14:paraId="311096E7" w14:textId="77777777" w:rsidR="00097A33" w:rsidRDefault="00097A33" w:rsidP="00097A33">
      <w:pPr>
        <w:spacing w:before="240" w:after="120"/>
        <w:rPr>
          <w:b/>
          <w:i/>
          <w:sz w:val="18"/>
        </w:rPr>
      </w:pPr>
      <w:r>
        <w:rPr>
          <w:b/>
          <w:i/>
          <w:sz w:val="18"/>
        </w:rPr>
        <w:t>METODO E CRITERI DI VALUTAZIONE</w:t>
      </w:r>
    </w:p>
    <w:p w14:paraId="6479EEB6" w14:textId="77777777" w:rsidR="00097A33" w:rsidRDefault="00097A33" w:rsidP="00097A33">
      <w:pPr>
        <w:pStyle w:val="Testo2"/>
      </w:pPr>
      <w:r>
        <w:t xml:space="preserve">L’esame si articola in una prova scritta e in una prova orale in lingua inglese. Entrambe le prove vanno sostenute nello stesso appello. Il superamento dell’esame è determinato dal raggiungimento di un punteggio sufficiente (pari a 18/30) nella prova scritta. La prova scritta testerà le abilità di reading comprehension, nozioni grammaticali. use of English e sarà strutturata come prova con domande aperte/scelta multipla. Il voto finale sarà integrato con una prova di public speaking </w:t>
      </w:r>
      <w:r w:rsidRPr="00097A33">
        <w:rPr>
          <w:i/>
        </w:rPr>
        <w:t>senza</w:t>
      </w:r>
      <w:r>
        <w:t xml:space="preserve"> l’uso di powerpoint, intende verificare la conoscenza dei contenuti del corso e la competenza comunicativa specifica. Saranno valutate le capacità di argomentare e difendere i </w:t>
      </w:r>
      <w:r w:rsidR="00CA50F1">
        <w:t>risultati della propria ricerca.</w:t>
      </w:r>
    </w:p>
    <w:p w14:paraId="34C7B14E" w14:textId="77777777" w:rsidR="00097A33" w:rsidRDefault="00097A33" w:rsidP="00097A33">
      <w:pPr>
        <w:pStyle w:val="Testo2"/>
        <w:spacing w:before="120"/>
      </w:pPr>
      <w:r>
        <w:t>Inoltre, ogni studente dovrà consegnare al docente durante la prova scritta un articolo a scelta che sarà discusso in sede di prova orale (public speaking on research topic). L’articolo specialistico in lingua inglese da concordare con il docente durante il corso. L’articolo non deve superare le 3 pagine, formato A4.</w:t>
      </w:r>
    </w:p>
    <w:p w14:paraId="6BE9DA78" w14:textId="77777777" w:rsidR="00097A33" w:rsidRPr="00097A33" w:rsidRDefault="00097A33" w:rsidP="00097A33">
      <w:pPr>
        <w:spacing w:before="240" w:after="120" w:line="240" w:lineRule="exact"/>
        <w:rPr>
          <w:b/>
          <w:i/>
          <w:sz w:val="18"/>
        </w:rPr>
      </w:pPr>
      <w:r>
        <w:rPr>
          <w:b/>
          <w:i/>
          <w:sz w:val="18"/>
        </w:rPr>
        <w:t>AVVERTENZE E PREREQUISITI</w:t>
      </w:r>
    </w:p>
    <w:p w14:paraId="056F2555" w14:textId="77777777" w:rsidR="00097A33" w:rsidRPr="00CB075A" w:rsidRDefault="00097A33" w:rsidP="00CB075A">
      <w:pPr>
        <w:pStyle w:val="Testo2"/>
      </w:pPr>
      <w:r>
        <w:t xml:space="preserve">Lo studente dovrà possedere conoscenza di base della lingua e grammatica inglese. Il </w:t>
      </w:r>
      <w:r w:rsidRPr="00CB075A">
        <w:t>superamento de</w:t>
      </w:r>
      <w:r w:rsidR="00CA50F1" w:rsidRPr="00CB075A">
        <w:t>lla prova SELDA è fondamentale.</w:t>
      </w:r>
    </w:p>
    <w:p w14:paraId="13F7EB8C" w14:textId="77777777" w:rsidR="00CB075A" w:rsidRPr="00CB075A" w:rsidRDefault="00CB075A" w:rsidP="00CB075A">
      <w:pPr>
        <w:pStyle w:val="Testo2"/>
        <w:rPr>
          <w:rFonts w:ascii="Times New Roman" w:hAnsi="Times New Roman"/>
          <w:iCs/>
          <w:szCs w:val="18"/>
        </w:rPr>
      </w:pPr>
      <w:r w:rsidRPr="00CB075A">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9142025" w14:textId="77777777" w:rsidR="00097A33" w:rsidRPr="00097A33" w:rsidRDefault="00097A33" w:rsidP="00097A33">
      <w:pPr>
        <w:pStyle w:val="Testo2"/>
        <w:spacing w:before="120"/>
        <w:rPr>
          <w:i/>
        </w:rPr>
      </w:pPr>
      <w:r w:rsidRPr="00097A33">
        <w:rPr>
          <w:i/>
        </w:rPr>
        <w:t>Orario e luogo di ricevimento:</w:t>
      </w:r>
    </w:p>
    <w:p w14:paraId="0421ED75" w14:textId="77777777" w:rsidR="00097A33" w:rsidRPr="00097A33" w:rsidRDefault="00097A33" w:rsidP="00097A33">
      <w:pPr>
        <w:pStyle w:val="Testo2"/>
      </w:pPr>
      <w:r>
        <w:t>Il Prof. Maria Grazia Cavallaro riceve gli studenti subito</w:t>
      </w:r>
      <w:r w:rsidR="00B57D6E">
        <w:t xml:space="preserve"> prima o dopo le lezioni. </w:t>
      </w:r>
    </w:p>
    <w:sectPr w:rsidR="00097A33" w:rsidRPr="00097A3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122AC" w14:textId="77777777" w:rsidR="00321D97" w:rsidRDefault="00321D97" w:rsidP="00321D97">
      <w:pPr>
        <w:spacing w:line="240" w:lineRule="auto"/>
      </w:pPr>
      <w:r>
        <w:separator/>
      </w:r>
    </w:p>
  </w:endnote>
  <w:endnote w:type="continuationSeparator" w:id="0">
    <w:p w14:paraId="7DEF960A" w14:textId="77777777" w:rsidR="00321D97" w:rsidRDefault="00321D97" w:rsidP="00321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5E02B" w14:textId="77777777" w:rsidR="00321D97" w:rsidRDefault="00321D97" w:rsidP="00321D97">
      <w:pPr>
        <w:spacing w:line="240" w:lineRule="auto"/>
      </w:pPr>
      <w:r>
        <w:separator/>
      </w:r>
    </w:p>
  </w:footnote>
  <w:footnote w:type="continuationSeparator" w:id="0">
    <w:p w14:paraId="6CAE8017" w14:textId="77777777" w:rsidR="00321D97" w:rsidRDefault="00321D97" w:rsidP="00321D97">
      <w:pPr>
        <w:spacing w:line="240" w:lineRule="auto"/>
      </w:pPr>
      <w:r>
        <w:continuationSeparator/>
      </w:r>
    </w:p>
  </w:footnote>
  <w:footnote w:id="1">
    <w:p w14:paraId="317DB094" w14:textId="553C93B6" w:rsidR="00321D97" w:rsidRDefault="00321D9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5D"/>
    <w:rsid w:val="00097A33"/>
    <w:rsid w:val="001558F8"/>
    <w:rsid w:val="00187B99"/>
    <w:rsid w:val="002014DD"/>
    <w:rsid w:val="0021425D"/>
    <w:rsid w:val="002D2F8C"/>
    <w:rsid w:val="002D5E17"/>
    <w:rsid w:val="00321D97"/>
    <w:rsid w:val="003444F9"/>
    <w:rsid w:val="004D1217"/>
    <w:rsid w:val="004D6008"/>
    <w:rsid w:val="00640794"/>
    <w:rsid w:val="006F1772"/>
    <w:rsid w:val="00845707"/>
    <w:rsid w:val="008942E7"/>
    <w:rsid w:val="008A1204"/>
    <w:rsid w:val="00900CCA"/>
    <w:rsid w:val="00924B77"/>
    <w:rsid w:val="00940DA2"/>
    <w:rsid w:val="009E055C"/>
    <w:rsid w:val="00A74F6F"/>
    <w:rsid w:val="00AD7557"/>
    <w:rsid w:val="00B50C5D"/>
    <w:rsid w:val="00B51253"/>
    <w:rsid w:val="00B525CC"/>
    <w:rsid w:val="00B57D6E"/>
    <w:rsid w:val="00B732FE"/>
    <w:rsid w:val="00C02CD8"/>
    <w:rsid w:val="00C26E42"/>
    <w:rsid w:val="00C45008"/>
    <w:rsid w:val="00CA50F1"/>
    <w:rsid w:val="00CB075A"/>
    <w:rsid w:val="00CC19BE"/>
    <w:rsid w:val="00D404F2"/>
    <w:rsid w:val="00E31FBE"/>
    <w:rsid w:val="00E607E6"/>
    <w:rsid w:val="00EC3C8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1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321D9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21D97"/>
  </w:style>
  <w:style w:type="character" w:styleId="Rimandonotaapidipagina">
    <w:name w:val="footnote reference"/>
    <w:basedOn w:val="Carpredefinitoparagrafo"/>
    <w:semiHidden/>
    <w:unhideWhenUsed/>
    <w:rsid w:val="00321D97"/>
    <w:rPr>
      <w:vertAlign w:val="superscript"/>
    </w:rPr>
  </w:style>
  <w:style w:type="character" w:styleId="Collegamentoipertestuale">
    <w:name w:val="Hyperlink"/>
    <w:basedOn w:val="Carpredefinitoparagrafo"/>
    <w:unhideWhenUsed/>
    <w:rsid w:val="00321D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321D9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21D97"/>
  </w:style>
  <w:style w:type="character" w:styleId="Rimandonotaapidipagina">
    <w:name w:val="footnote reference"/>
    <w:basedOn w:val="Carpredefinitoparagrafo"/>
    <w:semiHidden/>
    <w:unhideWhenUsed/>
    <w:rsid w:val="00321D97"/>
    <w:rPr>
      <w:vertAlign w:val="superscript"/>
    </w:rPr>
  </w:style>
  <w:style w:type="character" w:styleId="Collegamentoipertestuale">
    <w:name w:val="Hyperlink"/>
    <w:basedOn w:val="Carpredefinitoparagrafo"/>
    <w:unhideWhenUsed/>
    <w:rsid w:val="00321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ince/language-practice-intermediate-students-bookkey-9780230727014-55050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A1A03-D2A6-4254-BE5D-07A69349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608</Words>
  <Characters>3837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Locci Amedeo</cp:lastModifiedBy>
  <cp:revision>5</cp:revision>
  <cp:lastPrinted>2003-03-27T10:42:00Z</cp:lastPrinted>
  <dcterms:created xsi:type="dcterms:W3CDTF">2022-05-24T08:23:00Z</dcterms:created>
  <dcterms:modified xsi:type="dcterms:W3CDTF">2022-07-25T09:05:00Z</dcterms:modified>
</cp:coreProperties>
</file>