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480E4" w14:textId="080A01F6" w:rsidR="007736E2" w:rsidRDefault="00837D56" w:rsidP="000666F5">
      <w:pPr>
        <w:jc w:val="center"/>
        <w:rPr>
          <w:rStyle w:val="Collegamentoipertestuale"/>
          <w:smallCaps/>
          <w:color w:val="auto"/>
          <w:sz w:val="22"/>
          <w:szCs w:val="22"/>
          <w:u w:val="none"/>
          <w:lang w:val="en-GB"/>
        </w:rPr>
      </w:pPr>
      <w:r>
        <w:rPr>
          <w:rStyle w:val="Collegamentoipertestuale"/>
          <w:smallCaps/>
          <w:color w:val="auto"/>
          <w:sz w:val="22"/>
          <w:szCs w:val="22"/>
          <w:u w:val="none"/>
          <w:lang w:val="en-GB"/>
        </w:rPr>
        <w:t>Curriculum Internationa</w:t>
      </w:r>
      <w:r w:rsidR="007A51CE">
        <w:rPr>
          <w:rStyle w:val="Collegamentoipertestuale"/>
          <w:smallCaps/>
          <w:color w:val="auto"/>
          <w:sz w:val="22"/>
          <w:szCs w:val="22"/>
          <w:u w:val="none"/>
          <w:lang w:val="en-GB"/>
        </w:rPr>
        <w:t xml:space="preserve">l relations and global affairs </w:t>
      </w:r>
      <w:r>
        <w:rPr>
          <w:rStyle w:val="Collegamentoipertestuale"/>
          <w:smallCaps/>
          <w:color w:val="auto"/>
          <w:sz w:val="22"/>
          <w:szCs w:val="22"/>
          <w:u w:val="none"/>
          <w:lang w:val="en-GB"/>
        </w:rPr>
        <w:t>(</w:t>
      </w:r>
      <w:proofErr w:type="spellStart"/>
      <w:r>
        <w:rPr>
          <w:rStyle w:val="Collegamentoipertestuale"/>
          <w:smallCaps/>
          <w:color w:val="auto"/>
          <w:sz w:val="22"/>
          <w:szCs w:val="22"/>
          <w:u w:val="none"/>
          <w:lang w:val="en-GB"/>
        </w:rPr>
        <w:t>Irga</w:t>
      </w:r>
      <w:proofErr w:type="spellEnd"/>
      <w:r>
        <w:rPr>
          <w:rStyle w:val="Collegamentoipertestuale"/>
          <w:smallCaps/>
          <w:color w:val="auto"/>
          <w:sz w:val="22"/>
          <w:szCs w:val="22"/>
          <w:u w:val="none"/>
          <w:lang w:val="en-GB"/>
        </w:rPr>
        <w:t>)</w:t>
      </w:r>
    </w:p>
    <w:p w14:paraId="551F6CF6" w14:textId="77777777" w:rsidR="00DB63C4" w:rsidRDefault="00DB63C4" w:rsidP="00DB63C4">
      <w:pPr>
        <w:spacing w:line="240" w:lineRule="auto"/>
        <w:jc w:val="center"/>
        <w:rPr>
          <w:rStyle w:val="Collegamentoipertestuale"/>
          <w:smallCaps/>
          <w:color w:val="auto"/>
          <w:sz w:val="22"/>
          <w:szCs w:val="22"/>
          <w:u w:val="none"/>
          <w:lang w:val="en-AU"/>
        </w:rPr>
      </w:pPr>
      <w:r>
        <w:rPr>
          <w:rStyle w:val="Collegamentoipertestuale"/>
          <w:smallCaps/>
          <w:color w:val="auto"/>
          <w:sz w:val="22"/>
          <w:szCs w:val="22"/>
          <w:u w:val="none"/>
          <w:lang w:val="en-GB"/>
        </w:rPr>
        <w:t>Curriculum Communication Management (</w:t>
      </w:r>
      <w:r>
        <w:rPr>
          <w:rStyle w:val="Collegamentoipertestuale"/>
          <w:smallCaps/>
          <w:color w:val="auto"/>
          <w:sz w:val="22"/>
          <w:szCs w:val="22"/>
          <w:u w:val="none"/>
          <w:lang w:val="en-AU"/>
        </w:rPr>
        <w:t xml:space="preserve">Comma), </w:t>
      </w:r>
    </w:p>
    <w:p w14:paraId="25A0B4FB" w14:textId="77777777" w:rsidR="00C06EC3" w:rsidRDefault="00DB63C4" w:rsidP="00DB63C4">
      <w:pPr>
        <w:spacing w:line="240" w:lineRule="auto"/>
        <w:jc w:val="center"/>
        <w:rPr>
          <w:rStyle w:val="Collegamentoipertestuale"/>
          <w:smallCaps/>
          <w:color w:val="auto"/>
          <w:sz w:val="22"/>
          <w:szCs w:val="22"/>
          <w:u w:val="none"/>
          <w:lang w:val="en-AU"/>
        </w:rPr>
      </w:pPr>
      <w:r>
        <w:rPr>
          <w:rStyle w:val="Collegamentoipertestuale"/>
          <w:smallCaps/>
          <w:color w:val="auto"/>
          <w:sz w:val="22"/>
          <w:szCs w:val="22"/>
          <w:u w:val="none"/>
          <w:lang w:val="en-AU"/>
        </w:rPr>
        <w:t xml:space="preserve">Curriculum Finance and </w:t>
      </w:r>
    </w:p>
    <w:p w14:paraId="5C1E2877" w14:textId="2638D5CE" w:rsidR="00DB63C4" w:rsidRPr="00115403" w:rsidRDefault="00C06EC3" w:rsidP="00DB63C4">
      <w:pPr>
        <w:spacing w:line="240" w:lineRule="auto"/>
        <w:jc w:val="center"/>
        <w:rPr>
          <w:rStyle w:val="Collegamentoipertestuale"/>
          <w:smallCaps/>
          <w:color w:val="auto"/>
          <w:sz w:val="22"/>
          <w:szCs w:val="22"/>
          <w:u w:val="none"/>
          <w:lang w:val="en-AU"/>
        </w:rPr>
      </w:pPr>
      <w:r>
        <w:rPr>
          <w:rStyle w:val="Collegamentoipertestuale"/>
          <w:smallCaps/>
          <w:color w:val="auto"/>
          <w:sz w:val="22"/>
          <w:szCs w:val="22"/>
          <w:u w:val="none"/>
          <w:lang w:val="en-AU"/>
        </w:rPr>
        <w:t xml:space="preserve">Degree in </w:t>
      </w:r>
      <w:r w:rsidR="00DB63C4">
        <w:rPr>
          <w:rStyle w:val="Collegamentoipertestuale"/>
          <w:smallCaps/>
          <w:color w:val="auto"/>
          <w:sz w:val="22"/>
          <w:szCs w:val="22"/>
          <w:u w:val="none"/>
          <w:lang w:val="en-AU"/>
        </w:rPr>
        <w:t>Psychology</w:t>
      </w:r>
    </w:p>
    <w:p w14:paraId="292179E1" w14:textId="77777777" w:rsidR="0001594C" w:rsidRPr="00921374" w:rsidRDefault="0001594C" w:rsidP="0001594C">
      <w:pPr>
        <w:pStyle w:val="Titolo1"/>
        <w:spacing w:line="240" w:lineRule="auto"/>
        <w:rPr>
          <w:noProof w:val="0"/>
          <w:lang w:val="en-US"/>
        </w:rPr>
      </w:pPr>
      <w:r w:rsidRPr="00921374">
        <w:rPr>
          <w:noProof w:val="0"/>
          <w:lang w:val="en-US"/>
        </w:rPr>
        <w:t>French language - IRGA</w:t>
      </w:r>
    </w:p>
    <w:p w14:paraId="044D786B" w14:textId="618D1D94" w:rsidR="0001594C" w:rsidRPr="001B7A94" w:rsidRDefault="0001594C" w:rsidP="0001594C">
      <w:pPr>
        <w:pStyle w:val="Titolo2"/>
      </w:pPr>
      <w:r w:rsidRPr="001B7A94">
        <w:t xml:space="preserve">Prof. </w:t>
      </w:r>
      <w:r w:rsidR="00DB63C4" w:rsidRPr="001B7A94">
        <w:t>Mariateresa Zanola</w:t>
      </w:r>
    </w:p>
    <w:p w14:paraId="2B1165E2" w14:textId="77777777" w:rsidR="0001594C" w:rsidRPr="001B7A94" w:rsidRDefault="0001594C" w:rsidP="0001594C">
      <w:pPr>
        <w:pStyle w:val="Titolo2"/>
      </w:pPr>
      <w:r w:rsidRPr="001B7A94">
        <w:t>Teacher Elisa Verrecchia</w:t>
      </w:r>
    </w:p>
    <w:p w14:paraId="557E4DBE" w14:textId="77777777" w:rsidR="0001594C" w:rsidRPr="00A752AE" w:rsidRDefault="0001594C" w:rsidP="0001594C">
      <w:pPr>
        <w:spacing w:before="240" w:after="120" w:line="240" w:lineRule="auto"/>
        <w:rPr>
          <w:b/>
          <w:i/>
          <w:sz w:val="18"/>
          <w:lang w:val="en-AU"/>
        </w:rPr>
      </w:pPr>
      <w:r w:rsidRPr="00A752AE">
        <w:rPr>
          <w:b/>
          <w:i/>
          <w:sz w:val="18"/>
          <w:lang w:val="en-AU"/>
        </w:rPr>
        <w:t>COURSE AIMS AND INTENDED LEARNING OUTCOMES</w:t>
      </w:r>
    </w:p>
    <w:p w14:paraId="302B5388" w14:textId="77777777" w:rsidR="00DB63C4" w:rsidRPr="00E9351B" w:rsidRDefault="00DB63C4" w:rsidP="00DB63C4">
      <w:pPr>
        <w:spacing w:line="240" w:lineRule="auto"/>
        <w:rPr>
          <w:lang w:val="en-AU"/>
        </w:rPr>
      </w:pPr>
      <w:r w:rsidRPr="00E9351B">
        <w:rPr>
          <w:lang w:val="en-AU"/>
        </w:rPr>
        <w:t xml:space="preserve">The aim of the course is the acquisition and/or consolidation of the basic elements of the French language needed to communicate in everyday </w:t>
      </w:r>
      <w:r>
        <w:rPr>
          <w:lang w:val="en-AU"/>
        </w:rPr>
        <w:t>situations</w:t>
      </w:r>
      <w:r w:rsidRPr="00E9351B">
        <w:rPr>
          <w:lang w:val="en-AU"/>
        </w:rPr>
        <w:t>, at B1 level of the European Framework.</w:t>
      </w:r>
    </w:p>
    <w:p w14:paraId="6C85B8C9" w14:textId="0F101DF2" w:rsidR="0001594C" w:rsidRPr="00E9351B" w:rsidRDefault="00DB63C4" w:rsidP="0001594C">
      <w:pPr>
        <w:spacing w:line="240" w:lineRule="auto"/>
        <w:rPr>
          <w:lang w:val="en-AU"/>
        </w:rPr>
      </w:pPr>
      <w:r w:rsidRPr="00E9351B">
        <w:rPr>
          <w:lang w:val="en-AU"/>
        </w:rPr>
        <w:t>At the end of the course, students will be able to understand the main points of clear standard input on familiar matters regularly encountered in work, school, leisure</w:t>
      </w:r>
      <w:r>
        <w:rPr>
          <w:lang w:val="en-AU"/>
        </w:rPr>
        <w:t>. They will be able to</w:t>
      </w:r>
      <w:r w:rsidRPr="00E9351B">
        <w:rPr>
          <w:lang w:val="en-AU"/>
        </w:rPr>
        <w:t xml:space="preserve"> deal with most situations likely to arise whilst travelling in an area where French is spoken,</w:t>
      </w:r>
      <w:r>
        <w:rPr>
          <w:lang w:val="en-AU"/>
        </w:rPr>
        <w:t xml:space="preserve"> describe experiences, events and </w:t>
      </w:r>
      <w:r w:rsidRPr="00E9351B">
        <w:rPr>
          <w:lang w:val="en-AU"/>
        </w:rPr>
        <w:t>hopes</w:t>
      </w:r>
      <w:r>
        <w:rPr>
          <w:lang w:val="en-AU"/>
        </w:rPr>
        <w:t>,</w:t>
      </w:r>
      <w:r w:rsidRPr="00E9351B">
        <w:rPr>
          <w:lang w:val="en-AU"/>
        </w:rPr>
        <w:t xml:space="preserve"> and briefly give reasons and explanations for opinions and plans</w:t>
      </w:r>
      <w:r w:rsidR="00921374">
        <w:rPr>
          <w:lang w:val="en-AU"/>
        </w:rPr>
        <w:t>.</w:t>
      </w:r>
    </w:p>
    <w:p w14:paraId="610ED6B4" w14:textId="77777777" w:rsidR="0001594C" w:rsidRPr="00A752AE" w:rsidRDefault="0001594C" w:rsidP="0001594C">
      <w:pPr>
        <w:spacing w:before="240" w:after="120" w:line="240" w:lineRule="auto"/>
        <w:rPr>
          <w:b/>
          <w:i/>
          <w:sz w:val="18"/>
          <w:lang w:val="en-AU"/>
        </w:rPr>
      </w:pPr>
      <w:r w:rsidRPr="00A752AE">
        <w:rPr>
          <w:b/>
          <w:i/>
          <w:sz w:val="18"/>
          <w:lang w:val="en-AU"/>
        </w:rPr>
        <w:t>COURSE CONTENT</w:t>
      </w:r>
    </w:p>
    <w:p w14:paraId="787FF0D0" w14:textId="77777777" w:rsidR="00DB63C4" w:rsidRPr="00E9351B" w:rsidRDefault="00DB63C4" w:rsidP="00DB63C4">
      <w:pPr>
        <w:spacing w:line="240" w:lineRule="auto"/>
        <w:rPr>
          <w:lang w:val="en-AU"/>
        </w:rPr>
      </w:pPr>
      <w:r w:rsidRPr="00E9351B">
        <w:rPr>
          <w:lang w:val="en-AU"/>
        </w:rPr>
        <w:t>The course focuses on the acquisition and/or consolidation of the basic elements of French grammar, phonetics, and vocabulary and the development of communication skills covering the following topics:</w:t>
      </w:r>
    </w:p>
    <w:p w14:paraId="5F466415" w14:textId="77777777" w:rsidR="00DB63C4" w:rsidRPr="00E9351B" w:rsidRDefault="00DB63C4" w:rsidP="00DB63C4">
      <w:pPr>
        <w:rPr>
          <w:lang w:val="fr-FR"/>
        </w:rPr>
      </w:pPr>
      <w:r w:rsidRPr="00E9351B">
        <w:rPr>
          <w:lang w:val="fr-FR"/>
        </w:rPr>
        <w:t>–</w:t>
      </w:r>
      <w:r w:rsidRPr="00E9351B">
        <w:rPr>
          <w:lang w:val="fr-FR"/>
        </w:rPr>
        <w:tab/>
        <w:t>Salutations.</w:t>
      </w:r>
    </w:p>
    <w:p w14:paraId="2A7A51AC" w14:textId="77777777" w:rsidR="00DB63C4" w:rsidRPr="00E9351B" w:rsidRDefault="00DB63C4" w:rsidP="00DB63C4">
      <w:pPr>
        <w:rPr>
          <w:lang w:val="fr-FR"/>
        </w:rPr>
      </w:pPr>
      <w:r w:rsidRPr="00E9351B">
        <w:rPr>
          <w:lang w:val="fr-FR"/>
        </w:rPr>
        <w:t>–</w:t>
      </w:r>
      <w:r w:rsidRPr="00E9351B">
        <w:rPr>
          <w:lang w:val="fr-FR"/>
        </w:rPr>
        <w:tab/>
        <w:t>Pays et nationalités.</w:t>
      </w:r>
    </w:p>
    <w:p w14:paraId="319BF75F" w14:textId="77777777" w:rsidR="00DB63C4" w:rsidRPr="00E9351B" w:rsidRDefault="00DB63C4" w:rsidP="00DB63C4">
      <w:pPr>
        <w:rPr>
          <w:lang w:val="fr-FR"/>
        </w:rPr>
      </w:pPr>
      <w:r w:rsidRPr="00E9351B">
        <w:rPr>
          <w:lang w:val="fr-FR"/>
        </w:rPr>
        <w:t>–</w:t>
      </w:r>
      <w:r w:rsidRPr="00E9351B">
        <w:rPr>
          <w:lang w:val="fr-FR"/>
        </w:rPr>
        <w:tab/>
        <w:t>Études, professions et lieux de travail ou d’études.</w:t>
      </w:r>
    </w:p>
    <w:p w14:paraId="476DC0B7" w14:textId="77777777" w:rsidR="00DB63C4" w:rsidRPr="00E9351B" w:rsidRDefault="00DB63C4" w:rsidP="00DB63C4">
      <w:pPr>
        <w:rPr>
          <w:lang w:val="fr-FR"/>
        </w:rPr>
      </w:pPr>
      <w:r w:rsidRPr="00E9351B">
        <w:rPr>
          <w:lang w:val="fr-FR"/>
        </w:rPr>
        <w:t>–</w:t>
      </w:r>
      <w:r w:rsidRPr="00E9351B">
        <w:rPr>
          <w:lang w:val="fr-FR"/>
        </w:rPr>
        <w:tab/>
        <w:t>Famille.</w:t>
      </w:r>
    </w:p>
    <w:p w14:paraId="58871814" w14:textId="77777777" w:rsidR="00DB63C4" w:rsidRPr="00E9351B" w:rsidRDefault="00DB63C4" w:rsidP="00DB63C4">
      <w:pPr>
        <w:rPr>
          <w:lang w:val="fr-FR"/>
        </w:rPr>
      </w:pPr>
      <w:r w:rsidRPr="00E9351B">
        <w:rPr>
          <w:lang w:val="fr-FR"/>
        </w:rPr>
        <w:t>–</w:t>
      </w:r>
      <w:r w:rsidRPr="00E9351B">
        <w:rPr>
          <w:lang w:val="fr-FR"/>
        </w:rPr>
        <w:tab/>
        <w:t>Personnes (description physique et traits de caractères. Ex. gentil, gai...).</w:t>
      </w:r>
    </w:p>
    <w:p w14:paraId="51B38ACF" w14:textId="77777777" w:rsidR="00DB63C4" w:rsidRPr="00E9351B" w:rsidRDefault="00DB63C4" w:rsidP="00DB63C4">
      <w:pPr>
        <w:rPr>
          <w:lang w:val="fr-FR"/>
        </w:rPr>
      </w:pPr>
      <w:r w:rsidRPr="00E9351B">
        <w:rPr>
          <w:lang w:val="fr-FR"/>
        </w:rPr>
        <w:t>–</w:t>
      </w:r>
      <w:r w:rsidRPr="00E9351B">
        <w:rPr>
          <w:lang w:val="fr-FR"/>
        </w:rPr>
        <w:tab/>
        <w:t>Vêtements, accessoires et objets quotidiens (Ex. : ordinateur...).</w:t>
      </w:r>
    </w:p>
    <w:p w14:paraId="6FE11557" w14:textId="77777777" w:rsidR="00DB63C4" w:rsidRPr="00E9351B" w:rsidRDefault="00DB63C4" w:rsidP="00DB63C4">
      <w:pPr>
        <w:rPr>
          <w:lang w:val="fr-FR"/>
        </w:rPr>
      </w:pPr>
      <w:r w:rsidRPr="00E9351B">
        <w:rPr>
          <w:lang w:val="fr-FR"/>
        </w:rPr>
        <w:t>–</w:t>
      </w:r>
      <w:r w:rsidRPr="00E9351B">
        <w:rPr>
          <w:lang w:val="fr-FR"/>
        </w:rPr>
        <w:tab/>
        <w:t>Actions de la journée.</w:t>
      </w:r>
    </w:p>
    <w:p w14:paraId="28FCAB42" w14:textId="77777777" w:rsidR="00DB63C4" w:rsidRPr="00E9351B" w:rsidRDefault="00DB63C4" w:rsidP="00DB63C4">
      <w:pPr>
        <w:rPr>
          <w:lang w:val="fr-FR"/>
        </w:rPr>
      </w:pPr>
      <w:r w:rsidRPr="00E9351B">
        <w:rPr>
          <w:lang w:val="fr-FR"/>
        </w:rPr>
        <w:t>–</w:t>
      </w:r>
      <w:r w:rsidRPr="00E9351B">
        <w:rPr>
          <w:lang w:val="fr-FR"/>
        </w:rPr>
        <w:tab/>
        <w:t>Immeuble et appartement.</w:t>
      </w:r>
    </w:p>
    <w:p w14:paraId="0042D82D" w14:textId="77777777" w:rsidR="00DB63C4" w:rsidRPr="00E9351B" w:rsidRDefault="00DB63C4" w:rsidP="00DB63C4">
      <w:pPr>
        <w:rPr>
          <w:lang w:val="fr-FR"/>
        </w:rPr>
      </w:pPr>
      <w:r w:rsidRPr="00E9351B">
        <w:rPr>
          <w:lang w:val="fr-FR"/>
        </w:rPr>
        <w:t>–</w:t>
      </w:r>
      <w:r w:rsidRPr="00E9351B">
        <w:rPr>
          <w:lang w:val="fr-FR"/>
        </w:rPr>
        <w:tab/>
        <w:t>Rendez-vous et planning.</w:t>
      </w:r>
    </w:p>
    <w:p w14:paraId="1F6BD79E" w14:textId="77777777" w:rsidR="00DB63C4" w:rsidRPr="00E9351B" w:rsidRDefault="00DB63C4" w:rsidP="00DB63C4">
      <w:pPr>
        <w:rPr>
          <w:lang w:val="fr-FR"/>
        </w:rPr>
      </w:pPr>
      <w:r w:rsidRPr="00E9351B">
        <w:rPr>
          <w:lang w:val="fr-FR"/>
        </w:rPr>
        <w:t>–</w:t>
      </w:r>
      <w:r w:rsidRPr="00E9351B">
        <w:rPr>
          <w:lang w:val="fr-FR"/>
        </w:rPr>
        <w:tab/>
        <w:t>Argent et modalités de paiement.</w:t>
      </w:r>
    </w:p>
    <w:p w14:paraId="073B94C1" w14:textId="77777777" w:rsidR="00DB63C4" w:rsidRPr="00E9351B" w:rsidRDefault="00DB63C4" w:rsidP="00DB63C4">
      <w:pPr>
        <w:rPr>
          <w:lang w:val="fr-FR"/>
        </w:rPr>
      </w:pPr>
      <w:r w:rsidRPr="00E9351B">
        <w:rPr>
          <w:lang w:val="fr-FR"/>
        </w:rPr>
        <w:t>–</w:t>
      </w:r>
      <w:r w:rsidRPr="00E9351B">
        <w:rPr>
          <w:lang w:val="fr-FR"/>
        </w:rPr>
        <w:tab/>
        <w:t>Magasins et achats.</w:t>
      </w:r>
    </w:p>
    <w:p w14:paraId="13C67580" w14:textId="77777777" w:rsidR="00DB63C4" w:rsidRPr="00E9351B" w:rsidRDefault="00DB63C4" w:rsidP="00DB63C4">
      <w:pPr>
        <w:rPr>
          <w:lang w:val="fr-FR"/>
        </w:rPr>
      </w:pPr>
      <w:r w:rsidRPr="00E9351B">
        <w:rPr>
          <w:lang w:val="fr-FR"/>
        </w:rPr>
        <w:t>–</w:t>
      </w:r>
      <w:r w:rsidRPr="00E9351B">
        <w:rPr>
          <w:lang w:val="fr-FR"/>
        </w:rPr>
        <w:tab/>
        <w:t>Météo.</w:t>
      </w:r>
    </w:p>
    <w:p w14:paraId="3F966A9E" w14:textId="77777777" w:rsidR="00DB63C4" w:rsidRPr="00E9351B" w:rsidRDefault="00DB63C4" w:rsidP="00DB63C4">
      <w:pPr>
        <w:rPr>
          <w:lang w:val="fr-FR"/>
        </w:rPr>
      </w:pPr>
      <w:r w:rsidRPr="00E9351B">
        <w:rPr>
          <w:lang w:val="fr-FR"/>
        </w:rPr>
        <w:t>–</w:t>
      </w:r>
      <w:r w:rsidRPr="00E9351B">
        <w:rPr>
          <w:lang w:val="fr-FR"/>
        </w:rPr>
        <w:tab/>
        <w:t>Loisirs, vacances, voyages.</w:t>
      </w:r>
    </w:p>
    <w:p w14:paraId="0885154E" w14:textId="77777777" w:rsidR="00DB63C4" w:rsidRPr="008A7DEB" w:rsidRDefault="00DB63C4" w:rsidP="00DB63C4">
      <w:pPr>
        <w:rPr>
          <w:lang w:val="fr-FR"/>
        </w:rPr>
      </w:pPr>
      <w:r w:rsidRPr="00E9351B">
        <w:rPr>
          <w:lang w:val="fr-FR"/>
        </w:rPr>
        <w:t>–</w:t>
      </w:r>
      <w:r w:rsidRPr="00E9351B">
        <w:rPr>
          <w:lang w:val="fr-FR"/>
        </w:rPr>
        <w:tab/>
      </w:r>
      <w:r w:rsidRPr="008A7DEB">
        <w:rPr>
          <w:lang w:val="fr-FR"/>
        </w:rPr>
        <w:t>Moyens de transport.</w:t>
      </w:r>
    </w:p>
    <w:p w14:paraId="748F0602" w14:textId="77777777" w:rsidR="00DB63C4" w:rsidRPr="00E9351B" w:rsidRDefault="00DB63C4" w:rsidP="00DB63C4">
      <w:pPr>
        <w:rPr>
          <w:lang w:val="fr-FR"/>
        </w:rPr>
      </w:pPr>
      <w:r w:rsidRPr="00E9351B">
        <w:rPr>
          <w:lang w:val="fr-FR"/>
        </w:rPr>
        <w:t>–</w:t>
      </w:r>
      <w:r w:rsidRPr="00E9351B">
        <w:rPr>
          <w:lang w:val="fr-FR"/>
        </w:rPr>
        <w:tab/>
        <w:t>Hôtel et restaurants.</w:t>
      </w:r>
    </w:p>
    <w:p w14:paraId="74FA993D" w14:textId="6FAEB837" w:rsidR="00921374" w:rsidRPr="00921374" w:rsidRDefault="00DB63C4" w:rsidP="00921374">
      <w:pPr>
        <w:rPr>
          <w:lang w:val="fr-FR"/>
        </w:rPr>
      </w:pPr>
      <w:r w:rsidRPr="00E9351B">
        <w:rPr>
          <w:lang w:val="fr-FR"/>
        </w:rPr>
        <w:t>–</w:t>
      </w:r>
      <w:r w:rsidRPr="00E9351B">
        <w:rPr>
          <w:lang w:val="fr-FR"/>
        </w:rPr>
        <w:tab/>
        <w:t>Repas et produits alimentaires les plus courants</w:t>
      </w:r>
      <w:r w:rsidR="00921374" w:rsidRPr="00921374">
        <w:rPr>
          <w:lang w:val="fr-FR"/>
        </w:rPr>
        <w:t>.</w:t>
      </w:r>
    </w:p>
    <w:p w14:paraId="4CD5BDEF" w14:textId="72620914" w:rsidR="0001594C" w:rsidRPr="00C3779F" w:rsidRDefault="0001594C" w:rsidP="0001594C">
      <w:pPr>
        <w:spacing w:before="240" w:after="120" w:line="240" w:lineRule="auto"/>
        <w:rPr>
          <w:b/>
          <w:i/>
          <w:sz w:val="18"/>
          <w:lang w:val="fr-FR"/>
        </w:rPr>
      </w:pPr>
      <w:r w:rsidRPr="00C3779F">
        <w:rPr>
          <w:b/>
          <w:i/>
          <w:sz w:val="18"/>
          <w:lang w:val="fr-FR"/>
        </w:rPr>
        <w:lastRenderedPageBreak/>
        <w:t>READING LIST</w:t>
      </w:r>
      <w:r w:rsidR="001B7A94">
        <w:rPr>
          <w:rStyle w:val="Rimandonotaapidipagina"/>
          <w:b/>
          <w:i/>
          <w:sz w:val="18"/>
          <w:lang w:val="fr-FR"/>
        </w:rPr>
        <w:footnoteReference w:id="1"/>
      </w:r>
    </w:p>
    <w:p w14:paraId="25E2225F" w14:textId="17FFA521" w:rsidR="00CB44FA" w:rsidRPr="001B7A94" w:rsidRDefault="00CB44FA" w:rsidP="00CB44FA">
      <w:pPr>
        <w:pStyle w:val="Testo1"/>
        <w:rPr>
          <w:lang w:val="fr-FR"/>
        </w:rPr>
      </w:pPr>
      <w:r w:rsidRPr="001B7A94">
        <w:rPr>
          <w:lang w:val="fr-FR"/>
        </w:rPr>
        <w:t xml:space="preserve">Chahi, Denyer, Gloanec, Briet, Défi 1, </w:t>
      </w:r>
      <w:r w:rsidRPr="001B7A94">
        <w:rPr>
          <w:i/>
          <w:iCs/>
          <w:lang w:val="fr-FR"/>
        </w:rPr>
        <w:t>Livre de l’élève – Edition anglophone</w:t>
      </w:r>
      <w:r w:rsidRPr="001B7A94">
        <w:rPr>
          <w:lang w:val="fr-FR"/>
        </w:rPr>
        <w:t xml:space="preserve">, </w:t>
      </w:r>
      <w:r w:rsidRPr="001B7A94">
        <w:rPr>
          <w:lang w:val="fr-FR"/>
        </w:rPr>
        <w:tab/>
        <w:t>Maison des Langues, 2022, ISBN 978-84-18907-74-6</w:t>
      </w:r>
      <w:r w:rsidR="001B7A94" w:rsidRPr="001B7A94">
        <w:rPr>
          <w:lang w:val="fr-FR"/>
        </w:rPr>
        <w:t xml:space="preserve"> </w:t>
      </w:r>
      <w:hyperlink r:id="rId8" w:history="1">
        <w:r w:rsidR="001B7A94" w:rsidRPr="001B7A94">
          <w:rPr>
            <w:rStyle w:val="Collegamentoipertestuale"/>
            <w:rFonts w:ascii="Times New Roman" w:hAnsi="Times New Roman"/>
            <w:i/>
            <w:sz w:val="16"/>
            <w:szCs w:val="16"/>
            <w:lang w:val="fr-FR"/>
          </w:rPr>
          <w:t>Acquista da VP</w:t>
        </w:r>
      </w:hyperlink>
    </w:p>
    <w:p w14:paraId="6F4D52C0" w14:textId="1D961393" w:rsidR="00CB44FA" w:rsidRPr="001B7A94" w:rsidRDefault="00CB44FA" w:rsidP="00CB44FA">
      <w:pPr>
        <w:pStyle w:val="Testo1"/>
        <w:rPr>
          <w:lang w:val="fr-FR"/>
        </w:rPr>
      </w:pPr>
      <w:r w:rsidRPr="001B7A94">
        <w:rPr>
          <w:lang w:val="fr-FR"/>
        </w:rPr>
        <w:t xml:space="preserve">Chahi, Denyer, Gloanec, Défi 1, </w:t>
      </w:r>
      <w:r w:rsidRPr="001B7A94">
        <w:rPr>
          <w:i/>
          <w:iCs/>
          <w:lang w:val="fr-FR"/>
        </w:rPr>
        <w:t>Cahier d'exercices – Edition anglophone</w:t>
      </w:r>
      <w:r w:rsidRPr="001B7A94">
        <w:rPr>
          <w:lang w:val="fr-FR"/>
        </w:rPr>
        <w:t>, Maison des Langues, 2022, ISBN 978-84-18907-75-3</w:t>
      </w:r>
      <w:r w:rsidR="001B7A94" w:rsidRPr="001B7A94">
        <w:rPr>
          <w:lang w:val="fr-FR"/>
        </w:rPr>
        <w:t xml:space="preserve"> </w:t>
      </w:r>
      <w:hyperlink r:id="rId9" w:history="1">
        <w:r w:rsidR="001B7A94" w:rsidRPr="001B7A94">
          <w:rPr>
            <w:rStyle w:val="Collegamentoipertestuale"/>
            <w:rFonts w:ascii="Times New Roman" w:hAnsi="Times New Roman"/>
            <w:i/>
            <w:sz w:val="16"/>
            <w:szCs w:val="16"/>
            <w:lang w:val="fr-FR"/>
          </w:rPr>
          <w:t>Acquista da VP</w:t>
        </w:r>
      </w:hyperlink>
      <w:bookmarkStart w:id="0" w:name="_GoBack"/>
      <w:bookmarkEnd w:id="0"/>
    </w:p>
    <w:p w14:paraId="57A6FB39" w14:textId="77777777" w:rsidR="0001594C" w:rsidRPr="00A752AE" w:rsidRDefault="0001594C" w:rsidP="0001594C">
      <w:pPr>
        <w:spacing w:before="240" w:after="120" w:line="240" w:lineRule="auto"/>
        <w:rPr>
          <w:b/>
          <w:i/>
          <w:sz w:val="18"/>
          <w:lang w:val="en-AU"/>
        </w:rPr>
      </w:pPr>
      <w:r w:rsidRPr="00A752AE">
        <w:rPr>
          <w:b/>
          <w:i/>
          <w:sz w:val="18"/>
          <w:lang w:val="en-AU"/>
        </w:rPr>
        <w:t>TEACHING METHOD</w:t>
      </w:r>
    </w:p>
    <w:p w14:paraId="49BAAB42" w14:textId="77777777" w:rsidR="00DB63C4" w:rsidRDefault="00DB63C4" w:rsidP="00DB63C4">
      <w:pPr>
        <w:pStyle w:val="Testo2"/>
        <w:rPr>
          <w:lang w:val="en-AU"/>
        </w:rPr>
      </w:pPr>
      <w:r w:rsidRPr="00E9351B">
        <w:rPr>
          <w:lang w:val="en-AU"/>
        </w:rPr>
        <w:t>The course is intended for all levels</w:t>
      </w:r>
      <w:r>
        <w:rPr>
          <w:lang w:val="en-AU"/>
        </w:rPr>
        <w:t xml:space="preserve"> and it covers all the year (2 hours in the first semester + 4 hours -2 + 2- in the second semester).</w:t>
      </w:r>
    </w:p>
    <w:p w14:paraId="1948E49C" w14:textId="77777777" w:rsidR="00DB63C4" w:rsidRPr="00E9351B" w:rsidRDefault="00DB63C4" w:rsidP="00DB63C4">
      <w:pPr>
        <w:pStyle w:val="Testo2"/>
        <w:rPr>
          <w:lang w:val="en-AU"/>
        </w:rPr>
      </w:pPr>
      <w:r w:rsidRPr="00E9351B">
        <w:rPr>
          <w:lang w:val="en-AU"/>
        </w:rPr>
        <w:t>The teacher will assess the students' prior knowledge in the first class and advise them about attendance and classwork according to their level.</w:t>
      </w:r>
    </w:p>
    <w:p w14:paraId="4DECCD65" w14:textId="1C770226" w:rsidR="0001594C" w:rsidRPr="00014246" w:rsidRDefault="00DB63C4" w:rsidP="00DB63C4">
      <w:pPr>
        <w:pStyle w:val="Testo2"/>
        <w:rPr>
          <w:noProof w:val="0"/>
          <w:lang w:val="en-AU"/>
        </w:rPr>
      </w:pPr>
      <w:r w:rsidRPr="00E9351B">
        <w:rPr>
          <w:noProof w:val="0"/>
          <w:sz w:val="20"/>
          <w:lang w:val="en-AU"/>
        </w:rPr>
        <w:t xml:space="preserve">The lessons </w:t>
      </w:r>
      <w:r>
        <w:rPr>
          <w:noProof w:val="0"/>
          <w:sz w:val="20"/>
          <w:lang w:val="en-AU"/>
        </w:rPr>
        <w:t>use</w:t>
      </w:r>
      <w:r w:rsidRPr="00E9351B">
        <w:rPr>
          <w:noProof w:val="0"/>
          <w:sz w:val="20"/>
          <w:lang w:val="en-AU"/>
        </w:rPr>
        <w:t xml:space="preserve"> a communicative approach emphasizing interaction as a goal of study and providing training for the examination</w:t>
      </w:r>
      <w:r w:rsidR="0001594C" w:rsidRPr="00014246">
        <w:rPr>
          <w:noProof w:val="0"/>
          <w:lang w:val="en-AU"/>
        </w:rPr>
        <w:t xml:space="preserve">. </w:t>
      </w:r>
    </w:p>
    <w:p w14:paraId="10907BD4" w14:textId="77777777" w:rsidR="0001594C" w:rsidRPr="00A752AE" w:rsidRDefault="0001594C" w:rsidP="0001594C">
      <w:pPr>
        <w:spacing w:before="240" w:after="120" w:line="240" w:lineRule="auto"/>
        <w:rPr>
          <w:b/>
          <w:i/>
          <w:sz w:val="18"/>
          <w:lang w:val="en-AU"/>
        </w:rPr>
      </w:pPr>
      <w:r w:rsidRPr="00A752AE">
        <w:rPr>
          <w:b/>
          <w:i/>
          <w:sz w:val="18"/>
          <w:lang w:val="en-AU"/>
        </w:rPr>
        <w:t>ASSESSMENT METHOD AND CRITERIA</w:t>
      </w:r>
    </w:p>
    <w:p w14:paraId="07B9EFD4" w14:textId="77777777" w:rsidR="00DB63C4" w:rsidRPr="00E9351B" w:rsidRDefault="00DB63C4" w:rsidP="00DB63C4">
      <w:pPr>
        <w:pStyle w:val="Testo2"/>
        <w:rPr>
          <w:rFonts w:cs="Times"/>
          <w:lang w:val="en-AU"/>
        </w:rPr>
      </w:pPr>
      <w:r w:rsidRPr="00E9351B">
        <w:rPr>
          <w:lang w:val="en-AU"/>
        </w:rPr>
        <w:t xml:space="preserve">The examination called PROVA DI IDONEITÀ consists of an A2/B1 computer-based test, followed by an oral test. </w:t>
      </w:r>
      <w:r w:rsidRPr="00E9351B">
        <w:rPr>
          <w:lang w:val="en-AU" w:bidi="he-IL"/>
        </w:rPr>
        <w:t xml:space="preserve">The computer-based test and the oral part are independent, and students must achieve a pass mark on both. </w:t>
      </w:r>
      <w:r w:rsidRPr="00E9351B">
        <w:rPr>
          <w:rFonts w:cs="Times"/>
          <w:lang w:val="en-AU"/>
        </w:rPr>
        <w:t xml:space="preserve">The final assessment is a PASS (called </w:t>
      </w:r>
      <w:r w:rsidRPr="000700A9">
        <w:rPr>
          <w:rFonts w:cs="Times"/>
          <w:lang w:val="en-AU"/>
        </w:rPr>
        <w:t>APPROVATO</w:t>
      </w:r>
      <w:r w:rsidRPr="00E9351B">
        <w:rPr>
          <w:rFonts w:cs="Times"/>
          <w:lang w:val="en-AU"/>
        </w:rPr>
        <w:t>)</w:t>
      </w:r>
      <w:r>
        <w:rPr>
          <w:rFonts w:cs="Times"/>
          <w:lang w:val="en-AU"/>
        </w:rPr>
        <w:t xml:space="preserve"> </w:t>
      </w:r>
      <w:r w:rsidRPr="00E9351B">
        <w:rPr>
          <w:rFonts w:cs="Times"/>
          <w:lang w:val="en-AU"/>
        </w:rPr>
        <w:t>or FAIL evaluation.</w:t>
      </w:r>
    </w:p>
    <w:p w14:paraId="03325503" w14:textId="77777777" w:rsidR="00DB63C4" w:rsidRPr="004D691C" w:rsidRDefault="00DB63C4" w:rsidP="00DB63C4">
      <w:pPr>
        <w:pStyle w:val="Testo2"/>
        <w:rPr>
          <w:lang w:val="en-AU"/>
        </w:rPr>
      </w:pPr>
      <w:r w:rsidRPr="004D691C">
        <w:rPr>
          <w:lang w:val="en-AU"/>
        </w:rPr>
        <w:t>Format of the test:</w:t>
      </w:r>
    </w:p>
    <w:p w14:paraId="3CF40205" w14:textId="77777777" w:rsidR="00DB63C4" w:rsidRPr="004D691C" w:rsidRDefault="00DB63C4" w:rsidP="00DB63C4">
      <w:pPr>
        <w:pStyle w:val="Testo2"/>
        <w:rPr>
          <w:rFonts w:eastAsia="MS Mincho"/>
          <w:lang w:val="en-AU"/>
        </w:rPr>
      </w:pPr>
      <w:r w:rsidRPr="004D691C">
        <w:rPr>
          <w:rFonts w:eastAsia="MS Mincho"/>
          <w:lang w:val="en-AU"/>
        </w:rPr>
        <w:t>- Reading comprehension test: multiple choice (10 points)</w:t>
      </w:r>
    </w:p>
    <w:p w14:paraId="77FE60EB" w14:textId="77777777" w:rsidR="00DB63C4" w:rsidRPr="004D691C" w:rsidRDefault="00DB63C4" w:rsidP="00DB63C4">
      <w:pPr>
        <w:pStyle w:val="Testo2"/>
        <w:rPr>
          <w:rFonts w:eastAsia="MS Mincho"/>
          <w:lang w:val="en-AU"/>
        </w:rPr>
      </w:pPr>
      <w:r w:rsidRPr="004D691C">
        <w:rPr>
          <w:rFonts w:eastAsia="MS Mincho"/>
          <w:lang w:val="en-AU"/>
        </w:rPr>
        <w:t>- Grammar exercises: fill in the gap (</w:t>
      </w:r>
      <w:r>
        <w:rPr>
          <w:rFonts w:eastAsia="MS Mincho"/>
          <w:lang w:val="en-AU"/>
        </w:rPr>
        <w:t>2</w:t>
      </w:r>
      <w:r w:rsidRPr="004D691C">
        <w:rPr>
          <w:rFonts w:eastAsia="MS Mincho"/>
          <w:lang w:val="en-AU"/>
        </w:rPr>
        <w:t>5 points)</w:t>
      </w:r>
    </w:p>
    <w:p w14:paraId="74D905D0" w14:textId="77777777" w:rsidR="00DB63C4" w:rsidRPr="004D691C" w:rsidRDefault="00DB63C4" w:rsidP="00DB63C4">
      <w:pPr>
        <w:pStyle w:val="Testo2"/>
        <w:rPr>
          <w:rFonts w:eastAsia="MS Mincho"/>
          <w:lang w:val="en-AU"/>
        </w:rPr>
      </w:pPr>
      <w:r w:rsidRPr="004D691C">
        <w:rPr>
          <w:rFonts w:eastAsia="MS Mincho"/>
          <w:lang w:val="en-AU"/>
        </w:rPr>
        <w:t>- Listening comprehension tests: multiple choice (15 points)</w:t>
      </w:r>
    </w:p>
    <w:p w14:paraId="44C0F2E0" w14:textId="77777777" w:rsidR="00DB63C4" w:rsidRPr="004D691C" w:rsidRDefault="00DB63C4" w:rsidP="00DB63C4">
      <w:pPr>
        <w:pStyle w:val="Testo2"/>
        <w:rPr>
          <w:rFonts w:eastAsia="MS Mincho"/>
          <w:lang w:val="en-AU"/>
        </w:rPr>
      </w:pPr>
      <w:r w:rsidRPr="004D691C">
        <w:rPr>
          <w:rFonts w:eastAsia="MS Mincho"/>
          <w:lang w:val="en-AU"/>
        </w:rPr>
        <w:t xml:space="preserve">- Duration: </w:t>
      </w:r>
      <w:r>
        <w:rPr>
          <w:rFonts w:eastAsia="MS Mincho"/>
          <w:lang w:val="en-AU"/>
        </w:rPr>
        <w:t>5</w:t>
      </w:r>
      <w:r w:rsidRPr="004D691C">
        <w:rPr>
          <w:rFonts w:eastAsia="MS Mincho"/>
          <w:lang w:val="en-AU"/>
        </w:rPr>
        <w:t>0 minutes</w:t>
      </w:r>
    </w:p>
    <w:p w14:paraId="39324E06" w14:textId="77777777" w:rsidR="00DB63C4" w:rsidRPr="004D691C" w:rsidRDefault="00DB63C4" w:rsidP="00DB63C4">
      <w:pPr>
        <w:pStyle w:val="Testo2"/>
        <w:rPr>
          <w:rFonts w:eastAsia="MS Mincho"/>
          <w:lang w:val="en-AU"/>
        </w:rPr>
      </w:pPr>
      <w:r w:rsidRPr="004D691C">
        <w:rPr>
          <w:rFonts w:eastAsia="MS Mincho" w:cs="Arial"/>
          <w:bCs/>
          <w:lang w:val="en-AU"/>
        </w:rPr>
        <w:t>- Minimum score to be admitted to the oral exam 60%</w:t>
      </w:r>
    </w:p>
    <w:p w14:paraId="59E7FD11" w14:textId="77777777" w:rsidR="00DB63C4" w:rsidRPr="00842386" w:rsidRDefault="00DB63C4" w:rsidP="00DB63C4">
      <w:pPr>
        <w:pStyle w:val="Testo2"/>
        <w:rPr>
          <w:rFonts w:eastAsia="MS Mincho"/>
          <w:bCs/>
        </w:rPr>
      </w:pPr>
      <w:r w:rsidRPr="004D691C">
        <w:rPr>
          <w:rFonts w:eastAsia="MS Mincho"/>
          <w:bCs/>
          <w:lang w:val="en-AU"/>
        </w:rPr>
        <w:t xml:space="preserve">- Mock exam + Key </w:t>
      </w:r>
      <w:r w:rsidRPr="008A7DEB">
        <w:rPr>
          <w:rFonts w:eastAsia="MS Mincho"/>
          <w:bCs/>
          <w:lang w:val="en-AU"/>
        </w:rPr>
        <w:t xml:space="preserve">on the </w:t>
      </w:r>
      <w:r>
        <w:rPr>
          <w:rFonts w:eastAsia="MS Mincho"/>
          <w:bCs/>
          <w:lang w:val="en-AU"/>
        </w:rPr>
        <w:t xml:space="preserve">Blackboard page </w:t>
      </w:r>
      <w:r w:rsidRPr="00354EA1">
        <w:rPr>
          <w:rFonts w:eastAsia="MS Mincho"/>
          <w:bCs/>
          <w:lang w:val="en-AU"/>
        </w:rPr>
        <w:t xml:space="preserve">of the CAP (Centro per l’autoapprendimento – i.e. </w:t>
      </w:r>
      <w:r w:rsidRPr="00354EA1">
        <w:rPr>
          <w:rFonts w:eastAsia="MS Mincho"/>
          <w:bCs/>
          <w:lang w:val="en-US"/>
        </w:rPr>
        <w:t xml:space="preserve">self-access centre for languages of the SeLdA -Servizio. </w:t>
      </w:r>
      <w:r w:rsidRPr="00354EA1">
        <w:rPr>
          <w:rFonts w:eastAsia="MS Mincho"/>
          <w:bCs/>
        </w:rPr>
        <w:t xml:space="preserve">Linguistico d'Ateneo. </w:t>
      </w:r>
      <w:r w:rsidRPr="00842386">
        <w:rPr>
          <w:rFonts w:eastAsia="MS Mincho"/>
          <w:bCs/>
        </w:rPr>
        <w:t xml:space="preserve">See https://studenticattolica.unicatt.it/servizio-linguistico-di-ateneo-selda-cap-centro-per-l-autoapprendimento) </w:t>
      </w:r>
    </w:p>
    <w:p w14:paraId="5A72CA35" w14:textId="77777777" w:rsidR="00DB63C4" w:rsidRPr="00E9351B" w:rsidRDefault="00DB63C4" w:rsidP="00DB63C4">
      <w:pPr>
        <w:pStyle w:val="Testo2"/>
        <w:rPr>
          <w:lang w:val="en-AU"/>
        </w:rPr>
      </w:pPr>
      <w:r w:rsidRPr="00E9351B">
        <w:rPr>
          <w:lang w:val="en-AU"/>
        </w:rPr>
        <w:t xml:space="preserve">Format of the oral part: </w:t>
      </w:r>
      <w:r w:rsidRPr="00E9351B">
        <w:rPr>
          <w:bCs/>
          <w:lang w:val="en-AU"/>
        </w:rPr>
        <w:t>i</w:t>
      </w:r>
      <w:r w:rsidRPr="00E9351B">
        <w:rPr>
          <w:lang w:val="en-AU"/>
        </w:rPr>
        <w:t xml:space="preserve">nformal conversation of about 15 minutes with </w:t>
      </w:r>
      <w:r w:rsidRPr="008A7DEB">
        <w:rPr>
          <w:lang w:val="en-AU"/>
        </w:rPr>
        <w:t xml:space="preserve">a </w:t>
      </w:r>
      <w:r w:rsidRPr="00E9351B">
        <w:rPr>
          <w:lang w:val="en-AU"/>
        </w:rPr>
        <w:t>teacher in three parts. Students will be asked to:</w:t>
      </w:r>
    </w:p>
    <w:p w14:paraId="00C43E2E" w14:textId="77777777" w:rsidR="00DB63C4" w:rsidRPr="00E9351B" w:rsidRDefault="00DB63C4" w:rsidP="00DB63C4">
      <w:pPr>
        <w:pStyle w:val="Testo2"/>
        <w:rPr>
          <w:lang w:val="en-AU"/>
        </w:rPr>
      </w:pPr>
      <w:r w:rsidRPr="00E9351B">
        <w:rPr>
          <w:lang w:val="en-AU"/>
        </w:rPr>
        <w:t>- talk about themsel</w:t>
      </w:r>
      <w:r>
        <w:rPr>
          <w:lang w:val="en-AU"/>
        </w:rPr>
        <w:t>ves</w:t>
      </w:r>
      <w:r w:rsidRPr="00E9351B">
        <w:rPr>
          <w:lang w:val="en-AU"/>
        </w:rPr>
        <w:t xml:space="preserve"> (</w:t>
      </w:r>
      <w:r w:rsidRPr="00E9351B">
        <w:rPr>
          <w:i/>
          <w:iCs/>
          <w:lang w:val="en-AU"/>
        </w:rPr>
        <w:t xml:space="preserve">origin, family, studies, stay in Milan, languages spoken, interests, </w:t>
      </w:r>
      <w:r w:rsidRPr="00E9351B">
        <w:rPr>
          <w:i/>
          <w:lang w:val="en-AU"/>
        </w:rPr>
        <w:t>spare time, jobs, on-the-job training, projects, travels, holidays…)</w:t>
      </w:r>
    </w:p>
    <w:p w14:paraId="039225E9" w14:textId="77777777" w:rsidR="00DB63C4" w:rsidRPr="00E9351B" w:rsidRDefault="00DB63C4" w:rsidP="00DB63C4">
      <w:pPr>
        <w:pStyle w:val="Testo2"/>
        <w:rPr>
          <w:lang w:val="en-AU"/>
        </w:rPr>
      </w:pPr>
      <w:r w:rsidRPr="00E9351B">
        <w:rPr>
          <w:lang w:val="en-AU"/>
        </w:rPr>
        <w:t>- describe a picture and act out a little dialogue relating to the picture</w:t>
      </w:r>
    </w:p>
    <w:p w14:paraId="18C4FBCB" w14:textId="77777777" w:rsidR="00DB63C4" w:rsidRPr="008A7DEB" w:rsidRDefault="00DB63C4" w:rsidP="00DB63C4">
      <w:pPr>
        <w:pStyle w:val="Testo2"/>
        <w:rPr>
          <w:lang w:val="en-AU"/>
        </w:rPr>
      </w:pPr>
      <w:r w:rsidRPr="00E9351B">
        <w:rPr>
          <w:lang w:val="en-AU"/>
        </w:rPr>
        <w:t xml:space="preserve">- present an audio or video document that they have listened to on the web and prepared during the </w:t>
      </w:r>
      <w:r>
        <w:rPr>
          <w:lang w:val="en-AU"/>
        </w:rPr>
        <w:t xml:space="preserve">course </w:t>
      </w:r>
      <w:r w:rsidRPr="008A7DEB">
        <w:rPr>
          <w:lang w:val="en-AU"/>
        </w:rPr>
        <w:t>(this part is compulsory).</w:t>
      </w:r>
    </w:p>
    <w:p w14:paraId="57FC56CC" w14:textId="77777777" w:rsidR="00DB63C4" w:rsidRPr="00E9351B" w:rsidRDefault="00DB63C4" w:rsidP="00DB63C4">
      <w:pPr>
        <w:pStyle w:val="Testo2"/>
        <w:rPr>
          <w:lang w:val="en-GB"/>
        </w:rPr>
      </w:pPr>
      <w:r w:rsidRPr="00E9351B">
        <w:rPr>
          <w:bCs/>
          <w:lang w:val="en-GB"/>
        </w:rPr>
        <w:t>Oral assessment: pass (level A2) or fail (leve</w:t>
      </w:r>
      <w:r>
        <w:rPr>
          <w:bCs/>
          <w:lang w:val="en-GB"/>
        </w:rPr>
        <w:t>l</w:t>
      </w:r>
      <w:r w:rsidRPr="00E9351B">
        <w:rPr>
          <w:bCs/>
          <w:lang w:val="en-GB"/>
        </w:rPr>
        <w:t xml:space="preserve"> lower than A2) according to the following criteria</w:t>
      </w:r>
      <w:r w:rsidRPr="00E9351B">
        <w:rPr>
          <w:lang w:val="en-GB"/>
        </w:rPr>
        <w:t>:</w:t>
      </w:r>
    </w:p>
    <w:p w14:paraId="069AA596" w14:textId="77777777" w:rsidR="00DB63C4" w:rsidRPr="00E9351B" w:rsidRDefault="00DB63C4" w:rsidP="00DB63C4">
      <w:pPr>
        <w:pStyle w:val="Testo2"/>
        <w:rPr>
          <w:lang w:val="en-GB"/>
        </w:rPr>
      </w:pPr>
      <w:r w:rsidRPr="00E9351B">
        <w:rPr>
          <w:lang w:val="en-GB"/>
        </w:rPr>
        <w:t>- grammar (</w:t>
      </w:r>
      <w:r w:rsidRPr="00E9351B">
        <w:rPr>
          <w:i/>
          <w:iCs/>
          <w:lang w:val="en-GB"/>
        </w:rPr>
        <w:t>you are able to use simple grammatical forms</w:t>
      </w:r>
      <w:r w:rsidRPr="00E9351B">
        <w:rPr>
          <w:lang w:val="en-GB"/>
        </w:rPr>
        <w:t>)</w:t>
      </w:r>
    </w:p>
    <w:p w14:paraId="75CF3080" w14:textId="77777777" w:rsidR="00DB63C4" w:rsidRPr="00E9351B" w:rsidRDefault="00DB63C4" w:rsidP="00DB63C4">
      <w:pPr>
        <w:pStyle w:val="Testo2"/>
        <w:rPr>
          <w:lang w:val="en-GB"/>
        </w:rPr>
      </w:pPr>
      <w:r w:rsidRPr="00E9351B">
        <w:rPr>
          <w:lang w:val="en-GB"/>
        </w:rPr>
        <w:lastRenderedPageBreak/>
        <w:t>- vocabulary (</w:t>
      </w:r>
      <w:r w:rsidRPr="00E9351B">
        <w:rPr>
          <w:i/>
          <w:iCs/>
          <w:lang w:val="en-GB"/>
        </w:rPr>
        <w:t>you have the vocabulary to talk about the topics of the course and everyday situations</w:t>
      </w:r>
      <w:r w:rsidRPr="00E9351B">
        <w:rPr>
          <w:lang w:val="en-GB"/>
        </w:rPr>
        <w:t>)</w:t>
      </w:r>
    </w:p>
    <w:p w14:paraId="28848381" w14:textId="77777777" w:rsidR="00DB63C4" w:rsidRPr="00E9351B" w:rsidRDefault="00DB63C4" w:rsidP="00DB63C4">
      <w:pPr>
        <w:pStyle w:val="Testo2"/>
        <w:rPr>
          <w:lang w:val="en-GB"/>
        </w:rPr>
      </w:pPr>
      <w:r w:rsidRPr="00E9351B">
        <w:rPr>
          <w:lang w:val="en-GB"/>
        </w:rPr>
        <w:t>- pronunciation (</w:t>
      </w:r>
      <w:r w:rsidRPr="00E9351B">
        <w:rPr>
          <w:i/>
          <w:iCs/>
          <w:lang w:val="en-GB"/>
        </w:rPr>
        <w:t>you are intelligible and show some control of French phonological features</w:t>
      </w:r>
      <w:r w:rsidRPr="00E9351B">
        <w:rPr>
          <w:lang w:val="en-GB"/>
        </w:rPr>
        <w:t>)</w:t>
      </w:r>
    </w:p>
    <w:p w14:paraId="7EB5C001" w14:textId="77777777" w:rsidR="00DB63C4" w:rsidRPr="00E9351B" w:rsidRDefault="00DB63C4" w:rsidP="00DB63C4">
      <w:pPr>
        <w:pStyle w:val="Testo2"/>
        <w:rPr>
          <w:lang w:val="en-GB"/>
        </w:rPr>
      </w:pPr>
      <w:r w:rsidRPr="00E9351B">
        <w:rPr>
          <w:lang w:val="en-GB"/>
        </w:rPr>
        <w:t>- interactive communication (</w:t>
      </w:r>
      <w:r w:rsidRPr="00E9351B">
        <w:rPr>
          <w:i/>
          <w:iCs/>
          <w:lang w:val="en-GB"/>
        </w:rPr>
        <w:t>you understand simple questions about the topics of the course; you are able to deal with simple exchanges; you require very little prompting and support</w:t>
      </w:r>
      <w:r w:rsidRPr="00E9351B">
        <w:rPr>
          <w:lang w:val="en-GB"/>
        </w:rPr>
        <w:t>)</w:t>
      </w:r>
    </w:p>
    <w:p w14:paraId="1D93E5E5" w14:textId="77777777" w:rsidR="00DB63C4" w:rsidRPr="001B7A94" w:rsidRDefault="00DB63C4" w:rsidP="00843AF7">
      <w:pPr>
        <w:pStyle w:val="Testo2"/>
        <w:rPr>
          <w:lang w:val="en-US"/>
        </w:rPr>
      </w:pPr>
      <w:r w:rsidRPr="001B7A94">
        <w:rPr>
          <w:lang w:val="en-US"/>
        </w:rPr>
        <w:t>All students will take the same examination, regardless of their entry levels.</w:t>
      </w:r>
    </w:p>
    <w:p w14:paraId="3AE8A873" w14:textId="73E1D026" w:rsidR="00DB63C4" w:rsidRPr="001B7A94" w:rsidRDefault="00DB63C4" w:rsidP="00843AF7">
      <w:pPr>
        <w:pStyle w:val="Testo2"/>
        <w:rPr>
          <w:lang w:val="en-US"/>
        </w:rPr>
      </w:pPr>
      <w:r w:rsidRPr="001B7A94">
        <w:rPr>
          <w:lang w:val="en-US"/>
        </w:rPr>
        <w:t>Previous knowledge of French is not necessary but attendance is strongly recommended for beginners, pre-intermediate and intermediate students to benefit from communicative approach.</w:t>
      </w:r>
    </w:p>
    <w:p w14:paraId="0A930664" w14:textId="29ABF620" w:rsidR="00DB63C4" w:rsidRPr="001B7A94" w:rsidRDefault="00DB63C4" w:rsidP="00843AF7">
      <w:pPr>
        <w:pStyle w:val="Testo2"/>
        <w:rPr>
          <w:lang w:val="en-US"/>
        </w:rPr>
      </w:pPr>
      <w:r w:rsidRPr="001B7A94">
        <w:rPr>
          <w:lang w:val="en-US"/>
        </w:rPr>
        <w:t xml:space="preserve">For all information about French classes and exams, please look up “SeLdA” on the Catholic University’s web site. SeLdA, Servizio Linguistico d’Ateneo, (University's language services), is the body of the Catholic University which provides your faculty with foreign language courses. See </w:t>
      </w:r>
      <w:hyperlink r:id="rId10" w:history="1">
        <w:r w:rsidRPr="001B7A94">
          <w:rPr>
            <w:rStyle w:val="Collegamentoipertestuale"/>
            <w:color w:val="auto"/>
            <w:u w:val="none"/>
            <w:lang w:val="en-US"/>
          </w:rPr>
          <w:t>https://studenticattolica.unicatt.it/corsi-curricolari-di-base-lingua-francese</w:t>
        </w:r>
      </w:hyperlink>
      <w:r w:rsidR="00843AF7" w:rsidRPr="001B7A94">
        <w:rPr>
          <w:rStyle w:val="Collegamentoipertestuale"/>
          <w:color w:val="auto"/>
          <w:u w:val="none"/>
          <w:lang w:val="en-US"/>
        </w:rPr>
        <w:t>.</w:t>
      </w:r>
    </w:p>
    <w:p w14:paraId="74570132" w14:textId="77777777" w:rsidR="0017068A" w:rsidRPr="000F1240" w:rsidRDefault="0017068A" w:rsidP="0017068A">
      <w:pPr>
        <w:spacing w:before="240" w:after="120" w:line="240" w:lineRule="auto"/>
        <w:rPr>
          <w:b/>
          <w:i/>
          <w:sz w:val="18"/>
          <w:lang w:val="en-AU"/>
        </w:rPr>
      </w:pPr>
      <w:r w:rsidRPr="000F1240">
        <w:rPr>
          <w:b/>
          <w:i/>
          <w:sz w:val="18"/>
          <w:lang w:val="en-AU"/>
        </w:rPr>
        <w:t>NOTES</w:t>
      </w:r>
      <w:r>
        <w:rPr>
          <w:b/>
          <w:i/>
          <w:sz w:val="18"/>
          <w:lang w:val="en-AU"/>
        </w:rPr>
        <w:t xml:space="preserve"> AND PREREQUISITES</w:t>
      </w:r>
    </w:p>
    <w:p w14:paraId="665A418C" w14:textId="77777777" w:rsidR="00843AF7" w:rsidRPr="00843AF7" w:rsidRDefault="00843AF7" w:rsidP="00843AF7">
      <w:pPr>
        <w:pStyle w:val="Testo2"/>
        <w:rPr>
          <w:i/>
          <w:iCs/>
          <w:lang w:val="en-AU"/>
        </w:rPr>
      </w:pPr>
      <w:r w:rsidRPr="00843AF7">
        <w:rPr>
          <w:i/>
          <w:iCs/>
          <w:lang w:val="en-AU"/>
        </w:rPr>
        <w:t>Place and time of consultation hours</w:t>
      </w:r>
    </w:p>
    <w:p w14:paraId="2F918781" w14:textId="77777777" w:rsidR="00843AF7" w:rsidRDefault="00843AF7" w:rsidP="00843AF7">
      <w:pPr>
        <w:pStyle w:val="Testo2"/>
        <w:rPr>
          <w:lang w:val="en-AU"/>
        </w:rPr>
      </w:pPr>
      <w:r w:rsidRPr="000700A9">
        <w:rPr>
          <w:lang w:val="en-AU"/>
        </w:rPr>
        <w:t>Students may consult with the lecturer, Mr. Verrecchia, at the end of each lesson.</w:t>
      </w:r>
    </w:p>
    <w:p w14:paraId="3D8F579A" w14:textId="77777777" w:rsidR="00843AF7" w:rsidRPr="008A6236" w:rsidRDefault="00843AF7" w:rsidP="00843AF7">
      <w:pPr>
        <w:pStyle w:val="Testo2"/>
        <w:rPr>
          <w:iCs/>
          <w:lang w:val="en-CA"/>
        </w:rPr>
      </w:pPr>
      <w:r w:rsidRPr="008A6236">
        <w:rPr>
          <w:rFonts w:ascii="Times,Italic" w:hAnsi="Times,Italic"/>
          <w:iCs/>
          <w:lang w:val="en-CA"/>
        </w:rPr>
        <w:t>Should the sanitary situation due to Covid-19 not allow face-to-face teaching, online classes will be provided. and teaching methods will be commu</w:t>
      </w:r>
      <w:r>
        <w:rPr>
          <w:rFonts w:ascii="Times,Italic" w:hAnsi="Times,Italic"/>
          <w:iCs/>
          <w:lang w:val="en-CA"/>
        </w:rPr>
        <w:t>n</w:t>
      </w:r>
      <w:r w:rsidRPr="008A6236">
        <w:rPr>
          <w:rFonts w:ascii="Times,Italic" w:hAnsi="Times,Italic"/>
          <w:iCs/>
          <w:lang w:val="en-CA"/>
        </w:rPr>
        <w:t>icated in advance.</w:t>
      </w:r>
    </w:p>
    <w:sectPr w:rsidR="00843AF7" w:rsidRPr="008A623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B748B" w14:textId="77777777" w:rsidR="00B31CD0" w:rsidRDefault="00B31CD0" w:rsidP="00B31CD0">
      <w:pPr>
        <w:spacing w:line="240" w:lineRule="auto"/>
      </w:pPr>
      <w:r>
        <w:separator/>
      </w:r>
    </w:p>
  </w:endnote>
  <w:endnote w:type="continuationSeparator" w:id="0">
    <w:p w14:paraId="1BA4C5CA" w14:textId="77777777" w:rsidR="00B31CD0" w:rsidRDefault="00B31CD0" w:rsidP="00B31C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A3DE2" w14:textId="77777777" w:rsidR="00B31CD0" w:rsidRDefault="00B31CD0" w:rsidP="00B31CD0">
      <w:pPr>
        <w:spacing w:line="240" w:lineRule="auto"/>
      </w:pPr>
      <w:r>
        <w:separator/>
      </w:r>
    </w:p>
  </w:footnote>
  <w:footnote w:type="continuationSeparator" w:id="0">
    <w:p w14:paraId="170EF951" w14:textId="77777777" w:rsidR="00B31CD0" w:rsidRDefault="00B31CD0" w:rsidP="00B31CD0">
      <w:pPr>
        <w:spacing w:line="240" w:lineRule="auto"/>
      </w:pPr>
      <w:r>
        <w:continuationSeparator/>
      </w:r>
    </w:p>
  </w:footnote>
  <w:footnote w:id="1">
    <w:p w14:paraId="3603369B" w14:textId="0195CD26" w:rsidR="001B7A94" w:rsidRDefault="001B7A94">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5EB"/>
    <w:rsid w:val="0000431E"/>
    <w:rsid w:val="0001594C"/>
    <w:rsid w:val="000666F5"/>
    <w:rsid w:val="0017068A"/>
    <w:rsid w:val="001B7A94"/>
    <w:rsid w:val="001F40EA"/>
    <w:rsid w:val="003150DB"/>
    <w:rsid w:val="00330FD3"/>
    <w:rsid w:val="00347BF7"/>
    <w:rsid w:val="0038782F"/>
    <w:rsid w:val="003C06A1"/>
    <w:rsid w:val="004D1217"/>
    <w:rsid w:val="004D45EB"/>
    <w:rsid w:val="004D6008"/>
    <w:rsid w:val="005F253B"/>
    <w:rsid w:val="00672E90"/>
    <w:rsid w:val="006F1772"/>
    <w:rsid w:val="00702D0F"/>
    <w:rsid w:val="007736E2"/>
    <w:rsid w:val="007A51CE"/>
    <w:rsid w:val="00826F14"/>
    <w:rsid w:val="00830D55"/>
    <w:rsid w:val="00837D56"/>
    <w:rsid w:val="00843AF7"/>
    <w:rsid w:val="0085563E"/>
    <w:rsid w:val="00921374"/>
    <w:rsid w:val="00940DA2"/>
    <w:rsid w:val="009D2A48"/>
    <w:rsid w:val="00A56366"/>
    <w:rsid w:val="00A752AE"/>
    <w:rsid w:val="00B31CD0"/>
    <w:rsid w:val="00C06EC3"/>
    <w:rsid w:val="00C32204"/>
    <w:rsid w:val="00C3779F"/>
    <w:rsid w:val="00C65DD0"/>
    <w:rsid w:val="00CB44FA"/>
    <w:rsid w:val="00CE0C52"/>
    <w:rsid w:val="00D34B27"/>
    <w:rsid w:val="00D577D0"/>
    <w:rsid w:val="00DB63C4"/>
    <w:rsid w:val="00DC7297"/>
    <w:rsid w:val="00E0350B"/>
    <w:rsid w:val="00E43A6C"/>
    <w:rsid w:val="00F24C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C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36E2"/>
    <w:pPr>
      <w:tabs>
        <w:tab w:val="left" w:pos="284"/>
      </w:tabs>
      <w:spacing w:line="240" w:lineRule="exact"/>
      <w:jc w:val="both"/>
    </w:pPr>
    <w:rPr>
      <w:rFonts w:ascii="Times" w:hAnsi="Time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736E2"/>
    <w:rPr>
      <w:color w:val="000080"/>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qFormat/>
    <w:pPr>
      <w:spacing w:line="220" w:lineRule="exact"/>
      <w:ind w:firstLine="284"/>
      <w:jc w:val="both"/>
    </w:pPr>
    <w:rPr>
      <w:rFonts w:ascii="Times" w:hAnsi="Times"/>
      <w:noProof/>
      <w:sz w:val="18"/>
    </w:rPr>
  </w:style>
  <w:style w:type="paragraph" w:styleId="Corpotesto">
    <w:name w:val="Body Text"/>
    <w:basedOn w:val="Normale"/>
    <w:link w:val="CorpotestoCarattere"/>
    <w:rsid w:val="00A56366"/>
    <w:pPr>
      <w:spacing w:line="240" w:lineRule="auto"/>
    </w:pPr>
    <w:rPr>
      <w:rFonts w:ascii="Times New Roman" w:hAnsi="Times New Roman"/>
      <w:i/>
      <w:snapToGrid w:val="0"/>
      <w:color w:val="000000"/>
    </w:rPr>
  </w:style>
  <w:style w:type="character" w:customStyle="1" w:styleId="CorpotestoCarattere">
    <w:name w:val="Corpo testo Carattere"/>
    <w:basedOn w:val="Carpredefinitoparagrafo"/>
    <w:link w:val="Corpotesto"/>
    <w:rsid w:val="00A56366"/>
    <w:rPr>
      <w:i/>
      <w:snapToGrid w:val="0"/>
      <w:color w:val="000000"/>
    </w:rPr>
  </w:style>
  <w:style w:type="character" w:styleId="Enfasigrassetto">
    <w:name w:val="Strong"/>
    <w:uiPriority w:val="22"/>
    <w:qFormat/>
    <w:rsid w:val="005F253B"/>
    <w:rPr>
      <w:b/>
      <w:bCs/>
    </w:rPr>
  </w:style>
  <w:style w:type="paragraph" w:styleId="Testonotaapidipagina">
    <w:name w:val="footnote text"/>
    <w:basedOn w:val="Normale"/>
    <w:link w:val="TestonotaapidipaginaCarattere"/>
    <w:semiHidden/>
    <w:unhideWhenUsed/>
    <w:rsid w:val="00B31CD0"/>
    <w:pPr>
      <w:spacing w:line="240" w:lineRule="auto"/>
    </w:pPr>
  </w:style>
  <w:style w:type="character" w:customStyle="1" w:styleId="TestonotaapidipaginaCarattere">
    <w:name w:val="Testo nota a piè di pagina Carattere"/>
    <w:basedOn w:val="Carpredefinitoparagrafo"/>
    <w:link w:val="Testonotaapidipagina"/>
    <w:semiHidden/>
    <w:rsid w:val="00B31CD0"/>
    <w:rPr>
      <w:rFonts w:ascii="Times" w:hAnsi="Times"/>
    </w:rPr>
  </w:style>
  <w:style w:type="character" w:styleId="Rimandonotaapidipagina">
    <w:name w:val="footnote reference"/>
    <w:basedOn w:val="Carpredefinitoparagrafo"/>
    <w:semiHidden/>
    <w:unhideWhenUsed/>
    <w:rsid w:val="00B31CD0"/>
    <w:rPr>
      <w:vertAlign w:val="superscript"/>
    </w:rPr>
  </w:style>
  <w:style w:type="character" w:customStyle="1" w:styleId="featurelistvalue">
    <w:name w:val="feature_list_value"/>
    <w:rsid w:val="00DC7297"/>
  </w:style>
  <w:style w:type="character" w:customStyle="1" w:styleId="Titolo1Carattere">
    <w:name w:val="Titolo 1 Carattere"/>
    <w:basedOn w:val="Carpredefinitoparagrafo"/>
    <w:link w:val="Titolo1"/>
    <w:rsid w:val="0001594C"/>
    <w:rPr>
      <w:rFonts w:ascii="Times" w:hAnsi="Times"/>
      <w:b/>
      <w:noProof/>
    </w:rPr>
  </w:style>
  <w:style w:type="character" w:customStyle="1" w:styleId="Titolo2Carattere">
    <w:name w:val="Titolo 2 Carattere"/>
    <w:basedOn w:val="Carpredefinitoparagrafo"/>
    <w:link w:val="Titolo2"/>
    <w:rsid w:val="0001594C"/>
    <w:rPr>
      <w:rFonts w:ascii="Times" w:hAnsi="Times"/>
      <w:smallCaps/>
      <w:noProof/>
      <w:sz w:val="18"/>
    </w:rPr>
  </w:style>
  <w:style w:type="paragraph" w:styleId="NormaleWeb">
    <w:name w:val="Normal (Web)"/>
    <w:basedOn w:val="Normale"/>
    <w:uiPriority w:val="99"/>
    <w:unhideWhenUsed/>
    <w:rsid w:val="00C3779F"/>
    <w:pPr>
      <w:tabs>
        <w:tab w:val="clear" w:pos="284"/>
      </w:tabs>
      <w:spacing w:before="100" w:beforeAutospacing="1" w:after="100" w:afterAutospacing="1" w:line="240" w:lineRule="auto"/>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36E2"/>
    <w:pPr>
      <w:tabs>
        <w:tab w:val="left" w:pos="284"/>
      </w:tabs>
      <w:spacing w:line="240" w:lineRule="exact"/>
      <w:jc w:val="both"/>
    </w:pPr>
    <w:rPr>
      <w:rFonts w:ascii="Times" w:hAnsi="Time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736E2"/>
    <w:rPr>
      <w:color w:val="000080"/>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qFormat/>
    <w:pPr>
      <w:spacing w:line="220" w:lineRule="exact"/>
      <w:ind w:firstLine="284"/>
      <w:jc w:val="both"/>
    </w:pPr>
    <w:rPr>
      <w:rFonts w:ascii="Times" w:hAnsi="Times"/>
      <w:noProof/>
      <w:sz w:val="18"/>
    </w:rPr>
  </w:style>
  <w:style w:type="paragraph" w:styleId="Corpotesto">
    <w:name w:val="Body Text"/>
    <w:basedOn w:val="Normale"/>
    <w:link w:val="CorpotestoCarattere"/>
    <w:rsid w:val="00A56366"/>
    <w:pPr>
      <w:spacing w:line="240" w:lineRule="auto"/>
    </w:pPr>
    <w:rPr>
      <w:rFonts w:ascii="Times New Roman" w:hAnsi="Times New Roman"/>
      <w:i/>
      <w:snapToGrid w:val="0"/>
      <w:color w:val="000000"/>
    </w:rPr>
  </w:style>
  <w:style w:type="character" w:customStyle="1" w:styleId="CorpotestoCarattere">
    <w:name w:val="Corpo testo Carattere"/>
    <w:basedOn w:val="Carpredefinitoparagrafo"/>
    <w:link w:val="Corpotesto"/>
    <w:rsid w:val="00A56366"/>
    <w:rPr>
      <w:i/>
      <w:snapToGrid w:val="0"/>
      <w:color w:val="000000"/>
    </w:rPr>
  </w:style>
  <w:style w:type="character" w:styleId="Enfasigrassetto">
    <w:name w:val="Strong"/>
    <w:uiPriority w:val="22"/>
    <w:qFormat/>
    <w:rsid w:val="005F253B"/>
    <w:rPr>
      <w:b/>
      <w:bCs/>
    </w:rPr>
  </w:style>
  <w:style w:type="paragraph" w:styleId="Testonotaapidipagina">
    <w:name w:val="footnote text"/>
    <w:basedOn w:val="Normale"/>
    <w:link w:val="TestonotaapidipaginaCarattere"/>
    <w:semiHidden/>
    <w:unhideWhenUsed/>
    <w:rsid w:val="00B31CD0"/>
    <w:pPr>
      <w:spacing w:line="240" w:lineRule="auto"/>
    </w:pPr>
  </w:style>
  <w:style w:type="character" w:customStyle="1" w:styleId="TestonotaapidipaginaCarattere">
    <w:name w:val="Testo nota a piè di pagina Carattere"/>
    <w:basedOn w:val="Carpredefinitoparagrafo"/>
    <w:link w:val="Testonotaapidipagina"/>
    <w:semiHidden/>
    <w:rsid w:val="00B31CD0"/>
    <w:rPr>
      <w:rFonts w:ascii="Times" w:hAnsi="Times"/>
    </w:rPr>
  </w:style>
  <w:style w:type="character" w:styleId="Rimandonotaapidipagina">
    <w:name w:val="footnote reference"/>
    <w:basedOn w:val="Carpredefinitoparagrafo"/>
    <w:semiHidden/>
    <w:unhideWhenUsed/>
    <w:rsid w:val="00B31CD0"/>
    <w:rPr>
      <w:vertAlign w:val="superscript"/>
    </w:rPr>
  </w:style>
  <w:style w:type="character" w:customStyle="1" w:styleId="featurelistvalue">
    <w:name w:val="feature_list_value"/>
    <w:rsid w:val="00DC7297"/>
  </w:style>
  <w:style w:type="character" w:customStyle="1" w:styleId="Titolo1Carattere">
    <w:name w:val="Titolo 1 Carattere"/>
    <w:basedOn w:val="Carpredefinitoparagrafo"/>
    <w:link w:val="Titolo1"/>
    <w:rsid w:val="0001594C"/>
    <w:rPr>
      <w:rFonts w:ascii="Times" w:hAnsi="Times"/>
      <w:b/>
      <w:noProof/>
    </w:rPr>
  </w:style>
  <w:style w:type="character" w:customStyle="1" w:styleId="Titolo2Carattere">
    <w:name w:val="Titolo 2 Carattere"/>
    <w:basedOn w:val="Carpredefinitoparagrafo"/>
    <w:link w:val="Titolo2"/>
    <w:rsid w:val="0001594C"/>
    <w:rPr>
      <w:rFonts w:ascii="Times" w:hAnsi="Times"/>
      <w:smallCaps/>
      <w:noProof/>
      <w:sz w:val="18"/>
    </w:rPr>
  </w:style>
  <w:style w:type="paragraph" w:styleId="NormaleWeb">
    <w:name w:val="Normal (Web)"/>
    <w:basedOn w:val="Normale"/>
    <w:uiPriority w:val="99"/>
    <w:unhideWhenUsed/>
    <w:rsid w:val="00C3779F"/>
    <w:pPr>
      <w:tabs>
        <w:tab w:val="clear" w:pos="284"/>
      </w:tabs>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defi-1-livre-de-leleve-ed-anglophone-9788418907746-713246.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tudenticattolica.unicatt.it/corsi-curricolari-di-base-lingua-francese" TargetMode="External"/><Relationship Id="rId4" Type="http://schemas.openxmlformats.org/officeDocument/2006/relationships/settings" Target="settings.xml"/><Relationship Id="rId9" Type="http://schemas.openxmlformats.org/officeDocument/2006/relationships/hyperlink" Target="https://librerie.unicatt.it/scheda-libro/autori-vari/defi-1-cahier-dexercices-ed-anglophone-9788418907753-71324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04C22-64DF-43F3-9D79-D78548C7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37</TotalTime>
  <Pages>3</Pages>
  <Words>748</Words>
  <Characters>4771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17</cp:revision>
  <cp:lastPrinted>2003-03-27T09:42:00Z</cp:lastPrinted>
  <dcterms:created xsi:type="dcterms:W3CDTF">2019-09-26T08:25:00Z</dcterms:created>
  <dcterms:modified xsi:type="dcterms:W3CDTF">2022-09-13T06:02:00Z</dcterms:modified>
</cp:coreProperties>
</file>