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47422593" w:displacedByCustomXml="next"/>
    <w:bookmarkStart w:id="1" w:name="_Toc47422793" w:displacedByCustomXml="next"/>
    <w:bookmarkStart w:id="2" w:name="_Toc77667259" w:displacedByCustomXml="next"/>
    <w:sdt>
      <w:sdtPr>
        <w:rPr>
          <w:rFonts w:ascii="Times New Roman" w:eastAsia="Times New Roman" w:hAnsi="Times New Roman" w:cs="Times New Roman"/>
          <w:color w:val="auto"/>
          <w:sz w:val="24"/>
          <w:szCs w:val="20"/>
          <w:lang w:val="es-ES_tradnl"/>
        </w:rPr>
        <w:id w:val="956531825"/>
        <w:docPartObj>
          <w:docPartGallery w:val="Table of Contents"/>
          <w:docPartUnique/>
        </w:docPartObj>
      </w:sdtPr>
      <w:sdtEndPr>
        <w:rPr>
          <w:b/>
          <w:bCs/>
        </w:rPr>
      </w:sdtEndPr>
      <w:sdtContent>
        <w:p w14:paraId="5831DBE4" w14:textId="4A5AE7F8" w:rsidR="00710629" w:rsidRPr="00710629" w:rsidRDefault="00710629" w:rsidP="00710629">
          <w:pPr>
            <w:pStyle w:val="Titolosommario"/>
            <w:spacing w:before="0" w:line="240" w:lineRule="exact"/>
            <w:rPr>
              <w:sz w:val="18"/>
              <w:szCs w:val="18"/>
            </w:rPr>
          </w:pPr>
          <w:r w:rsidRPr="00710629">
            <w:rPr>
              <w:sz w:val="18"/>
              <w:szCs w:val="18"/>
            </w:rPr>
            <w:t>Sommario</w:t>
          </w:r>
        </w:p>
        <w:p w14:paraId="5322A8F1" w14:textId="30E70DCF" w:rsidR="00710629" w:rsidRPr="00710629" w:rsidRDefault="00710629" w:rsidP="00710629">
          <w:pPr>
            <w:pStyle w:val="Sommario1"/>
            <w:tabs>
              <w:tab w:val="right" w:leader="dot" w:pos="6680"/>
            </w:tabs>
            <w:spacing w:after="0" w:line="240" w:lineRule="exact"/>
            <w:ind w:firstLine="0"/>
            <w:rPr>
              <w:noProof/>
              <w:sz w:val="18"/>
              <w:szCs w:val="18"/>
            </w:rPr>
          </w:pPr>
          <w:r w:rsidRPr="00710629">
            <w:rPr>
              <w:sz w:val="18"/>
              <w:szCs w:val="18"/>
            </w:rPr>
            <w:fldChar w:fldCharType="begin"/>
          </w:r>
          <w:r w:rsidRPr="00710629">
            <w:rPr>
              <w:sz w:val="18"/>
              <w:szCs w:val="18"/>
            </w:rPr>
            <w:instrText xml:space="preserve"> TOC \o "1-3" \h \z \u </w:instrText>
          </w:r>
          <w:r w:rsidRPr="00710629">
            <w:rPr>
              <w:sz w:val="18"/>
              <w:szCs w:val="18"/>
            </w:rPr>
            <w:fldChar w:fldCharType="separate"/>
          </w:r>
          <w:hyperlink w:anchor="_Toc107919730" w:history="1">
            <w:r w:rsidRPr="00710629">
              <w:rPr>
                <w:rStyle w:val="Collegamentoipertestuale"/>
                <w:rFonts w:ascii="Times" w:hAnsi="Times" w:cs="Times"/>
                <w:b/>
                <w:bCs/>
                <w:noProof/>
                <w:sz w:val="18"/>
                <w:szCs w:val="18"/>
                <w:lang w:val="it-IT"/>
              </w:rPr>
              <w:t>Lingua e letteratura spagnola (2° e 3° triennalisti, 2° biennalisti)</w:t>
            </w:r>
            <w:r w:rsidRPr="00710629">
              <w:rPr>
                <w:noProof/>
                <w:webHidden/>
                <w:sz w:val="18"/>
                <w:szCs w:val="18"/>
              </w:rPr>
              <w:tab/>
            </w:r>
          </w:hyperlink>
        </w:p>
        <w:p w14:paraId="56D7B20D" w14:textId="5FF9F97D" w:rsidR="00710629" w:rsidRPr="00710629" w:rsidRDefault="007D64B9" w:rsidP="00710629">
          <w:pPr>
            <w:pStyle w:val="Sommario1"/>
            <w:tabs>
              <w:tab w:val="right" w:leader="dot" w:pos="6680"/>
            </w:tabs>
            <w:spacing w:after="0" w:line="240" w:lineRule="exact"/>
            <w:ind w:firstLine="0"/>
            <w:rPr>
              <w:noProof/>
              <w:sz w:val="18"/>
              <w:szCs w:val="18"/>
            </w:rPr>
          </w:pPr>
          <w:hyperlink w:anchor="_Toc107919733" w:history="1">
            <w:r w:rsidR="00710629" w:rsidRPr="00710629">
              <w:rPr>
                <w:rStyle w:val="Collegamentoipertestuale"/>
                <w:rFonts w:ascii="Times" w:hAnsi="Times" w:cs="Times"/>
                <w:b/>
                <w:bCs/>
                <w:noProof/>
                <w:sz w:val="18"/>
                <w:szCs w:val="18"/>
              </w:rPr>
              <w:t>Esercitazioni di lingua spagnola (2° triennalisti)</w:t>
            </w:r>
            <w:r w:rsidR="00710629" w:rsidRPr="00710629">
              <w:rPr>
                <w:noProof/>
                <w:webHidden/>
                <w:sz w:val="18"/>
                <w:szCs w:val="18"/>
              </w:rPr>
              <w:tab/>
            </w:r>
          </w:hyperlink>
        </w:p>
        <w:p w14:paraId="2BD67211" w14:textId="5DA88581" w:rsidR="00710629" w:rsidRPr="00710629" w:rsidRDefault="007D64B9" w:rsidP="00710629">
          <w:pPr>
            <w:pStyle w:val="Sommario2"/>
            <w:tabs>
              <w:tab w:val="right" w:leader="dot" w:pos="6680"/>
            </w:tabs>
            <w:spacing w:after="0" w:line="240" w:lineRule="exact"/>
            <w:ind w:firstLine="0"/>
            <w:rPr>
              <w:noProof/>
              <w:sz w:val="18"/>
              <w:szCs w:val="18"/>
            </w:rPr>
          </w:pPr>
          <w:hyperlink w:anchor="_Toc107919734" w:history="1">
            <w:r w:rsidR="00710629" w:rsidRPr="00710629">
              <w:rPr>
                <w:rStyle w:val="Collegamentoipertestuale"/>
                <w:bCs/>
                <w:smallCaps/>
                <w:noProof/>
                <w:sz w:val="18"/>
                <w:szCs w:val="18"/>
                <w:lang w:val="es-ES"/>
              </w:rPr>
              <w:t xml:space="preserve">Dott. María Campos Cánovas; Dott. </w:t>
            </w:r>
            <w:r w:rsidR="00710629" w:rsidRPr="00710629">
              <w:rPr>
                <w:rStyle w:val="Collegamentoipertestuale"/>
                <w:bCs/>
                <w:smallCaps/>
                <w:noProof/>
                <w:sz w:val="18"/>
                <w:szCs w:val="18"/>
              </w:rPr>
              <w:t xml:space="preserve">Eva Casanova Lorenzo; Dott. Ximena Miranda Olea; Dott. </w:t>
            </w:r>
            <w:r w:rsidR="00710629" w:rsidRPr="00710629">
              <w:rPr>
                <w:rStyle w:val="Collegamentoipertestuale"/>
                <w:bCs/>
                <w:smallCaps/>
                <w:noProof/>
                <w:sz w:val="18"/>
                <w:szCs w:val="18"/>
                <w:lang w:val="es-ES"/>
              </w:rPr>
              <w:t xml:space="preserve">Laura Morales Sabalete; Dott. María José Ortiz Rodrigo; Dott. Sonia Suárez Martínez; Dott. </w:t>
            </w:r>
            <w:r w:rsidR="00710629" w:rsidRPr="00710629">
              <w:rPr>
                <w:rStyle w:val="Collegamentoipertestuale"/>
                <w:bCs/>
                <w:smallCaps/>
                <w:noProof/>
                <w:sz w:val="18"/>
                <w:szCs w:val="18"/>
              </w:rPr>
              <w:t>Cristina Vizcaíno Serrano</w:t>
            </w:r>
            <w:r w:rsidR="00710629" w:rsidRPr="00710629">
              <w:rPr>
                <w:noProof/>
                <w:webHidden/>
                <w:sz w:val="18"/>
                <w:szCs w:val="18"/>
              </w:rPr>
              <w:tab/>
            </w:r>
            <w:r w:rsidR="00710629" w:rsidRPr="00710629">
              <w:rPr>
                <w:noProof/>
                <w:webHidden/>
                <w:sz w:val="18"/>
                <w:szCs w:val="18"/>
              </w:rPr>
              <w:fldChar w:fldCharType="begin"/>
            </w:r>
            <w:r w:rsidR="00710629" w:rsidRPr="00710629">
              <w:rPr>
                <w:noProof/>
                <w:webHidden/>
                <w:sz w:val="18"/>
                <w:szCs w:val="18"/>
              </w:rPr>
              <w:instrText xml:space="preserve"> PAGEREF _Toc107919734 \h </w:instrText>
            </w:r>
            <w:r w:rsidR="00710629" w:rsidRPr="00710629">
              <w:rPr>
                <w:noProof/>
                <w:webHidden/>
                <w:sz w:val="18"/>
                <w:szCs w:val="18"/>
              </w:rPr>
            </w:r>
            <w:r w:rsidR="00710629" w:rsidRPr="00710629">
              <w:rPr>
                <w:noProof/>
                <w:webHidden/>
                <w:sz w:val="18"/>
                <w:szCs w:val="18"/>
              </w:rPr>
              <w:fldChar w:fldCharType="separate"/>
            </w:r>
            <w:r w:rsidR="00710629" w:rsidRPr="00710629">
              <w:rPr>
                <w:noProof/>
                <w:webHidden/>
                <w:sz w:val="18"/>
                <w:szCs w:val="18"/>
              </w:rPr>
              <w:t>9</w:t>
            </w:r>
            <w:r w:rsidR="00710629" w:rsidRPr="00710629">
              <w:rPr>
                <w:noProof/>
                <w:webHidden/>
                <w:sz w:val="18"/>
                <w:szCs w:val="18"/>
              </w:rPr>
              <w:fldChar w:fldCharType="end"/>
            </w:r>
          </w:hyperlink>
        </w:p>
        <w:p w14:paraId="5CE2CBBE" w14:textId="13E50C5A" w:rsidR="00710629" w:rsidRPr="00710629" w:rsidRDefault="007D64B9" w:rsidP="00710629">
          <w:pPr>
            <w:pStyle w:val="Sommario1"/>
            <w:tabs>
              <w:tab w:val="right" w:leader="dot" w:pos="6680"/>
            </w:tabs>
            <w:spacing w:after="0" w:line="240" w:lineRule="exact"/>
            <w:ind w:firstLine="0"/>
            <w:rPr>
              <w:noProof/>
              <w:sz w:val="18"/>
              <w:szCs w:val="18"/>
            </w:rPr>
          </w:pPr>
          <w:hyperlink w:anchor="_Toc107919735" w:history="1">
            <w:r w:rsidR="00710629" w:rsidRPr="00710629">
              <w:rPr>
                <w:rStyle w:val="Collegamentoipertestuale"/>
                <w:rFonts w:ascii="Times" w:hAnsi="Times" w:cs="Times"/>
                <w:b/>
                <w:bCs/>
                <w:noProof/>
                <w:sz w:val="18"/>
                <w:szCs w:val="18"/>
              </w:rPr>
              <w:t>Esercitazioni di lingua spagnola (2° biennalisti)</w:t>
            </w:r>
            <w:r w:rsidR="00710629" w:rsidRPr="00710629">
              <w:rPr>
                <w:noProof/>
                <w:webHidden/>
                <w:sz w:val="18"/>
                <w:szCs w:val="18"/>
              </w:rPr>
              <w:tab/>
            </w:r>
          </w:hyperlink>
        </w:p>
        <w:p w14:paraId="03AF2280" w14:textId="14237094" w:rsidR="00710629" w:rsidRPr="00710629" w:rsidRDefault="007D64B9" w:rsidP="00710629">
          <w:pPr>
            <w:pStyle w:val="Sommario2"/>
            <w:tabs>
              <w:tab w:val="right" w:leader="dot" w:pos="6680"/>
            </w:tabs>
            <w:spacing w:after="0" w:line="240" w:lineRule="exact"/>
            <w:ind w:firstLine="0"/>
            <w:rPr>
              <w:noProof/>
              <w:sz w:val="18"/>
              <w:szCs w:val="18"/>
            </w:rPr>
          </w:pPr>
          <w:hyperlink w:anchor="_Toc107919736" w:history="1">
            <w:r w:rsidR="00710629" w:rsidRPr="00710629">
              <w:rPr>
                <w:rStyle w:val="Collegamentoipertestuale"/>
                <w:bCs/>
                <w:smallCaps/>
                <w:noProof/>
                <w:sz w:val="18"/>
                <w:szCs w:val="18"/>
              </w:rPr>
              <w:t>Dott. Alessandra Ceribelli</w:t>
            </w:r>
            <w:r w:rsidR="00710629" w:rsidRPr="00710629">
              <w:rPr>
                <w:noProof/>
                <w:webHidden/>
                <w:sz w:val="18"/>
                <w:szCs w:val="18"/>
              </w:rPr>
              <w:tab/>
            </w:r>
            <w:r w:rsidR="00710629" w:rsidRPr="00710629">
              <w:rPr>
                <w:noProof/>
                <w:webHidden/>
                <w:sz w:val="18"/>
                <w:szCs w:val="18"/>
              </w:rPr>
              <w:fldChar w:fldCharType="begin"/>
            </w:r>
            <w:r w:rsidR="00710629" w:rsidRPr="00710629">
              <w:rPr>
                <w:noProof/>
                <w:webHidden/>
                <w:sz w:val="18"/>
                <w:szCs w:val="18"/>
              </w:rPr>
              <w:instrText xml:space="preserve"> PAGEREF _Toc107919736 \h </w:instrText>
            </w:r>
            <w:r w:rsidR="00710629" w:rsidRPr="00710629">
              <w:rPr>
                <w:noProof/>
                <w:webHidden/>
                <w:sz w:val="18"/>
                <w:szCs w:val="18"/>
              </w:rPr>
            </w:r>
            <w:r w:rsidR="00710629" w:rsidRPr="00710629">
              <w:rPr>
                <w:noProof/>
                <w:webHidden/>
                <w:sz w:val="18"/>
                <w:szCs w:val="18"/>
              </w:rPr>
              <w:fldChar w:fldCharType="separate"/>
            </w:r>
            <w:r w:rsidR="00710629" w:rsidRPr="00710629">
              <w:rPr>
                <w:noProof/>
                <w:webHidden/>
                <w:sz w:val="18"/>
                <w:szCs w:val="18"/>
              </w:rPr>
              <w:t>11</w:t>
            </w:r>
            <w:r w:rsidR="00710629" w:rsidRPr="00710629">
              <w:rPr>
                <w:noProof/>
                <w:webHidden/>
                <w:sz w:val="18"/>
                <w:szCs w:val="18"/>
              </w:rPr>
              <w:fldChar w:fldCharType="end"/>
            </w:r>
          </w:hyperlink>
        </w:p>
        <w:p w14:paraId="70CB403E" w14:textId="5517874D" w:rsidR="00710629" w:rsidRPr="00710629" w:rsidRDefault="007D64B9" w:rsidP="00710629">
          <w:pPr>
            <w:pStyle w:val="Sommario1"/>
            <w:tabs>
              <w:tab w:val="right" w:leader="dot" w:pos="6680"/>
            </w:tabs>
            <w:spacing w:after="0" w:line="240" w:lineRule="exact"/>
            <w:ind w:firstLine="0"/>
            <w:rPr>
              <w:noProof/>
              <w:sz w:val="18"/>
              <w:szCs w:val="18"/>
            </w:rPr>
          </w:pPr>
          <w:hyperlink w:anchor="_Toc107919737" w:history="1">
            <w:r w:rsidR="00710629" w:rsidRPr="00710629">
              <w:rPr>
                <w:rStyle w:val="Collegamentoipertestuale"/>
                <w:rFonts w:ascii="Times" w:hAnsi="Times" w:cs="Times"/>
                <w:b/>
                <w:bCs/>
                <w:noProof/>
                <w:sz w:val="18"/>
                <w:szCs w:val="18"/>
              </w:rPr>
              <w:t>Esercitazioni di lingua spagnola (3° triennalisti)</w:t>
            </w:r>
            <w:r w:rsidR="00710629" w:rsidRPr="00710629">
              <w:rPr>
                <w:noProof/>
                <w:webHidden/>
                <w:sz w:val="18"/>
                <w:szCs w:val="18"/>
              </w:rPr>
              <w:tab/>
            </w:r>
          </w:hyperlink>
        </w:p>
        <w:p w14:paraId="406C901F" w14:textId="5AEA0EED" w:rsidR="00710629" w:rsidRPr="00710629" w:rsidRDefault="007D64B9" w:rsidP="00710629">
          <w:pPr>
            <w:pStyle w:val="Sommario2"/>
            <w:tabs>
              <w:tab w:val="right" w:leader="dot" w:pos="6680"/>
            </w:tabs>
            <w:spacing w:after="0" w:line="240" w:lineRule="exact"/>
            <w:ind w:firstLine="0"/>
            <w:rPr>
              <w:noProof/>
              <w:sz w:val="18"/>
              <w:szCs w:val="18"/>
            </w:rPr>
          </w:pPr>
          <w:hyperlink w:anchor="_Toc107919738" w:history="1">
            <w:r w:rsidR="00710629" w:rsidRPr="00710629">
              <w:rPr>
                <w:rStyle w:val="Collegamentoipertestuale"/>
                <w:bCs/>
                <w:smallCaps/>
                <w:noProof/>
                <w:sz w:val="18"/>
                <w:szCs w:val="18"/>
                <w:lang w:val="es-ES"/>
              </w:rPr>
              <w:t xml:space="preserve">Dott. Marcela Arqueros Valer; Dott. María Campos Canovas; Dott. Carla Sofía García Citerio; Dott. </w:t>
            </w:r>
            <w:r w:rsidR="00710629" w:rsidRPr="00710629">
              <w:rPr>
                <w:rStyle w:val="Collegamentoipertestuale"/>
                <w:bCs/>
                <w:smallCaps/>
                <w:noProof/>
                <w:sz w:val="18"/>
                <w:szCs w:val="18"/>
              </w:rPr>
              <w:t>Ximena Miranda Olea; Dott. Laura Morales Sabalete;  Dott. Cristina Vizcaíno Serrano</w:t>
            </w:r>
            <w:r w:rsidR="00710629" w:rsidRPr="00710629">
              <w:rPr>
                <w:noProof/>
                <w:webHidden/>
                <w:sz w:val="18"/>
                <w:szCs w:val="18"/>
              </w:rPr>
              <w:tab/>
            </w:r>
            <w:r w:rsidR="00710629" w:rsidRPr="00710629">
              <w:rPr>
                <w:noProof/>
                <w:webHidden/>
                <w:sz w:val="18"/>
                <w:szCs w:val="18"/>
              </w:rPr>
              <w:fldChar w:fldCharType="begin"/>
            </w:r>
            <w:r w:rsidR="00710629" w:rsidRPr="00710629">
              <w:rPr>
                <w:noProof/>
                <w:webHidden/>
                <w:sz w:val="18"/>
                <w:szCs w:val="18"/>
              </w:rPr>
              <w:instrText xml:space="preserve"> PAGEREF _Toc107919738 \h </w:instrText>
            </w:r>
            <w:r w:rsidR="00710629" w:rsidRPr="00710629">
              <w:rPr>
                <w:noProof/>
                <w:webHidden/>
                <w:sz w:val="18"/>
                <w:szCs w:val="18"/>
              </w:rPr>
            </w:r>
            <w:r w:rsidR="00710629" w:rsidRPr="00710629">
              <w:rPr>
                <w:noProof/>
                <w:webHidden/>
                <w:sz w:val="18"/>
                <w:szCs w:val="18"/>
              </w:rPr>
              <w:fldChar w:fldCharType="separate"/>
            </w:r>
            <w:r w:rsidR="00710629" w:rsidRPr="00710629">
              <w:rPr>
                <w:noProof/>
                <w:webHidden/>
                <w:sz w:val="18"/>
                <w:szCs w:val="18"/>
              </w:rPr>
              <w:t>13</w:t>
            </w:r>
            <w:r w:rsidR="00710629" w:rsidRPr="00710629">
              <w:rPr>
                <w:noProof/>
                <w:webHidden/>
                <w:sz w:val="18"/>
                <w:szCs w:val="18"/>
              </w:rPr>
              <w:fldChar w:fldCharType="end"/>
            </w:r>
          </w:hyperlink>
        </w:p>
        <w:p w14:paraId="0BCDA7E7" w14:textId="604B7881" w:rsidR="00710629" w:rsidRDefault="00710629" w:rsidP="00710629">
          <w:pPr>
            <w:spacing w:line="240" w:lineRule="exact"/>
            <w:ind w:firstLine="0"/>
          </w:pPr>
          <w:r w:rsidRPr="00710629">
            <w:rPr>
              <w:b/>
              <w:bCs/>
              <w:sz w:val="18"/>
              <w:szCs w:val="18"/>
            </w:rPr>
            <w:fldChar w:fldCharType="end"/>
          </w:r>
        </w:p>
      </w:sdtContent>
    </w:sdt>
    <w:p w14:paraId="76AF5F12" w14:textId="5AAE3D8A" w:rsidR="00F35578" w:rsidRPr="002238A6" w:rsidRDefault="00F35578" w:rsidP="002238A6">
      <w:pPr>
        <w:pStyle w:val="Titolo1"/>
        <w:ind w:firstLine="0"/>
        <w:rPr>
          <w:rFonts w:ascii="Times" w:hAnsi="Times" w:cs="Times"/>
          <w:b/>
          <w:bCs/>
          <w:i/>
          <w:color w:val="auto"/>
          <w:sz w:val="20"/>
          <w:szCs w:val="20"/>
          <w:lang w:val="it-IT"/>
        </w:rPr>
      </w:pPr>
      <w:bookmarkStart w:id="3" w:name="_Toc107919730"/>
      <w:r w:rsidRPr="002238A6">
        <w:rPr>
          <w:rFonts w:ascii="Times" w:hAnsi="Times" w:cs="Times"/>
          <w:b/>
          <w:bCs/>
          <w:color w:val="auto"/>
          <w:sz w:val="20"/>
          <w:szCs w:val="20"/>
          <w:lang w:val="it-IT"/>
        </w:rPr>
        <w:t xml:space="preserve">Lingua e letteratura spagnola (2° e 3° </w:t>
      </w:r>
      <w:proofErr w:type="spellStart"/>
      <w:r w:rsidRPr="002238A6">
        <w:rPr>
          <w:rFonts w:ascii="Times" w:hAnsi="Times" w:cs="Times"/>
          <w:b/>
          <w:bCs/>
          <w:color w:val="auto"/>
          <w:sz w:val="20"/>
          <w:szCs w:val="20"/>
          <w:lang w:val="it-IT"/>
        </w:rPr>
        <w:t>triennalisti</w:t>
      </w:r>
      <w:proofErr w:type="spellEnd"/>
      <w:r w:rsidRPr="002238A6">
        <w:rPr>
          <w:rFonts w:ascii="Times" w:hAnsi="Times" w:cs="Times"/>
          <w:b/>
          <w:bCs/>
          <w:color w:val="auto"/>
          <w:sz w:val="20"/>
          <w:szCs w:val="20"/>
          <w:lang w:val="it-IT"/>
        </w:rPr>
        <w:t xml:space="preserve">, 2° </w:t>
      </w:r>
      <w:proofErr w:type="spellStart"/>
      <w:r w:rsidRPr="002238A6">
        <w:rPr>
          <w:rFonts w:ascii="Times" w:hAnsi="Times" w:cs="Times"/>
          <w:b/>
          <w:bCs/>
          <w:color w:val="auto"/>
          <w:sz w:val="20"/>
          <w:szCs w:val="20"/>
          <w:lang w:val="it-IT"/>
        </w:rPr>
        <w:t>biennalisti</w:t>
      </w:r>
      <w:proofErr w:type="spellEnd"/>
      <w:r w:rsidRPr="002238A6">
        <w:rPr>
          <w:rFonts w:ascii="Times" w:hAnsi="Times" w:cs="Times"/>
          <w:b/>
          <w:bCs/>
          <w:color w:val="auto"/>
          <w:sz w:val="20"/>
          <w:szCs w:val="20"/>
          <w:lang w:val="it-IT"/>
        </w:rPr>
        <w:t>)</w:t>
      </w:r>
      <w:bookmarkEnd w:id="3"/>
      <w:bookmarkEnd w:id="2"/>
      <w:bookmarkEnd w:id="1"/>
      <w:bookmarkEnd w:id="0"/>
    </w:p>
    <w:p w14:paraId="453B86AC" w14:textId="4B202AC0" w:rsidR="00E267C2" w:rsidRPr="00F44832" w:rsidRDefault="00383B7D" w:rsidP="00E35B1E">
      <w:pPr>
        <w:spacing w:line="240" w:lineRule="exact"/>
        <w:ind w:firstLine="0"/>
        <w:rPr>
          <w:smallCaps/>
          <w:sz w:val="18"/>
          <w:szCs w:val="18"/>
          <w:lang w:val="it-IT"/>
        </w:rPr>
      </w:pPr>
      <w:r w:rsidRPr="005D652C">
        <w:rPr>
          <w:smallCaps/>
          <w:sz w:val="18"/>
          <w:szCs w:val="18"/>
          <w:lang w:val="it-IT"/>
        </w:rPr>
        <w:t>Prof. Dante Liano</w:t>
      </w:r>
    </w:p>
    <w:p w14:paraId="6AD24037" w14:textId="30A038D2" w:rsidR="00A054EB" w:rsidRPr="005D652C" w:rsidRDefault="005D652C" w:rsidP="00E35B1E">
      <w:pPr>
        <w:autoSpaceDE w:val="0"/>
        <w:autoSpaceDN w:val="0"/>
        <w:adjustRightInd w:val="0"/>
        <w:spacing w:before="240" w:after="120" w:line="240" w:lineRule="exact"/>
        <w:ind w:firstLine="0"/>
        <w:rPr>
          <w:rFonts w:eastAsiaTheme="minorHAnsi"/>
          <w:b/>
          <w:bCs/>
          <w:i/>
          <w:iCs/>
          <w:sz w:val="18"/>
          <w:szCs w:val="18"/>
          <w:lang w:val="it-IT" w:eastAsia="en-US"/>
        </w:rPr>
      </w:pPr>
      <w:r w:rsidRPr="005D652C">
        <w:rPr>
          <w:rFonts w:eastAsiaTheme="minorHAnsi"/>
          <w:b/>
          <w:bCs/>
          <w:i/>
          <w:iCs/>
          <w:sz w:val="18"/>
          <w:szCs w:val="18"/>
          <w:lang w:val="it-IT" w:eastAsia="en-US"/>
        </w:rPr>
        <w:t>OBIETTIVO DEL CORSO E RISULTATI DI APPRENDIMENTO ATTESI</w:t>
      </w:r>
    </w:p>
    <w:p w14:paraId="2C14F23A" w14:textId="77777777" w:rsidR="00F44832" w:rsidRPr="002E5703" w:rsidRDefault="00F44832" w:rsidP="00E35B1E">
      <w:pPr>
        <w:spacing w:line="240" w:lineRule="exact"/>
        <w:ind w:firstLine="0"/>
        <w:rPr>
          <w:iCs/>
          <w:smallCaps/>
          <w:sz w:val="18"/>
          <w:szCs w:val="18"/>
          <w:lang w:val="it-IT"/>
        </w:rPr>
      </w:pPr>
      <w:r w:rsidRPr="002E5703">
        <w:rPr>
          <w:iCs/>
          <w:smallCaps/>
          <w:sz w:val="18"/>
          <w:szCs w:val="18"/>
          <w:lang w:val="it-IT"/>
        </w:rPr>
        <w:t>I Semestre</w:t>
      </w:r>
    </w:p>
    <w:p w14:paraId="047FEAD2" w14:textId="3A9D52D1" w:rsidR="00E267C2" w:rsidRDefault="00A054EB" w:rsidP="00E35B1E">
      <w:pPr>
        <w:autoSpaceDE w:val="0"/>
        <w:autoSpaceDN w:val="0"/>
        <w:adjustRightInd w:val="0"/>
        <w:spacing w:line="240" w:lineRule="exact"/>
        <w:ind w:firstLine="0"/>
        <w:rPr>
          <w:rFonts w:eastAsiaTheme="minorHAnsi"/>
          <w:sz w:val="20"/>
          <w:lang w:val="it-IT" w:eastAsia="en-US"/>
        </w:rPr>
      </w:pPr>
      <w:r w:rsidRPr="00B91236">
        <w:rPr>
          <w:rFonts w:eastAsiaTheme="minorHAnsi"/>
          <w:sz w:val="20"/>
          <w:lang w:val="it-IT" w:eastAsia="en-US"/>
        </w:rPr>
        <w:t>Scopo dell’insegnamento è che i partecipanti acquisiscano conoscenze e comprendano, in primo luogo, i rapporti della teoria narrativa con altre discipline accademiche. In questo senso, il corso si propone come una continuazione ideale del secondo semestre dell’anno scorso, in cui si studiò il rapporto fra narrazione e neuroscienze. Durante questo semestre, si spera che i partecipanti mettano in relazione narrazione ed economia, durante la prima parte. Nella seconda, vedremo invece un’applicazione pratica: come l’industria editoriale spagnola sceglie, edita e promuove la propria letteratura</w:t>
      </w:r>
      <w:r w:rsidR="000E2CE9" w:rsidRPr="00B91236">
        <w:rPr>
          <w:rFonts w:eastAsiaTheme="minorHAnsi"/>
          <w:sz w:val="20"/>
          <w:lang w:val="it-IT" w:eastAsia="en-US"/>
        </w:rPr>
        <w:t xml:space="preserve">. Al termine dell’insegnamento, lo studente sarà in grado di descrivere ed esaminare sia i processi letterari spagnoli in termini interdisciplinari sia come l’editoria spagnola mette in pratica queste conoscenze. </w:t>
      </w:r>
    </w:p>
    <w:p w14:paraId="69FEFFE4" w14:textId="77777777" w:rsidR="00F44832" w:rsidRPr="002E5703" w:rsidRDefault="00F44832" w:rsidP="00E35B1E">
      <w:pPr>
        <w:spacing w:before="120" w:line="240" w:lineRule="exact"/>
        <w:ind w:firstLine="0"/>
        <w:rPr>
          <w:bCs/>
          <w:iCs/>
          <w:smallCaps/>
          <w:sz w:val="18"/>
          <w:szCs w:val="18"/>
          <w:lang w:val="it-IT"/>
        </w:rPr>
      </w:pPr>
      <w:r w:rsidRPr="002E5703">
        <w:rPr>
          <w:bCs/>
          <w:iCs/>
          <w:smallCaps/>
          <w:sz w:val="18"/>
          <w:szCs w:val="18"/>
          <w:lang w:val="it-IT"/>
        </w:rPr>
        <w:t xml:space="preserve">II Semestre </w:t>
      </w:r>
    </w:p>
    <w:p w14:paraId="7795542A" w14:textId="77777777" w:rsidR="00F44832" w:rsidRPr="00B91236" w:rsidRDefault="00F44832" w:rsidP="00E35B1E">
      <w:pPr>
        <w:pStyle w:val="Titolo2"/>
        <w:spacing w:line="240" w:lineRule="exact"/>
        <w:ind w:firstLine="0"/>
        <w:rPr>
          <w:b w:val="0"/>
          <w:sz w:val="20"/>
        </w:rPr>
      </w:pPr>
      <w:bookmarkStart w:id="4" w:name="_Toc107919731"/>
      <w:r w:rsidRPr="00B91236">
        <w:rPr>
          <w:b w:val="0"/>
          <w:sz w:val="20"/>
        </w:rPr>
        <w:lastRenderedPageBreak/>
        <w:t xml:space="preserve">Scopo dell’insegnamento è che i partecipanti acquisiscano la consapevolezza del carattere universale del </w:t>
      </w:r>
      <w:r w:rsidRPr="00B91236">
        <w:rPr>
          <w:b w:val="0"/>
          <w:i/>
          <w:iCs/>
          <w:sz w:val="20"/>
        </w:rPr>
        <w:t xml:space="preserve">Don Chisciotte, </w:t>
      </w:r>
      <w:r w:rsidRPr="00B91236">
        <w:rPr>
          <w:b w:val="0"/>
          <w:sz w:val="20"/>
        </w:rPr>
        <w:t xml:space="preserve">di Miguel de Cervantes e Saavedra, in modo particolare, dell’impatto dell’opera </w:t>
      </w:r>
      <w:proofErr w:type="spellStart"/>
      <w:r w:rsidRPr="00B91236">
        <w:rPr>
          <w:b w:val="0"/>
          <w:sz w:val="20"/>
        </w:rPr>
        <w:t>cervantina</w:t>
      </w:r>
      <w:proofErr w:type="spellEnd"/>
      <w:r w:rsidRPr="00B91236">
        <w:rPr>
          <w:b w:val="0"/>
          <w:sz w:val="20"/>
        </w:rPr>
        <w:t xml:space="preserve"> su alcuni scrittori e critici di rilievo, non solo nel mondo ispanico, ma anche in diverse lingue e culture. Proprio questa diversità di diffusione farà vedere ai partecipanti al corso la diversità di letture, a seconda del contesto storico e geografico in cui viene svolto il commento dell’opera. Al termine dell’insegnamento, lo studente sarà in grado di descrivere ed esaminare i diversi avvicinamenti al </w:t>
      </w:r>
      <w:r w:rsidRPr="00B91236">
        <w:rPr>
          <w:b w:val="0"/>
          <w:i/>
          <w:iCs/>
          <w:sz w:val="20"/>
        </w:rPr>
        <w:t xml:space="preserve">Don Chisciotte, </w:t>
      </w:r>
      <w:r w:rsidRPr="00B91236">
        <w:rPr>
          <w:b w:val="0"/>
          <w:sz w:val="20"/>
        </w:rPr>
        <w:t>a seconda dell’approccio fatto dagli autori studiati.</w:t>
      </w:r>
      <w:bookmarkEnd w:id="4"/>
    </w:p>
    <w:p w14:paraId="091C9267" w14:textId="71341F34" w:rsidR="005D652C" w:rsidRPr="00B91236" w:rsidRDefault="00B91236" w:rsidP="00E35B1E">
      <w:pPr>
        <w:autoSpaceDE w:val="0"/>
        <w:autoSpaceDN w:val="0"/>
        <w:adjustRightInd w:val="0"/>
        <w:spacing w:before="240" w:after="120" w:line="240" w:lineRule="exact"/>
        <w:ind w:firstLine="0"/>
        <w:rPr>
          <w:rFonts w:eastAsiaTheme="minorHAnsi"/>
          <w:b/>
          <w:bCs/>
          <w:i/>
          <w:iCs/>
          <w:sz w:val="18"/>
          <w:szCs w:val="18"/>
          <w:lang w:val="it-IT" w:eastAsia="en-US"/>
        </w:rPr>
      </w:pPr>
      <w:r w:rsidRPr="00B91236">
        <w:rPr>
          <w:rFonts w:eastAsiaTheme="minorHAnsi"/>
          <w:b/>
          <w:bCs/>
          <w:i/>
          <w:iCs/>
          <w:sz w:val="18"/>
          <w:szCs w:val="18"/>
          <w:lang w:val="it-IT" w:eastAsia="en-US"/>
        </w:rPr>
        <w:t>PROGRAMMA DEL CORSO</w:t>
      </w:r>
    </w:p>
    <w:p w14:paraId="25564EB1" w14:textId="77777777" w:rsidR="002E5703" w:rsidRPr="002E5703" w:rsidRDefault="002E5703" w:rsidP="00E35B1E">
      <w:pPr>
        <w:spacing w:line="240" w:lineRule="exact"/>
        <w:ind w:firstLine="0"/>
        <w:rPr>
          <w:iCs/>
          <w:smallCaps/>
          <w:sz w:val="18"/>
          <w:szCs w:val="18"/>
          <w:lang w:val="it-IT"/>
        </w:rPr>
      </w:pPr>
      <w:r w:rsidRPr="002E5703">
        <w:rPr>
          <w:iCs/>
          <w:smallCaps/>
          <w:sz w:val="18"/>
          <w:szCs w:val="18"/>
          <w:lang w:val="it-IT"/>
        </w:rPr>
        <w:t>I Semestre</w:t>
      </w:r>
    </w:p>
    <w:p w14:paraId="4F35E3F4" w14:textId="02675C12" w:rsidR="004A7028" w:rsidRDefault="004A7028" w:rsidP="00E35B1E">
      <w:pPr>
        <w:spacing w:line="240" w:lineRule="exact"/>
        <w:ind w:firstLine="0"/>
        <w:rPr>
          <w:sz w:val="20"/>
          <w:lang w:val="it-IT"/>
        </w:rPr>
      </w:pPr>
      <w:r w:rsidRPr="00B91236">
        <w:rPr>
          <w:sz w:val="20"/>
          <w:lang w:val="it-IT"/>
        </w:rPr>
        <w:t>La narrazione e l’industria editoriale spagnola</w:t>
      </w:r>
    </w:p>
    <w:p w14:paraId="55F05D68" w14:textId="77777777" w:rsidR="002E5703" w:rsidRPr="002E5703" w:rsidRDefault="002E5703" w:rsidP="00E35B1E">
      <w:pPr>
        <w:spacing w:before="120" w:line="240" w:lineRule="exact"/>
        <w:ind w:firstLine="0"/>
        <w:rPr>
          <w:bCs/>
          <w:iCs/>
          <w:smallCaps/>
          <w:sz w:val="18"/>
          <w:szCs w:val="18"/>
          <w:lang w:val="it-IT"/>
        </w:rPr>
      </w:pPr>
      <w:r w:rsidRPr="002E5703">
        <w:rPr>
          <w:bCs/>
          <w:iCs/>
          <w:smallCaps/>
          <w:sz w:val="18"/>
          <w:szCs w:val="18"/>
          <w:lang w:val="it-IT"/>
        </w:rPr>
        <w:t xml:space="preserve">II Semestre </w:t>
      </w:r>
    </w:p>
    <w:p w14:paraId="47CD7CCE" w14:textId="77777777" w:rsidR="00F44832" w:rsidRPr="00F44832" w:rsidRDefault="00F44832" w:rsidP="00E35B1E">
      <w:pPr>
        <w:pStyle w:val="Titolo2"/>
        <w:spacing w:line="240" w:lineRule="exact"/>
        <w:ind w:firstLine="0"/>
        <w:rPr>
          <w:b w:val="0"/>
          <w:bCs/>
          <w:i/>
          <w:sz w:val="20"/>
          <w:lang w:val="es-ES"/>
        </w:rPr>
      </w:pPr>
      <w:bookmarkStart w:id="5" w:name="_Toc107919732"/>
      <w:r w:rsidRPr="00F44832">
        <w:rPr>
          <w:b w:val="0"/>
          <w:bCs/>
          <w:sz w:val="20"/>
          <w:lang w:val="es-ES"/>
        </w:rPr>
        <w:t xml:space="preserve">Lecturas de </w:t>
      </w:r>
      <w:r w:rsidRPr="00F44832">
        <w:rPr>
          <w:b w:val="0"/>
          <w:bCs/>
          <w:i/>
          <w:sz w:val="20"/>
          <w:lang w:val="es-ES"/>
        </w:rPr>
        <w:t>Don Quijote</w:t>
      </w:r>
      <w:bookmarkEnd w:id="5"/>
    </w:p>
    <w:p w14:paraId="13D76BC3" w14:textId="634A88C5" w:rsidR="00E267C2" w:rsidRPr="00B91236" w:rsidRDefault="00B91236" w:rsidP="00E35B1E">
      <w:pPr>
        <w:autoSpaceDE w:val="0"/>
        <w:autoSpaceDN w:val="0"/>
        <w:adjustRightInd w:val="0"/>
        <w:spacing w:before="240" w:after="120" w:line="240" w:lineRule="exact"/>
        <w:ind w:firstLine="0"/>
        <w:rPr>
          <w:rFonts w:eastAsiaTheme="minorHAnsi"/>
          <w:b/>
          <w:bCs/>
          <w:i/>
          <w:iCs/>
          <w:sz w:val="18"/>
          <w:szCs w:val="18"/>
          <w:lang w:val="it-IT" w:eastAsia="en-US"/>
        </w:rPr>
      </w:pPr>
      <w:r w:rsidRPr="00B91236">
        <w:rPr>
          <w:rFonts w:eastAsiaTheme="minorHAnsi"/>
          <w:b/>
          <w:bCs/>
          <w:i/>
          <w:iCs/>
          <w:sz w:val="18"/>
          <w:szCs w:val="18"/>
          <w:lang w:val="it-IT" w:eastAsia="en-US"/>
        </w:rPr>
        <w:t>BIBLIOGRAFIA</w:t>
      </w:r>
      <w:r w:rsidR="000C294C">
        <w:rPr>
          <w:rStyle w:val="Rimandonotaapidipagina"/>
          <w:rFonts w:eastAsiaTheme="minorHAnsi"/>
          <w:b/>
          <w:bCs/>
          <w:i/>
          <w:iCs/>
          <w:sz w:val="18"/>
          <w:szCs w:val="18"/>
          <w:lang w:val="it-IT" w:eastAsia="en-US"/>
        </w:rPr>
        <w:footnoteReference w:id="1"/>
      </w:r>
    </w:p>
    <w:p w14:paraId="7B159BE9" w14:textId="77777777" w:rsidR="002E5703" w:rsidRPr="002E5703" w:rsidRDefault="002E5703" w:rsidP="00E35B1E">
      <w:pPr>
        <w:spacing w:line="240" w:lineRule="exact"/>
        <w:ind w:firstLine="0"/>
        <w:rPr>
          <w:iCs/>
          <w:smallCaps/>
          <w:sz w:val="18"/>
          <w:szCs w:val="18"/>
          <w:lang w:val="it-IT"/>
        </w:rPr>
      </w:pPr>
      <w:r w:rsidRPr="002E5703">
        <w:rPr>
          <w:iCs/>
          <w:smallCaps/>
          <w:sz w:val="18"/>
          <w:szCs w:val="18"/>
          <w:lang w:val="it-IT"/>
        </w:rPr>
        <w:t>I Semestre</w:t>
      </w:r>
    </w:p>
    <w:p w14:paraId="532A80D8" w14:textId="28ECF0B8" w:rsidR="00402144" w:rsidRPr="005D652C" w:rsidRDefault="00402144" w:rsidP="00E35B1E">
      <w:pPr>
        <w:autoSpaceDE w:val="0"/>
        <w:autoSpaceDN w:val="0"/>
        <w:adjustRightInd w:val="0"/>
        <w:spacing w:line="240" w:lineRule="exact"/>
        <w:ind w:left="284" w:hanging="284"/>
        <w:rPr>
          <w:rFonts w:eastAsiaTheme="minorHAnsi"/>
          <w:b/>
          <w:bCs/>
          <w:sz w:val="18"/>
          <w:szCs w:val="18"/>
          <w:lang w:val="it-IT" w:eastAsia="en-US"/>
        </w:rPr>
      </w:pPr>
      <w:r w:rsidRPr="005D652C">
        <w:rPr>
          <w:color w:val="000000"/>
          <w:sz w:val="18"/>
          <w:szCs w:val="18"/>
          <w:lang w:val="it-IT"/>
        </w:rPr>
        <w:t xml:space="preserve">AA. VV. </w:t>
      </w:r>
      <w:r w:rsidRPr="005D652C">
        <w:rPr>
          <w:i/>
          <w:iCs/>
          <w:color w:val="000000"/>
          <w:sz w:val="18"/>
          <w:szCs w:val="18"/>
          <w:lang w:val="it-IT"/>
        </w:rPr>
        <w:t>Autori, lettori e mercato nella modernità letteraria</w:t>
      </w:r>
      <w:r w:rsidRPr="005D652C">
        <w:rPr>
          <w:color w:val="000000"/>
          <w:sz w:val="18"/>
          <w:szCs w:val="18"/>
          <w:lang w:val="it-IT"/>
        </w:rPr>
        <w:t xml:space="preserve"> / a cura di Ilaria Crotti ... [et al.] ; con la collaborazione di Stefano </w:t>
      </w:r>
      <w:proofErr w:type="spellStart"/>
      <w:r w:rsidRPr="005D652C">
        <w:rPr>
          <w:color w:val="000000"/>
          <w:sz w:val="18"/>
          <w:szCs w:val="18"/>
          <w:lang w:val="it-IT"/>
        </w:rPr>
        <w:t>Tonon</w:t>
      </w:r>
      <w:proofErr w:type="spellEnd"/>
      <w:r w:rsidRPr="005D652C">
        <w:rPr>
          <w:color w:val="000000"/>
          <w:sz w:val="18"/>
          <w:szCs w:val="18"/>
          <w:lang w:val="it-IT"/>
        </w:rPr>
        <w:t>. Pisa</w:t>
      </w:r>
      <w:r w:rsidR="00E267C2" w:rsidRPr="005D652C">
        <w:rPr>
          <w:color w:val="000000"/>
          <w:sz w:val="18"/>
          <w:szCs w:val="18"/>
          <w:lang w:val="it-IT"/>
        </w:rPr>
        <w:t xml:space="preserve">, </w:t>
      </w:r>
      <w:r w:rsidRPr="005D652C">
        <w:rPr>
          <w:color w:val="000000"/>
          <w:sz w:val="18"/>
          <w:szCs w:val="18"/>
          <w:lang w:val="it-IT"/>
        </w:rPr>
        <w:t>ETS, 2011.</w:t>
      </w:r>
      <w:r w:rsidR="000C294C">
        <w:rPr>
          <w:color w:val="000000"/>
          <w:sz w:val="18"/>
          <w:szCs w:val="18"/>
          <w:lang w:val="it-IT"/>
        </w:rPr>
        <w:t xml:space="preserve"> </w:t>
      </w:r>
      <w:hyperlink r:id="rId9" w:history="1">
        <w:r w:rsidR="000C294C" w:rsidRPr="000C294C">
          <w:rPr>
            <w:rStyle w:val="Collegamentoipertestuale"/>
            <w:i/>
            <w:sz w:val="16"/>
            <w:szCs w:val="16"/>
          </w:rPr>
          <w:t>Acquista da VP</w:t>
        </w:r>
      </w:hyperlink>
    </w:p>
    <w:p w14:paraId="209DCC64" w14:textId="2D271D0A" w:rsidR="00402144" w:rsidRPr="005D652C" w:rsidRDefault="00402144" w:rsidP="00E35B1E">
      <w:pPr>
        <w:spacing w:line="240" w:lineRule="exact"/>
        <w:ind w:left="284" w:hanging="284"/>
        <w:rPr>
          <w:color w:val="000000"/>
          <w:sz w:val="18"/>
          <w:szCs w:val="18"/>
          <w:lang w:val="it-IT"/>
        </w:rPr>
      </w:pPr>
      <w:r w:rsidRPr="005D652C">
        <w:rPr>
          <w:color w:val="000000"/>
          <w:sz w:val="18"/>
          <w:szCs w:val="18"/>
          <w:lang w:val="it-IT"/>
        </w:rPr>
        <w:t xml:space="preserve">AA. VV. </w:t>
      </w:r>
      <w:r w:rsidRPr="005D652C">
        <w:rPr>
          <w:i/>
          <w:iCs/>
          <w:color w:val="000000"/>
          <w:sz w:val="18"/>
          <w:szCs w:val="18"/>
          <w:lang w:val="it-IT"/>
        </w:rPr>
        <w:t>I classici italiani tra mercato e accademia</w:t>
      </w:r>
      <w:r w:rsidR="00E267C2" w:rsidRPr="005D652C">
        <w:rPr>
          <w:i/>
          <w:iCs/>
          <w:color w:val="000000"/>
          <w:sz w:val="18"/>
          <w:szCs w:val="18"/>
          <w:lang w:val="it-IT"/>
        </w:rPr>
        <w:t>,</w:t>
      </w:r>
      <w:r w:rsidRPr="005D652C">
        <w:rPr>
          <w:i/>
          <w:iCs/>
          <w:color w:val="000000"/>
          <w:sz w:val="18"/>
          <w:szCs w:val="18"/>
          <w:lang w:val="it-IT"/>
        </w:rPr>
        <w:t xml:space="preserve"> un anno di discussioni, </w:t>
      </w:r>
      <w:r w:rsidRPr="005D652C">
        <w:rPr>
          <w:color w:val="000000"/>
          <w:sz w:val="18"/>
          <w:szCs w:val="18"/>
          <w:lang w:val="it-IT"/>
        </w:rPr>
        <w:t>San Mauro, Torino, 1993.</w:t>
      </w:r>
    </w:p>
    <w:p w14:paraId="60B6DDB6" w14:textId="5188C55F" w:rsidR="00402144" w:rsidRPr="005D652C" w:rsidRDefault="00402144" w:rsidP="00E35B1E">
      <w:pPr>
        <w:spacing w:line="240" w:lineRule="exact"/>
        <w:ind w:left="284" w:hanging="284"/>
        <w:rPr>
          <w:sz w:val="18"/>
          <w:szCs w:val="18"/>
          <w:lang w:val="es-ES"/>
        </w:rPr>
      </w:pPr>
      <w:r w:rsidRPr="005D652C">
        <w:rPr>
          <w:sz w:val="18"/>
          <w:szCs w:val="18"/>
          <w:lang w:val="es-ES"/>
        </w:rPr>
        <w:t xml:space="preserve">Acín, Ramón, </w:t>
      </w:r>
      <w:r w:rsidRPr="005D652C">
        <w:rPr>
          <w:i/>
          <w:iCs/>
          <w:sz w:val="18"/>
          <w:szCs w:val="18"/>
          <w:lang w:val="es-ES"/>
        </w:rPr>
        <w:t>En cuarentena: (mercado y literatura</w:t>
      </w:r>
      <w:r w:rsidRPr="005D652C">
        <w:rPr>
          <w:sz w:val="18"/>
          <w:szCs w:val="18"/>
          <w:lang w:val="es-ES"/>
        </w:rPr>
        <w:t>), Zaragoza</w:t>
      </w:r>
      <w:r w:rsidR="00E267C2" w:rsidRPr="005D652C">
        <w:rPr>
          <w:sz w:val="18"/>
          <w:szCs w:val="18"/>
          <w:lang w:val="es-ES"/>
        </w:rPr>
        <w:t xml:space="preserve">, </w:t>
      </w:r>
      <w:r w:rsidRPr="005D652C">
        <w:rPr>
          <w:sz w:val="18"/>
          <w:szCs w:val="18"/>
          <w:lang w:val="es-ES"/>
        </w:rPr>
        <w:t>Mira, D.L. 1996</w:t>
      </w:r>
    </w:p>
    <w:p w14:paraId="059F5361" w14:textId="7FCF7F74" w:rsidR="005638EB" w:rsidRPr="005D652C" w:rsidRDefault="005638EB" w:rsidP="00E35B1E">
      <w:pPr>
        <w:spacing w:line="240" w:lineRule="exact"/>
        <w:ind w:left="284" w:hanging="284"/>
        <w:rPr>
          <w:sz w:val="18"/>
          <w:szCs w:val="18"/>
          <w:lang w:val="es-ES"/>
        </w:rPr>
      </w:pPr>
      <w:r w:rsidRPr="005D652C">
        <w:rPr>
          <w:sz w:val="18"/>
          <w:szCs w:val="18"/>
          <w:lang w:val="es-ES"/>
        </w:rPr>
        <w:t xml:space="preserve">Bailón, Valen, </w:t>
      </w:r>
      <w:r w:rsidRPr="005D652C">
        <w:rPr>
          <w:i/>
          <w:iCs/>
          <w:sz w:val="18"/>
          <w:szCs w:val="18"/>
          <w:lang w:val="es-ES"/>
        </w:rPr>
        <w:t xml:space="preserve">Operación Bestseller, </w:t>
      </w:r>
      <w:r w:rsidRPr="005D652C">
        <w:rPr>
          <w:sz w:val="18"/>
          <w:szCs w:val="18"/>
          <w:lang w:val="es-ES"/>
        </w:rPr>
        <w:t>Empren Books, Madrid, 2022</w:t>
      </w:r>
    </w:p>
    <w:p w14:paraId="62647099" w14:textId="0D42A33D" w:rsidR="00402144" w:rsidRPr="005D652C" w:rsidRDefault="00402144" w:rsidP="00E35B1E">
      <w:pPr>
        <w:spacing w:line="240" w:lineRule="exact"/>
        <w:ind w:left="284" w:hanging="284"/>
        <w:rPr>
          <w:color w:val="000000"/>
          <w:sz w:val="18"/>
          <w:szCs w:val="18"/>
        </w:rPr>
      </w:pPr>
      <w:proofErr w:type="spellStart"/>
      <w:r w:rsidRPr="005D652C">
        <w:rPr>
          <w:color w:val="000000"/>
          <w:sz w:val="18"/>
          <w:szCs w:val="18"/>
          <w:lang w:val="it-IT"/>
        </w:rPr>
        <w:t>Benussi</w:t>
      </w:r>
      <w:proofErr w:type="spellEnd"/>
      <w:r w:rsidRPr="005D652C">
        <w:rPr>
          <w:color w:val="000000"/>
          <w:sz w:val="18"/>
          <w:szCs w:val="18"/>
          <w:lang w:val="it-IT"/>
        </w:rPr>
        <w:t xml:space="preserve">, Cristina. </w:t>
      </w:r>
      <w:r w:rsidRPr="005D652C">
        <w:rPr>
          <w:i/>
          <w:iCs/>
          <w:color w:val="000000"/>
          <w:sz w:val="18"/>
          <w:szCs w:val="18"/>
          <w:lang w:val="it-IT"/>
        </w:rPr>
        <w:t>Il romanzo d'esordio tra immaginario e mercato.</w:t>
      </w:r>
      <w:r w:rsidRPr="005D652C">
        <w:rPr>
          <w:color w:val="000000"/>
          <w:sz w:val="18"/>
          <w:szCs w:val="18"/>
          <w:lang w:val="it-IT"/>
        </w:rPr>
        <w:t xml:space="preserve"> </w:t>
      </w:r>
      <w:r w:rsidRPr="005D652C">
        <w:rPr>
          <w:color w:val="000000"/>
          <w:sz w:val="18"/>
          <w:szCs w:val="18"/>
        </w:rPr>
        <w:t>Venezia, Marsilio, 1986.</w:t>
      </w:r>
    </w:p>
    <w:p w14:paraId="507D0066" w14:textId="1E2DCAA1" w:rsidR="00402144" w:rsidRPr="005D652C" w:rsidRDefault="00402144" w:rsidP="00E35B1E">
      <w:pPr>
        <w:spacing w:line="240" w:lineRule="exact"/>
        <w:ind w:left="284" w:hanging="284"/>
        <w:rPr>
          <w:sz w:val="18"/>
          <w:szCs w:val="18"/>
        </w:rPr>
      </w:pPr>
      <w:r w:rsidRPr="005D652C">
        <w:rPr>
          <w:sz w:val="18"/>
          <w:szCs w:val="18"/>
          <w:lang w:val="es-ES"/>
        </w:rPr>
        <w:t xml:space="preserve">González-Ariza, Fernando. </w:t>
      </w:r>
      <w:r w:rsidRPr="005D652C">
        <w:rPr>
          <w:i/>
          <w:iCs/>
          <w:sz w:val="18"/>
          <w:szCs w:val="18"/>
          <w:lang w:val="es-ES"/>
        </w:rPr>
        <w:t>Literatura y mercado editorial en España (1950-2000)</w:t>
      </w:r>
      <w:r w:rsidRPr="005D652C">
        <w:rPr>
          <w:sz w:val="18"/>
          <w:szCs w:val="18"/>
          <w:lang w:val="es-ES"/>
        </w:rPr>
        <w:t>, Madrid, Pliegos, D.L. 2010</w:t>
      </w:r>
    </w:p>
    <w:p w14:paraId="4240837C" w14:textId="6A3B8FB1" w:rsidR="00402144" w:rsidRPr="005D652C" w:rsidRDefault="00402144" w:rsidP="00E35B1E">
      <w:pPr>
        <w:spacing w:line="240" w:lineRule="exact"/>
        <w:ind w:left="284" w:hanging="284"/>
        <w:rPr>
          <w:sz w:val="18"/>
          <w:szCs w:val="18"/>
          <w:lang w:val="es-ES"/>
        </w:rPr>
      </w:pPr>
      <w:r w:rsidRPr="005D652C">
        <w:rPr>
          <w:sz w:val="18"/>
          <w:szCs w:val="18"/>
          <w:lang w:val="es-ES"/>
        </w:rPr>
        <w:t xml:space="preserve">Gras Miravet, Dunia y Muller, Gesine. </w:t>
      </w:r>
      <w:r w:rsidRPr="005D652C">
        <w:rPr>
          <w:i/>
          <w:iCs/>
          <w:sz w:val="18"/>
          <w:szCs w:val="18"/>
          <w:lang w:val="es-ES"/>
        </w:rPr>
        <w:t xml:space="preserve">América Latina y la literatura mundial: mercado editorial, redes globales y la invención de un continente, </w:t>
      </w:r>
      <w:r w:rsidRPr="005D652C">
        <w:rPr>
          <w:sz w:val="18"/>
          <w:szCs w:val="18"/>
          <w:lang w:val="es-ES"/>
        </w:rPr>
        <w:t>Madrid, Iberoamericana, Frankfurt am Main, Vervuert, D.L. 2015</w:t>
      </w:r>
    </w:p>
    <w:p w14:paraId="51C68DAF" w14:textId="5D152A53" w:rsidR="00402144" w:rsidRPr="005D652C" w:rsidRDefault="00402144" w:rsidP="00E35B1E">
      <w:pPr>
        <w:spacing w:line="240" w:lineRule="exact"/>
        <w:ind w:left="284" w:hanging="284"/>
        <w:rPr>
          <w:sz w:val="18"/>
          <w:szCs w:val="18"/>
          <w:lang w:val="es-ES"/>
        </w:rPr>
      </w:pPr>
      <w:r w:rsidRPr="005D652C">
        <w:rPr>
          <w:sz w:val="18"/>
          <w:szCs w:val="18"/>
          <w:lang w:val="es-ES"/>
        </w:rPr>
        <w:t xml:space="preserve">Henseler, Christine. </w:t>
      </w:r>
      <w:r w:rsidRPr="005D652C">
        <w:rPr>
          <w:i/>
          <w:iCs/>
          <w:sz w:val="18"/>
          <w:szCs w:val="18"/>
          <w:lang w:val="es-ES"/>
        </w:rPr>
        <w:t xml:space="preserve">En sus propias palabras: escritoras españolas ante el mercado literario, </w:t>
      </w:r>
      <w:r w:rsidRPr="005D652C">
        <w:rPr>
          <w:sz w:val="18"/>
          <w:szCs w:val="18"/>
          <w:lang w:val="es-ES"/>
        </w:rPr>
        <w:t>Madrid, Torremozas, 2003</w:t>
      </w:r>
    </w:p>
    <w:p w14:paraId="0FBE615C" w14:textId="29D0FEAA" w:rsidR="00402144" w:rsidRPr="005D652C" w:rsidRDefault="00402144" w:rsidP="00E35B1E">
      <w:pPr>
        <w:spacing w:line="240" w:lineRule="exact"/>
        <w:ind w:left="284" w:hanging="284"/>
        <w:rPr>
          <w:sz w:val="18"/>
          <w:szCs w:val="18"/>
          <w:lang w:val="es-ES"/>
        </w:rPr>
      </w:pPr>
      <w:r w:rsidRPr="005D652C">
        <w:rPr>
          <w:sz w:val="18"/>
          <w:szCs w:val="18"/>
          <w:lang w:val="es-ES"/>
        </w:rPr>
        <w:t xml:space="preserve">Hernández Moreno, Alberto. </w:t>
      </w:r>
      <w:r w:rsidRPr="005D652C">
        <w:rPr>
          <w:i/>
          <w:iCs/>
          <w:sz w:val="18"/>
          <w:szCs w:val="18"/>
          <w:lang w:val="es-ES"/>
        </w:rPr>
        <w:t>Literatura, ciencia y mercado</w:t>
      </w:r>
      <w:r w:rsidRPr="005D652C">
        <w:rPr>
          <w:sz w:val="18"/>
          <w:szCs w:val="18"/>
          <w:lang w:val="es-ES"/>
        </w:rPr>
        <w:t xml:space="preserve">, Albacete, LiberLibro.com, 2006.                                                                    </w:t>
      </w:r>
    </w:p>
    <w:p w14:paraId="15A9B449" w14:textId="77777777" w:rsidR="00402144" w:rsidRPr="005D652C" w:rsidRDefault="00402144" w:rsidP="00E35B1E">
      <w:pPr>
        <w:spacing w:line="240" w:lineRule="exact"/>
        <w:ind w:left="284" w:hanging="284"/>
        <w:rPr>
          <w:sz w:val="18"/>
          <w:szCs w:val="18"/>
          <w:lang w:val="es-ES"/>
        </w:rPr>
      </w:pPr>
      <w:r w:rsidRPr="005D652C">
        <w:rPr>
          <w:sz w:val="18"/>
          <w:szCs w:val="18"/>
          <w:lang w:val="es-ES"/>
        </w:rPr>
        <w:lastRenderedPageBreak/>
        <w:t xml:space="preserve">Mata Gil, Milagros. </w:t>
      </w:r>
      <w:r w:rsidRPr="005D652C">
        <w:rPr>
          <w:i/>
          <w:iCs/>
          <w:sz w:val="18"/>
          <w:szCs w:val="18"/>
          <w:lang w:val="es-ES"/>
        </w:rPr>
        <w:t xml:space="preserve">El pregón mercadero: relaciones entre crítica literaria y mercado editorial en América Latina, </w:t>
      </w:r>
      <w:r w:rsidRPr="005D652C">
        <w:rPr>
          <w:sz w:val="18"/>
          <w:szCs w:val="18"/>
          <w:lang w:val="es-ES"/>
        </w:rPr>
        <w:t>Caracas, Monte Ávila Editores Latinoamericana,</w:t>
      </w:r>
      <w:r w:rsidRPr="005D652C">
        <w:rPr>
          <w:i/>
          <w:iCs/>
          <w:sz w:val="18"/>
          <w:szCs w:val="18"/>
          <w:lang w:val="es-ES"/>
        </w:rPr>
        <w:t xml:space="preserve"> </w:t>
      </w:r>
      <w:r w:rsidRPr="005D652C">
        <w:rPr>
          <w:sz w:val="18"/>
          <w:szCs w:val="18"/>
          <w:lang w:val="es-ES"/>
        </w:rPr>
        <w:t>Centro de Estudios Latinoamericanos Rómulo Gallegos, 1995</w:t>
      </w:r>
    </w:p>
    <w:p w14:paraId="2A75FEEE" w14:textId="77777777" w:rsidR="00402144" w:rsidRPr="005D652C" w:rsidRDefault="00402144" w:rsidP="00E35B1E">
      <w:pPr>
        <w:spacing w:line="240" w:lineRule="exact"/>
        <w:ind w:left="284" w:hanging="284"/>
        <w:rPr>
          <w:sz w:val="18"/>
          <w:szCs w:val="18"/>
          <w:lang w:val="es-ES"/>
        </w:rPr>
      </w:pPr>
      <w:r w:rsidRPr="005D652C">
        <w:rPr>
          <w:sz w:val="18"/>
          <w:szCs w:val="18"/>
          <w:lang w:val="es-ES"/>
        </w:rPr>
        <w:t xml:space="preserve">Muchnik, Mario, </w:t>
      </w:r>
      <w:r w:rsidRPr="005D652C">
        <w:rPr>
          <w:i/>
          <w:iCs/>
          <w:sz w:val="18"/>
          <w:szCs w:val="18"/>
          <w:lang w:val="es-ES"/>
        </w:rPr>
        <w:t xml:space="preserve">Oficio editor, </w:t>
      </w:r>
      <w:r w:rsidRPr="005D652C">
        <w:rPr>
          <w:sz w:val="18"/>
          <w:szCs w:val="18"/>
          <w:lang w:val="es-ES"/>
        </w:rPr>
        <w:t>Barcelona, El Aleph Editores, 2010</w:t>
      </w:r>
    </w:p>
    <w:p w14:paraId="0BC1C2F6" w14:textId="10058ACC" w:rsidR="00402144" w:rsidRPr="005D652C" w:rsidRDefault="00402144" w:rsidP="00E35B1E">
      <w:pPr>
        <w:spacing w:line="240" w:lineRule="exact"/>
        <w:ind w:left="284" w:hanging="284"/>
        <w:rPr>
          <w:sz w:val="18"/>
          <w:szCs w:val="18"/>
          <w:lang w:val="es-ES"/>
        </w:rPr>
      </w:pPr>
      <w:r w:rsidRPr="005D652C">
        <w:rPr>
          <w:sz w:val="18"/>
          <w:szCs w:val="18"/>
          <w:lang w:val="es-ES"/>
        </w:rPr>
        <w:t xml:space="preserve">Portela, Manuel. </w:t>
      </w:r>
      <w:r w:rsidRPr="005D652C">
        <w:rPr>
          <w:i/>
          <w:iCs/>
          <w:sz w:val="18"/>
          <w:szCs w:val="18"/>
          <w:lang w:val="es-ES"/>
        </w:rPr>
        <w:t>O comércio da literatura: mercado &amp; representação</w:t>
      </w:r>
      <w:r w:rsidRPr="005D652C">
        <w:rPr>
          <w:sz w:val="18"/>
          <w:szCs w:val="18"/>
          <w:lang w:val="es-ES"/>
        </w:rPr>
        <w:t>, Lisboa, Antígona, 2003</w:t>
      </w:r>
    </w:p>
    <w:p w14:paraId="23610A52" w14:textId="4303437D" w:rsidR="00402144" w:rsidRPr="005D652C" w:rsidRDefault="00402144" w:rsidP="00E35B1E">
      <w:pPr>
        <w:spacing w:line="240" w:lineRule="exact"/>
        <w:ind w:left="284" w:hanging="284"/>
        <w:rPr>
          <w:sz w:val="18"/>
          <w:szCs w:val="18"/>
          <w:lang w:val="es-ES"/>
        </w:rPr>
      </w:pPr>
      <w:r w:rsidRPr="005D652C">
        <w:rPr>
          <w:sz w:val="18"/>
          <w:szCs w:val="18"/>
          <w:lang w:val="es-ES"/>
        </w:rPr>
        <w:t xml:space="preserve">Raphael, Pablo. </w:t>
      </w:r>
      <w:r w:rsidRPr="005D652C">
        <w:rPr>
          <w:i/>
          <w:iCs/>
          <w:sz w:val="18"/>
          <w:szCs w:val="18"/>
          <w:lang w:val="es-ES"/>
        </w:rPr>
        <w:t>La fábrica del lenguaje, S.A</w:t>
      </w:r>
      <w:r w:rsidRPr="005D652C">
        <w:rPr>
          <w:sz w:val="18"/>
          <w:szCs w:val="18"/>
          <w:lang w:val="es-ES"/>
        </w:rPr>
        <w:t>., Barcelona, Anagrama, 2011</w:t>
      </w:r>
    </w:p>
    <w:p w14:paraId="6F40DBC3" w14:textId="147F0E3A" w:rsidR="00C204FE" w:rsidRPr="005D652C" w:rsidRDefault="00C204FE" w:rsidP="00E35B1E">
      <w:pPr>
        <w:spacing w:line="240" w:lineRule="exact"/>
        <w:ind w:left="284" w:hanging="284"/>
        <w:rPr>
          <w:sz w:val="18"/>
          <w:szCs w:val="18"/>
          <w:lang w:val="it-IT"/>
        </w:rPr>
      </w:pPr>
      <w:proofErr w:type="spellStart"/>
      <w:r w:rsidRPr="005D652C">
        <w:rPr>
          <w:sz w:val="18"/>
          <w:szCs w:val="18"/>
          <w:lang w:val="it-IT"/>
        </w:rPr>
        <w:t>Salmon</w:t>
      </w:r>
      <w:proofErr w:type="spellEnd"/>
      <w:r w:rsidRPr="005D652C">
        <w:rPr>
          <w:sz w:val="18"/>
          <w:szCs w:val="18"/>
          <w:lang w:val="it-IT"/>
        </w:rPr>
        <w:t xml:space="preserve">, Christian, </w:t>
      </w:r>
      <w:proofErr w:type="spellStart"/>
      <w:r w:rsidRPr="005D652C">
        <w:rPr>
          <w:i/>
          <w:iCs/>
          <w:sz w:val="18"/>
          <w:szCs w:val="18"/>
          <w:lang w:val="it-IT"/>
        </w:rPr>
        <w:t>Storytelling</w:t>
      </w:r>
      <w:proofErr w:type="spellEnd"/>
      <w:r w:rsidRPr="005D652C">
        <w:rPr>
          <w:i/>
          <w:iCs/>
          <w:sz w:val="18"/>
          <w:szCs w:val="18"/>
          <w:lang w:val="it-IT"/>
        </w:rPr>
        <w:t xml:space="preserve">, la fabbrica delle storie, </w:t>
      </w:r>
      <w:r w:rsidR="004D2F54" w:rsidRPr="005D652C">
        <w:rPr>
          <w:sz w:val="18"/>
          <w:szCs w:val="18"/>
          <w:lang w:val="it-IT"/>
        </w:rPr>
        <w:t>Roma</w:t>
      </w:r>
      <w:r w:rsidRPr="005D652C">
        <w:rPr>
          <w:sz w:val="18"/>
          <w:szCs w:val="18"/>
          <w:lang w:val="it-IT"/>
        </w:rPr>
        <w:t xml:space="preserve">, </w:t>
      </w:r>
      <w:proofErr w:type="spellStart"/>
      <w:r w:rsidRPr="005D652C">
        <w:rPr>
          <w:sz w:val="18"/>
          <w:szCs w:val="18"/>
          <w:lang w:val="it-IT"/>
        </w:rPr>
        <w:t>Fazi</w:t>
      </w:r>
      <w:proofErr w:type="spellEnd"/>
      <w:r w:rsidRPr="005D652C">
        <w:rPr>
          <w:sz w:val="18"/>
          <w:szCs w:val="18"/>
          <w:lang w:val="it-IT"/>
        </w:rPr>
        <w:t>, 2008</w:t>
      </w:r>
      <w:r w:rsidR="000C294C">
        <w:rPr>
          <w:sz w:val="18"/>
          <w:szCs w:val="18"/>
          <w:lang w:val="it-IT"/>
        </w:rPr>
        <w:t xml:space="preserve"> </w:t>
      </w:r>
      <w:hyperlink r:id="rId10" w:history="1">
        <w:r w:rsidR="000C294C" w:rsidRPr="000C294C">
          <w:rPr>
            <w:rStyle w:val="Collegamentoipertestuale"/>
            <w:i/>
            <w:sz w:val="16"/>
            <w:szCs w:val="16"/>
          </w:rPr>
          <w:t>Acquista da VP</w:t>
        </w:r>
      </w:hyperlink>
    </w:p>
    <w:p w14:paraId="3DCDCCC0" w14:textId="08603651" w:rsidR="003D511B" w:rsidRPr="005D652C" w:rsidRDefault="003D511B" w:rsidP="00E35B1E">
      <w:pPr>
        <w:spacing w:line="240" w:lineRule="exact"/>
        <w:ind w:left="284" w:hanging="284"/>
        <w:rPr>
          <w:sz w:val="18"/>
          <w:szCs w:val="18"/>
          <w:lang w:val="es-ES"/>
        </w:rPr>
      </w:pPr>
      <w:r w:rsidRPr="005D652C">
        <w:rPr>
          <w:sz w:val="18"/>
          <w:szCs w:val="18"/>
          <w:lang w:val="es-ES"/>
        </w:rPr>
        <w:t xml:space="preserve">Vila-Sanjuán, Sergio, </w:t>
      </w:r>
      <w:r w:rsidRPr="005D652C">
        <w:rPr>
          <w:i/>
          <w:iCs/>
          <w:sz w:val="18"/>
          <w:szCs w:val="18"/>
          <w:lang w:val="es-ES"/>
        </w:rPr>
        <w:t xml:space="preserve">Pasando página. Autores y editores en la España democrática, </w:t>
      </w:r>
      <w:r w:rsidRPr="005D652C">
        <w:rPr>
          <w:sz w:val="18"/>
          <w:szCs w:val="18"/>
          <w:lang w:val="es-ES"/>
        </w:rPr>
        <w:t>Barcelona, Destino, 2003.</w:t>
      </w:r>
    </w:p>
    <w:p w14:paraId="013C4357" w14:textId="77777777" w:rsidR="002E5703" w:rsidRPr="002E5703" w:rsidRDefault="002E5703" w:rsidP="00E35B1E">
      <w:pPr>
        <w:spacing w:before="120" w:line="240" w:lineRule="exact"/>
        <w:ind w:firstLine="0"/>
        <w:rPr>
          <w:bCs/>
          <w:iCs/>
          <w:smallCaps/>
          <w:sz w:val="18"/>
          <w:szCs w:val="18"/>
          <w:lang w:val="it-IT"/>
        </w:rPr>
      </w:pPr>
      <w:r w:rsidRPr="002E5703">
        <w:rPr>
          <w:bCs/>
          <w:iCs/>
          <w:smallCaps/>
          <w:sz w:val="18"/>
          <w:szCs w:val="18"/>
          <w:lang w:val="it-IT"/>
        </w:rPr>
        <w:t xml:space="preserve">II Semestre </w:t>
      </w:r>
    </w:p>
    <w:p w14:paraId="32D6BB2E" w14:textId="113C6452" w:rsidR="00383B7D" w:rsidRPr="005D652C" w:rsidRDefault="00383B7D" w:rsidP="00E35B1E">
      <w:pPr>
        <w:spacing w:line="240" w:lineRule="exact"/>
        <w:ind w:left="284" w:hanging="284"/>
        <w:rPr>
          <w:sz w:val="18"/>
          <w:szCs w:val="18"/>
          <w:lang w:val="es-ES"/>
        </w:rPr>
      </w:pPr>
      <w:r w:rsidRPr="005D652C">
        <w:rPr>
          <w:sz w:val="18"/>
          <w:szCs w:val="18"/>
          <w:lang w:val="es-ES"/>
        </w:rPr>
        <w:t xml:space="preserve">AA. VV. </w:t>
      </w:r>
      <w:r w:rsidRPr="005D652C">
        <w:rPr>
          <w:i/>
          <w:sz w:val="18"/>
          <w:szCs w:val="18"/>
          <w:lang w:val="es-ES"/>
        </w:rPr>
        <w:t xml:space="preserve">Don Quijote alrededor del mundo, </w:t>
      </w:r>
      <w:r w:rsidRPr="005D652C">
        <w:rPr>
          <w:sz w:val="18"/>
          <w:szCs w:val="18"/>
          <w:lang w:val="es-ES"/>
        </w:rPr>
        <w:t>Instituto Cervantes, Galaxia Gutenberg, Círculo de Lectores, Barcelona, 2005</w:t>
      </w:r>
    </w:p>
    <w:p w14:paraId="55332F1F" w14:textId="15F22448" w:rsidR="00150296" w:rsidRPr="005D652C" w:rsidRDefault="00150296" w:rsidP="00E35B1E">
      <w:pPr>
        <w:spacing w:line="240" w:lineRule="exact"/>
        <w:ind w:left="284" w:hanging="284"/>
        <w:rPr>
          <w:sz w:val="18"/>
          <w:szCs w:val="18"/>
          <w:lang w:val="es-ES"/>
        </w:rPr>
      </w:pPr>
      <w:r w:rsidRPr="005D652C">
        <w:rPr>
          <w:sz w:val="18"/>
          <w:szCs w:val="18"/>
          <w:lang w:val="es-ES"/>
        </w:rPr>
        <w:t xml:space="preserve">Chesterton, G.K., </w:t>
      </w:r>
      <w:r w:rsidRPr="005D652C">
        <w:rPr>
          <w:i/>
          <w:iCs/>
          <w:sz w:val="18"/>
          <w:szCs w:val="18"/>
          <w:lang w:val="es-ES"/>
        </w:rPr>
        <w:t xml:space="preserve">El regreso de </w:t>
      </w:r>
      <w:r w:rsidRPr="005D652C">
        <w:rPr>
          <w:sz w:val="18"/>
          <w:szCs w:val="18"/>
          <w:lang w:val="es-ES"/>
        </w:rPr>
        <w:t>Don Quijote, Madrid, Cátedra, 2005.</w:t>
      </w:r>
    </w:p>
    <w:p w14:paraId="548330B1" w14:textId="68A6BFD9" w:rsidR="00383B7D" w:rsidRPr="005D652C" w:rsidRDefault="00383B7D" w:rsidP="00E35B1E">
      <w:pPr>
        <w:pStyle w:val="BIBLIOGRAFIA"/>
        <w:spacing w:line="240" w:lineRule="exact"/>
        <w:ind w:left="284" w:hanging="284"/>
        <w:rPr>
          <w:rStyle w:val="bumpedfont20"/>
          <w:color w:val="212121"/>
          <w:sz w:val="18"/>
          <w:szCs w:val="18"/>
          <w:lang w:val="es-ES"/>
        </w:rPr>
      </w:pPr>
      <w:r w:rsidRPr="005D652C">
        <w:rPr>
          <w:rStyle w:val="bumpedfont20"/>
          <w:color w:val="212121"/>
          <w:sz w:val="18"/>
          <w:szCs w:val="18"/>
          <w:lang w:val="es-ES"/>
        </w:rPr>
        <w:t>De Madariaga,</w:t>
      </w:r>
      <w:r w:rsidR="008F6DAA" w:rsidRPr="005D652C">
        <w:rPr>
          <w:rStyle w:val="bumpedfont20"/>
          <w:color w:val="212121"/>
          <w:sz w:val="18"/>
          <w:szCs w:val="18"/>
          <w:lang w:val="es-ES"/>
        </w:rPr>
        <w:t xml:space="preserve"> </w:t>
      </w:r>
      <w:r w:rsidR="006C440B" w:rsidRPr="005D652C">
        <w:rPr>
          <w:rStyle w:val="bumpedfont20"/>
          <w:color w:val="212121"/>
          <w:sz w:val="18"/>
          <w:szCs w:val="18"/>
          <w:lang w:val="es-ES"/>
        </w:rPr>
        <w:t xml:space="preserve">Salvador, </w:t>
      </w:r>
      <w:r w:rsidR="006C440B" w:rsidRPr="005D652C">
        <w:rPr>
          <w:rStyle w:val="bumpedfont20"/>
          <w:i/>
          <w:iCs/>
          <w:color w:val="212121"/>
          <w:sz w:val="18"/>
          <w:szCs w:val="18"/>
          <w:lang w:val="es-ES"/>
        </w:rPr>
        <w:t>Guía</w:t>
      </w:r>
      <w:r w:rsidRPr="005D652C">
        <w:rPr>
          <w:rStyle w:val="bumpedfont20"/>
          <w:i/>
          <w:iCs/>
          <w:color w:val="212121"/>
          <w:sz w:val="18"/>
          <w:szCs w:val="18"/>
          <w:lang w:val="es-ES"/>
        </w:rPr>
        <w:t xml:space="preserve"> del lector del "Quijote": ensayo psicológico sobre el "Quijote",</w:t>
      </w:r>
      <w:r w:rsidRPr="005D652C">
        <w:rPr>
          <w:rStyle w:val="bumpedfont20"/>
          <w:color w:val="212121"/>
          <w:sz w:val="18"/>
          <w:szCs w:val="18"/>
          <w:lang w:val="es-ES"/>
        </w:rPr>
        <w:t> Aguilar, Madrid, 1926.</w:t>
      </w:r>
    </w:p>
    <w:p w14:paraId="767F9C23" w14:textId="324B9DA3" w:rsidR="00424F39" w:rsidRPr="005D652C" w:rsidRDefault="00424F39" w:rsidP="00E35B1E">
      <w:pPr>
        <w:spacing w:line="240" w:lineRule="exact"/>
        <w:ind w:left="284" w:hanging="284"/>
        <w:rPr>
          <w:rStyle w:val="bumpedfont20"/>
          <w:color w:val="212121"/>
          <w:sz w:val="18"/>
          <w:szCs w:val="18"/>
          <w:lang w:val="es-ES"/>
        </w:rPr>
      </w:pPr>
      <w:r w:rsidRPr="005D652C">
        <w:rPr>
          <w:rStyle w:val="bumpedfont20"/>
          <w:color w:val="212121"/>
          <w:sz w:val="18"/>
          <w:szCs w:val="18"/>
          <w:lang w:val="es-ES"/>
        </w:rPr>
        <w:t>De Unamuno, Miguel,</w:t>
      </w:r>
      <w:r w:rsidRPr="005D652C">
        <w:rPr>
          <w:rStyle w:val="bumpedfont20"/>
          <w:i/>
          <w:iCs/>
          <w:color w:val="212121"/>
          <w:sz w:val="18"/>
          <w:szCs w:val="18"/>
          <w:lang w:val="es-ES"/>
        </w:rPr>
        <w:t> Vida de Don Quijote y Sancho,</w:t>
      </w:r>
      <w:r w:rsidRPr="005D652C">
        <w:rPr>
          <w:rStyle w:val="bumpedfont20"/>
          <w:color w:val="212121"/>
          <w:sz w:val="18"/>
          <w:szCs w:val="18"/>
          <w:lang w:val="es-ES"/>
        </w:rPr>
        <w:t> Espasa, Madrid, 1971</w:t>
      </w:r>
    </w:p>
    <w:p w14:paraId="3A876C92" w14:textId="77777777" w:rsidR="00150296" w:rsidRPr="005D652C" w:rsidRDefault="00150296" w:rsidP="00E35B1E">
      <w:pPr>
        <w:spacing w:line="240" w:lineRule="exact"/>
        <w:ind w:left="284" w:hanging="284"/>
        <w:rPr>
          <w:sz w:val="18"/>
          <w:szCs w:val="18"/>
          <w:lang w:val="es-ES"/>
        </w:rPr>
      </w:pPr>
      <w:r w:rsidRPr="005D652C">
        <w:rPr>
          <w:sz w:val="18"/>
          <w:szCs w:val="18"/>
          <w:lang w:val="es-ES"/>
        </w:rPr>
        <w:t xml:space="preserve">Frenk, Margit, </w:t>
      </w:r>
      <w:r w:rsidRPr="005D652C">
        <w:rPr>
          <w:i/>
          <w:iCs/>
          <w:sz w:val="18"/>
          <w:szCs w:val="18"/>
          <w:lang w:val="es-ES"/>
        </w:rPr>
        <w:t xml:space="preserve">Cuatro ensayos sobre el </w:t>
      </w:r>
      <w:r w:rsidRPr="005D652C">
        <w:rPr>
          <w:sz w:val="18"/>
          <w:szCs w:val="18"/>
          <w:lang w:val="es-ES"/>
        </w:rPr>
        <w:t>Quijote, México, FCE, 2013</w:t>
      </w:r>
    </w:p>
    <w:p w14:paraId="785CEA23" w14:textId="77777777" w:rsidR="00150296" w:rsidRPr="005D652C" w:rsidRDefault="00150296" w:rsidP="00E35B1E">
      <w:pPr>
        <w:pStyle w:val="BIBLIOGRAFIA"/>
        <w:spacing w:line="240" w:lineRule="exact"/>
        <w:ind w:left="284" w:hanging="284"/>
        <w:rPr>
          <w:sz w:val="18"/>
          <w:szCs w:val="18"/>
          <w:lang w:val="es-ES"/>
        </w:rPr>
      </w:pPr>
      <w:r w:rsidRPr="005D652C">
        <w:rPr>
          <w:rStyle w:val="bumpedfont20"/>
          <w:color w:val="212121"/>
          <w:sz w:val="18"/>
          <w:szCs w:val="18"/>
          <w:lang w:val="es-ES"/>
        </w:rPr>
        <w:t>Fuentes,</w:t>
      </w:r>
      <w:r w:rsidRPr="005D652C">
        <w:rPr>
          <w:rStyle w:val="bumpedfont20"/>
          <w:i/>
          <w:iCs/>
          <w:color w:val="212121"/>
          <w:sz w:val="18"/>
          <w:szCs w:val="18"/>
          <w:lang w:val="es-ES"/>
        </w:rPr>
        <w:t> </w:t>
      </w:r>
      <w:r w:rsidRPr="005D652C">
        <w:rPr>
          <w:rStyle w:val="bumpedfont20"/>
          <w:color w:val="212121"/>
          <w:sz w:val="18"/>
          <w:szCs w:val="18"/>
          <w:lang w:val="es-ES"/>
        </w:rPr>
        <w:t>Carlos</w:t>
      </w:r>
      <w:r w:rsidRPr="005D652C">
        <w:rPr>
          <w:rStyle w:val="bumpedfont20"/>
          <w:i/>
          <w:iCs/>
          <w:color w:val="212121"/>
          <w:sz w:val="18"/>
          <w:szCs w:val="18"/>
          <w:lang w:val="es-ES"/>
        </w:rPr>
        <w:t>, Cervantes o la crítica de la lectura,</w:t>
      </w:r>
      <w:r w:rsidRPr="005D652C">
        <w:rPr>
          <w:rStyle w:val="bumpedfont20"/>
          <w:color w:val="212121"/>
          <w:sz w:val="18"/>
          <w:szCs w:val="18"/>
          <w:lang w:val="es-ES"/>
        </w:rPr>
        <w:t> Centro de Estudios Cervantinos, Alcalá, 1994.</w:t>
      </w:r>
    </w:p>
    <w:p w14:paraId="19EB3C80" w14:textId="18AAF84A" w:rsidR="00150296" w:rsidRPr="005D652C" w:rsidRDefault="00150296" w:rsidP="00E35B1E">
      <w:pPr>
        <w:spacing w:line="240" w:lineRule="exact"/>
        <w:ind w:firstLine="0"/>
        <w:rPr>
          <w:sz w:val="18"/>
          <w:szCs w:val="18"/>
          <w:lang w:val="es-ES"/>
        </w:rPr>
      </w:pPr>
      <w:r w:rsidRPr="005D652C">
        <w:rPr>
          <w:rStyle w:val="bumpedfont20"/>
          <w:color w:val="212121"/>
          <w:sz w:val="18"/>
          <w:szCs w:val="18"/>
          <w:lang w:val="es-ES"/>
        </w:rPr>
        <w:t xml:space="preserve">Mann, Thomas, </w:t>
      </w:r>
      <w:r w:rsidRPr="005D652C">
        <w:rPr>
          <w:rStyle w:val="bumpedfont20"/>
          <w:i/>
          <w:iCs/>
          <w:color w:val="212121"/>
          <w:sz w:val="18"/>
          <w:szCs w:val="18"/>
          <w:lang w:val="es-ES"/>
        </w:rPr>
        <w:t xml:space="preserve">Viaje por mar con Don Quijote, </w:t>
      </w:r>
      <w:r w:rsidRPr="005D652C">
        <w:rPr>
          <w:rStyle w:val="bumpedfont20"/>
          <w:color w:val="212121"/>
          <w:sz w:val="18"/>
          <w:szCs w:val="18"/>
          <w:lang w:val="es-ES"/>
        </w:rPr>
        <w:t>Barcelona, RqueR, 2005</w:t>
      </w:r>
    </w:p>
    <w:p w14:paraId="47EFE8CB" w14:textId="06DFDE7B" w:rsidR="00383B7D" w:rsidRPr="005D652C" w:rsidRDefault="00383B7D" w:rsidP="00E35B1E">
      <w:pPr>
        <w:pStyle w:val="BIBLIOGRAFIA"/>
        <w:spacing w:line="240" w:lineRule="exact"/>
        <w:rPr>
          <w:sz w:val="18"/>
          <w:szCs w:val="18"/>
          <w:lang w:val="es-ES"/>
        </w:rPr>
      </w:pPr>
      <w:r w:rsidRPr="005D652C">
        <w:rPr>
          <w:rStyle w:val="bumpedfont20"/>
          <w:color w:val="212121"/>
          <w:sz w:val="18"/>
          <w:szCs w:val="18"/>
          <w:lang w:val="es-ES"/>
        </w:rPr>
        <w:t>Riley,</w:t>
      </w:r>
      <w:r w:rsidR="008F6DAA" w:rsidRPr="005D652C">
        <w:rPr>
          <w:rStyle w:val="bumpedfont20"/>
          <w:color w:val="212121"/>
          <w:sz w:val="18"/>
          <w:szCs w:val="18"/>
          <w:lang w:val="es-ES"/>
        </w:rPr>
        <w:t xml:space="preserve"> Edward,</w:t>
      </w:r>
      <w:r w:rsidRPr="005D652C">
        <w:rPr>
          <w:rStyle w:val="bumpedfont20"/>
          <w:i/>
          <w:iCs/>
          <w:color w:val="212121"/>
          <w:sz w:val="18"/>
          <w:szCs w:val="18"/>
          <w:lang w:val="es-ES"/>
        </w:rPr>
        <w:t> Teoría de la novela en Cervantes,</w:t>
      </w:r>
      <w:r w:rsidR="006C440B" w:rsidRPr="005D652C">
        <w:rPr>
          <w:rStyle w:val="bumpedfont20"/>
          <w:i/>
          <w:iCs/>
          <w:color w:val="212121"/>
          <w:sz w:val="18"/>
          <w:szCs w:val="18"/>
          <w:lang w:val="es-ES"/>
        </w:rPr>
        <w:t xml:space="preserve"> </w:t>
      </w:r>
      <w:r w:rsidRPr="005D652C">
        <w:rPr>
          <w:rStyle w:val="bumpedfont20"/>
          <w:color w:val="212121"/>
          <w:sz w:val="18"/>
          <w:szCs w:val="18"/>
          <w:lang w:val="es-ES"/>
        </w:rPr>
        <w:t>Taurus, Madrid, 1989.</w:t>
      </w:r>
    </w:p>
    <w:p w14:paraId="59C27C33" w14:textId="0CCE1565" w:rsidR="00383B7D" w:rsidRPr="005D652C" w:rsidRDefault="00383B7D" w:rsidP="00E35B1E">
      <w:pPr>
        <w:pStyle w:val="BIBLIOGRAFIA"/>
        <w:spacing w:line="240" w:lineRule="exact"/>
        <w:rPr>
          <w:rStyle w:val="bumpedfont20"/>
          <w:color w:val="212121"/>
          <w:sz w:val="18"/>
          <w:szCs w:val="18"/>
          <w:lang w:val="es-ES"/>
        </w:rPr>
      </w:pPr>
      <w:r w:rsidRPr="005D652C">
        <w:rPr>
          <w:rStyle w:val="bumpedfont20"/>
          <w:color w:val="212121"/>
          <w:sz w:val="18"/>
          <w:szCs w:val="18"/>
          <w:lang w:val="es-ES"/>
        </w:rPr>
        <w:t>Rosenblat,</w:t>
      </w:r>
      <w:r w:rsidR="008F6DAA" w:rsidRPr="005D652C">
        <w:rPr>
          <w:rStyle w:val="bumpedfont20"/>
          <w:color w:val="212121"/>
          <w:sz w:val="18"/>
          <w:szCs w:val="18"/>
          <w:lang w:val="es-ES"/>
        </w:rPr>
        <w:t xml:space="preserve"> Ángel,</w:t>
      </w:r>
      <w:r w:rsidRPr="005D652C">
        <w:rPr>
          <w:rStyle w:val="bumpedfont20"/>
          <w:i/>
          <w:iCs/>
          <w:color w:val="212121"/>
          <w:sz w:val="18"/>
          <w:szCs w:val="18"/>
          <w:lang w:val="es-ES"/>
        </w:rPr>
        <w:t> La lengua del Quijote,</w:t>
      </w:r>
      <w:r w:rsidRPr="005D652C">
        <w:rPr>
          <w:rStyle w:val="bumpedfont20"/>
          <w:color w:val="212121"/>
          <w:sz w:val="18"/>
          <w:szCs w:val="18"/>
          <w:lang w:val="es-ES"/>
        </w:rPr>
        <w:t> Gredos,</w:t>
      </w:r>
      <w:r w:rsidR="006C440B" w:rsidRPr="005D652C">
        <w:rPr>
          <w:rStyle w:val="bumpedfont20"/>
          <w:color w:val="212121"/>
          <w:sz w:val="18"/>
          <w:szCs w:val="18"/>
          <w:lang w:val="es-ES"/>
        </w:rPr>
        <w:t xml:space="preserve"> </w:t>
      </w:r>
      <w:r w:rsidRPr="005D652C">
        <w:rPr>
          <w:rStyle w:val="bumpedfont20"/>
          <w:color w:val="212121"/>
          <w:sz w:val="18"/>
          <w:szCs w:val="18"/>
          <w:lang w:val="es-ES"/>
        </w:rPr>
        <w:t>Madrid, 1971.</w:t>
      </w:r>
    </w:p>
    <w:p w14:paraId="59176F27" w14:textId="4179EFC6" w:rsidR="007809CB" w:rsidRPr="005D652C" w:rsidRDefault="007809CB" w:rsidP="00E35B1E">
      <w:pPr>
        <w:pStyle w:val="BIBLIOGRAFIA"/>
        <w:spacing w:line="240" w:lineRule="exact"/>
        <w:rPr>
          <w:rStyle w:val="bumpedfont20"/>
          <w:color w:val="212121"/>
          <w:sz w:val="18"/>
          <w:szCs w:val="18"/>
          <w:lang w:val="es-ES"/>
        </w:rPr>
      </w:pPr>
      <w:r w:rsidRPr="005D652C">
        <w:rPr>
          <w:rStyle w:val="bumpedfont20"/>
          <w:color w:val="212121"/>
          <w:sz w:val="18"/>
          <w:szCs w:val="18"/>
          <w:lang w:val="es-ES"/>
        </w:rPr>
        <w:t xml:space="preserve">Turgueniev, Iván, </w:t>
      </w:r>
      <w:r w:rsidR="00C40492" w:rsidRPr="005D652C">
        <w:rPr>
          <w:rStyle w:val="bumpedfont20"/>
          <w:color w:val="212121"/>
          <w:sz w:val="18"/>
          <w:szCs w:val="18"/>
          <w:lang w:val="es-ES"/>
        </w:rPr>
        <w:t>“</w:t>
      </w:r>
      <w:r w:rsidRPr="005D652C">
        <w:rPr>
          <w:rStyle w:val="bumpedfont20"/>
          <w:color w:val="212121"/>
          <w:sz w:val="18"/>
          <w:szCs w:val="18"/>
          <w:lang w:val="es-ES"/>
        </w:rPr>
        <w:t>Hamlet y Don Quijote</w:t>
      </w:r>
      <w:r w:rsidR="00C40492" w:rsidRPr="005D652C">
        <w:rPr>
          <w:rStyle w:val="bumpedfont20"/>
          <w:color w:val="212121"/>
          <w:sz w:val="18"/>
          <w:szCs w:val="18"/>
          <w:lang w:val="es-ES"/>
        </w:rPr>
        <w:t>”</w:t>
      </w:r>
      <w:r w:rsidRPr="005D652C">
        <w:rPr>
          <w:rStyle w:val="bumpedfont20"/>
          <w:i/>
          <w:iCs/>
          <w:color w:val="212121"/>
          <w:sz w:val="18"/>
          <w:szCs w:val="18"/>
          <w:lang w:val="es-ES"/>
        </w:rPr>
        <w:t>, Nueva Revista</w:t>
      </w:r>
      <w:r w:rsidRPr="005D652C">
        <w:rPr>
          <w:rStyle w:val="bumpedfont20"/>
          <w:color w:val="212121"/>
          <w:sz w:val="18"/>
          <w:szCs w:val="18"/>
          <w:lang w:val="es-ES"/>
        </w:rPr>
        <w:t>, n. 56, abril 1998.</w:t>
      </w:r>
    </w:p>
    <w:p w14:paraId="7ED0AFFB" w14:textId="222C4D01" w:rsidR="00150296" w:rsidRPr="005D652C" w:rsidRDefault="00150296" w:rsidP="00E35B1E">
      <w:pPr>
        <w:pStyle w:val="BIBLIOGRAFIA"/>
        <w:spacing w:line="240" w:lineRule="exact"/>
        <w:rPr>
          <w:rStyle w:val="bumpedfont20"/>
          <w:color w:val="212121"/>
          <w:sz w:val="18"/>
          <w:szCs w:val="18"/>
          <w:lang w:val="es-ES"/>
        </w:rPr>
      </w:pPr>
      <w:r w:rsidRPr="005D652C">
        <w:rPr>
          <w:rStyle w:val="bumpedfont20"/>
          <w:color w:val="212121"/>
          <w:sz w:val="18"/>
          <w:szCs w:val="18"/>
          <w:lang w:val="es-ES"/>
        </w:rPr>
        <w:t xml:space="preserve">Zambrano, María, </w:t>
      </w:r>
      <w:r w:rsidRPr="005D652C">
        <w:rPr>
          <w:rStyle w:val="bumpedfont20"/>
          <w:i/>
          <w:iCs/>
          <w:color w:val="212121"/>
          <w:sz w:val="18"/>
          <w:szCs w:val="18"/>
          <w:lang w:val="es-ES"/>
        </w:rPr>
        <w:t xml:space="preserve">España, sueño y verdad, </w:t>
      </w:r>
      <w:r w:rsidRPr="005D652C">
        <w:rPr>
          <w:rStyle w:val="bumpedfont20"/>
          <w:color w:val="212121"/>
          <w:sz w:val="18"/>
          <w:szCs w:val="18"/>
          <w:lang w:val="es-ES"/>
        </w:rPr>
        <w:t>Madrid, Siruela, 1994</w:t>
      </w:r>
    </w:p>
    <w:p w14:paraId="1725C267" w14:textId="32D69909" w:rsidR="00E267C2" w:rsidRPr="00B91236" w:rsidRDefault="00B91236" w:rsidP="00E35B1E">
      <w:pPr>
        <w:autoSpaceDE w:val="0"/>
        <w:autoSpaceDN w:val="0"/>
        <w:adjustRightInd w:val="0"/>
        <w:spacing w:before="240" w:after="120" w:line="240" w:lineRule="exact"/>
        <w:ind w:firstLine="0"/>
        <w:rPr>
          <w:rFonts w:eastAsiaTheme="minorHAnsi"/>
          <w:b/>
          <w:bCs/>
          <w:i/>
          <w:iCs/>
          <w:sz w:val="18"/>
          <w:szCs w:val="18"/>
          <w:lang w:val="it-IT" w:eastAsia="en-US"/>
        </w:rPr>
      </w:pPr>
      <w:r w:rsidRPr="00B91236">
        <w:rPr>
          <w:rFonts w:eastAsiaTheme="minorHAnsi"/>
          <w:b/>
          <w:bCs/>
          <w:i/>
          <w:iCs/>
          <w:sz w:val="18"/>
          <w:szCs w:val="18"/>
          <w:lang w:val="it-IT" w:eastAsia="en-US"/>
        </w:rPr>
        <w:t>DIDATTICA DEL CORSO</w:t>
      </w:r>
    </w:p>
    <w:p w14:paraId="05F7CD21" w14:textId="59CAB7A4" w:rsidR="00424F39" w:rsidRPr="00F44832" w:rsidRDefault="00424F39" w:rsidP="00E35B1E">
      <w:pPr>
        <w:spacing w:line="240" w:lineRule="exact"/>
        <w:ind w:firstLine="284"/>
        <w:rPr>
          <w:sz w:val="18"/>
          <w:szCs w:val="18"/>
          <w:lang w:val="it-IT"/>
        </w:rPr>
      </w:pPr>
      <w:r w:rsidRPr="005D652C">
        <w:rPr>
          <w:sz w:val="18"/>
          <w:szCs w:val="18"/>
          <w:lang w:val="it-IT"/>
        </w:rPr>
        <w:t xml:space="preserve">Lezioni frontali, esercitazioni di storia della letteratura spagnola, lavori pratici, conferenze tenute da docenti invitati, lavori di gruppo. </w:t>
      </w:r>
    </w:p>
    <w:p w14:paraId="2FC61195" w14:textId="67F73002" w:rsidR="00E267C2" w:rsidRPr="00B91236" w:rsidRDefault="00B91236" w:rsidP="00E35B1E">
      <w:pPr>
        <w:autoSpaceDE w:val="0"/>
        <w:autoSpaceDN w:val="0"/>
        <w:adjustRightInd w:val="0"/>
        <w:spacing w:before="240" w:after="120" w:line="240" w:lineRule="exact"/>
        <w:ind w:firstLine="0"/>
        <w:rPr>
          <w:rFonts w:eastAsiaTheme="minorHAnsi"/>
          <w:b/>
          <w:bCs/>
          <w:i/>
          <w:iCs/>
          <w:sz w:val="18"/>
          <w:szCs w:val="18"/>
          <w:lang w:val="it-IT" w:eastAsia="en-US"/>
        </w:rPr>
      </w:pPr>
      <w:r w:rsidRPr="00B91236">
        <w:rPr>
          <w:rFonts w:eastAsiaTheme="minorHAnsi"/>
          <w:b/>
          <w:bCs/>
          <w:i/>
          <w:iCs/>
          <w:sz w:val="18"/>
          <w:szCs w:val="18"/>
          <w:lang w:val="it-IT" w:eastAsia="en-US"/>
        </w:rPr>
        <w:t>METODI E CRITERI DI VALUTAZIONE</w:t>
      </w:r>
    </w:p>
    <w:p w14:paraId="2147D9A9" w14:textId="2BE6C78B" w:rsidR="00424F39" w:rsidRPr="005D652C" w:rsidRDefault="00424F39" w:rsidP="00E35B1E">
      <w:pPr>
        <w:pStyle w:val="Testo2"/>
        <w:spacing w:line="240" w:lineRule="exact"/>
        <w:rPr>
          <w:rFonts w:ascii="Times New Roman" w:hAnsi="Times New Roman"/>
          <w:noProof w:val="0"/>
          <w:szCs w:val="18"/>
        </w:rPr>
      </w:pPr>
      <w:r w:rsidRPr="005D652C">
        <w:rPr>
          <w:rFonts w:ascii="Times New Roman" w:hAnsi="Times New Roman"/>
          <w:noProof w:val="0"/>
          <w:szCs w:val="18"/>
        </w:rPr>
        <w:t xml:space="preserve">L’esame consiste in un colloquio orale in lingua spagnola sui contenuti del corso. </w:t>
      </w:r>
    </w:p>
    <w:p w14:paraId="5C75E17D" w14:textId="77777777" w:rsidR="00424F39" w:rsidRPr="005D652C" w:rsidRDefault="00424F39" w:rsidP="00E35B1E">
      <w:pPr>
        <w:spacing w:line="240" w:lineRule="exact"/>
        <w:ind w:firstLine="284"/>
        <w:rPr>
          <w:sz w:val="18"/>
          <w:szCs w:val="18"/>
          <w:lang w:val="it-IT"/>
        </w:rPr>
      </w:pPr>
      <w:r w:rsidRPr="005D652C">
        <w:rPr>
          <w:sz w:val="18"/>
          <w:szCs w:val="18"/>
          <w:lang w:val="it-IT"/>
        </w:rPr>
        <w:t xml:space="preserve">Ai fini della valutazione il docente terrà in considerazione se le risposte sono attinenti alla materia trattata durante il corso, alla capacità dello studente di contestualizzare i testi con la circostanza storica in cui sono stati prodotti, alla qualità dell’analisi testuale, se richiesta. Inoltre, si valuterà la capacità critica dello studente, la capacità di strutturare dei discorsi pertinenti e la comprensione globale dei problemi proposti. </w:t>
      </w:r>
    </w:p>
    <w:p w14:paraId="332544F6" w14:textId="032DA01D" w:rsidR="00E267C2" w:rsidRPr="005D652C" w:rsidRDefault="00424F39" w:rsidP="00E35B1E">
      <w:pPr>
        <w:pStyle w:val="Testo2"/>
        <w:spacing w:line="240" w:lineRule="exact"/>
        <w:rPr>
          <w:rFonts w:ascii="Times New Roman" w:hAnsi="Times New Roman"/>
          <w:noProof w:val="0"/>
          <w:szCs w:val="18"/>
        </w:rPr>
      </w:pPr>
      <w:r w:rsidRPr="005D652C">
        <w:rPr>
          <w:rFonts w:ascii="Times New Roman" w:hAnsi="Times New Roman"/>
          <w:noProof w:val="0"/>
          <w:szCs w:val="18"/>
        </w:rPr>
        <w:t xml:space="preserve">L’esame del Corso Monografico di Lingua e Letteratura Spagnola prevede una parte istituzionale scritta, riguardante le esercitazioni di Storia della letteratura spagnola, con un </w:t>
      </w:r>
      <w:r w:rsidRPr="005D652C">
        <w:rPr>
          <w:rFonts w:ascii="Times New Roman" w:hAnsi="Times New Roman"/>
          <w:noProof w:val="0"/>
          <w:szCs w:val="18"/>
        </w:rPr>
        <w:lastRenderedPageBreak/>
        <w:t xml:space="preserve">test da svolgere sulla piattaforma </w:t>
      </w:r>
      <w:proofErr w:type="spellStart"/>
      <w:r w:rsidRPr="005D652C">
        <w:rPr>
          <w:rFonts w:ascii="Times New Roman" w:hAnsi="Times New Roman"/>
          <w:noProof w:val="0"/>
          <w:szCs w:val="18"/>
        </w:rPr>
        <w:t>Blackboard</w:t>
      </w:r>
      <w:proofErr w:type="spellEnd"/>
      <w:r w:rsidRPr="005D652C">
        <w:rPr>
          <w:rFonts w:ascii="Times New Roman" w:hAnsi="Times New Roman"/>
          <w:noProof w:val="0"/>
          <w:szCs w:val="18"/>
        </w:rPr>
        <w:t xml:space="preserve">, propedeutica all’esame orale dei contenuti del Corso Monografico. </w:t>
      </w:r>
    </w:p>
    <w:p w14:paraId="5C693E29" w14:textId="0643FD68" w:rsidR="00424F39" w:rsidRPr="00B91236" w:rsidRDefault="00B91236" w:rsidP="00E35B1E">
      <w:pPr>
        <w:autoSpaceDE w:val="0"/>
        <w:autoSpaceDN w:val="0"/>
        <w:adjustRightInd w:val="0"/>
        <w:spacing w:before="240" w:after="120" w:line="240" w:lineRule="exact"/>
        <w:ind w:firstLine="0"/>
        <w:rPr>
          <w:rFonts w:eastAsiaTheme="minorHAnsi"/>
          <w:b/>
          <w:bCs/>
          <w:i/>
          <w:iCs/>
          <w:sz w:val="18"/>
          <w:szCs w:val="18"/>
          <w:lang w:val="it-IT" w:eastAsia="en-US"/>
        </w:rPr>
      </w:pPr>
      <w:r w:rsidRPr="00B91236">
        <w:rPr>
          <w:rFonts w:eastAsiaTheme="minorHAnsi"/>
          <w:b/>
          <w:bCs/>
          <w:i/>
          <w:iCs/>
          <w:sz w:val="18"/>
          <w:szCs w:val="18"/>
          <w:lang w:val="it-IT" w:eastAsia="en-US"/>
        </w:rPr>
        <w:t>AVVERTENZE E PREREQUISITI</w:t>
      </w:r>
    </w:p>
    <w:p w14:paraId="455CFB12" w14:textId="3A8D2EE9" w:rsidR="00E267C2" w:rsidRPr="00F44832" w:rsidRDefault="00424F39" w:rsidP="00E35B1E">
      <w:pPr>
        <w:pStyle w:val="Testo2"/>
        <w:spacing w:line="240" w:lineRule="exact"/>
        <w:rPr>
          <w:rFonts w:ascii="Times New Roman" w:hAnsi="Times New Roman"/>
          <w:noProof w:val="0"/>
          <w:szCs w:val="18"/>
        </w:rPr>
      </w:pPr>
      <w:r w:rsidRPr="005D652C">
        <w:rPr>
          <w:rFonts w:ascii="Times New Roman" w:hAnsi="Times New Roman"/>
          <w:noProof w:val="0"/>
          <w:szCs w:val="18"/>
        </w:rPr>
        <w:t>Sono propedeutici all’esame del Corso Monografico gli esami scritti e orali di Lingua Spagnola, relativi ai corsi di lingua tenuti dai CEL durante l’anno, e i cui risultati fanno una media ponderata col risultato complessivo dell’esame del corso monografico.</w:t>
      </w:r>
    </w:p>
    <w:p w14:paraId="542D6122" w14:textId="37D36F2E" w:rsidR="004A3D42" w:rsidRPr="00B91236" w:rsidRDefault="00424F39" w:rsidP="00E35B1E">
      <w:pPr>
        <w:pStyle w:val="Testo2"/>
        <w:tabs>
          <w:tab w:val="clear" w:pos="284"/>
        </w:tabs>
        <w:spacing w:before="120" w:line="240" w:lineRule="exact"/>
        <w:rPr>
          <w:rFonts w:ascii="Times New Roman" w:hAnsi="Times New Roman"/>
          <w:b/>
          <w:bCs/>
          <w:i/>
          <w:iCs/>
          <w:noProof w:val="0"/>
          <w:szCs w:val="18"/>
        </w:rPr>
      </w:pPr>
      <w:r w:rsidRPr="00B91236">
        <w:rPr>
          <w:rFonts w:ascii="Times New Roman" w:hAnsi="Times New Roman"/>
          <w:b/>
          <w:bCs/>
          <w:i/>
          <w:iCs/>
          <w:noProof w:val="0"/>
          <w:szCs w:val="18"/>
        </w:rPr>
        <w:t>Esercitazioni per la laurea triennale</w:t>
      </w:r>
    </w:p>
    <w:p w14:paraId="14EDD801" w14:textId="55215ABA" w:rsidR="004A3D42" w:rsidRPr="005D652C" w:rsidRDefault="004A3D42" w:rsidP="00E35B1E">
      <w:pPr>
        <w:pStyle w:val="Testo2"/>
        <w:spacing w:line="240" w:lineRule="exact"/>
        <w:rPr>
          <w:rFonts w:ascii="Times New Roman" w:hAnsi="Times New Roman"/>
          <w:noProof w:val="0"/>
          <w:szCs w:val="18"/>
        </w:rPr>
      </w:pPr>
      <w:r w:rsidRPr="005D652C">
        <w:rPr>
          <w:rFonts w:ascii="Times New Roman" w:hAnsi="Times New Roman"/>
          <w:noProof w:val="0"/>
          <w:szCs w:val="18"/>
        </w:rPr>
        <w:t xml:space="preserve">Gli orari delle esercitazioni di Storia della letteratura spagnola per il secondo e terzo </w:t>
      </w:r>
      <w:proofErr w:type="spellStart"/>
      <w:r w:rsidRPr="005D652C">
        <w:rPr>
          <w:rFonts w:ascii="Times New Roman" w:hAnsi="Times New Roman"/>
          <w:noProof w:val="0"/>
          <w:szCs w:val="18"/>
        </w:rPr>
        <w:t>triennalisti</w:t>
      </w:r>
      <w:proofErr w:type="spellEnd"/>
      <w:r w:rsidRPr="005D652C">
        <w:rPr>
          <w:rFonts w:ascii="Times New Roman" w:hAnsi="Times New Roman"/>
          <w:noProof w:val="0"/>
          <w:szCs w:val="18"/>
        </w:rPr>
        <w:t xml:space="preserve">, tenuti dalla </w:t>
      </w:r>
      <w:r w:rsidR="00E267C2" w:rsidRPr="005D652C">
        <w:rPr>
          <w:rFonts w:ascii="Times New Roman" w:hAnsi="Times New Roman"/>
          <w:noProof w:val="0"/>
          <w:szCs w:val="18"/>
        </w:rPr>
        <w:t xml:space="preserve">prof.ssa Elena Stella e dalla </w:t>
      </w:r>
      <w:r w:rsidRPr="005D652C">
        <w:rPr>
          <w:rFonts w:ascii="Times New Roman" w:hAnsi="Times New Roman"/>
          <w:noProof w:val="0"/>
          <w:szCs w:val="18"/>
        </w:rPr>
        <w:t xml:space="preserve">prof.ssa Benedetta </w:t>
      </w:r>
      <w:r w:rsidR="009A41A3" w:rsidRPr="005D652C">
        <w:rPr>
          <w:rFonts w:ascii="Times New Roman" w:hAnsi="Times New Roman"/>
          <w:noProof w:val="0"/>
          <w:szCs w:val="18"/>
        </w:rPr>
        <w:t>Belloni, saranno</w:t>
      </w:r>
      <w:r w:rsidRPr="005D652C">
        <w:rPr>
          <w:rFonts w:ascii="Times New Roman" w:hAnsi="Times New Roman"/>
          <w:noProof w:val="0"/>
          <w:szCs w:val="18"/>
        </w:rPr>
        <w:t xml:space="preserve"> pubblicati sulla piattaforma </w:t>
      </w:r>
      <w:proofErr w:type="spellStart"/>
      <w:r w:rsidRPr="005D652C">
        <w:rPr>
          <w:rFonts w:ascii="Times New Roman" w:hAnsi="Times New Roman"/>
          <w:noProof w:val="0"/>
          <w:szCs w:val="18"/>
        </w:rPr>
        <w:t>Blackboard</w:t>
      </w:r>
      <w:proofErr w:type="spellEnd"/>
      <w:r w:rsidRPr="005D652C">
        <w:rPr>
          <w:rFonts w:ascii="Times New Roman" w:hAnsi="Times New Roman"/>
          <w:noProof w:val="0"/>
          <w:szCs w:val="18"/>
        </w:rPr>
        <w:t>, prima dell’inizio dei corsi.</w:t>
      </w:r>
    </w:p>
    <w:p w14:paraId="03846C84" w14:textId="12413009" w:rsidR="004A3D42" w:rsidRPr="00B91236" w:rsidRDefault="00424F39" w:rsidP="00E35B1E">
      <w:pPr>
        <w:pStyle w:val="Testo2"/>
        <w:spacing w:before="120" w:line="240" w:lineRule="exact"/>
        <w:rPr>
          <w:rFonts w:ascii="Times New Roman" w:hAnsi="Times New Roman"/>
          <w:b/>
          <w:bCs/>
          <w:i/>
          <w:iCs/>
          <w:noProof w:val="0"/>
          <w:szCs w:val="18"/>
        </w:rPr>
      </w:pPr>
      <w:r w:rsidRPr="00B91236">
        <w:rPr>
          <w:rFonts w:ascii="Times New Roman" w:hAnsi="Times New Roman"/>
          <w:b/>
          <w:bCs/>
          <w:i/>
          <w:iCs/>
          <w:noProof w:val="0"/>
          <w:szCs w:val="18"/>
        </w:rPr>
        <w:t>Esercitazioni per la laurea magistrale</w:t>
      </w:r>
    </w:p>
    <w:p w14:paraId="6578CAC2" w14:textId="155225A7" w:rsidR="004A3D42" w:rsidRPr="005D652C" w:rsidRDefault="004A3D42" w:rsidP="00E35B1E">
      <w:pPr>
        <w:pStyle w:val="Testo2"/>
        <w:spacing w:line="240" w:lineRule="exact"/>
        <w:rPr>
          <w:rFonts w:ascii="Times New Roman" w:hAnsi="Times New Roman"/>
          <w:noProof w:val="0"/>
          <w:szCs w:val="18"/>
        </w:rPr>
      </w:pPr>
      <w:r w:rsidRPr="005D652C">
        <w:rPr>
          <w:rFonts w:ascii="Times New Roman" w:hAnsi="Times New Roman"/>
          <w:noProof w:val="0"/>
          <w:szCs w:val="18"/>
        </w:rPr>
        <w:t xml:space="preserve">Gli studenti della Laurea Magistrale 1 che devono sostenere l'esame di Lingua e Letteratura Spagnola, in sostituzione delle Istituzioni di Letteratura devono inviare al docente, via mail, </w:t>
      </w:r>
      <w:r w:rsidR="009A41A3" w:rsidRPr="005D652C">
        <w:rPr>
          <w:rFonts w:ascii="Times New Roman" w:hAnsi="Times New Roman"/>
          <w:noProof w:val="0"/>
          <w:szCs w:val="18"/>
        </w:rPr>
        <w:t>una settimana</w:t>
      </w:r>
      <w:r w:rsidRPr="005D652C">
        <w:rPr>
          <w:rFonts w:ascii="Times New Roman" w:hAnsi="Times New Roman"/>
          <w:noProof w:val="0"/>
          <w:szCs w:val="18"/>
        </w:rPr>
        <w:t xml:space="preserve"> prima dell'esame, un riassunto di: Francisco </w:t>
      </w:r>
      <w:proofErr w:type="spellStart"/>
      <w:r w:rsidRPr="005D652C">
        <w:rPr>
          <w:rFonts w:ascii="Times New Roman" w:hAnsi="Times New Roman"/>
          <w:noProof w:val="0"/>
          <w:szCs w:val="18"/>
        </w:rPr>
        <w:t>Ruiz</w:t>
      </w:r>
      <w:proofErr w:type="spellEnd"/>
      <w:r w:rsidRPr="005D652C">
        <w:rPr>
          <w:rFonts w:ascii="Times New Roman" w:hAnsi="Times New Roman"/>
          <w:noProof w:val="0"/>
          <w:szCs w:val="18"/>
        </w:rPr>
        <w:t xml:space="preserve"> </w:t>
      </w:r>
      <w:proofErr w:type="spellStart"/>
      <w:r w:rsidRPr="005D652C">
        <w:rPr>
          <w:rFonts w:ascii="Times New Roman" w:hAnsi="Times New Roman"/>
          <w:noProof w:val="0"/>
          <w:szCs w:val="18"/>
        </w:rPr>
        <w:t>Ramón</w:t>
      </w:r>
      <w:proofErr w:type="spellEnd"/>
      <w:r w:rsidRPr="005D652C">
        <w:rPr>
          <w:rFonts w:ascii="Times New Roman" w:hAnsi="Times New Roman"/>
          <w:noProof w:val="0"/>
          <w:szCs w:val="18"/>
        </w:rPr>
        <w:t xml:space="preserve">, </w:t>
      </w:r>
      <w:proofErr w:type="spellStart"/>
      <w:r w:rsidRPr="005D652C">
        <w:rPr>
          <w:rFonts w:ascii="Times New Roman" w:hAnsi="Times New Roman"/>
          <w:i/>
          <w:iCs/>
          <w:noProof w:val="0"/>
          <w:szCs w:val="18"/>
        </w:rPr>
        <w:t>Historia</w:t>
      </w:r>
      <w:proofErr w:type="spellEnd"/>
      <w:r w:rsidRPr="005D652C">
        <w:rPr>
          <w:rFonts w:ascii="Times New Roman" w:hAnsi="Times New Roman"/>
          <w:i/>
          <w:iCs/>
          <w:noProof w:val="0"/>
          <w:szCs w:val="18"/>
        </w:rPr>
        <w:t xml:space="preserve"> del teatro </w:t>
      </w:r>
      <w:proofErr w:type="spellStart"/>
      <w:r w:rsidRPr="005D652C">
        <w:rPr>
          <w:rFonts w:ascii="Times New Roman" w:hAnsi="Times New Roman"/>
          <w:i/>
          <w:iCs/>
          <w:noProof w:val="0"/>
          <w:szCs w:val="18"/>
        </w:rPr>
        <w:t>español</w:t>
      </w:r>
      <w:proofErr w:type="spellEnd"/>
      <w:r w:rsidRPr="005D652C">
        <w:rPr>
          <w:rFonts w:ascii="Times New Roman" w:hAnsi="Times New Roman"/>
          <w:noProof w:val="0"/>
          <w:szCs w:val="18"/>
        </w:rPr>
        <w:t xml:space="preserve">, Siglo XX, Madrid, </w:t>
      </w:r>
      <w:proofErr w:type="spellStart"/>
      <w:r w:rsidRPr="005D652C">
        <w:rPr>
          <w:rFonts w:ascii="Times New Roman" w:hAnsi="Times New Roman"/>
          <w:noProof w:val="0"/>
          <w:szCs w:val="18"/>
        </w:rPr>
        <w:t>Cátedra</w:t>
      </w:r>
      <w:proofErr w:type="spellEnd"/>
      <w:r w:rsidRPr="005D652C">
        <w:rPr>
          <w:rFonts w:ascii="Times New Roman" w:hAnsi="Times New Roman"/>
          <w:noProof w:val="0"/>
          <w:szCs w:val="18"/>
        </w:rPr>
        <w:t>, 2007, Cap. 4 y Cap. 7. In sede di esame, saranno interrogati sui contenuti dei due capitoli.</w:t>
      </w:r>
    </w:p>
    <w:p w14:paraId="660754FB" w14:textId="545BDA1E" w:rsidR="004A3D42" w:rsidRPr="005D652C" w:rsidRDefault="004A3D42" w:rsidP="00E35B1E">
      <w:pPr>
        <w:pStyle w:val="Testo2"/>
        <w:spacing w:before="120" w:line="240" w:lineRule="exact"/>
        <w:rPr>
          <w:rFonts w:ascii="Times New Roman" w:hAnsi="Times New Roman"/>
          <w:noProof w:val="0"/>
          <w:szCs w:val="18"/>
        </w:rPr>
      </w:pPr>
      <w:r w:rsidRPr="005D652C">
        <w:rPr>
          <w:rFonts w:ascii="Times New Roman" w:hAnsi="Times New Roman"/>
          <w:noProof w:val="0"/>
          <w:szCs w:val="18"/>
        </w:rPr>
        <w:t xml:space="preserve">Gli studenti della Laurea Magistrale 2 che devono sostenere l'esame di Lingua e Letteratura Spagnola, in sostituzione delle Istituzioni di Letteratura devono inviare al docente, via mail, </w:t>
      </w:r>
      <w:r w:rsidR="009A41A3" w:rsidRPr="005D652C">
        <w:rPr>
          <w:rFonts w:ascii="Times New Roman" w:hAnsi="Times New Roman"/>
          <w:noProof w:val="0"/>
          <w:szCs w:val="18"/>
        </w:rPr>
        <w:t>una settimana</w:t>
      </w:r>
      <w:r w:rsidRPr="005D652C">
        <w:rPr>
          <w:rFonts w:ascii="Times New Roman" w:hAnsi="Times New Roman"/>
          <w:noProof w:val="0"/>
          <w:szCs w:val="18"/>
        </w:rPr>
        <w:t xml:space="preserve"> prima dell'esame, un riassunto e commento di: Andrew P. </w:t>
      </w:r>
      <w:proofErr w:type="spellStart"/>
      <w:r w:rsidRPr="005D652C">
        <w:rPr>
          <w:rFonts w:ascii="Times New Roman" w:hAnsi="Times New Roman"/>
          <w:noProof w:val="0"/>
          <w:szCs w:val="18"/>
        </w:rPr>
        <w:t>Debicki</w:t>
      </w:r>
      <w:proofErr w:type="spellEnd"/>
      <w:r w:rsidRPr="005D652C">
        <w:rPr>
          <w:rFonts w:ascii="Times New Roman" w:hAnsi="Times New Roman"/>
          <w:noProof w:val="0"/>
          <w:szCs w:val="18"/>
        </w:rPr>
        <w:t xml:space="preserve">, </w:t>
      </w:r>
      <w:proofErr w:type="spellStart"/>
      <w:r w:rsidRPr="005D652C">
        <w:rPr>
          <w:rFonts w:ascii="Times New Roman" w:hAnsi="Times New Roman"/>
          <w:i/>
          <w:iCs/>
          <w:noProof w:val="0"/>
          <w:szCs w:val="18"/>
        </w:rPr>
        <w:t>Estudios</w:t>
      </w:r>
      <w:proofErr w:type="spellEnd"/>
      <w:r w:rsidRPr="005D652C">
        <w:rPr>
          <w:rFonts w:ascii="Times New Roman" w:hAnsi="Times New Roman"/>
          <w:i/>
          <w:iCs/>
          <w:noProof w:val="0"/>
          <w:szCs w:val="18"/>
        </w:rPr>
        <w:t xml:space="preserve"> </w:t>
      </w:r>
      <w:proofErr w:type="spellStart"/>
      <w:r w:rsidRPr="005D652C">
        <w:rPr>
          <w:rFonts w:ascii="Times New Roman" w:hAnsi="Times New Roman"/>
          <w:i/>
          <w:iCs/>
          <w:noProof w:val="0"/>
          <w:szCs w:val="18"/>
        </w:rPr>
        <w:t>sobre</w:t>
      </w:r>
      <w:proofErr w:type="spellEnd"/>
      <w:r w:rsidRPr="005D652C">
        <w:rPr>
          <w:rFonts w:ascii="Times New Roman" w:hAnsi="Times New Roman"/>
          <w:i/>
          <w:iCs/>
          <w:noProof w:val="0"/>
          <w:szCs w:val="18"/>
        </w:rPr>
        <w:t xml:space="preserve"> </w:t>
      </w:r>
      <w:proofErr w:type="spellStart"/>
      <w:r w:rsidRPr="005D652C">
        <w:rPr>
          <w:rFonts w:ascii="Times New Roman" w:hAnsi="Times New Roman"/>
          <w:i/>
          <w:iCs/>
          <w:noProof w:val="0"/>
          <w:szCs w:val="18"/>
        </w:rPr>
        <w:t>poesía</w:t>
      </w:r>
      <w:proofErr w:type="spellEnd"/>
      <w:r w:rsidRPr="005D652C">
        <w:rPr>
          <w:rFonts w:ascii="Times New Roman" w:hAnsi="Times New Roman"/>
          <w:i/>
          <w:iCs/>
          <w:noProof w:val="0"/>
          <w:szCs w:val="18"/>
        </w:rPr>
        <w:t xml:space="preserve"> </w:t>
      </w:r>
      <w:proofErr w:type="spellStart"/>
      <w:r w:rsidRPr="005D652C">
        <w:rPr>
          <w:rFonts w:ascii="Times New Roman" w:hAnsi="Times New Roman"/>
          <w:i/>
          <w:iCs/>
          <w:noProof w:val="0"/>
          <w:szCs w:val="18"/>
        </w:rPr>
        <w:t>española</w:t>
      </w:r>
      <w:proofErr w:type="spellEnd"/>
      <w:r w:rsidRPr="005D652C">
        <w:rPr>
          <w:rFonts w:ascii="Times New Roman" w:hAnsi="Times New Roman"/>
          <w:i/>
          <w:iCs/>
          <w:noProof w:val="0"/>
          <w:szCs w:val="18"/>
        </w:rPr>
        <w:t xml:space="preserve"> </w:t>
      </w:r>
      <w:proofErr w:type="spellStart"/>
      <w:r w:rsidRPr="005D652C">
        <w:rPr>
          <w:rFonts w:ascii="Times New Roman" w:hAnsi="Times New Roman"/>
          <w:i/>
          <w:iCs/>
          <w:noProof w:val="0"/>
          <w:szCs w:val="18"/>
        </w:rPr>
        <w:t>contemporánea</w:t>
      </w:r>
      <w:proofErr w:type="spellEnd"/>
      <w:r w:rsidRPr="005D652C">
        <w:rPr>
          <w:rFonts w:ascii="Times New Roman" w:hAnsi="Times New Roman"/>
          <w:noProof w:val="0"/>
          <w:szCs w:val="18"/>
        </w:rPr>
        <w:t xml:space="preserve">, Madrid, </w:t>
      </w:r>
      <w:proofErr w:type="spellStart"/>
      <w:r w:rsidRPr="005D652C">
        <w:rPr>
          <w:rFonts w:ascii="Times New Roman" w:hAnsi="Times New Roman"/>
          <w:noProof w:val="0"/>
          <w:szCs w:val="18"/>
        </w:rPr>
        <w:t>Gredos</w:t>
      </w:r>
      <w:proofErr w:type="spellEnd"/>
      <w:r w:rsidRPr="005D652C">
        <w:rPr>
          <w:rFonts w:ascii="Times New Roman" w:hAnsi="Times New Roman"/>
          <w:noProof w:val="0"/>
          <w:szCs w:val="18"/>
        </w:rPr>
        <w:t xml:space="preserve">. </w:t>
      </w:r>
      <w:r w:rsidRPr="005D652C">
        <w:rPr>
          <w:rFonts w:ascii="Times New Roman" w:hAnsi="Times New Roman"/>
          <w:noProof w:val="0"/>
          <w:szCs w:val="18"/>
          <w:lang w:val="es-ES"/>
        </w:rPr>
        <w:t>Cap</w:t>
      </w:r>
      <w:r w:rsidR="00100603" w:rsidRPr="005D652C">
        <w:rPr>
          <w:rFonts w:ascii="Times New Roman" w:hAnsi="Times New Roman"/>
          <w:noProof w:val="0"/>
          <w:szCs w:val="18"/>
          <w:lang w:val="es-ES"/>
        </w:rPr>
        <w:t>í</w:t>
      </w:r>
      <w:r w:rsidRPr="005D652C">
        <w:rPr>
          <w:rFonts w:ascii="Times New Roman" w:hAnsi="Times New Roman"/>
          <w:noProof w:val="0"/>
          <w:szCs w:val="18"/>
          <w:lang w:val="es-ES"/>
        </w:rPr>
        <w:t xml:space="preserve">tulos 4, 8, 12. In alternativa, </w:t>
      </w:r>
      <w:r w:rsidRPr="005D652C">
        <w:rPr>
          <w:rFonts w:ascii="Times New Roman" w:hAnsi="Times New Roman"/>
          <w:i/>
          <w:noProof w:val="0"/>
          <w:szCs w:val="18"/>
          <w:lang w:val="es-ES"/>
        </w:rPr>
        <w:t xml:space="preserve">Poesía española contemporánea (1939-1980), </w:t>
      </w:r>
      <w:r w:rsidRPr="005D652C">
        <w:rPr>
          <w:rFonts w:ascii="Times New Roman" w:hAnsi="Times New Roman"/>
          <w:noProof w:val="0"/>
          <w:szCs w:val="18"/>
          <w:lang w:val="es-ES"/>
        </w:rPr>
        <w:t xml:space="preserve">Selección, estudio y notas de Fanny Rubio y José Luis Falcó, Clásicos Alhambra, Madrid,1982. </w:t>
      </w:r>
      <w:r w:rsidRPr="005D652C">
        <w:rPr>
          <w:rFonts w:ascii="Times New Roman" w:hAnsi="Times New Roman"/>
          <w:color w:val="000000"/>
          <w:szCs w:val="18"/>
        </w:rPr>
        <w:t>Da leggere e riassumere i capitoli I, II, V y VI. </w:t>
      </w:r>
    </w:p>
    <w:p w14:paraId="42541F96" w14:textId="77777777" w:rsidR="004A3D42" w:rsidRPr="005D652C" w:rsidRDefault="004A3D42" w:rsidP="00E35B1E">
      <w:pPr>
        <w:pStyle w:val="Testo2"/>
        <w:spacing w:line="240" w:lineRule="exact"/>
        <w:rPr>
          <w:rFonts w:ascii="Times New Roman" w:hAnsi="Times New Roman"/>
          <w:szCs w:val="18"/>
          <w:lang w:val="es-ES"/>
        </w:rPr>
      </w:pPr>
      <w:r w:rsidRPr="005D652C">
        <w:rPr>
          <w:rFonts w:ascii="Times New Roman" w:hAnsi="Times New Roman"/>
          <w:noProof w:val="0"/>
          <w:szCs w:val="18"/>
          <w:lang w:val="es-ES"/>
        </w:rPr>
        <w:t xml:space="preserve">Verificar, en Biblioteca, este volumen: </w:t>
      </w:r>
    </w:p>
    <w:p w14:paraId="304CA7BE" w14:textId="75D62636" w:rsidR="004A3D42" w:rsidRPr="005D652C" w:rsidRDefault="004A3D42" w:rsidP="00E35B1E">
      <w:pPr>
        <w:tabs>
          <w:tab w:val="left" w:pos="3173"/>
          <w:tab w:val="left" w:pos="6346"/>
          <w:tab w:val="left" w:pos="9519"/>
        </w:tabs>
        <w:spacing w:line="240" w:lineRule="exact"/>
        <w:ind w:firstLine="284"/>
        <w:rPr>
          <w:sz w:val="18"/>
          <w:szCs w:val="18"/>
        </w:rPr>
      </w:pPr>
      <w:r w:rsidRPr="005D652C">
        <w:rPr>
          <w:sz w:val="18"/>
          <w:szCs w:val="18"/>
          <w:lang w:val="es-ES"/>
        </w:rPr>
        <w:t xml:space="preserve"> </w:t>
      </w:r>
      <w:r w:rsidRPr="005D652C">
        <w:rPr>
          <w:sz w:val="18"/>
          <w:szCs w:val="18"/>
        </w:rPr>
        <w:t xml:space="preserve">Prieto de Paula, Ángel L., </w:t>
      </w:r>
      <w:r w:rsidRPr="005D652C">
        <w:rPr>
          <w:i/>
          <w:iCs/>
          <w:sz w:val="18"/>
          <w:szCs w:val="18"/>
          <w:lang w:val="es-ES"/>
        </w:rPr>
        <w:t>La poesía española de la II República a la transición</w:t>
      </w:r>
      <w:r w:rsidRPr="005D652C">
        <w:rPr>
          <w:sz w:val="18"/>
          <w:szCs w:val="18"/>
          <w:lang w:val="es-ES"/>
        </w:rPr>
        <w:t>, San Vicent del Raspeig</w:t>
      </w:r>
      <w:r w:rsidR="00491AC9" w:rsidRPr="005D652C">
        <w:rPr>
          <w:sz w:val="18"/>
          <w:szCs w:val="18"/>
          <w:lang w:val="es-ES"/>
        </w:rPr>
        <w:t xml:space="preserve">, </w:t>
      </w:r>
      <w:r w:rsidRPr="005D652C">
        <w:rPr>
          <w:sz w:val="18"/>
          <w:szCs w:val="18"/>
          <w:lang w:val="es-ES"/>
        </w:rPr>
        <w:t>Universidad de Alicante,  2021</w:t>
      </w:r>
      <w:r w:rsidRPr="005D652C">
        <w:rPr>
          <w:sz w:val="18"/>
          <w:szCs w:val="18"/>
        </w:rPr>
        <w:t xml:space="preserve"> </w:t>
      </w:r>
    </w:p>
    <w:p w14:paraId="273E34AB" w14:textId="0CCA971B" w:rsidR="004A3D42" w:rsidRPr="005D652C" w:rsidRDefault="00797C35" w:rsidP="00E35B1E">
      <w:pPr>
        <w:spacing w:line="240" w:lineRule="exact"/>
        <w:ind w:firstLine="284"/>
        <w:rPr>
          <w:b/>
          <w:bCs/>
          <w:sz w:val="18"/>
          <w:szCs w:val="18"/>
          <w:lang w:val="it-IT"/>
        </w:rPr>
      </w:pPr>
      <w:r w:rsidRPr="005D652C">
        <w:rPr>
          <w:b/>
          <w:bCs/>
          <w:i/>
          <w:iCs/>
          <w:color w:val="000000"/>
          <w:sz w:val="18"/>
          <w:szCs w:val="18"/>
          <w:lang w:val="it-IT"/>
        </w:rPr>
        <w:t>Nel caso in cui la situazione sanitaria relativa alla pandemia di Covid-19 non dovesse consentire la didattica in presenza, sarà garantita l’erogazione a distanza dell’insegnamento con modalità che verranno comunicate in tempo utile agli studenti</w:t>
      </w:r>
      <w:r w:rsidR="00491AC9" w:rsidRPr="005D652C">
        <w:rPr>
          <w:b/>
          <w:bCs/>
          <w:i/>
          <w:iCs/>
          <w:color w:val="000000"/>
          <w:sz w:val="18"/>
          <w:szCs w:val="18"/>
          <w:lang w:val="it-IT"/>
        </w:rPr>
        <w:t xml:space="preserve">. </w:t>
      </w:r>
    </w:p>
    <w:p w14:paraId="34B5AEBE" w14:textId="07B96F7E" w:rsidR="00424F39" w:rsidRPr="0003387E" w:rsidRDefault="004A3D42" w:rsidP="002238A6">
      <w:pPr>
        <w:spacing w:before="120" w:line="240" w:lineRule="exact"/>
        <w:ind w:firstLine="284"/>
        <w:rPr>
          <w:i/>
          <w:iCs/>
          <w:sz w:val="18"/>
          <w:szCs w:val="18"/>
          <w:lang w:val="it-IT"/>
        </w:rPr>
      </w:pPr>
      <w:r w:rsidRPr="0003387E">
        <w:rPr>
          <w:i/>
          <w:iCs/>
          <w:sz w:val="18"/>
          <w:szCs w:val="18"/>
          <w:lang w:val="it-IT"/>
        </w:rPr>
        <w:t xml:space="preserve">Orario e luogo di ricevimenti </w:t>
      </w:r>
    </w:p>
    <w:p w14:paraId="18774BE8" w14:textId="531A5E87" w:rsidR="004A3D42" w:rsidRPr="005D652C" w:rsidRDefault="004A3D42" w:rsidP="00E35B1E">
      <w:pPr>
        <w:spacing w:line="240" w:lineRule="exact"/>
        <w:ind w:firstLine="284"/>
        <w:rPr>
          <w:sz w:val="18"/>
          <w:szCs w:val="18"/>
          <w:lang w:val="it-IT"/>
        </w:rPr>
      </w:pPr>
      <w:r w:rsidRPr="005D652C">
        <w:rPr>
          <w:sz w:val="18"/>
          <w:szCs w:val="18"/>
          <w:lang w:val="it-IT"/>
        </w:rPr>
        <w:t xml:space="preserve">Il </w:t>
      </w:r>
      <w:r w:rsidR="00F44832">
        <w:rPr>
          <w:sz w:val="18"/>
          <w:szCs w:val="18"/>
          <w:lang w:val="it-IT"/>
        </w:rPr>
        <w:t>P</w:t>
      </w:r>
      <w:r w:rsidRPr="005D652C">
        <w:rPr>
          <w:sz w:val="18"/>
          <w:szCs w:val="18"/>
          <w:lang w:val="it-IT"/>
        </w:rPr>
        <w:t xml:space="preserve">rof. Liano riceverà gli studenti nel suo ufficio di Via Necchi, 9, ogni mercoledì dalle 15.30 alle </w:t>
      </w:r>
      <w:r w:rsidR="00AB3768" w:rsidRPr="005D652C">
        <w:rPr>
          <w:sz w:val="18"/>
          <w:szCs w:val="18"/>
          <w:lang w:val="it-IT"/>
        </w:rPr>
        <w:t>16.30 previo</w:t>
      </w:r>
      <w:r w:rsidRPr="005D652C">
        <w:rPr>
          <w:sz w:val="18"/>
          <w:szCs w:val="18"/>
          <w:lang w:val="it-IT"/>
        </w:rPr>
        <w:t xml:space="preserve"> appuntamento. In caso di sospensione dei ricevimenti in presenza, riceverà via Teams, nello stesso orario. </w:t>
      </w:r>
    </w:p>
    <w:p w14:paraId="5B3FD5F3" w14:textId="77777777" w:rsidR="00797C35" w:rsidRPr="002238A6" w:rsidRDefault="00797C35" w:rsidP="00710629">
      <w:pPr>
        <w:widowControl w:val="0"/>
        <w:tabs>
          <w:tab w:val="left" w:pos="284"/>
        </w:tabs>
        <w:autoSpaceDE w:val="0"/>
        <w:autoSpaceDN w:val="0"/>
        <w:adjustRightInd w:val="0"/>
        <w:spacing w:before="120" w:line="240" w:lineRule="exact"/>
        <w:ind w:firstLine="0"/>
        <w:rPr>
          <w:b/>
          <w:bCs/>
          <w:i/>
          <w:color w:val="000000"/>
          <w:sz w:val="20"/>
          <w:lang w:val="it-IT"/>
        </w:rPr>
      </w:pPr>
      <w:r w:rsidRPr="002238A6">
        <w:rPr>
          <w:b/>
          <w:bCs/>
          <w:i/>
          <w:color w:val="000000"/>
          <w:sz w:val="20"/>
          <w:lang w:val="it-IT"/>
        </w:rPr>
        <w:t>Esercitazioni di letteratura spagnola 2</w:t>
      </w:r>
    </w:p>
    <w:p w14:paraId="3AFFBAB2" w14:textId="77777777" w:rsidR="00797C35" w:rsidRPr="00F44832" w:rsidRDefault="00797C35" w:rsidP="00E35B1E">
      <w:pPr>
        <w:widowControl w:val="0"/>
        <w:tabs>
          <w:tab w:val="left" w:pos="284"/>
        </w:tabs>
        <w:autoSpaceDE w:val="0"/>
        <w:autoSpaceDN w:val="0"/>
        <w:adjustRightInd w:val="0"/>
        <w:spacing w:line="240" w:lineRule="exact"/>
        <w:ind w:firstLine="0"/>
        <w:rPr>
          <w:smallCaps/>
          <w:color w:val="000000"/>
          <w:sz w:val="18"/>
          <w:szCs w:val="18"/>
          <w:lang w:val="it-IT"/>
        </w:rPr>
      </w:pPr>
      <w:r w:rsidRPr="00F44832">
        <w:rPr>
          <w:smallCaps/>
          <w:color w:val="000000"/>
          <w:sz w:val="18"/>
          <w:szCs w:val="18"/>
          <w:lang w:val="it-IT"/>
        </w:rPr>
        <w:t>Dott.ssa Elena Stella</w:t>
      </w:r>
    </w:p>
    <w:p w14:paraId="3C32F3FC" w14:textId="77777777" w:rsidR="00F44832" w:rsidRPr="005D652C" w:rsidRDefault="00F44832" w:rsidP="00E35B1E">
      <w:pPr>
        <w:autoSpaceDE w:val="0"/>
        <w:autoSpaceDN w:val="0"/>
        <w:adjustRightInd w:val="0"/>
        <w:spacing w:before="240" w:after="120" w:line="240" w:lineRule="exact"/>
        <w:ind w:firstLine="0"/>
        <w:rPr>
          <w:rFonts w:eastAsiaTheme="minorHAnsi"/>
          <w:b/>
          <w:bCs/>
          <w:i/>
          <w:iCs/>
          <w:sz w:val="18"/>
          <w:szCs w:val="18"/>
          <w:lang w:val="it-IT" w:eastAsia="en-US"/>
        </w:rPr>
      </w:pPr>
      <w:r w:rsidRPr="005D652C">
        <w:rPr>
          <w:rFonts w:eastAsiaTheme="minorHAnsi"/>
          <w:b/>
          <w:bCs/>
          <w:i/>
          <w:iCs/>
          <w:sz w:val="18"/>
          <w:szCs w:val="18"/>
          <w:lang w:val="it-IT" w:eastAsia="en-US"/>
        </w:rPr>
        <w:lastRenderedPageBreak/>
        <w:t>OBIETTIVO DEL CORSO E RISULTATI DI APPRENDIMENTO ATTESI</w:t>
      </w:r>
    </w:p>
    <w:p w14:paraId="2ACA48FB" w14:textId="1FF16566" w:rsidR="00E267C2" w:rsidRPr="00F44832" w:rsidRDefault="00797C35" w:rsidP="00E35B1E">
      <w:pPr>
        <w:widowControl w:val="0"/>
        <w:tabs>
          <w:tab w:val="left" w:pos="284"/>
        </w:tabs>
        <w:autoSpaceDE w:val="0"/>
        <w:autoSpaceDN w:val="0"/>
        <w:adjustRightInd w:val="0"/>
        <w:spacing w:line="240" w:lineRule="exact"/>
        <w:ind w:firstLine="0"/>
        <w:rPr>
          <w:color w:val="000000"/>
          <w:sz w:val="20"/>
          <w:lang w:val="it-IT"/>
        </w:rPr>
      </w:pPr>
      <w:r w:rsidRPr="00F44832">
        <w:rPr>
          <w:color w:val="000000"/>
          <w:sz w:val="20"/>
          <w:lang w:val="it-IT"/>
        </w:rPr>
        <w:t>L’insegnamento si propone di fornire agli studenti un panorama generale della produzione letteraria spagnola dei secoli XVI e XVII (i Secoli d’Oro). Attraverso l’analisi di alcuni degli autori più rappresentativi e dei rispettivi testi, che saranno analizzati e contestualizzati all’interno dell’evoluzione del contesto storico e letterario, lo studente acquisirà gli strumenti necessari per comprendere le dinamiche che caratterizzano l’evoluzione della letteratura spagnola nel periodo preso in considerazione.</w:t>
      </w:r>
      <w:r w:rsidR="00E267C2" w:rsidRPr="00F44832">
        <w:rPr>
          <w:color w:val="000000"/>
          <w:sz w:val="20"/>
          <w:lang w:val="it-IT"/>
        </w:rPr>
        <w:t xml:space="preserve"> </w:t>
      </w:r>
      <w:r w:rsidRPr="00F44832">
        <w:rPr>
          <w:color w:val="000000"/>
          <w:sz w:val="20"/>
          <w:lang w:val="it-IT"/>
        </w:rPr>
        <w:t>Alla fine del corso lo studente sarà in grado di: saper inquadrare autori, testi ed epoche letterarie all’interno dell’evoluzione storica e letteraria spagnola, classificare testi e autori in base alle caratteristiche stilistiche e tematiche più rappresentative, dimostrare di aver compreso il contenuto dei testi facendone anche, dove richiesto, un commento critico.</w:t>
      </w:r>
    </w:p>
    <w:p w14:paraId="1E2E5855" w14:textId="61F8C6D9" w:rsidR="00797C35" w:rsidRPr="00F44832" w:rsidRDefault="00F44832" w:rsidP="00E35B1E">
      <w:pPr>
        <w:autoSpaceDE w:val="0"/>
        <w:autoSpaceDN w:val="0"/>
        <w:adjustRightInd w:val="0"/>
        <w:spacing w:before="240" w:after="120" w:line="240" w:lineRule="exact"/>
        <w:ind w:firstLine="0"/>
        <w:rPr>
          <w:rFonts w:eastAsiaTheme="minorHAnsi"/>
          <w:b/>
          <w:bCs/>
          <w:i/>
          <w:iCs/>
          <w:sz w:val="18"/>
          <w:szCs w:val="18"/>
          <w:lang w:val="it-IT" w:eastAsia="en-US"/>
        </w:rPr>
      </w:pPr>
      <w:r w:rsidRPr="00F44832">
        <w:rPr>
          <w:rFonts w:eastAsiaTheme="minorHAnsi"/>
          <w:b/>
          <w:bCs/>
          <w:i/>
          <w:iCs/>
          <w:sz w:val="18"/>
          <w:szCs w:val="18"/>
          <w:lang w:val="it-IT" w:eastAsia="en-US"/>
        </w:rPr>
        <w:t>PROGRAMMA DEL CORSO</w:t>
      </w:r>
    </w:p>
    <w:p w14:paraId="72FF88B9" w14:textId="77777777" w:rsidR="00797C35" w:rsidRPr="00F44832" w:rsidRDefault="00797C35" w:rsidP="00E35B1E">
      <w:pPr>
        <w:widowControl w:val="0"/>
        <w:tabs>
          <w:tab w:val="left" w:pos="284"/>
        </w:tabs>
        <w:autoSpaceDE w:val="0"/>
        <w:autoSpaceDN w:val="0"/>
        <w:adjustRightInd w:val="0"/>
        <w:spacing w:line="240" w:lineRule="exact"/>
        <w:ind w:firstLine="0"/>
        <w:rPr>
          <w:i/>
          <w:color w:val="000000"/>
          <w:sz w:val="20"/>
          <w:lang w:val="es-ES"/>
        </w:rPr>
      </w:pPr>
      <w:r w:rsidRPr="00F44832">
        <w:rPr>
          <w:i/>
          <w:color w:val="000000"/>
          <w:sz w:val="20"/>
          <w:lang w:val="es-ES"/>
        </w:rPr>
        <w:t>La literatura de</w:t>
      </w:r>
      <w:r w:rsidRPr="00F44832">
        <w:rPr>
          <w:color w:val="000000"/>
          <w:sz w:val="20"/>
          <w:lang w:val="es-ES"/>
        </w:rPr>
        <w:t xml:space="preserve"> </w:t>
      </w:r>
      <w:r w:rsidRPr="00F44832">
        <w:rPr>
          <w:i/>
          <w:color w:val="000000"/>
          <w:sz w:val="20"/>
          <w:lang w:val="es-ES"/>
        </w:rPr>
        <w:t>Los Siglos de Oro</w:t>
      </w:r>
    </w:p>
    <w:p w14:paraId="502D04DC" w14:textId="77777777" w:rsidR="00797C35" w:rsidRPr="00F44832" w:rsidRDefault="00797C35" w:rsidP="00E35B1E">
      <w:pPr>
        <w:widowControl w:val="0"/>
        <w:tabs>
          <w:tab w:val="left" w:pos="284"/>
        </w:tabs>
        <w:autoSpaceDE w:val="0"/>
        <w:autoSpaceDN w:val="0"/>
        <w:adjustRightInd w:val="0"/>
        <w:spacing w:line="240" w:lineRule="exact"/>
        <w:ind w:firstLine="0"/>
        <w:rPr>
          <w:color w:val="000000"/>
          <w:sz w:val="20"/>
          <w:u w:val="single"/>
          <w:lang w:val="it-IT"/>
        </w:rPr>
      </w:pPr>
      <w:r w:rsidRPr="00F44832">
        <w:rPr>
          <w:color w:val="000000"/>
          <w:sz w:val="20"/>
          <w:u w:val="single"/>
          <w:lang w:val="it-IT"/>
        </w:rPr>
        <w:t>1. Lettura e analisi di una selezione di testi dei seguenti autori:</w:t>
      </w:r>
    </w:p>
    <w:p w14:paraId="6A205C3D" w14:textId="77777777" w:rsidR="00797C35" w:rsidRPr="00F44832" w:rsidRDefault="00797C35" w:rsidP="00E35B1E">
      <w:pPr>
        <w:widowControl w:val="0"/>
        <w:numPr>
          <w:ilvl w:val="0"/>
          <w:numId w:val="3"/>
        </w:numPr>
        <w:tabs>
          <w:tab w:val="left" w:pos="284"/>
        </w:tabs>
        <w:autoSpaceDE w:val="0"/>
        <w:autoSpaceDN w:val="0"/>
        <w:adjustRightInd w:val="0"/>
        <w:spacing w:line="240" w:lineRule="exact"/>
        <w:ind w:left="567" w:hanging="283"/>
        <w:rPr>
          <w:color w:val="000000"/>
          <w:sz w:val="20"/>
          <w:lang w:val="es-ES"/>
        </w:rPr>
      </w:pPr>
      <w:r w:rsidRPr="00F44832">
        <w:rPr>
          <w:color w:val="000000"/>
          <w:sz w:val="20"/>
          <w:lang w:val="es-ES"/>
        </w:rPr>
        <w:t>Garcilaso de la Vega</w:t>
      </w:r>
    </w:p>
    <w:p w14:paraId="767F74B6" w14:textId="77777777" w:rsidR="00797C35" w:rsidRPr="00F44832" w:rsidRDefault="00797C35" w:rsidP="00E35B1E">
      <w:pPr>
        <w:widowControl w:val="0"/>
        <w:numPr>
          <w:ilvl w:val="0"/>
          <w:numId w:val="3"/>
        </w:numPr>
        <w:tabs>
          <w:tab w:val="left" w:pos="284"/>
        </w:tabs>
        <w:autoSpaceDE w:val="0"/>
        <w:autoSpaceDN w:val="0"/>
        <w:adjustRightInd w:val="0"/>
        <w:spacing w:line="240" w:lineRule="exact"/>
        <w:ind w:left="567" w:hanging="283"/>
        <w:rPr>
          <w:color w:val="000000"/>
          <w:sz w:val="20"/>
          <w:lang w:val="es-ES"/>
        </w:rPr>
      </w:pPr>
      <w:r w:rsidRPr="00F44832">
        <w:rPr>
          <w:color w:val="000000"/>
          <w:sz w:val="20"/>
          <w:lang w:val="es-ES"/>
        </w:rPr>
        <w:t>Fray Luis de León</w:t>
      </w:r>
    </w:p>
    <w:p w14:paraId="12AD612E" w14:textId="77777777" w:rsidR="00797C35" w:rsidRPr="00F44832" w:rsidRDefault="00797C35" w:rsidP="00E35B1E">
      <w:pPr>
        <w:widowControl w:val="0"/>
        <w:numPr>
          <w:ilvl w:val="0"/>
          <w:numId w:val="3"/>
        </w:numPr>
        <w:tabs>
          <w:tab w:val="left" w:pos="284"/>
        </w:tabs>
        <w:autoSpaceDE w:val="0"/>
        <w:autoSpaceDN w:val="0"/>
        <w:adjustRightInd w:val="0"/>
        <w:spacing w:line="240" w:lineRule="exact"/>
        <w:ind w:left="567" w:hanging="283"/>
        <w:rPr>
          <w:color w:val="000000"/>
          <w:sz w:val="20"/>
          <w:lang w:val="es-ES"/>
        </w:rPr>
      </w:pPr>
      <w:r w:rsidRPr="00F44832">
        <w:rPr>
          <w:color w:val="000000"/>
          <w:sz w:val="20"/>
          <w:lang w:val="es-ES"/>
        </w:rPr>
        <w:t>San Juan de la Cruz</w:t>
      </w:r>
    </w:p>
    <w:p w14:paraId="2075ED51" w14:textId="77777777" w:rsidR="00797C35" w:rsidRPr="00F44832" w:rsidRDefault="00797C35" w:rsidP="00E35B1E">
      <w:pPr>
        <w:widowControl w:val="0"/>
        <w:numPr>
          <w:ilvl w:val="0"/>
          <w:numId w:val="3"/>
        </w:numPr>
        <w:tabs>
          <w:tab w:val="left" w:pos="284"/>
        </w:tabs>
        <w:autoSpaceDE w:val="0"/>
        <w:autoSpaceDN w:val="0"/>
        <w:adjustRightInd w:val="0"/>
        <w:spacing w:line="240" w:lineRule="exact"/>
        <w:ind w:left="567" w:hanging="283"/>
        <w:rPr>
          <w:color w:val="000000"/>
          <w:sz w:val="20"/>
          <w:lang w:val="es-ES"/>
        </w:rPr>
      </w:pPr>
      <w:r w:rsidRPr="00F44832">
        <w:rPr>
          <w:color w:val="000000"/>
          <w:sz w:val="20"/>
          <w:lang w:val="es-ES"/>
        </w:rPr>
        <w:t>Miguel de Cervantes (</w:t>
      </w:r>
      <w:r w:rsidRPr="00F44832">
        <w:rPr>
          <w:i/>
          <w:color w:val="000000"/>
          <w:sz w:val="20"/>
          <w:lang w:val="es-ES"/>
        </w:rPr>
        <w:t>Don Quijote</w:t>
      </w:r>
      <w:r w:rsidRPr="00F44832">
        <w:rPr>
          <w:color w:val="000000"/>
          <w:sz w:val="20"/>
          <w:lang w:val="es-ES"/>
        </w:rPr>
        <w:t>)</w:t>
      </w:r>
    </w:p>
    <w:p w14:paraId="671DFA77" w14:textId="77777777" w:rsidR="00797C35" w:rsidRPr="00F44832" w:rsidRDefault="00797C35" w:rsidP="00E35B1E">
      <w:pPr>
        <w:widowControl w:val="0"/>
        <w:numPr>
          <w:ilvl w:val="0"/>
          <w:numId w:val="3"/>
        </w:numPr>
        <w:tabs>
          <w:tab w:val="left" w:pos="284"/>
        </w:tabs>
        <w:autoSpaceDE w:val="0"/>
        <w:autoSpaceDN w:val="0"/>
        <w:adjustRightInd w:val="0"/>
        <w:spacing w:line="240" w:lineRule="exact"/>
        <w:ind w:left="567" w:hanging="283"/>
        <w:rPr>
          <w:color w:val="000000"/>
          <w:sz w:val="20"/>
          <w:lang w:val="es-ES"/>
        </w:rPr>
      </w:pPr>
      <w:r w:rsidRPr="00F44832">
        <w:rPr>
          <w:color w:val="000000"/>
          <w:sz w:val="20"/>
          <w:lang w:val="es-ES"/>
        </w:rPr>
        <w:t>Luis de Góngora</w:t>
      </w:r>
    </w:p>
    <w:p w14:paraId="041E905C" w14:textId="77777777" w:rsidR="00797C35" w:rsidRPr="00F44832" w:rsidRDefault="00797C35" w:rsidP="00E35B1E">
      <w:pPr>
        <w:widowControl w:val="0"/>
        <w:numPr>
          <w:ilvl w:val="0"/>
          <w:numId w:val="3"/>
        </w:numPr>
        <w:tabs>
          <w:tab w:val="left" w:pos="284"/>
        </w:tabs>
        <w:autoSpaceDE w:val="0"/>
        <w:autoSpaceDN w:val="0"/>
        <w:adjustRightInd w:val="0"/>
        <w:spacing w:line="240" w:lineRule="exact"/>
        <w:ind w:left="567" w:hanging="283"/>
        <w:rPr>
          <w:color w:val="000000"/>
          <w:sz w:val="20"/>
          <w:lang w:val="es-ES"/>
        </w:rPr>
      </w:pPr>
      <w:r w:rsidRPr="00F44832">
        <w:rPr>
          <w:color w:val="000000"/>
          <w:sz w:val="20"/>
          <w:lang w:val="es-ES"/>
        </w:rPr>
        <w:t>Francisco de Quevedo</w:t>
      </w:r>
    </w:p>
    <w:p w14:paraId="2394C6D5" w14:textId="77777777" w:rsidR="00797C35" w:rsidRPr="00F44832" w:rsidRDefault="00797C35" w:rsidP="00E35B1E">
      <w:pPr>
        <w:widowControl w:val="0"/>
        <w:numPr>
          <w:ilvl w:val="0"/>
          <w:numId w:val="3"/>
        </w:numPr>
        <w:tabs>
          <w:tab w:val="left" w:pos="284"/>
        </w:tabs>
        <w:autoSpaceDE w:val="0"/>
        <w:autoSpaceDN w:val="0"/>
        <w:adjustRightInd w:val="0"/>
        <w:spacing w:line="240" w:lineRule="exact"/>
        <w:ind w:left="567" w:hanging="283"/>
        <w:rPr>
          <w:color w:val="000000"/>
          <w:sz w:val="20"/>
          <w:lang w:val="es-ES"/>
        </w:rPr>
      </w:pPr>
      <w:r w:rsidRPr="00F44832">
        <w:rPr>
          <w:color w:val="000000"/>
          <w:sz w:val="20"/>
          <w:lang w:val="es-ES"/>
        </w:rPr>
        <w:t>Lope de Vega (</w:t>
      </w:r>
      <w:r w:rsidRPr="00F44832">
        <w:rPr>
          <w:i/>
          <w:iCs/>
          <w:color w:val="000000"/>
          <w:sz w:val="20"/>
          <w:lang w:val="es-ES"/>
        </w:rPr>
        <w:t>El arte nuevo de hacer comedias</w:t>
      </w:r>
      <w:r w:rsidRPr="00F44832">
        <w:rPr>
          <w:color w:val="000000"/>
          <w:sz w:val="20"/>
          <w:lang w:val="es-ES"/>
        </w:rPr>
        <w:t>)</w:t>
      </w:r>
    </w:p>
    <w:p w14:paraId="1D9C8FB4" w14:textId="77777777" w:rsidR="00797C35" w:rsidRPr="00F44832" w:rsidRDefault="00797C35" w:rsidP="00E35B1E">
      <w:pPr>
        <w:widowControl w:val="0"/>
        <w:numPr>
          <w:ilvl w:val="0"/>
          <w:numId w:val="3"/>
        </w:numPr>
        <w:tabs>
          <w:tab w:val="left" w:pos="284"/>
        </w:tabs>
        <w:autoSpaceDE w:val="0"/>
        <w:autoSpaceDN w:val="0"/>
        <w:adjustRightInd w:val="0"/>
        <w:spacing w:line="240" w:lineRule="exact"/>
        <w:ind w:left="567" w:hanging="283"/>
        <w:rPr>
          <w:color w:val="000000"/>
          <w:sz w:val="20"/>
          <w:lang w:val="es-ES"/>
        </w:rPr>
      </w:pPr>
      <w:r w:rsidRPr="00F44832">
        <w:rPr>
          <w:color w:val="000000"/>
          <w:sz w:val="20"/>
          <w:lang w:val="es-ES"/>
        </w:rPr>
        <w:t>Pedro Calderón de la Barca</w:t>
      </w:r>
    </w:p>
    <w:p w14:paraId="1A41BA52" w14:textId="77777777" w:rsidR="00797C35" w:rsidRPr="00F44832" w:rsidRDefault="00797C35" w:rsidP="00E35B1E">
      <w:pPr>
        <w:widowControl w:val="0"/>
        <w:numPr>
          <w:ilvl w:val="0"/>
          <w:numId w:val="3"/>
        </w:numPr>
        <w:tabs>
          <w:tab w:val="left" w:pos="284"/>
        </w:tabs>
        <w:autoSpaceDE w:val="0"/>
        <w:autoSpaceDN w:val="0"/>
        <w:adjustRightInd w:val="0"/>
        <w:spacing w:line="240" w:lineRule="exact"/>
        <w:ind w:left="567" w:hanging="283"/>
        <w:rPr>
          <w:color w:val="000000"/>
          <w:sz w:val="20"/>
          <w:lang w:val="es-ES"/>
        </w:rPr>
      </w:pPr>
      <w:r w:rsidRPr="00F44832">
        <w:rPr>
          <w:color w:val="000000"/>
          <w:sz w:val="20"/>
          <w:lang w:val="es-ES"/>
        </w:rPr>
        <w:t>Tirso de Molina (</w:t>
      </w:r>
      <w:r w:rsidRPr="00F44832">
        <w:rPr>
          <w:i/>
          <w:color w:val="000000"/>
          <w:sz w:val="20"/>
          <w:lang w:val="es-ES"/>
        </w:rPr>
        <w:t>Burlador de Sevilla</w:t>
      </w:r>
      <w:r w:rsidRPr="00F44832">
        <w:rPr>
          <w:color w:val="000000"/>
          <w:sz w:val="20"/>
          <w:lang w:val="es-ES"/>
        </w:rPr>
        <w:t>)</w:t>
      </w:r>
    </w:p>
    <w:p w14:paraId="66958BAB" w14:textId="77777777" w:rsidR="00797C35" w:rsidRPr="00F44832" w:rsidRDefault="00797C35" w:rsidP="00E35B1E">
      <w:pPr>
        <w:widowControl w:val="0"/>
        <w:numPr>
          <w:ilvl w:val="0"/>
          <w:numId w:val="3"/>
        </w:numPr>
        <w:tabs>
          <w:tab w:val="left" w:pos="284"/>
        </w:tabs>
        <w:autoSpaceDE w:val="0"/>
        <w:autoSpaceDN w:val="0"/>
        <w:adjustRightInd w:val="0"/>
        <w:spacing w:line="240" w:lineRule="exact"/>
        <w:ind w:left="567" w:hanging="283"/>
        <w:rPr>
          <w:color w:val="000000"/>
          <w:sz w:val="20"/>
          <w:lang w:val="es-ES"/>
        </w:rPr>
      </w:pPr>
      <w:r w:rsidRPr="00F44832">
        <w:rPr>
          <w:i/>
          <w:iCs/>
          <w:color w:val="000000"/>
          <w:sz w:val="20"/>
          <w:lang w:val="es-ES"/>
        </w:rPr>
        <w:t>El Lazarillo de Tormes</w:t>
      </w:r>
      <w:r w:rsidRPr="00F44832">
        <w:rPr>
          <w:color w:val="000000"/>
          <w:sz w:val="20"/>
          <w:lang w:val="es-ES"/>
        </w:rPr>
        <w:t xml:space="preserve"> (anonimo)</w:t>
      </w:r>
    </w:p>
    <w:p w14:paraId="495ACC52" w14:textId="791FD453" w:rsidR="00E267C2" w:rsidRPr="00F44832" w:rsidRDefault="00797C35" w:rsidP="00E35B1E">
      <w:pPr>
        <w:widowControl w:val="0"/>
        <w:tabs>
          <w:tab w:val="left" w:pos="284"/>
        </w:tabs>
        <w:autoSpaceDE w:val="0"/>
        <w:autoSpaceDN w:val="0"/>
        <w:adjustRightInd w:val="0"/>
        <w:spacing w:line="240" w:lineRule="exact"/>
        <w:ind w:firstLine="0"/>
        <w:rPr>
          <w:color w:val="000000"/>
          <w:sz w:val="20"/>
          <w:u w:val="single"/>
          <w:lang w:val="it-IT"/>
        </w:rPr>
      </w:pPr>
      <w:r w:rsidRPr="00F44832">
        <w:rPr>
          <w:color w:val="000000"/>
          <w:sz w:val="20"/>
          <w:u w:val="single"/>
          <w:lang w:val="it-IT"/>
        </w:rPr>
        <w:t>2. Lettura integrale e commento della seguente opera:</w:t>
      </w:r>
    </w:p>
    <w:p w14:paraId="55C31E32" w14:textId="47F96B81" w:rsidR="00797C35" w:rsidRPr="00F44832" w:rsidRDefault="00797C35" w:rsidP="00E35B1E">
      <w:pPr>
        <w:widowControl w:val="0"/>
        <w:tabs>
          <w:tab w:val="left" w:pos="284"/>
        </w:tabs>
        <w:autoSpaceDE w:val="0"/>
        <w:autoSpaceDN w:val="0"/>
        <w:adjustRightInd w:val="0"/>
        <w:spacing w:line="240" w:lineRule="exact"/>
        <w:rPr>
          <w:color w:val="000000"/>
          <w:sz w:val="20"/>
          <w:lang w:val="es-ES"/>
        </w:rPr>
      </w:pPr>
      <w:r w:rsidRPr="00F44832">
        <w:rPr>
          <w:iCs/>
          <w:color w:val="000000"/>
          <w:sz w:val="20"/>
          <w:lang w:val="es-ES"/>
        </w:rPr>
        <w:t xml:space="preserve">Calderón de la </w:t>
      </w:r>
      <w:r w:rsidR="003E7452" w:rsidRPr="00F44832">
        <w:rPr>
          <w:iCs/>
          <w:color w:val="000000"/>
          <w:sz w:val="20"/>
          <w:lang w:val="es-ES"/>
        </w:rPr>
        <w:t>B</w:t>
      </w:r>
      <w:r w:rsidRPr="00F44832">
        <w:rPr>
          <w:iCs/>
          <w:color w:val="000000"/>
          <w:sz w:val="20"/>
          <w:lang w:val="es-ES"/>
        </w:rPr>
        <w:t xml:space="preserve">arca, </w:t>
      </w:r>
      <w:r w:rsidR="003E7452" w:rsidRPr="00F44832">
        <w:rPr>
          <w:iCs/>
          <w:color w:val="000000"/>
          <w:sz w:val="20"/>
          <w:lang w:val="es-ES"/>
        </w:rPr>
        <w:t>P</w:t>
      </w:r>
      <w:r w:rsidRPr="00F44832">
        <w:rPr>
          <w:iCs/>
          <w:color w:val="000000"/>
          <w:sz w:val="20"/>
          <w:lang w:val="es-ES"/>
        </w:rPr>
        <w:t xml:space="preserve">edro, </w:t>
      </w:r>
      <w:r w:rsidRPr="00F44832">
        <w:rPr>
          <w:i/>
          <w:color w:val="000000"/>
          <w:sz w:val="20"/>
          <w:lang w:val="es-ES"/>
        </w:rPr>
        <w:t>La vida es sueño</w:t>
      </w:r>
      <w:r w:rsidRPr="00F44832">
        <w:rPr>
          <w:i/>
          <w:iCs/>
          <w:color w:val="000000"/>
          <w:sz w:val="20"/>
          <w:lang w:val="es-ES"/>
        </w:rPr>
        <w:t xml:space="preserve">, </w:t>
      </w:r>
      <w:r w:rsidRPr="00F44832">
        <w:rPr>
          <w:color w:val="000000"/>
          <w:sz w:val="20"/>
          <w:lang w:val="es-ES"/>
        </w:rPr>
        <w:t>Madrid, Cátedra, ult.ed.</w:t>
      </w:r>
      <w:r w:rsidR="000C294C">
        <w:rPr>
          <w:color w:val="000000"/>
          <w:sz w:val="20"/>
          <w:lang w:val="es-ES"/>
        </w:rPr>
        <w:t xml:space="preserve"> </w:t>
      </w:r>
      <w:hyperlink r:id="rId11" w:history="1">
        <w:r w:rsidR="000C294C" w:rsidRPr="000C294C">
          <w:rPr>
            <w:rStyle w:val="Collegamentoipertestuale"/>
            <w:i/>
            <w:sz w:val="16"/>
            <w:szCs w:val="16"/>
          </w:rPr>
          <w:t>Acquista da VP</w:t>
        </w:r>
      </w:hyperlink>
    </w:p>
    <w:p w14:paraId="396A3F81" w14:textId="3FE12CEB" w:rsidR="00797C35" w:rsidRPr="00F44832" w:rsidRDefault="00F44832" w:rsidP="00E35B1E">
      <w:pPr>
        <w:autoSpaceDE w:val="0"/>
        <w:autoSpaceDN w:val="0"/>
        <w:adjustRightInd w:val="0"/>
        <w:spacing w:before="240" w:after="120" w:line="240" w:lineRule="exact"/>
        <w:ind w:firstLine="0"/>
        <w:rPr>
          <w:rFonts w:eastAsiaTheme="minorHAnsi"/>
          <w:b/>
          <w:bCs/>
          <w:i/>
          <w:iCs/>
          <w:sz w:val="18"/>
          <w:szCs w:val="18"/>
          <w:lang w:val="it-IT" w:eastAsia="en-US"/>
        </w:rPr>
      </w:pPr>
      <w:r w:rsidRPr="00F44832">
        <w:rPr>
          <w:rFonts w:eastAsiaTheme="minorHAnsi"/>
          <w:b/>
          <w:bCs/>
          <w:i/>
          <w:iCs/>
          <w:sz w:val="18"/>
          <w:szCs w:val="18"/>
          <w:lang w:val="it-IT" w:eastAsia="en-US"/>
        </w:rPr>
        <w:t>BIBLIOGRAFIA</w:t>
      </w:r>
      <w:r w:rsidR="000C294C">
        <w:rPr>
          <w:rStyle w:val="Rimandonotaapidipagina"/>
          <w:rFonts w:eastAsiaTheme="minorHAnsi"/>
          <w:b/>
          <w:bCs/>
          <w:i/>
          <w:iCs/>
          <w:sz w:val="18"/>
          <w:szCs w:val="18"/>
          <w:lang w:val="it-IT" w:eastAsia="en-US"/>
        </w:rPr>
        <w:footnoteReference w:id="2"/>
      </w:r>
    </w:p>
    <w:p w14:paraId="6E48F17B" w14:textId="47431217" w:rsidR="00A422FE" w:rsidRPr="002E5703" w:rsidRDefault="00797C35" w:rsidP="00E35B1E">
      <w:pPr>
        <w:widowControl w:val="0"/>
        <w:tabs>
          <w:tab w:val="left" w:pos="284"/>
        </w:tabs>
        <w:autoSpaceDE w:val="0"/>
        <w:autoSpaceDN w:val="0"/>
        <w:adjustRightInd w:val="0"/>
        <w:spacing w:line="240" w:lineRule="exact"/>
        <w:ind w:firstLine="0"/>
        <w:rPr>
          <w:color w:val="000000"/>
          <w:sz w:val="18"/>
          <w:szCs w:val="18"/>
          <w:lang w:val="it-IT"/>
        </w:rPr>
      </w:pPr>
      <w:r w:rsidRPr="005D652C">
        <w:rPr>
          <w:color w:val="000000"/>
          <w:sz w:val="18"/>
          <w:szCs w:val="18"/>
          <w:lang w:val="it-IT"/>
        </w:rPr>
        <w:t xml:space="preserve">Dispensa dei materiali disponibile su </w:t>
      </w:r>
      <w:proofErr w:type="spellStart"/>
      <w:r w:rsidRPr="005D652C">
        <w:rPr>
          <w:color w:val="000000"/>
          <w:sz w:val="18"/>
          <w:szCs w:val="18"/>
          <w:lang w:val="it-IT"/>
        </w:rPr>
        <w:t>Blackboard</w:t>
      </w:r>
      <w:proofErr w:type="spellEnd"/>
      <w:r w:rsidRPr="005D652C">
        <w:rPr>
          <w:color w:val="000000"/>
          <w:sz w:val="18"/>
          <w:szCs w:val="18"/>
          <w:lang w:val="it-IT"/>
        </w:rPr>
        <w:t xml:space="preserve"> o, in cartaceo, presso il laboratorio di fotoriproduzioni (</w:t>
      </w:r>
      <w:r w:rsidR="00A422FE" w:rsidRPr="005D652C">
        <w:rPr>
          <w:color w:val="000000"/>
          <w:sz w:val="18"/>
          <w:szCs w:val="18"/>
          <w:lang w:val="it-IT"/>
        </w:rPr>
        <w:t>sede di Largo</w:t>
      </w:r>
      <w:r w:rsidRPr="005D652C">
        <w:rPr>
          <w:color w:val="000000"/>
          <w:sz w:val="18"/>
          <w:szCs w:val="18"/>
          <w:lang w:val="it-IT"/>
        </w:rPr>
        <w:t xml:space="preserve"> Gemelli).</w:t>
      </w:r>
      <w:r w:rsidR="00E267C2" w:rsidRPr="005D652C">
        <w:rPr>
          <w:color w:val="000000"/>
          <w:sz w:val="18"/>
          <w:szCs w:val="18"/>
          <w:lang w:val="it-IT"/>
        </w:rPr>
        <w:t xml:space="preserve"> </w:t>
      </w:r>
      <w:r w:rsidRPr="005D652C">
        <w:rPr>
          <w:color w:val="000000"/>
          <w:sz w:val="18"/>
          <w:szCs w:val="18"/>
          <w:lang w:val="it-IT"/>
        </w:rPr>
        <w:t>Per l’opera di cui è richiesta la lettura integrale è libera la scelta dell’edizione, purché in lingua originale e con un apparato critico di note.</w:t>
      </w:r>
      <w:r w:rsidR="00E267C2" w:rsidRPr="005D652C">
        <w:rPr>
          <w:color w:val="000000"/>
          <w:sz w:val="18"/>
          <w:szCs w:val="18"/>
          <w:lang w:val="it-IT"/>
        </w:rPr>
        <w:t xml:space="preserve"> </w:t>
      </w:r>
      <w:r w:rsidRPr="005D652C">
        <w:rPr>
          <w:color w:val="000000"/>
          <w:sz w:val="18"/>
          <w:szCs w:val="18"/>
          <w:lang w:val="it-IT"/>
        </w:rPr>
        <w:t>Per un approfondimento del periodo storico e culturale, si consiglia anche la lettura di uno dei seguenti testi:</w:t>
      </w:r>
    </w:p>
    <w:p w14:paraId="1C3427E6" w14:textId="6BEB531E" w:rsidR="00797C35" w:rsidRPr="005D652C" w:rsidRDefault="00797C35" w:rsidP="00E35B1E">
      <w:pPr>
        <w:widowControl w:val="0"/>
        <w:tabs>
          <w:tab w:val="left" w:pos="284"/>
        </w:tabs>
        <w:autoSpaceDE w:val="0"/>
        <w:autoSpaceDN w:val="0"/>
        <w:adjustRightInd w:val="0"/>
        <w:spacing w:line="240" w:lineRule="exact"/>
        <w:ind w:left="284" w:hanging="284"/>
        <w:rPr>
          <w:color w:val="000000"/>
          <w:sz w:val="18"/>
          <w:szCs w:val="18"/>
        </w:rPr>
      </w:pPr>
      <w:r w:rsidRPr="005D652C">
        <w:rPr>
          <w:color w:val="000000"/>
          <w:sz w:val="18"/>
          <w:szCs w:val="18"/>
          <w:lang w:val="pt-BR"/>
        </w:rPr>
        <w:lastRenderedPageBreak/>
        <w:t xml:space="preserve">C. Alvar-J.C. Mainer-R. </w:t>
      </w:r>
      <w:r w:rsidRPr="005D652C">
        <w:rPr>
          <w:color w:val="000000"/>
          <w:sz w:val="18"/>
          <w:szCs w:val="18"/>
          <w:lang w:val="it-IT"/>
        </w:rPr>
        <w:t>Navarro,</w:t>
      </w:r>
      <w:r w:rsidRPr="005D652C">
        <w:rPr>
          <w:i/>
          <w:color w:val="000000"/>
          <w:sz w:val="18"/>
          <w:szCs w:val="18"/>
          <w:lang w:val="it-IT"/>
        </w:rPr>
        <w:t xml:space="preserve"> Storia della letteratura spagnola,</w:t>
      </w:r>
      <w:r w:rsidRPr="005D652C">
        <w:rPr>
          <w:color w:val="000000"/>
          <w:sz w:val="18"/>
          <w:szCs w:val="18"/>
          <w:lang w:val="it-IT"/>
        </w:rPr>
        <w:t xml:space="preserve"> a cura di P.L. </w:t>
      </w:r>
      <w:proofErr w:type="spellStart"/>
      <w:r w:rsidRPr="005D652C">
        <w:rPr>
          <w:color w:val="000000"/>
          <w:sz w:val="18"/>
          <w:szCs w:val="18"/>
          <w:lang w:val="it-IT"/>
        </w:rPr>
        <w:t>Crovetto</w:t>
      </w:r>
      <w:proofErr w:type="spellEnd"/>
      <w:r w:rsidRPr="005D652C">
        <w:rPr>
          <w:color w:val="000000"/>
          <w:sz w:val="18"/>
          <w:szCs w:val="18"/>
          <w:lang w:val="it-IT"/>
        </w:rPr>
        <w:t xml:space="preserve">, Einaudi, Torino, </w:t>
      </w:r>
      <w:proofErr w:type="spellStart"/>
      <w:r w:rsidRPr="005D652C">
        <w:rPr>
          <w:color w:val="000000"/>
          <w:sz w:val="18"/>
          <w:szCs w:val="18"/>
          <w:lang w:val="it-IT"/>
        </w:rPr>
        <w:t>ult.ed</w:t>
      </w:r>
      <w:proofErr w:type="spellEnd"/>
      <w:r w:rsidRPr="005D652C">
        <w:rPr>
          <w:color w:val="000000"/>
          <w:sz w:val="18"/>
          <w:szCs w:val="18"/>
          <w:lang w:val="it-IT"/>
        </w:rPr>
        <w:t xml:space="preserve">., vol. </w:t>
      </w:r>
      <w:r w:rsidRPr="005D652C">
        <w:rPr>
          <w:color w:val="000000"/>
          <w:sz w:val="18"/>
          <w:szCs w:val="18"/>
        </w:rPr>
        <w:t>I.</w:t>
      </w:r>
      <w:r w:rsidR="000C294C">
        <w:rPr>
          <w:color w:val="000000"/>
          <w:sz w:val="18"/>
          <w:szCs w:val="18"/>
        </w:rPr>
        <w:t xml:space="preserve"> </w:t>
      </w:r>
      <w:hyperlink r:id="rId12" w:history="1">
        <w:r w:rsidR="000C294C" w:rsidRPr="000C294C">
          <w:rPr>
            <w:rStyle w:val="Collegamentoipertestuale"/>
            <w:i/>
            <w:sz w:val="16"/>
            <w:szCs w:val="16"/>
          </w:rPr>
          <w:t>Acquista da VP</w:t>
        </w:r>
      </w:hyperlink>
    </w:p>
    <w:p w14:paraId="17EB5210" w14:textId="77777777" w:rsidR="00797C35" w:rsidRPr="005D652C" w:rsidRDefault="00797C35" w:rsidP="00E35B1E">
      <w:pPr>
        <w:widowControl w:val="0"/>
        <w:tabs>
          <w:tab w:val="left" w:pos="284"/>
        </w:tabs>
        <w:autoSpaceDE w:val="0"/>
        <w:autoSpaceDN w:val="0"/>
        <w:adjustRightInd w:val="0"/>
        <w:spacing w:line="240" w:lineRule="exact"/>
        <w:ind w:left="284" w:hanging="284"/>
        <w:rPr>
          <w:iCs/>
          <w:color w:val="000000"/>
          <w:sz w:val="18"/>
          <w:szCs w:val="18"/>
        </w:rPr>
      </w:pPr>
      <w:r w:rsidRPr="005D652C">
        <w:rPr>
          <w:color w:val="000000"/>
          <w:sz w:val="18"/>
          <w:szCs w:val="18"/>
          <w:lang w:val="pt-BR"/>
        </w:rPr>
        <w:t xml:space="preserve">C. Alvar-J.C. Mainer-R. </w:t>
      </w:r>
      <w:r w:rsidRPr="005D652C">
        <w:rPr>
          <w:color w:val="000000"/>
          <w:sz w:val="18"/>
          <w:szCs w:val="18"/>
          <w:lang w:val="es-ES"/>
        </w:rPr>
        <w:t xml:space="preserve">Navarro, </w:t>
      </w:r>
      <w:r w:rsidRPr="005D652C">
        <w:rPr>
          <w:i/>
          <w:color w:val="000000"/>
          <w:sz w:val="18"/>
          <w:szCs w:val="18"/>
          <w:lang w:val="es-ES"/>
        </w:rPr>
        <w:t>Breve historia de la literatura española</w:t>
      </w:r>
      <w:r w:rsidRPr="005D652C">
        <w:rPr>
          <w:iCs/>
          <w:color w:val="000000"/>
          <w:sz w:val="18"/>
          <w:szCs w:val="18"/>
          <w:lang w:val="es-ES"/>
        </w:rPr>
        <w:t>, Alianza Editorial, Madrid, ult.ed.</w:t>
      </w:r>
    </w:p>
    <w:p w14:paraId="3C5E77B9" w14:textId="7319C7BB" w:rsidR="00E267C2" w:rsidRPr="002E5703" w:rsidRDefault="00797C35" w:rsidP="00E35B1E">
      <w:pPr>
        <w:widowControl w:val="0"/>
        <w:tabs>
          <w:tab w:val="left" w:pos="284"/>
        </w:tabs>
        <w:autoSpaceDE w:val="0"/>
        <w:autoSpaceDN w:val="0"/>
        <w:adjustRightInd w:val="0"/>
        <w:spacing w:line="240" w:lineRule="exact"/>
        <w:ind w:left="284" w:hanging="284"/>
        <w:rPr>
          <w:color w:val="000000"/>
          <w:sz w:val="18"/>
          <w:szCs w:val="18"/>
        </w:rPr>
      </w:pPr>
      <w:r w:rsidRPr="005D652C">
        <w:rPr>
          <w:color w:val="000000"/>
          <w:sz w:val="18"/>
          <w:szCs w:val="18"/>
        </w:rPr>
        <w:t>F. Rico,</w:t>
      </w:r>
      <w:r w:rsidRPr="005D652C">
        <w:rPr>
          <w:i/>
          <w:color w:val="000000"/>
          <w:sz w:val="18"/>
          <w:szCs w:val="18"/>
        </w:rPr>
        <w:t xml:space="preserve"> Historia y crítica de la literatura española,</w:t>
      </w:r>
      <w:r w:rsidRPr="005D652C">
        <w:rPr>
          <w:color w:val="000000"/>
          <w:sz w:val="18"/>
          <w:szCs w:val="18"/>
        </w:rPr>
        <w:t xml:space="preserve"> Crítica, Barcelona, ult.ed.</w:t>
      </w:r>
    </w:p>
    <w:p w14:paraId="5F8314F3" w14:textId="3B3829D3" w:rsidR="00797C35" w:rsidRPr="002E5703" w:rsidRDefault="002E5703" w:rsidP="00E35B1E">
      <w:pPr>
        <w:autoSpaceDE w:val="0"/>
        <w:autoSpaceDN w:val="0"/>
        <w:adjustRightInd w:val="0"/>
        <w:spacing w:before="240" w:after="120" w:line="240" w:lineRule="exact"/>
        <w:ind w:firstLine="0"/>
        <w:rPr>
          <w:rFonts w:eastAsiaTheme="minorHAnsi"/>
          <w:b/>
          <w:bCs/>
          <w:i/>
          <w:iCs/>
          <w:sz w:val="18"/>
          <w:szCs w:val="18"/>
          <w:lang w:val="it-IT" w:eastAsia="en-US"/>
        </w:rPr>
      </w:pPr>
      <w:r w:rsidRPr="002E5703">
        <w:rPr>
          <w:rFonts w:eastAsiaTheme="minorHAnsi"/>
          <w:b/>
          <w:bCs/>
          <w:i/>
          <w:iCs/>
          <w:sz w:val="18"/>
          <w:szCs w:val="18"/>
          <w:lang w:val="it-IT" w:eastAsia="en-US"/>
        </w:rPr>
        <w:t>DIDATTICA DEL CORSO</w:t>
      </w:r>
    </w:p>
    <w:p w14:paraId="6AA77F69" w14:textId="1474BCA9" w:rsidR="00E267C2" w:rsidRPr="002E5703" w:rsidRDefault="00797C35" w:rsidP="00E35B1E">
      <w:pPr>
        <w:widowControl w:val="0"/>
        <w:tabs>
          <w:tab w:val="left" w:pos="284"/>
        </w:tabs>
        <w:autoSpaceDE w:val="0"/>
        <w:autoSpaceDN w:val="0"/>
        <w:adjustRightInd w:val="0"/>
        <w:spacing w:line="240" w:lineRule="exact"/>
        <w:ind w:firstLine="284"/>
        <w:rPr>
          <w:color w:val="000000"/>
          <w:sz w:val="18"/>
          <w:szCs w:val="18"/>
          <w:lang w:val="it-IT"/>
        </w:rPr>
      </w:pPr>
      <w:r w:rsidRPr="005D652C">
        <w:rPr>
          <w:color w:val="000000"/>
          <w:sz w:val="18"/>
          <w:szCs w:val="18"/>
          <w:lang w:val="it-IT"/>
        </w:rPr>
        <w:t xml:space="preserve">Lezioni frontali; lavori pratici; materiali integrativi caricati sulla piattaforma </w:t>
      </w:r>
      <w:proofErr w:type="spellStart"/>
      <w:r w:rsidRPr="005D652C">
        <w:rPr>
          <w:color w:val="000000"/>
          <w:sz w:val="18"/>
          <w:szCs w:val="18"/>
          <w:lang w:val="it-IT"/>
        </w:rPr>
        <w:t>Blackboard</w:t>
      </w:r>
      <w:proofErr w:type="spellEnd"/>
      <w:r w:rsidRPr="005D652C">
        <w:rPr>
          <w:color w:val="000000"/>
          <w:sz w:val="18"/>
          <w:szCs w:val="18"/>
          <w:lang w:val="it-IT"/>
        </w:rPr>
        <w:t>.</w:t>
      </w:r>
    </w:p>
    <w:p w14:paraId="7CC62CAB" w14:textId="6F71732B" w:rsidR="00797C35" w:rsidRPr="002E5703" w:rsidRDefault="002E5703" w:rsidP="00E35B1E">
      <w:pPr>
        <w:autoSpaceDE w:val="0"/>
        <w:autoSpaceDN w:val="0"/>
        <w:adjustRightInd w:val="0"/>
        <w:spacing w:before="240" w:after="120" w:line="240" w:lineRule="exact"/>
        <w:ind w:firstLine="0"/>
        <w:rPr>
          <w:rFonts w:eastAsiaTheme="minorHAnsi"/>
          <w:b/>
          <w:bCs/>
          <w:i/>
          <w:iCs/>
          <w:sz w:val="18"/>
          <w:szCs w:val="18"/>
          <w:lang w:val="it-IT" w:eastAsia="en-US"/>
        </w:rPr>
      </w:pPr>
      <w:r w:rsidRPr="002E5703">
        <w:rPr>
          <w:rFonts w:eastAsiaTheme="minorHAnsi"/>
          <w:b/>
          <w:bCs/>
          <w:i/>
          <w:iCs/>
          <w:sz w:val="18"/>
          <w:szCs w:val="18"/>
          <w:lang w:val="it-IT" w:eastAsia="en-US"/>
        </w:rPr>
        <w:t>METODO E CRITERI DI VALUTAZIONE</w:t>
      </w:r>
    </w:p>
    <w:p w14:paraId="59ACA05E" w14:textId="77777777" w:rsidR="00797C35" w:rsidRPr="005D652C" w:rsidRDefault="00797C35" w:rsidP="00E35B1E">
      <w:pPr>
        <w:widowControl w:val="0"/>
        <w:tabs>
          <w:tab w:val="left" w:pos="284"/>
        </w:tabs>
        <w:autoSpaceDE w:val="0"/>
        <w:autoSpaceDN w:val="0"/>
        <w:adjustRightInd w:val="0"/>
        <w:spacing w:line="240" w:lineRule="exact"/>
        <w:ind w:firstLine="284"/>
        <w:rPr>
          <w:color w:val="000000"/>
          <w:sz w:val="18"/>
          <w:szCs w:val="18"/>
          <w:lang w:val="it-IT"/>
        </w:rPr>
      </w:pPr>
      <w:r w:rsidRPr="005D652C">
        <w:rPr>
          <w:color w:val="000000"/>
          <w:sz w:val="18"/>
          <w:szCs w:val="18"/>
          <w:lang w:val="it-IT"/>
        </w:rPr>
        <w:t xml:space="preserve">La prova finale consiste in un test informatizzato da sostenersi nelle date ufficiali d’esame, somministrato tramite la piattaforma </w:t>
      </w:r>
      <w:proofErr w:type="spellStart"/>
      <w:r w:rsidRPr="005D652C">
        <w:rPr>
          <w:color w:val="000000"/>
          <w:sz w:val="18"/>
          <w:szCs w:val="18"/>
          <w:lang w:val="it-IT"/>
        </w:rPr>
        <w:t>Blackboard</w:t>
      </w:r>
      <w:proofErr w:type="spellEnd"/>
      <w:r w:rsidRPr="005D652C">
        <w:rPr>
          <w:color w:val="000000"/>
          <w:sz w:val="18"/>
          <w:szCs w:val="18"/>
          <w:lang w:val="it-IT"/>
        </w:rPr>
        <w:t xml:space="preserve">, in cui lo studente dovrà rispondere a 31 domande in spagnolo, volte a valutare la corretta acquisizione dei contenuti del programma. </w:t>
      </w:r>
    </w:p>
    <w:p w14:paraId="5C820FFD" w14:textId="5D7669A6" w:rsidR="00E267C2" w:rsidRPr="002E5703" w:rsidRDefault="00797C35" w:rsidP="00E35B1E">
      <w:pPr>
        <w:widowControl w:val="0"/>
        <w:tabs>
          <w:tab w:val="left" w:pos="284"/>
        </w:tabs>
        <w:autoSpaceDE w:val="0"/>
        <w:autoSpaceDN w:val="0"/>
        <w:adjustRightInd w:val="0"/>
        <w:spacing w:line="240" w:lineRule="exact"/>
        <w:ind w:firstLine="284"/>
        <w:rPr>
          <w:color w:val="000000"/>
          <w:sz w:val="18"/>
          <w:szCs w:val="18"/>
          <w:lang w:val="it-IT"/>
        </w:rPr>
      </w:pPr>
      <w:r w:rsidRPr="005D652C">
        <w:rPr>
          <w:color w:val="000000"/>
          <w:sz w:val="18"/>
          <w:szCs w:val="18"/>
          <w:lang w:val="it-IT"/>
        </w:rPr>
        <w:t>La prova è propedeutica all’esame monografico di Lingua e Letteratura spagnola 2, che può essere sostenuto in un appello diverso rispetto alle esercitazioni, purché nella stessa sessione d’esami.</w:t>
      </w:r>
    </w:p>
    <w:p w14:paraId="318EC702" w14:textId="70414EB1" w:rsidR="00797C35" w:rsidRPr="002E5703" w:rsidRDefault="002E5703" w:rsidP="00E35B1E">
      <w:pPr>
        <w:autoSpaceDE w:val="0"/>
        <w:autoSpaceDN w:val="0"/>
        <w:adjustRightInd w:val="0"/>
        <w:spacing w:before="240" w:after="120" w:line="240" w:lineRule="exact"/>
        <w:ind w:firstLine="0"/>
        <w:rPr>
          <w:rFonts w:eastAsiaTheme="minorHAnsi"/>
          <w:b/>
          <w:bCs/>
          <w:i/>
          <w:iCs/>
          <w:sz w:val="18"/>
          <w:szCs w:val="18"/>
          <w:lang w:val="it-IT" w:eastAsia="en-US"/>
        </w:rPr>
      </w:pPr>
      <w:r w:rsidRPr="002E5703">
        <w:rPr>
          <w:rFonts w:eastAsiaTheme="minorHAnsi"/>
          <w:b/>
          <w:bCs/>
          <w:i/>
          <w:iCs/>
          <w:sz w:val="18"/>
          <w:szCs w:val="18"/>
          <w:lang w:val="it-IT" w:eastAsia="en-US"/>
        </w:rPr>
        <w:t>AVVERTENZE E PREREQUISITI</w:t>
      </w:r>
    </w:p>
    <w:p w14:paraId="4D757610" w14:textId="4F9E21FD" w:rsidR="00797C35" w:rsidRPr="005D652C" w:rsidRDefault="00797C35" w:rsidP="00E35B1E">
      <w:pPr>
        <w:widowControl w:val="0"/>
        <w:tabs>
          <w:tab w:val="left" w:pos="284"/>
        </w:tabs>
        <w:autoSpaceDE w:val="0"/>
        <w:autoSpaceDN w:val="0"/>
        <w:adjustRightInd w:val="0"/>
        <w:spacing w:line="240" w:lineRule="exact"/>
        <w:ind w:firstLine="284"/>
        <w:rPr>
          <w:color w:val="000000"/>
          <w:sz w:val="18"/>
          <w:szCs w:val="18"/>
          <w:lang w:val="it-IT"/>
        </w:rPr>
      </w:pPr>
      <w:r w:rsidRPr="005D652C">
        <w:rPr>
          <w:color w:val="000000"/>
          <w:sz w:val="18"/>
          <w:szCs w:val="18"/>
          <w:lang w:val="it-IT"/>
        </w:rPr>
        <w:t>- Il calendario delle lezioni sarà indicato sul sito dell'</w:t>
      </w:r>
      <w:r w:rsidR="00491AC9" w:rsidRPr="005D652C">
        <w:rPr>
          <w:color w:val="000000"/>
          <w:sz w:val="18"/>
          <w:szCs w:val="18"/>
          <w:lang w:val="it-IT"/>
        </w:rPr>
        <w:t>u</w:t>
      </w:r>
      <w:r w:rsidRPr="005D652C">
        <w:rPr>
          <w:color w:val="000000"/>
          <w:sz w:val="18"/>
          <w:szCs w:val="18"/>
          <w:lang w:val="it-IT"/>
        </w:rPr>
        <w:t xml:space="preserve">niversità e sulla pagina </w:t>
      </w:r>
      <w:proofErr w:type="spellStart"/>
      <w:r w:rsidRPr="005D652C">
        <w:rPr>
          <w:color w:val="000000"/>
          <w:sz w:val="18"/>
          <w:szCs w:val="18"/>
          <w:lang w:val="it-IT"/>
        </w:rPr>
        <w:t>Blackboard</w:t>
      </w:r>
      <w:proofErr w:type="spellEnd"/>
      <w:r w:rsidRPr="005D652C">
        <w:rPr>
          <w:color w:val="000000"/>
          <w:sz w:val="18"/>
          <w:szCs w:val="18"/>
          <w:lang w:val="it-IT"/>
        </w:rPr>
        <w:t xml:space="preserve"> del corso.</w:t>
      </w:r>
    </w:p>
    <w:p w14:paraId="2E3F1197" w14:textId="77777777" w:rsidR="00797C35" w:rsidRPr="005D652C" w:rsidRDefault="00797C35" w:rsidP="00E35B1E">
      <w:pPr>
        <w:widowControl w:val="0"/>
        <w:tabs>
          <w:tab w:val="left" w:pos="284"/>
        </w:tabs>
        <w:autoSpaceDE w:val="0"/>
        <w:autoSpaceDN w:val="0"/>
        <w:adjustRightInd w:val="0"/>
        <w:spacing w:line="240" w:lineRule="exact"/>
        <w:ind w:firstLine="284"/>
        <w:rPr>
          <w:color w:val="000000"/>
          <w:sz w:val="18"/>
          <w:szCs w:val="18"/>
          <w:lang w:val="it-IT"/>
        </w:rPr>
      </w:pPr>
      <w:r w:rsidRPr="005D652C">
        <w:rPr>
          <w:color w:val="000000"/>
          <w:sz w:val="18"/>
          <w:szCs w:val="18"/>
          <w:lang w:val="it-IT"/>
        </w:rPr>
        <w:t>- La conoscenza della lingua spagnola (livello A2/ soglia B1) è prerequisito utile a una soddisfacente comprensione dei contenuti delle lezioni, che si terranno in spagnolo.</w:t>
      </w:r>
    </w:p>
    <w:p w14:paraId="44929629" w14:textId="3F636F24" w:rsidR="00797C35" w:rsidRPr="005D652C" w:rsidRDefault="00797C35" w:rsidP="00E35B1E">
      <w:pPr>
        <w:widowControl w:val="0"/>
        <w:tabs>
          <w:tab w:val="left" w:pos="284"/>
        </w:tabs>
        <w:autoSpaceDE w:val="0"/>
        <w:autoSpaceDN w:val="0"/>
        <w:adjustRightInd w:val="0"/>
        <w:spacing w:line="240" w:lineRule="exact"/>
        <w:ind w:firstLine="284"/>
        <w:rPr>
          <w:b/>
          <w:bCs/>
          <w:color w:val="000000"/>
          <w:sz w:val="18"/>
          <w:szCs w:val="18"/>
          <w:lang w:val="it-IT"/>
        </w:rPr>
      </w:pPr>
      <w:r w:rsidRPr="005D652C">
        <w:rPr>
          <w:b/>
          <w:bCs/>
          <w:i/>
          <w:iCs/>
          <w:color w:val="000000"/>
          <w:sz w:val="18"/>
          <w:szCs w:val="18"/>
          <w:lang w:val="it-IT"/>
        </w:rPr>
        <w:t>Nel caso in cui la situazione sanitaria relativa alla pandemia di Covid-19 non dovesse consentire la didattica in presenza, sarà garantita l’erogazione a distanza dell’insegnamento con modalità che verranno comunicate in tempo utile agli studenti.</w:t>
      </w:r>
    </w:p>
    <w:p w14:paraId="46978799" w14:textId="0613020F" w:rsidR="00797C35" w:rsidRPr="005D652C" w:rsidRDefault="00797C35" w:rsidP="002238A6">
      <w:pPr>
        <w:widowControl w:val="0"/>
        <w:tabs>
          <w:tab w:val="left" w:pos="284"/>
        </w:tabs>
        <w:autoSpaceDE w:val="0"/>
        <w:autoSpaceDN w:val="0"/>
        <w:adjustRightInd w:val="0"/>
        <w:spacing w:before="120" w:line="240" w:lineRule="exact"/>
        <w:ind w:firstLine="284"/>
        <w:rPr>
          <w:i/>
          <w:iCs/>
          <w:color w:val="000000"/>
          <w:sz w:val="18"/>
          <w:szCs w:val="18"/>
          <w:lang w:val="it-IT"/>
        </w:rPr>
      </w:pPr>
      <w:r w:rsidRPr="005D652C">
        <w:rPr>
          <w:i/>
          <w:iCs/>
          <w:color w:val="000000"/>
          <w:sz w:val="18"/>
          <w:szCs w:val="18"/>
          <w:lang w:val="it-IT"/>
        </w:rPr>
        <w:t xml:space="preserve">Orario e luogo di ricevimento </w:t>
      </w:r>
    </w:p>
    <w:p w14:paraId="3E39D738" w14:textId="77777777" w:rsidR="00797C35" w:rsidRPr="005D652C" w:rsidRDefault="00797C35" w:rsidP="00E35B1E">
      <w:pPr>
        <w:widowControl w:val="0"/>
        <w:tabs>
          <w:tab w:val="left" w:pos="284"/>
        </w:tabs>
        <w:autoSpaceDE w:val="0"/>
        <w:autoSpaceDN w:val="0"/>
        <w:adjustRightInd w:val="0"/>
        <w:spacing w:line="240" w:lineRule="exact"/>
        <w:ind w:firstLine="284"/>
        <w:rPr>
          <w:color w:val="000000"/>
          <w:sz w:val="18"/>
          <w:szCs w:val="18"/>
          <w:u w:val="single"/>
          <w:lang w:val="it-IT"/>
        </w:rPr>
      </w:pPr>
      <w:r w:rsidRPr="005D652C">
        <w:rPr>
          <w:color w:val="000000"/>
          <w:sz w:val="18"/>
          <w:szCs w:val="18"/>
          <w:lang w:val="it-IT"/>
        </w:rPr>
        <w:t>La docente riceve gli studenti a fine lezione o accordando tramite mail (elena.stella@unicatt.it) un ricevimento.</w:t>
      </w:r>
    </w:p>
    <w:p w14:paraId="18818377" w14:textId="1E2BCCCE" w:rsidR="005F25DF" w:rsidRPr="002238A6" w:rsidRDefault="005F25DF" w:rsidP="00710629">
      <w:pPr>
        <w:widowControl w:val="0"/>
        <w:tabs>
          <w:tab w:val="left" w:pos="284"/>
        </w:tabs>
        <w:autoSpaceDE w:val="0"/>
        <w:autoSpaceDN w:val="0"/>
        <w:adjustRightInd w:val="0"/>
        <w:spacing w:before="120" w:line="240" w:lineRule="exact"/>
        <w:ind w:firstLine="0"/>
        <w:rPr>
          <w:b/>
          <w:bCs/>
          <w:i/>
          <w:iCs/>
          <w:color w:val="000000"/>
          <w:sz w:val="20"/>
          <w:lang w:val="it-IT"/>
        </w:rPr>
      </w:pPr>
      <w:r w:rsidRPr="002238A6">
        <w:rPr>
          <w:b/>
          <w:bCs/>
          <w:i/>
          <w:iCs/>
          <w:color w:val="000000"/>
          <w:sz w:val="20"/>
          <w:lang w:val="it-IT"/>
        </w:rPr>
        <w:t>Esercitazioni di Letteratura Spagnola 3</w:t>
      </w:r>
    </w:p>
    <w:p w14:paraId="3B9D2DDE" w14:textId="77777777" w:rsidR="005F25DF" w:rsidRPr="002E5703" w:rsidRDefault="005F25DF" w:rsidP="00E35B1E">
      <w:pPr>
        <w:widowControl w:val="0"/>
        <w:tabs>
          <w:tab w:val="left" w:pos="284"/>
        </w:tabs>
        <w:autoSpaceDE w:val="0"/>
        <w:autoSpaceDN w:val="0"/>
        <w:adjustRightInd w:val="0"/>
        <w:spacing w:line="240" w:lineRule="exact"/>
        <w:ind w:firstLine="0"/>
        <w:rPr>
          <w:smallCaps/>
          <w:color w:val="000000"/>
          <w:sz w:val="18"/>
          <w:szCs w:val="18"/>
          <w:lang w:val="it-IT"/>
        </w:rPr>
      </w:pPr>
      <w:r w:rsidRPr="002E5703">
        <w:rPr>
          <w:smallCaps/>
          <w:color w:val="000000"/>
          <w:sz w:val="18"/>
          <w:szCs w:val="18"/>
          <w:lang w:val="it-IT"/>
        </w:rPr>
        <w:t>Dott.ssa Benedetta Belloni</w:t>
      </w:r>
    </w:p>
    <w:p w14:paraId="17F57BFC" w14:textId="25E70C16" w:rsidR="005F25DF" w:rsidRPr="00E35B1E" w:rsidRDefault="005F25DF" w:rsidP="00E35B1E">
      <w:pPr>
        <w:autoSpaceDE w:val="0"/>
        <w:autoSpaceDN w:val="0"/>
        <w:adjustRightInd w:val="0"/>
        <w:spacing w:before="240" w:after="120" w:line="240" w:lineRule="exact"/>
        <w:ind w:firstLine="0"/>
        <w:rPr>
          <w:rFonts w:eastAsiaTheme="minorHAnsi"/>
          <w:b/>
          <w:bCs/>
          <w:i/>
          <w:iCs/>
          <w:sz w:val="18"/>
          <w:szCs w:val="18"/>
          <w:lang w:val="it-IT" w:eastAsia="en-US"/>
        </w:rPr>
      </w:pPr>
      <w:r w:rsidRPr="00E35B1E">
        <w:rPr>
          <w:rFonts w:eastAsiaTheme="minorHAnsi"/>
          <w:b/>
          <w:bCs/>
          <w:i/>
          <w:iCs/>
          <w:sz w:val="18"/>
          <w:szCs w:val="18"/>
          <w:lang w:val="it-IT" w:eastAsia="en-US"/>
        </w:rPr>
        <w:t>OBIETTIVO DEL CORSO E RISULTATI DI APPRENDIMENTO ATTESI</w:t>
      </w:r>
    </w:p>
    <w:p w14:paraId="3FA24053" w14:textId="3A41ADC3" w:rsidR="005F25DF" w:rsidRPr="00710629" w:rsidRDefault="005F25DF" w:rsidP="00E35B1E">
      <w:pPr>
        <w:widowControl w:val="0"/>
        <w:tabs>
          <w:tab w:val="left" w:pos="284"/>
        </w:tabs>
        <w:autoSpaceDE w:val="0"/>
        <w:autoSpaceDN w:val="0"/>
        <w:adjustRightInd w:val="0"/>
        <w:spacing w:line="240" w:lineRule="exact"/>
        <w:ind w:firstLine="0"/>
        <w:rPr>
          <w:color w:val="000000"/>
          <w:sz w:val="20"/>
          <w:lang w:val="it-IT"/>
        </w:rPr>
      </w:pPr>
      <w:r w:rsidRPr="00710629">
        <w:rPr>
          <w:color w:val="000000"/>
          <w:sz w:val="20"/>
          <w:lang w:val="it-IT"/>
        </w:rPr>
        <w:t xml:space="preserve">Affiancamento e inquadramento da un punto di vista generale della letteratura del corso di Lingua e Letteratura Spagnola 3 (Prof. Dante Liano). Il corso vuole offrire una panoramica della storia e della letteratura spagnola dei secoli XVIII-XIX-XX. </w:t>
      </w:r>
      <w:r w:rsidRPr="00710629">
        <w:rPr>
          <w:color w:val="000000"/>
          <w:sz w:val="20"/>
          <w:lang w:val="it-IT"/>
        </w:rPr>
        <w:lastRenderedPageBreak/>
        <w:t>Attraverso l’analisi di testi appartenenti ad autori rappresentativi, si proporrà un percorso storico-letterario per dotare lo studente degli strumenti necessari per capire meglio le trasformazioni della letteratura spagnola in questo periodo. Al termine del corso, lo studente sarà in grado di analizzare criticamente i testi presi in esame, contestualizzarli all’interno dei movimenti letterari spagnoli e riconoscerne le peculiarità retoriche, tematiche e strutturali.</w:t>
      </w:r>
    </w:p>
    <w:p w14:paraId="5BC46496" w14:textId="7B698857" w:rsidR="00004966" w:rsidRPr="00E35B1E" w:rsidRDefault="005F25DF" w:rsidP="00E35B1E">
      <w:pPr>
        <w:autoSpaceDE w:val="0"/>
        <w:autoSpaceDN w:val="0"/>
        <w:adjustRightInd w:val="0"/>
        <w:spacing w:before="240" w:after="120" w:line="240" w:lineRule="exact"/>
        <w:ind w:firstLine="0"/>
        <w:rPr>
          <w:rFonts w:eastAsiaTheme="minorHAnsi"/>
          <w:b/>
          <w:bCs/>
          <w:i/>
          <w:iCs/>
          <w:sz w:val="18"/>
          <w:szCs w:val="18"/>
          <w:lang w:val="it-IT" w:eastAsia="en-US"/>
        </w:rPr>
      </w:pPr>
      <w:r w:rsidRPr="00E35B1E">
        <w:rPr>
          <w:rFonts w:eastAsiaTheme="minorHAnsi"/>
          <w:b/>
          <w:bCs/>
          <w:i/>
          <w:iCs/>
          <w:sz w:val="18"/>
          <w:szCs w:val="18"/>
          <w:lang w:val="it-IT" w:eastAsia="en-US"/>
        </w:rPr>
        <w:t>PROGRAMMA DEL CORSO</w:t>
      </w:r>
    </w:p>
    <w:p w14:paraId="313C0535" w14:textId="06007CE7" w:rsidR="005F25DF" w:rsidRPr="00E35B1E" w:rsidRDefault="005F25DF" w:rsidP="00E35B1E">
      <w:pPr>
        <w:widowControl w:val="0"/>
        <w:tabs>
          <w:tab w:val="left" w:pos="284"/>
        </w:tabs>
        <w:autoSpaceDE w:val="0"/>
        <w:autoSpaceDN w:val="0"/>
        <w:adjustRightInd w:val="0"/>
        <w:spacing w:line="240" w:lineRule="exact"/>
        <w:ind w:firstLine="0"/>
        <w:rPr>
          <w:color w:val="000000"/>
          <w:sz w:val="20"/>
          <w:lang w:val="es-ES"/>
        </w:rPr>
      </w:pPr>
      <w:r w:rsidRPr="00E35B1E">
        <w:rPr>
          <w:color w:val="000000"/>
          <w:sz w:val="20"/>
          <w:lang w:val="es-ES"/>
        </w:rPr>
        <w:t>Siglo XVIII</w:t>
      </w:r>
    </w:p>
    <w:p w14:paraId="66A0A0E3" w14:textId="77777777" w:rsidR="005F25DF" w:rsidRPr="00E35B1E" w:rsidRDefault="005F25DF" w:rsidP="00E35B1E">
      <w:pPr>
        <w:widowControl w:val="0"/>
        <w:tabs>
          <w:tab w:val="left" w:pos="284"/>
        </w:tabs>
        <w:autoSpaceDE w:val="0"/>
        <w:autoSpaceDN w:val="0"/>
        <w:adjustRightInd w:val="0"/>
        <w:spacing w:line="240" w:lineRule="exact"/>
        <w:ind w:firstLine="0"/>
        <w:rPr>
          <w:color w:val="000000"/>
          <w:sz w:val="20"/>
          <w:lang w:val="es-ES"/>
        </w:rPr>
      </w:pPr>
      <w:r w:rsidRPr="00E35B1E">
        <w:rPr>
          <w:i/>
          <w:color w:val="000000"/>
          <w:sz w:val="20"/>
          <w:lang w:val="es-ES"/>
        </w:rPr>
        <w:t xml:space="preserve">Ilustración y Preromanticismo </w:t>
      </w:r>
    </w:p>
    <w:p w14:paraId="3B490E1D" w14:textId="59BA77EE" w:rsidR="005F25DF" w:rsidRPr="00E35B1E" w:rsidRDefault="005F25DF" w:rsidP="00E35B1E">
      <w:pPr>
        <w:widowControl w:val="0"/>
        <w:tabs>
          <w:tab w:val="left" w:pos="284"/>
        </w:tabs>
        <w:autoSpaceDE w:val="0"/>
        <w:autoSpaceDN w:val="0"/>
        <w:adjustRightInd w:val="0"/>
        <w:spacing w:line="240" w:lineRule="exact"/>
        <w:ind w:firstLine="0"/>
        <w:rPr>
          <w:i/>
          <w:color w:val="000000"/>
          <w:sz w:val="20"/>
          <w:lang w:val="pt-BR"/>
        </w:rPr>
      </w:pPr>
      <w:r w:rsidRPr="00E35B1E">
        <w:rPr>
          <w:color w:val="000000"/>
          <w:sz w:val="20"/>
          <w:lang w:val="pt-BR"/>
        </w:rPr>
        <w:t>–</w:t>
      </w:r>
      <w:r w:rsidR="00A422FE" w:rsidRPr="00E35B1E">
        <w:rPr>
          <w:color w:val="000000"/>
          <w:sz w:val="20"/>
          <w:lang w:val="pt-BR"/>
        </w:rPr>
        <w:t xml:space="preserve"> </w:t>
      </w:r>
      <w:r w:rsidRPr="00E35B1E">
        <w:rPr>
          <w:color w:val="000000"/>
          <w:sz w:val="20"/>
          <w:lang w:val="pt-BR"/>
        </w:rPr>
        <w:t xml:space="preserve">Félix Samaniego, </w:t>
      </w:r>
      <w:r w:rsidRPr="00E35B1E">
        <w:rPr>
          <w:i/>
          <w:iCs/>
          <w:color w:val="000000"/>
          <w:sz w:val="20"/>
          <w:lang w:val="pt-BR"/>
        </w:rPr>
        <w:t>Fábulas</w:t>
      </w:r>
      <w:r w:rsidRPr="00E35B1E">
        <w:rPr>
          <w:color w:val="000000"/>
          <w:sz w:val="20"/>
          <w:lang w:val="pt-BR"/>
        </w:rPr>
        <w:t xml:space="preserve"> (selección de textos).</w:t>
      </w:r>
    </w:p>
    <w:p w14:paraId="7CAF4CB7" w14:textId="190536F2" w:rsidR="005F25DF" w:rsidRPr="00E35B1E" w:rsidRDefault="005F25DF" w:rsidP="00E35B1E">
      <w:pPr>
        <w:widowControl w:val="0"/>
        <w:tabs>
          <w:tab w:val="left" w:pos="284"/>
        </w:tabs>
        <w:autoSpaceDE w:val="0"/>
        <w:autoSpaceDN w:val="0"/>
        <w:adjustRightInd w:val="0"/>
        <w:spacing w:line="240" w:lineRule="exact"/>
        <w:ind w:firstLine="0"/>
        <w:rPr>
          <w:color w:val="000000"/>
          <w:sz w:val="20"/>
          <w:lang w:val="pt-BR"/>
        </w:rPr>
      </w:pPr>
      <w:r w:rsidRPr="00E35B1E">
        <w:rPr>
          <w:color w:val="000000"/>
          <w:sz w:val="20"/>
          <w:lang w:val="pt-BR"/>
        </w:rPr>
        <w:t>–</w:t>
      </w:r>
      <w:r w:rsidR="00A422FE" w:rsidRPr="00E35B1E">
        <w:rPr>
          <w:color w:val="000000"/>
          <w:sz w:val="20"/>
          <w:lang w:val="pt-BR"/>
        </w:rPr>
        <w:t xml:space="preserve"> </w:t>
      </w:r>
      <w:r w:rsidRPr="00E35B1E">
        <w:rPr>
          <w:color w:val="000000"/>
          <w:sz w:val="20"/>
          <w:lang w:val="pt-BR"/>
        </w:rPr>
        <w:t xml:space="preserve">Gaspar Melchor de Jovellanos, </w:t>
      </w:r>
      <w:r w:rsidRPr="00E35B1E">
        <w:rPr>
          <w:i/>
          <w:iCs/>
          <w:color w:val="000000"/>
          <w:sz w:val="20"/>
          <w:lang w:val="pt-BR"/>
        </w:rPr>
        <w:t>El delicuente honrado</w:t>
      </w:r>
      <w:r w:rsidRPr="00E35B1E">
        <w:rPr>
          <w:color w:val="000000"/>
          <w:sz w:val="20"/>
          <w:lang w:val="pt-BR"/>
        </w:rPr>
        <w:t xml:space="preserve"> (selección de textos).</w:t>
      </w:r>
    </w:p>
    <w:p w14:paraId="6C1F150B" w14:textId="08934E5B" w:rsidR="005F25DF" w:rsidRPr="00E35B1E" w:rsidRDefault="005F25DF" w:rsidP="00E35B1E">
      <w:pPr>
        <w:widowControl w:val="0"/>
        <w:tabs>
          <w:tab w:val="left" w:pos="284"/>
        </w:tabs>
        <w:autoSpaceDE w:val="0"/>
        <w:autoSpaceDN w:val="0"/>
        <w:adjustRightInd w:val="0"/>
        <w:spacing w:line="240" w:lineRule="exact"/>
        <w:ind w:firstLine="0"/>
        <w:rPr>
          <w:color w:val="000000"/>
          <w:sz w:val="20"/>
          <w:lang w:val="pt-BR"/>
        </w:rPr>
      </w:pPr>
      <w:r w:rsidRPr="00E35B1E">
        <w:rPr>
          <w:color w:val="000000"/>
          <w:sz w:val="20"/>
          <w:lang w:val="pt-BR"/>
        </w:rPr>
        <w:t>–</w:t>
      </w:r>
      <w:r w:rsidR="00A422FE" w:rsidRPr="00E35B1E">
        <w:rPr>
          <w:color w:val="000000"/>
          <w:sz w:val="20"/>
          <w:lang w:val="pt-BR"/>
        </w:rPr>
        <w:t xml:space="preserve"> </w:t>
      </w:r>
      <w:r w:rsidRPr="00E35B1E">
        <w:rPr>
          <w:color w:val="000000"/>
          <w:sz w:val="20"/>
          <w:lang w:val="pt-BR"/>
        </w:rPr>
        <w:t>Leandro Fern</w:t>
      </w:r>
      <w:r w:rsidRPr="00E35B1E">
        <w:rPr>
          <w:color w:val="000000"/>
          <w:sz w:val="20"/>
          <w:lang w:val="es-ES"/>
        </w:rPr>
        <w:t xml:space="preserve">ández de Moratín, </w:t>
      </w:r>
      <w:r w:rsidRPr="00E35B1E">
        <w:rPr>
          <w:i/>
          <w:iCs/>
          <w:color w:val="000000"/>
          <w:sz w:val="20"/>
          <w:lang w:val="es-ES"/>
        </w:rPr>
        <w:t>El sí de las niñas</w:t>
      </w:r>
      <w:r w:rsidRPr="00E35B1E">
        <w:rPr>
          <w:color w:val="000000"/>
          <w:sz w:val="20"/>
          <w:lang w:val="es-ES"/>
        </w:rPr>
        <w:t xml:space="preserve"> </w:t>
      </w:r>
      <w:r w:rsidRPr="00E35B1E">
        <w:rPr>
          <w:color w:val="000000"/>
          <w:sz w:val="20"/>
          <w:lang w:val="pt-BR"/>
        </w:rPr>
        <w:t>(selección de textos).</w:t>
      </w:r>
    </w:p>
    <w:p w14:paraId="7F773DE7" w14:textId="73AD1FAE" w:rsidR="005F25DF" w:rsidRPr="00E35B1E" w:rsidRDefault="005F25DF" w:rsidP="00E35B1E">
      <w:pPr>
        <w:widowControl w:val="0"/>
        <w:tabs>
          <w:tab w:val="left" w:pos="284"/>
        </w:tabs>
        <w:autoSpaceDE w:val="0"/>
        <w:autoSpaceDN w:val="0"/>
        <w:adjustRightInd w:val="0"/>
        <w:spacing w:line="240" w:lineRule="exact"/>
        <w:ind w:firstLine="0"/>
        <w:rPr>
          <w:color w:val="000000"/>
          <w:sz w:val="20"/>
          <w:lang w:val="pt-BR"/>
        </w:rPr>
      </w:pPr>
      <w:r w:rsidRPr="00E35B1E">
        <w:rPr>
          <w:color w:val="000000"/>
          <w:sz w:val="20"/>
          <w:lang w:val="pt-BR"/>
        </w:rPr>
        <w:t xml:space="preserve">– José Cadalso, </w:t>
      </w:r>
      <w:r w:rsidRPr="00E35B1E">
        <w:rPr>
          <w:i/>
          <w:color w:val="000000"/>
          <w:sz w:val="20"/>
          <w:lang w:val="pt-BR"/>
        </w:rPr>
        <w:t>Noches l</w:t>
      </w:r>
      <w:r w:rsidRPr="00E35B1E">
        <w:rPr>
          <w:i/>
          <w:color w:val="000000"/>
          <w:sz w:val="20"/>
          <w:lang w:val="es-ES"/>
        </w:rPr>
        <w:t>úgubres</w:t>
      </w:r>
      <w:r w:rsidRPr="00E35B1E">
        <w:rPr>
          <w:color w:val="000000"/>
          <w:sz w:val="20"/>
          <w:lang w:val="pt-BR"/>
        </w:rPr>
        <w:t xml:space="preserve"> </w:t>
      </w:r>
      <w:r w:rsidRPr="00E35B1E">
        <w:rPr>
          <w:iCs/>
          <w:color w:val="000000"/>
          <w:sz w:val="20"/>
        </w:rPr>
        <w:t>(lectura integral)</w:t>
      </w:r>
    </w:p>
    <w:p w14:paraId="1C8ED150" w14:textId="1853B0F3" w:rsidR="005F25DF" w:rsidRPr="00E35B1E" w:rsidRDefault="005F25DF" w:rsidP="00E35B1E">
      <w:pPr>
        <w:widowControl w:val="0"/>
        <w:tabs>
          <w:tab w:val="left" w:pos="284"/>
        </w:tabs>
        <w:autoSpaceDE w:val="0"/>
        <w:autoSpaceDN w:val="0"/>
        <w:adjustRightInd w:val="0"/>
        <w:spacing w:line="240" w:lineRule="exact"/>
        <w:ind w:firstLine="0"/>
        <w:rPr>
          <w:color w:val="000000"/>
          <w:sz w:val="20"/>
          <w:lang w:val="es-ES"/>
        </w:rPr>
      </w:pPr>
      <w:r w:rsidRPr="00E35B1E">
        <w:rPr>
          <w:color w:val="000000"/>
          <w:sz w:val="20"/>
          <w:lang w:val="es-ES"/>
        </w:rPr>
        <w:t>Siglo XIX</w:t>
      </w:r>
    </w:p>
    <w:p w14:paraId="2E00B06C" w14:textId="77777777" w:rsidR="005F25DF" w:rsidRPr="00E35B1E" w:rsidRDefault="005F25DF" w:rsidP="00E35B1E">
      <w:pPr>
        <w:widowControl w:val="0"/>
        <w:tabs>
          <w:tab w:val="left" w:pos="284"/>
        </w:tabs>
        <w:autoSpaceDE w:val="0"/>
        <w:autoSpaceDN w:val="0"/>
        <w:adjustRightInd w:val="0"/>
        <w:spacing w:line="240" w:lineRule="exact"/>
        <w:ind w:firstLine="0"/>
        <w:rPr>
          <w:i/>
          <w:color w:val="000000"/>
          <w:sz w:val="20"/>
        </w:rPr>
      </w:pPr>
      <w:r w:rsidRPr="00E35B1E">
        <w:rPr>
          <w:i/>
          <w:color w:val="000000"/>
          <w:sz w:val="20"/>
          <w:lang w:val="es-ES"/>
        </w:rPr>
        <w:t>Romanticismo</w:t>
      </w:r>
    </w:p>
    <w:p w14:paraId="6B7CE836" w14:textId="77777777" w:rsidR="005F25DF" w:rsidRPr="00E35B1E" w:rsidRDefault="005F25DF" w:rsidP="00E35B1E">
      <w:pPr>
        <w:widowControl w:val="0"/>
        <w:tabs>
          <w:tab w:val="left" w:pos="284"/>
        </w:tabs>
        <w:autoSpaceDE w:val="0"/>
        <w:autoSpaceDN w:val="0"/>
        <w:adjustRightInd w:val="0"/>
        <w:spacing w:line="240" w:lineRule="exact"/>
        <w:ind w:firstLine="0"/>
        <w:rPr>
          <w:color w:val="000000"/>
          <w:sz w:val="20"/>
          <w:lang w:val="es-ES"/>
        </w:rPr>
      </w:pPr>
      <w:r w:rsidRPr="00E35B1E">
        <w:rPr>
          <w:color w:val="000000"/>
          <w:sz w:val="20"/>
          <w:lang w:val="pt-BR"/>
        </w:rPr>
        <w:t xml:space="preserve">–   </w:t>
      </w:r>
      <w:r w:rsidRPr="00E35B1E">
        <w:rPr>
          <w:color w:val="000000"/>
          <w:sz w:val="20"/>
          <w:lang w:val="es-ES"/>
        </w:rPr>
        <w:t>Jos</w:t>
      </w:r>
      <w:r w:rsidRPr="00E35B1E">
        <w:rPr>
          <w:color w:val="000000"/>
          <w:sz w:val="20"/>
        </w:rPr>
        <w:t>é de Espronceda</w:t>
      </w:r>
      <w:r w:rsidRPr="00E35B1E">
        <w:rPr>
          <w:color w:val="000000"/>
          <w:sz w:val="20"/>
          <w:lang w:val="es-ES"/>
        </w:rPr>
        <w:t xml:space="preserve">, </w:t>
      </w:r>
      <w:r w:rsidRPr="00E35B1E">
        <w:rPr>
          <w:i/>
          <w:color w:val="000000"/>
          <w:sz w:val="20"/>
          <w:lang w:val="es-ES"/>
        </w:rPr>
        <w:t xml:space="preserve">La canción del pirata </w:t>
      </w:r>
      <w:r w:rsidRPr="00E35B1E">
        <w:rPr>
          <w:color w:val="000000"/>
          <w:sz w:val="20"/>
          <w:lang w:val="pt-BR"/>
        </w:rPr>
        <w:t>(selección de textos).</w:t>
      </w:r>
    </w:p>
    <w:p w14:paraId="31E55CAC" w14:textId="77777777" w:rsidR="005F25DF" w:rsidRPr="00E35B1E" w:rsidRDefault="005F25DF" w:rsidP="00E35B1E">
      <w:pPr>
        <w:widowControl w:val="0"/>
        <w:tabs>
          <w:tab w:val="left" w:pos="284"/>
        </w:tabs>
        <w:autoSpaceDE w:val="0"/>
        <w:autoSpaceDN w:val="0"/>
        <w:adjustRightInd w:val="0"/>
        <w:spacing w:line="240" w:lineRule="exact"/>
        <w:ind w:firstLine="0"/>
        <w:rPr>
          <w:color w:val="000000"/>
          <w:sz w:val="20"/>
          <w:lang w:val="es-ES"/>
        </w:rPr>
      </w:pPr>
      <w:r w:rsidRPr="00E35B1E">
        <w:rPr>
          <w:color w:val="000000"/>
          <w:sz w:val="20"/>
          <w:lang w:val="pt-BR"/>
        </w:rPr>
        <w:t xml:space="preserve">–   </w:t>
      </w:r>
      <w:r w:rsidRPr="00E35B1E">
        <w:rPr>
          <w:color w:val="000000"/>
          <w:sz w:val="20"/>
          <w:lang w:val="es-ES"/>
        </w:rPr>
        <w:t xml:space="preserve">Gustavo Adolfo Bécquer, </w:t>
      </w:r>
      <w:r w:rsidRPr="00E35B1E">
        <w:rPr>
          <w:i/>
          <w:color w:val="000000"/>
          <w:sz w:val="20"/>
          <w:lang w:val="es-ES"/>
        </w:rPr>
        <w:t xml:space="preserve">Rimas </w:t>
      </w:r>
      <w:r w:rsidRPr="00E35B1E">
        <w:rPr>
          <w:color w:val="000000"/>
          <w:sz w:val="20"/>
          <w:lang w:val="pt-BR"/>
        </w:rPr>
        <w:t>(selección de textos).</w:t>
      </w:r>
    </w:p>
    <w:p w14:paraId="47211278" w14:textId="77777777" w:rsidR="005F25DF" w:rsidRPr="00E35B1E" w:rsidRDefault="005F25DF" w:rsidP="00E35B1E">
      <w:pPr>
        <w:widowControl w:val="0"/>
        <w:tabs>
          <w:tab w:val="left" w:pos="284"/>
        </w:tabs>
        <w:autoSpaceDE w:val="0"/>
        <w:autoSpaceDN w:val="0"/>
        <w:adjustRightInd w:val="0"/>
        <w:spacing w:line="240" w:lineRule="exact"/>
        <w:ind w:firstLine="0"/>
        <w:rPr>
          <w:color w:val="000000"/>
          <w:sz w:val="20"/>
          <w:lang w:val="es-ES"/>
        </w:rPr>
      </w:pPr>
      <w:r w:rsidRPr="00E35B1E">
        <w:rPr>
          <w:color w:val="000000"/>
          <w:sz w:val="20"/>
          <w:lang w:val="pt-BR"/>
        </w:rPr>
        <w:t>–   Mariano José de Larra</w:t>
      </w:r>
      <w:r w:rsidRPr="00E35B1E">
        <w:rPr>
          <w:color w:val="000000"/>
          <w:sz w:val="20"/>
          <w:lang w:val="es-ES"/>
        </w:rPr>
        <w:t xml:space="preserve">, </w:t>
      </w:r>
      <w:r w:rsidRPr="00E35B1E">
        <w:rPr>
          <w:i/>
          <w:color w:val="000000"/>
          <w:sz w:val="20"/>
          <w:lang w:val="es-ES"/>
        </w:rPr>
        <w:t xml:space="preserve">Artículos </w:t>
      </w:r>
      <w:r w:rsidRPr="00E35B1E">
        <w:rPr>
          <w:color w:val="000000"/>
          <w:sz w:val="20"/>
          <w:lang w:val="pt-BR"/>
        </w:rPr>
        <w:t>(selección de textos).</w:t>
      </w:r>
    </w:p>
    <w:p w14:paraId="5ACE5338" w14:textId="77777777" w:rsidR="005F25DF" w:rsidRPr="00E35B1E" w:rsidRDefault="005F25DF" w:rsidP="00E35B1E">
      <w:pPr>
        <w:widowControl w:val="0"/>
        <w:tabs>
          <w:tab w:val="left" w:pos="284"/>
        </w:tabs>
        <w:autoSpaceDE w:val="0"/>
        <w:autoSpaceDN w:val="0"/>
        <w:adjustRightInd w:val="0"/>
        <w:spacing w:line="240" w:lineRule="exact"/>
        <w:ind w:firstLine="0"/>
        <w:rPr>
          <w:color w:val="000000"/>
          <w:sz w:val="20"/>
          <w:lang w:val="es-ES"/>
        </w:rPr>
      </w:pPr>
      <w:r w:rsidRPr="00E35B1E">
        <w:rPr>
          <w:color w:val="000000"/>
          <w:sz w:val="20"/>
          <w:lang w:val="pt-BR"/>
        </w:rPr>
        <w:t xml:space="preserve">–   José de </w:t>
      </w:r>
      <w:r w:rsidRPr="00E35B1E">
        <w:rPr>
          <w:color w:val="000000"/>
          <w:sz w:val="20"/>
          <w:lang w:val="es-ES"/>
        </w:rPr>
        <w:t xml:space="preserve">Zorrilla, </w:t>
      </w:r>
      <w:r w:rsidRPr="00E35B1E">
        <w:rPr>
          <w:i/>
          <w:color w:val="000000"/>
          <w:sz w:val="20"/>
          <w:lang w:val="es-ES"/>
        </w:rPr>
        <w:t xml:space="preserve">Don Juan Tenorio </w:t>
      </w:r>
      <w:r w:rsidRPr="00E35B1E">
        <w:rPr>
          <w:color w:val="000000"/>
          <w:sz w:val="20"/>
          <w:lang w:val="pt-BR"/>
        </w:rPr>
        <w:t>(selección de textos).</w:t>
      </w:r>
    </w:p>
    <w:p w14:paraId="385B6C14" w14:textId="77777777" w:rsidR="005F25DF" w:rsidRPr="00E35B1E" w:rsidRDefault="005F25DF" w:rsidP="00E35B1E">
      <w:pPr>
        <w:widowControl w:val="0"/>
        <w:tabs>
          <w:tab w:val="left" w:pos="284"/>
        </w:tabs>
        <w:autoSpaceDE w:val="0"/>
        <w:autoSpaceDN w:val="0"/>
        <w:adjustRightInd w:val="0"/>
        <w:spacing w:line="240" w:lineRule="exact"/>
        <w:ind w:firstLine="0"/>
        <w:rPr>
          <w:i/>
          <w:color w:val="000000"/>
          <w:sz w:val="20"/>
          <w:lang w:val="es-ES"/>
        </w:rPr>
      </w:pPr>
      <w:r w:rsidRPr="00E35B1E">
        <w:rPr>
          <w:i/>
          <w:color w:val="000000"/>
          <w:sz w:val="20"/>
          <w:lang w:val="es-ES"/>
        </w:rPr>
        <w:t>Realismo y Naturalismo</w:t>
      </w:r>
    </w:p>
    <w:p w14:paraId="264E01DA" w14:textId="04A9C39B" w:rsidR="005F25DF" w:rsidRPr="00E35B1E" w:rsidRDefault="005F25DF" w:rsidP="00E35B1E">
      <w:pPr>
        <w:widowControl w:val="0"/>
        <w:tabs>
          <w:tab w:val="left" w:pos="284"/>
        </w:tabs>
        <w:autoSpaceDE w:val="0"/>
        <w:autoSpaceDN w:val="0"/>
        <w:adjustRightInd w:val="0"/>
        <w:spacing w:line="240" w:lineRule="exact"/>
        <w:ind w:firstLine="0"/>
        <w:rPr>
          <w:color w:val="000000"/>
          <w:sz w:val="20"/>
          <w:lang w:val="pt-BR"/>
        </w:rPr>
      </w:pPr>
      <w:r w:rsidRPr="00E35B1E">
        <w:rPr>
          <w:color w:val="000000"/>
          <w:sz w:val="20"/>
          <w:lang w:val="pt-BR"/>
        </w:rPr>
        <w:t>–</w:t>
      </w:r>
      <w:r w:rsidR="00A422FE" w:rsidRPr="00E35B1E">
        <w:rPr>
          <w:color w:val="000000"/>
          <w:sz w:val="20"/>
          <w:lang w:val="pt-BR"/>
        </w:rPr>
        <w:t xml:space="preserve"> </w:t>
      </w:r>
      <w:r w:rsidRPr="00E35B1E">
        <w:rPr>
          <w:color w:val="000000"/>
          <w:sz w:val="20"/>
        </w:rPr>
        <w:t xml:space="preserve">Benito Pérez Galdós, </w:t>
      </w:r>
      <w:r w:rsidRPr="00E35B1E">
        <w:rPr>
          <w:i/>
          <w:color w:val="000000"/>
          <w:sz w:val="20"/>
        </w:rPr>
        <w:t xml:space="preserve">Misericordia </w:t>
      </w:r>
      <w:r w:rsidRPr="00E35B1E">
        <w:rPr>
          <w:color w:val="000000"/>
          <w:sz w:val="20"/>
          <w:lang w:val="pt-BR"/>
        </w:rPr>
        <w:t>(selección de textos).</w:t>
      </w:r>
    </w:p>
    <w:p w14:paraId="19A9BFB8" w14:textId="5B718D73" w:rsidR="005F25DF" w:rsidRPr="00E35B1E" w:rsidRDefault="005F25DF" w:rsidP="00E35B1E">
      <w:pPr>
        <w:widowControl w:val="0"/>
        <w:tabs>
          <w:tab w:val="left" w:pos="284"/>
        </w:tabs>
        <w:autoSpaceDE w:val="0"/>
        <w:autoSpaceDN w:val="0"/>
        <w:adjustRightInd w:val="0"/>
        <w:spacing w:line="240" w:lineRule="exact"/>
        <w:ind w:firstLine="0"/>
        <w:rPr>
          <w:color w:val="000000"/>
          <w:sz w:val="20"/>
          <w:lang w:val="pt-BR"/>
        </w:rPr>
      </w:pPr>
      <w:r w:rsidRPr="00E35B1E">
        <w:rPr>
          <w:color w:val="000000"/>
          <w:sz w:val="20"/>
          <w:lang w:val="pt-BR"/>
        </w:rPr>
        <w:t xml:space="preserve">– </w:t>
      </w:r>
      <w:r w:rsidR="00A422FE" w:rsidRPr="00E35B1E">
        <w:rPr>
          <w:color w:val="000000"/>
          <w:sz w:val="20"/>
          <w:lang w:val="pt-BR"/>
        </w:rPr>
        <w:t xml:space="preserve"> </w:t>
      </w:r>
      <w:r w:rsidRPr="00E35B1E">
        <w:rPr>
          <w:color w:val="000000"/>
          <w:sz w:val="20"/>
          <w:lang w:val="pt-BR"/>
        </w:rPr>
        <w:t xml:space="preserve">Juan Valera, </w:t>
      </w:r>
      <w:r w:rsidRPr="00E35B1E">
        <w:rPr>
          <w:i/>
          <w:iCs/>
          <w:color w:val="000000"/>
          <w:sz w:val="20"/>
          <w:lang w:val="pt-BR"/>
        </w:rPr>
        <w:t>Pepita Jiménez</w:t>
      </w:r>
      <w:r w:rsidRPr="00E35B1E">
        <w:rPr>
          <w:color w:val="000000"/>
          <w:sz w:val="20"/>
          <w:lang w:val="pt-BR"/>
        </w:rPr>
        <w:t xml:space="preserve"> (selección de textos).</w:t>
      </w:r>
    </w:p>
    <w:p w14:paraId="202CC02D" w14:textId="6C3733CD" w:rsidR="005F25DF" w:rsidRPr="00E35B1E" w:rsidRDefault="005F25DF" w:rsidP="00E35B1E">
      <w:pPr>
        <w:widowControl w:val="0"/>
        <w:tabs>
          <w:tab w:val="left" w:pos="284"/>
        </w:tabs>
        <w:autoSpaceDE w:val="0"/>
        <w:autoSpaceDN w:val="0"/>
        <w:adjustRightInd w:val="0"/>
        <w:spacing w:line="240" w:lineRule="exact"/>
        <w:ind w:firstLine="0"/>
        <w:rPr>
          <w:color w:val="000000"/>
          <w:sz w:val="20"/>
          <w:lang w:val="pt-BR"/>
        </w:rPr>
      </w:pPr>
      <w:r w:rsidRPr="00E35B1E">
        <w:rPr>
          <w:color w:val="000000"/>
          <w:sz w:val="20"/>
          <w:lang w:val="pt-BR"/>
        </w:rPr>
        <w:t>–</w:t>
      </w:r>
      <w:r w:rsidR="00A422FE" w:rsidRPr="00E35B1E">
        <w:rPr>
          <w:color w:val="000000"/>
          <w:sz w:val="20"/>
          <w:lang w:val="pt-BR"/>
        </w:rPr>
        <w:t xml:space="preserve">  </w:t>
      </w:r>
      <w:r w:rsidRPr="00E35B1E">
        <w:rPr>
          <w:color w:val="000000"/>
          <w:sz w:val="20"/>
          <w:lang w:val="pt-BR"/>
        </w:rPr>
        <w:t xml:space="preserve">Leopoldo Alas Clarín, </w:t>
      </w:r>
      <w:r w:rsidRPr="00E35B1E">
        <w:rPr>
          <w:i/>
          <w:iCs/>
          <w:color w:val="000000"/>
          <w:sz w:val="20"/>
          <w:lang w:val="pt-BR"/>
        </w:rPr>
        <w:t>La Regenta</w:t>
      </w:r>
      <w:r w:rsidRPr="00E35B1E">
        <w:rPr>
          <w:color w:val="000000"/>
          <w:sz w:val="20"/>
          <w:lang w:val="pt-BR"/>
        </w:rPr>
        <w:t xml:space="preserve"> (selección de textos).</w:t>
      </w:r>
    </w:p>
    <w:p w14:paraId="6FD53904" w14:textId="354E49D3" w:rsidR="005F25DF" w:rsidRPr="00E35B1E" w:rsidRDefault="005F25DF" w:rsidP="00E35B1E">
      <w:pPr>
        <w:widowControl w:val="0"/>
        <w:tabs>
          <w:tab w:val="left" w:pos="284"/>
        </w:tabs>
        <w:autoSpaceDE w:val="0"/>
        <w:autoSpaceDN w:val="0"/>
        <w:adjustRightInd w:val="0"/>
        <w:spacing w:line="240" w:lineRule="exact"/>
        <w:ind w:firstLine="0"/>
        <w:rPr>
          <w:color w:val="000000"/>
          <w:sz w:val="20"/>
        </w:rPr>
      </w:pPr>
      <w:r w:rsidRPr="00E35B1E">
        <w:rPr>
          <w:color w:val="000000"/>
          <w:sz w:val="20"/>
          <w:lang w:val="pt-BR"/>
        </w:rPr>
        <w:t xml:space="preserve">–  Emilia Pardo Bazán, </w:t>
      </w:r>
      <w:r w:rsidRPr="00E35B1E">
        <w:rPr>
          <w:i/>
          <w:iCs/>
          <w:color w:val="000000"/>
          <w:sz w:val="20"/>
          <w:lang w:val="pt-BR"/>
        </w:rPr>
        <w:t xml:space="preserve">Los pazos de Ulloa </w:t>
      </w:r>
      <w:r w:rsidRPr="00E35B1E">
        <w:rPr>
          <w:color w:val="000000"/>
          <w:sz w:val="20"/>
          <w:lang w:val="pt-BR"/>
        </w:rPr>
        <w:t>(selección de textos).</w:t>
      </w:r>
    </w:p>
    <w:p w14:paraId="61F930E8" w14:textId="7CD70A09" w:rsidR="005F25DF" w:rsidRPr="00E35B1E" w:rsidRDefault="005F25DF" w:rsidP="00E35B1E">
      <w:pPr>
        <w:widowControl w:val="0"/>
        <w:tabs>
          <w:tab w:val="left" w:pos="284"/>
        </w:tabs>
        <w:autoSpaceDE w:val="0"/>
        <w:autoSpaceDN w:val="0"/>
        <w:adjustRightInd w:val="0"/>
        <w:spacing w:line="240" w:lineRule="exact"/>
        <w:ind w:firstLine="0"/>
        <w:rPr>
          <w:color w:val="000000"/>
          <w:sz w:val="20"/>
          <w:lang w:val="es-ES"/>
        </w:rPr>
      </w:pPr>
      <w:r w:rsidRPr="00E35B1E">
        <w:rPr>
          <w:color w:val="000000"/>
          <w:sz w:val="20"/>
          <w:lang w:val="es-ES"/>
        </w:rPr>
        <w:t xml:space="preserve">Siglo XX </w:t>
      </w:r>
    </w:p>
    <w:p w14:paraId="2FD62832" w14:textId="77777777" w:rsidR="005F25DF" w:rsidRPr="00E35B1E" w:rsidRDefault="005F25DF" w:rsidP="00E35B1E">
      <w:pPr>
        <w:widowControl w:val="0"/>
        <w:tabs>
          <w:tab w:val="left" w:pos="284"/>
        </w:tabs>
        <w:autoSpaceDE w:val="0"/>
        <w:autoSpaceDN w:val="0"/>
        <w:adjustRightInd w:val="0"/>
        <w:spacing w:line="240" w:lineRule="exact"/>
        <w:ind w:firstLine="0"/>
        <w:rPr>
          <w:i/>
          <w:color w:val="000000"/>
          <w:sz w:val="20"/>
          <w:lang w:val="es-ES"/>
        </w:rPr>
      </w:pPr>
      <w:r w:rsidRPr="00E35B1E">
        <w:rPr>
          <w:i/>
          <w:color w:val="000000"/>
          <w:sz w:val="20"/>
          <w:lang w:val="es-ES"/>
        </w:rPr>
        <w:t>Modernismo</w:t>
      </w:r>
    </w:p>
    <w:p w14:paraId="45D0DFEE" w14:textId="77777777" w:rsidR="005F25DF" w:rsidRPr="00E35B1E" w:rsidRDefault="005F25DF" w:rsidP="00E35B1E">
      <w:pPr>
        <w:widowControl w:val="0"/>
        <w:tabs>
          <w:tab w:val="left" w:pos="284"/>
        </w:tabs>
        <w:autoSpaceDE w:val="0"/>
        <w:autoSpaceDN w:val="0"/>
        <w:adjustRightInd w:val="0"/>
        <w:spacing w:line="240" w:lineRule="exact"/>
        <w:ind w:firstLine="0"/>
        <w:rPr>
          <w:color w:val="000000"/>
          <w:sz w:val="20"/>
          <w:lang w:val="es-ES"/>
        </w:rPr>
      </w:pPr>
      <w:r w:rsidRPr="00E35B1E">
        <w:rPr>
          <w:color w:val="000000"/>
          <w:sz w:val="20"/>
          <w:lang w:val="pt-BR"/>
        </w:rPr>
        <w:t xml:space="preserve">–    </w:t>
      </w:r>
      <w:r w:rsidRPr="00E35B1E">
        <w:rPr>
          <w:color w:val="000000"/>
          <w:sz w:val="20"/>
          <w:lang w:val="es-ES"/>
        </w:rPr>
        <w:t xml:space="preserve">Rubén Darío, </w:t>
      </w:r>
      <w:r w:rsidRPr="00E35B1E">
        <w:rPr>
          <w:i/>
          <w:color w:val="000000"/>
          <w:sz w:val="20"/>
          <w:lang w:val="es-ES"/>
        </w:rPr>
        <w:t xml:space="preserve">Prosas profanas </w:t>
      </w:r>
      <w:r w:rsidRPr="00E35B1E">
        <w:rPr>
          <w:color w:val="000000"/>
          <w:sz w:val="20"/>
          <w:lang w:val="pt-BR"/>
        </w:rPr>
        <w:t>(selección de textos).</w:t>
      </w:r>
    </w:p>
    <w:p w14:paraId="792B7829" w14:textId="77777777" w:rsidR="005F25DF" w:rsidRPr="00E35B1E" w:rsidRDefault="005F25DF" w:rsidP="00E35B1E">
      <w:pPr>
        <w:widowControl w:val="0"/>
        <w:tabs>
          <w:tab w:val="left" w:pos="284"/>
        </w:tabs>
        <w:autoSpaceDE w:val="0"/>
        <w:autoSpaceDN w:val="0"/>
        <w:adjustRightInd w:val="0"/>
        <w:spacing w:line="240" w:lineRule="exact"/>
        <w:ind w:firstLine="0"/>
        <w:rPr>
          <w:i/>
          <w:color w:val="000000"/>
          <w:sz w:val="20"/>
          <w:lang w:val="es-ES"/>
        </w:rPr>
      </w:pPr>
      <w:r w:rsidRPr="00E35B1E">
        <w:rPr>
          <w:i/>
          <w:color w:val="000000"/>
          <w:sz w:val="20"/>
          <w:lang w:val="es-ES"/>
        </w:rPr>
        <w:t>Generación del ’98</w:t>
      </w:r>
    </w:p>
    <w:p w14:paraId="13ADC0C5" w14:textId="77777777" w:rsidR="005F25DF" w:rsidRPr="00E35B1E" w:rsidRDefault="005F25DF" w:rsidP="00E35B1E">
      <w:pPr>
        <w:widowControl w:val="0"/>
        <w:tabs>
          <w:tab w:val="left" w:pos="284"/>
        </w:tabs>
        <w:autoSpaceDE w:val="0"/>
        <w:autoSpaceDN w:val="0"/>
        <w:adjustRightInd w:val="0"/>
        <w:spacing w:line="240" w:lineRule="exact"/>
        <w:ind w:firstLine="0"/>
        <w:rPr>
          <w:color w:val="000000"/>
          <w:sz w:val="20"/>
          <w:lang w:val="es-ES"/>
        </w:rPr>
      </w:pPr>
      <w:r w:rsidRPr="00E35B1E">
        <w:rPr>
          <w:color w:val="000000"/>
          <w:sz w:val="20"/>
          <w:lang w:val="pt-BR"/>
        </w:rPr>
        <w:t xml:space="preserve">–   </w:t>
      </w:r>
      <w:r w:rsidRPr="00E35B1E">
        <w:rPr>
          <w:color w:val="000000"/>
          <w:sz w:val="20"/>
          <w:lang w:val="es-ES"/>
        </w:rPr>
        <w:t xml:space="preserve">Antonio Machado, </w:t>
      </w:r>
      <w:r w:rsidRPr="00E35B1E">
        <w:rPr>
          <w:i/>
          <w:color w:val="000000"/>
          <w:sz w:val="20"/>
          <w:lang w:val="es-ES"/>
        </w:rPr>
        <w:t xml:space="preserve">Campos de Castilla </w:t>
      </w:r>
      <w:r w:rsidRPr="00E35B1E">
        <w:rPr>
          <w:color w:val="000000"/>
          <w:sz w:val="20"/>
          <w:lang w:val="pt-BR"/>
        </w:rPr>
        <w:t>(selección de textos).</w:t>
      </w:r>
    </w:p>
    <w:p w14:paraId="0BC9136C" w14:textId="77777777" w:rsidR="005F25DF" w:rsidRPr="00E35B1E" w:rsidRDefault="005F25DF" w:rsidP="00E35B1E">
      <w:pPr>
        <w:widowControl w:val="0"/>
        <w:tabs>
          <w:tab w:val="left" w:pos="284"/>
        </w:tabs>
        <w:autoSpaceDE w:val="0"/>
        <w:autoSpaceDN w:val="0"/>
        <w:adjustRightInd w:val="0"/>
        <w:spacing w:line="240" w:lineRule="exact"/>
        <w:ind w:firstLine="0"/>
        <w:rPr>
          <w:i/>
          <w:color w:val="000000"/>
          <w:sz w:val="20"/>
          <w:lang w:val="es-ES"/>
        </w:rPr>
      </w:pPr>
      <w:r w:rsidRPr="00E35B1E">
        <w:rPr>
          <w:i/>
          <w:color w:val="000000"/>
          <w:sz w:val="20"/>
          <w:lang w:val="es-ES"/>
        </w:rPr>
        <w:t>Generación del ’27</w:t>
      </w:r>
    </w:p>
    <w:p w14:paraId="3BFABF25" w14:textId="77777777" w:rsidR="005F25DF" w:rsidRPr="00E35B1E" w:rsidRDefault="005F25DF" w:rsidP="00E35B1E">
      <w:pPr>
        <w:widowControl w:val="0"/>
        <w:tabs>
          <w:tab w:val="left" w:pos="284"/>
        </w:tabs>
        <w:autoSpaceDE w:val="0"/>
        <w:autoSpaceDN w:val="0"/>
        <w:adjustRightInd w:val="0"/>
        <w:spacing w:line="240" w:lineRule="exact"/>
        <w:ind w:firstLine="0"/>
        <w:rPr>
          <w:color w:val="000000"/>
          <w:sz w:val="20"/>
          <w:lang w:val="es-ES"/>
        </w:rPr>
      </w:pPr>
      <w:r w:rsidRPr="00E35B1E">
        <w:rPr>
          <w:color w:val="000000"/>
          <w:sz w:val="20"/>
          <w:lang w:val="pt-BR"/>
        </w:rPr>
        <w:t xml:space="preserve">–   </w:t>
      </w:r>
      <w:r w:rsidRPr="00E35B1E">
        <w:rPr>
          <w:color w:val="000000"/>
          <w:sz w:val="20"/>
          <w:lang w:val="es-ES"/>
        </w:rPr>
        <w:t xml:space="preserve">Federico García Lorca, </w:t>
      </w:r>
      <w:r w:rsidRPr="00E35B1E">
        <w:rPr>
          <w:i/>
          <w:color w:val="000000"/>
          <w:sz w:val="20"/>
          <w:lang w:val="es-ES"/>
        </w:rPr>
        <w:t>Romancero gitano, Llanto por Ignacio Sánchez Mejías</w:t>
      </w:r>
      <w:r w:rsidRPr="00E35B1E">
        <w:rPr>
          <w:color w:val="000000"/>
          <w:sz w:val="20"/>
          <w:lang w:val="es-ES"/>
        </w:rPr>
        <w:t xml:space="preserve">, </w:t>
      </w:r>
      <w:r w:rsidRPr="00E35B1E">
        <w:rPr>
          <w:i/>
          <w:color w:val="000000"/>
          <w:sz w:val="20"/>
          <w:lang w:val="es-ES"/>
        </w:rPr>
        <w:t xml:space="preserve">Bodas de sangre </w:t>
      </w:r>
      <w:r w:rsidRPr="00E35B1E">
        <w:rPr>
          <w:color w:val="000000"/>
          <w:sz w:val="20"/>
          <w:lang w:val="pt-BR"/>
        </w:rPr>
        <w:t>(selección de textos).</w:t>
      </w:r>
    </w:p>
    <w:p w14:paraId="64A9F830" w14:textId="4CBBAE9A" w:rsidR="005F25DF" w:rsidRPr="00E35B1E" w:rsidRDefault="005F25DF" w:rsidP="00E35B1E">
      <w:pPr>
        <w:widowControl w:val="0"/>
        <w:tabs>
          <w:tab w:val="left" w:pos="284"/>
        </w:tabs>
        <w:autoSpaceDE w:val="0"/>
        <w:autoSpaceDN w:val="0"/>
        <w:adjustRightInd w:val="0"/>
        <w:spacing w:line="240" w:lineRule="exact"/>
        <w:ind w:firstLine="0"/>
        <w:rPr>
          <w:color w:val="000000"/>
          <w:sz w:val="20"/>
          <w:lang w:val="es-ES"/>
        </w:rPr>
      </w:pPr>
      <w:r w:rsidRPr="00E35B1E">
        <w:rPr>
          <w:color w:val="000000"/>
          <w:sz w:val="20"/>
          <w:lang w:val="pt-BR"/>
        </w:rPr>
        <w:t xml:space="preserve">–   </w:t>
      </w:r>
      <w:r w:rsidRPr="00E35B1E">
        <w:rPr>
          <w:color w:val="000000"/>
          <w:sz w:val="20"/>
          <w:lang w:val="es-ES"/>
        </w:rPr>
        <w:t xml:space="preserve">Luis Cernuda, </w:t>
      </w:r>
      <w:r w:rsidRPr="00E35B1E">
        <w:rPr>
          <w:i/>
          <w:iCs/>
          <w:color w:val="000000"/>
          <w:sz w:val="20"/>
          <w:lang w:val="es-ES"/>
        </w:rPr>
        <w:t>Ocnos</w:t>
      </w:r>
      <w:r w:rsidRPr="00E35B1E">
        <w:rPr>
          <w:color w:val="000000"/>
          <w:sz w:val="20"/>
          <w:lang w:val="es-ES"/>
        </w:rPr>
        <w:t xml:space="preserve"> </w:t>
      </w:r>
      <w:r w:rsidRPr="00E35B1E">
        <w:rPr>
          <w:color w:val="000000"/>
          <w:sz w:val="20"/>
          <w:lang w:val="pt-BR"/>
        </w:rPr>
        <w:t>(selección de textos).</w:t>
      </w:r>
    </w:p>
    <w:p w14:paraId="67A32F90" w14:textId="77777777" w:rsidR="005F25DF" w:rsidRPr="00E35B1E" w:rsidRDefault="005F25DF" w:rsidP="00E35B1E">
      <w:pPr>
        <w:widowControl w:val="0"/>
        <w:tabs>
          <w:tab w:val="left" w:pos="284"/>
        </w:tabs>
        <w:autoSpaceDE w:val="0"/>
        <w:autoSpaceDN w:val="0"/>
        <w:adjustRightInd w:val="0"/>
        <w:spacing w:line="240" w:lineRule="exact"/>
        <w:ind w:firstLine="0"/>
        <w:rPr>
          <w:i/>
          <w:iCs/>
          <w:color w:val="000000"/>
          <w:sz w:val="20"/>
          <w:lang w:val="es-ES"/>
        </w:rPr>
      </w:pPr>
      <w:r w:rsidRPr="00E35B1E">
        <w:rPr>
          <w:i/>
          <w:iCs/>
          <w:color w:val="000000"/>
          <w:sz w:val="20"/>
          <w:lang w:val="pt-BR"/>
        </w:rPr>
        <w:t>Poes</w:t>
      </w:r>
      <w:r w:rsidRPr="00E35B1E">
        <w:rPr>
          <w:i/>
          <w:iCs/>
          <w:color w:val="000000"/>
          <w:sz w:val="20"/>
          <w:lang w:val="es-ES"/>
        </w:rPr>
        <w:t>ía de la posguerra</w:t>
      </w:r>
    </w:p>
    <w:p w14:paraId="7A649741" w14:textId="77777777" w:rsidR="005F25DF" w:rsidRPr="00E35B1E" w:rsidRDefault="005F25DF" w:rsidP="00E35B1E">
      <w:pPr>
        <w:widowControl w:val="0"/>
        <w:tabs>
          <w:tab w:val="left" w:pos="284"/>
        </w:tabs>
        <w:autoSpaceDE w:val="0"/>
        <w:autoSpaceDN w:val="0"/>
        <w:adjustRightInd w:val="0"/>
        <w:spacing w:line="240" w:lineRule="exact"/>
        <w:ind w:firstLine="0"/>
        <w:rPr>
          <w:color w:val="000000"/>
          <w:sz w:val="20"/>
          <w:lang w:val="pt-BR"/>
        </w:rPr>
      </w:pPr>
      <w:r w:rsidRPr="00E35B1E">
        <w:rPr>
          <w:color w:val="000000"/>
          <w:sz w:val="20"/>
          <w:lang w:val="pt-BR"/>
        </w:rPr>
        <w:t xml:space="preserve">–   Miguel Hernández, </w:t>
      </w:r>
      <w:r w:rsidRPr="00E35B1E">
        <w:rPr>
          <w:i/>
          <w:color w:val="000000"/>
          <w:sz w:val="20"/>
          <w:lang w:val="pt-BR"/>
        </w:rPr>
        <w:t>Viento del Pueblo</w:t>
      </w:r>
      <w:r w:rsidRPr="00E35B1E">
        <w:rPr>
          <w:color w:val="000000"/>
          <w:sz w:val="20"/>
          <w:lang w:val="pt-BR"/>
        </w:rPr>
        <w:t xml:space="preserve"> (selección de textos).</w:t>
      </w:r>
    </w:p>
    <w:p w14:paraId="000B80B1" w14:textId="77777777" w:rsidR="005F25DF" w:rsidRPr="00E35B1E" w:rsidRDefault="005F25DF" w:rsidP="00E35B1E">
      <w:pPr>
        <w:widowControl w:val="0"/>
        <w:tabs>
          <w:tab w:val="left" w:pos="284"/>
        </w:tabs>
        <w:autoSpaceDE w:val="0"/>
        <w:autoSpaceDN w:val="0"/>
        <w:adjustRightInd w:val="0"/>
        <w:spacing w:line="240" w:lineRule="exact"/>
        <w:ind w:firstLine="0"/>
        <w:rPr>
          <w:i/>
          <w:color w:val="000000"/>
          <w:sz w:val="20"/>
          <w:lang w:val="es-ES"/>
        </w:rPr>
      </w:pPr>
      <w:r w:rsidRPr="00E35B1E">
        <w:rPr>
          <w:i/>
          <w:color w:val="000000"/>
          <w:sz w:val="20"/>
          <w:lang w:val="es-ES"/>
        </w:rPr>
        <w:t xml:space="preserve">Novela de la posguerra </w:t>
      </w:r>
    </w:p>
    <w:p w14:paraId="5454C551" w14:textId="77777777" w:rsidR="005F25DF" w:rsidRPr="00E35B1E" w:rsidRDefault="005F25DF" w:rsidP="00E35B1E">
      <w:pPr>
        <w:widowControl w:val="0"/>
        <w:tabs>
          <w:tab w:val="left" w:pos="284"/>
        </w:tabs>
        <w:autoSpaceDE w:val="0"/>
        <w:autoSpaceDN w:val="0"/>
        <w:adjustRightInd w:val="0"/>
        <w:spacing w:line="240" w:lineRule="exact"/>
        <w:ind w:firstLine="0"/>
        <w:rPr>
          <w:iCs/>
          <w:color w:val="000000"/>
          <w:sz w:val="20"/>
        </w:rPr>
      </w:pPr>
      <w:r w:rsidRPr="00E35B1E">
        <w:rPr>
          <w:color w:val="000000"/>
          <w:sz w:val="20"/>
          <w:lang w:val="pt-BR"/>
        </w:rPr>
        <w:t xml:space="preserve">–   </w:t>
      </w:r>
      <w:r w:rsidRPr="00E35B1E">
        <w:rPr>
          <w:iCs/>
          <w:color w:val="000000"/>
          <w:sz w:val="20"/>
        </w:rPr>
        <w:t xml:space="preserve">Rafael Sánchez Ferlosio, </w:t>
      </w:r>
      <w:r w:rsidRPr="00E35B1E">
        <w:rPr>
          <w:i/>
          <w:iCs/>
          <w:color w:val="000000"/>
          <w:sz w:val="20"/>
        </w:rPr>
        <w:t>El Jarama</w:t>
      </w:r>
      <w:r w:rsidRPr="00E35B1E">
        <w:rPr>
          <w:iCs/>
          <w:color w:val="000000"/>
          <w:sz w:val="20"/>
        </w:rPr>
        <w:t xml:space="preserve"> </w:t>
      </w:r>
      <w:r w:rsidRPr="00E35B1E">
        <w:rPr>
          <w:color w:val="000000"/>
          <w:sz w:val="20"/>
          <w:lang w:val="pt-BR"/>
        </w:rPr>
        <w:t>(selección de textos).</w:t>
      </w:r>
    </w:p>
    <w:p w14:paraId="6E5715EB" w14:textId="637E989B" w:rsidR="005F25DF" w:rsidRPr="00E35B1E" w:rsidRDefault="005F25DF" w:rsidP="00E35B1E">
      <w:pPr>
        <w:widowControl w:val="0"/>
        <w:tabs>
          <w:tab w:val="left" w:pos="284"/>
        </w:tabs>
        <w:autoSpaceDE w:val="0"/>
        <w:autoSpaceDN w:val="0"/>
        <w:adjustRightInd w:val="0"/>
        <w:spacing w:line="240" w:lineRule="exact"/>
        <w:ind w:firstLine="0"/>
        <w:rPr>
          <w:iCs/>
          <w:color w:val="000000"/>
          <w:sz w:val="20"/>
          <w:lang w:val="es-ES"/>
        </w:rPr>
      </w:pPr>
      <w:r w:rsidRPr="00E35B1E">
        <w:rPr>
          <w:color w:val="000000"/>
          <w:sz w:val="20"/>
          <w:lang w:val="pt-BR"/>
        </w:rPr>
        <w:t xml:space="preserve">–   </w:t>
      </w:r>
      <w:r w:rsidRPr="00E35B1E">
        <w:rPr>
          <w:iCs/>
          <w:color w:val="000000"/>
          <w:sz w:val="20"/>
        </w:rPr>
        <w:t xml:space="preserve">Carmen Laforet, </w:t>
      </w:r>
      <w:r w:rsidRPr="00E35B1E">
        <w:rPr>
          <w:i/>
          <w:iCs/>
          <w:color w:val="000000"/>
          <w:sz w:val="20"/>
        </w:rPr>
        <w:t>Nada</w:t>
      </w:r>
      <w:r w:rsidRPr="00E35B1E">
        <w:rPr>
          <w:iCs/>
          <w:color w:val="000000"/>
          <w:sz w:val="20"/>
        </w:rPr>
        <w:t xml:space="preserve"> (lectura integral)</w:t>
      </w:r>
      <w:r w:rsidR="000C294C">
        <w:rPr>
          <w:iCs/>
          <w:color w:val="000000"/>
          <w:sz w:val="20"/>
        </w:rPr>
        <w:t xml:space="preserve"> </w:t>
      </w:r>
      <w:hyperlink r:id="rId13" w:history="1">
        <w:r w:rsidR="000C294C" w:rsidRPr="000C294C">
          <w:rPr>
            <w:rStyle w:val="Collegamentoipertestuale"/>
            <w:i/>
            <w:sz w:val="16"/>
            <w:szCs w:val="16"/>
          </w:rPr>
          <w:t>Acquista da VP</w:t>
        </w:r>
      </w:hyperlink>
    </w:p>
    <w:p w14:paraId="376FE217" w14:textId="416AFADD" w:rsidR="005F25DF" w:rsidRPr="00E35B1E" w:rsidRDefault="005F25DF" w:rsidP="00E35B1E">
      <w:pPr>
        <w:widowControl w:val="0"/>
        <w:tabs>
          <w:tab w:val="left" w:pos="284"/>
        </w:tabs>
        <w:autoSpaceDE w:val="0"/>
        <w:autoSpaceDN w:val="0"/>
        <w:adjustRightInd w:val="0"/>
        <w:spacing w:before="120" w:line="240" w:lineRule="exact"/>
        <w:ind w:firstLine="0"/>
        <w:rPr>
          <w:color w:val="000000"/>
          <w:sz w:val="20"/>
          <w:lang w:val="it-IT"/>
        </w:rPr>
      </w:pPr>
      <w:r w:rsidRPr="00E35B1E">
        <w:rPr>
          <w:color w:val="000000"/>
          <w:sz w:val="20"/>
          <w:lang w:val="it-IT"/>
        </w:rPr>
        <w:lastRenderedPageBreak/>
        <w:t xml:space="preserve">NOTA: Sarà resa disponibile presso l’ufficio fotoriproduzioni della sede di Largo Gemelli una dispensa che contiene i brani antologici che verranno analizzati in aula e da preparare per l’esame. La dispensa sarà reperibile anche all’interno del corso online di </w:t>
      </w:r>
      <w:proofErr w:type="spellStart"/>
      <w:r w:rsidRPr="00E35B1E">
        <w:rPr>
          <w:color w:val="000000"/>
          <w:sz w:val="20"/>
          <w:lang w:val="it-IT"/>
        </w:rPr>
        <w:t>Blackboard</w:t>
      </w:r>
      <w:proofErr w:type="spellEnd"/>
      <w:r w:rsidRPr="00E35B1E">
        <w:rPr>
          <w:color w:val="000000"/>
          <w:sz w:val="20"/>
          <w:lang w:val="it-IT"/>
        </w:rPr>
        <w:t xml:space="preserve">. </w:t>
      </w:r>
    </w:p>
    <w:p w14:paraId="184291A0" w14:textId="1F1D2F82" w:rsidR="005F25DF" w:rsidRPr="00E35B1E" w:rsidRDefault="005F25DF" w:rsidP="00E35B1E">
      <w:pPr>
        <w:autoSpaceDE w:val="0"/>
        <w:autoSpaceDN w:val="0"/>
        <w:adjustRightInd w:val="0"/>
        <w:spacing w:before="240" w:after="120" w:line="240" w:lineRule="exact"/>
        <w:ind w:firstLine="0"/>
        <w:rPr>
          <w:rFonts w:eastAsiaTheme="minorHAnsi"/>
          <w:b/>
          <w:bCs/>
          <w:i/>
          <w:iCs/>
          <w:sz w:val="18"/>
          <w:szCs w:val="18"/>
          <w:lang w:val="it-IT" w:eastAsia="en-US"/>
        </w:rPr>
      </w:pPr>
      <w:r w:rsidRPr="00E35B1E">
        <w:rPr>
          <w:rFonts w:eastAsiaTheme="minorHAnsi"/>
          <w:b/>
          <w:bCs/>
          <w:i/>
          <w:iCs/>
          <w:sz w:val="18"/>
          <w:szCs w:val="18"/>
          <w:lang w:val="it-IT" w:eastAsia="en-US"/>
        </w:rPr>
        <w:t xml:space="preserve">BIBLIOGRAFIA </w:t>
      </w:r>
      <w:r w:rsidR="000C294C">
        <w:rPr>
          <w:rStyle w:val="Rimandonotaapidipagina"/>
          <w:rFonts w:eastAsiaTheme="minorHAnsi"/>
          <w:b/>
          <w:bCs/>
          <w:i/>
          <w:iCs/>
          <w:sz w:val="18"/>
          <w:szCs w:val="18"/>
          <w:lang w:val="it-IT" w:eastAsia="en-US"/>
        </w:rPr>
        <w:footnoteReference w:id="3"/>
      </w:r>
    </w:p>
    <w:p w14:paraId="4CD96ADC" w14:textId="77777777" w:rsidR="005F25DF" w:rsidRPr="005D652C" w:rsidRDefault="005F25DF" w:rsidP="00E35B1E">
      <w:pPr>
        <w:widowControl w:val="0"/>
        <w:tabs>
          <w:tab w:val="left" w:pos="284"/>
        </w:tabs>
        <w:autoSpaceDE w:val="0"/>
        <w:autoSpaceDN w:val="0"/>
        <w:adjustRightInd w:val="0"/>
        <w:spacing w:line="240" w:lineRule="exact"/>
        <w:ind w:firstLine="0"/>
        <w:rPr>
          <w:color w:val="000000"/>
          <w:sz w:val="18"/>
          <w:szCs w:val="18"/>
          <w:lang w:val="it-IT"/>
        </w:rPr>
      </w:pPr>
      <w:r w:rsidRPr="005D652C">
        <w:rPr>
          <w:color w:val="000000"/>
          <w:sz w:val="18"/>
          <w:szCs w:val="18"/>
          <w:lang w:val="it-IT"/>
        </w:rPr>
        <w:t>Per l’opera di cui è richiesta la lettura integrale è libera la scelta dell’edizione, purché in lingua originale e con un apparato critico di note. Per approfondimento del periodo storico e</w:t>
      </w:r>
    </w:p>
    <w:p w14:paraId="38F62410" w14:textId="2C5D3D90" w:rsidR="005F25DF" w:rsidRPr="005D652C" w:rsidRDefault="005F25DF" w:rsidP="00E35B1E">
      <w:pPr>
        <w:widowControl w:val="0"/>
        <w:tabs>
          <w:tab w:val="left" w:pos="284"/>
        </w:tabs>
        <w:autoSpaceDE w:val="0"/>
        <w:autoSpaceDN w:val="0"/>
        <w:adjustRightInd w:val="0"/>
        <w:spacing w:line="240" w:lineRule="exact"/>
        <w:ind w:firstLine="0"/>
        <w:rPr>
          <w:color w:val="000000"/>
          <w:sz w:val="18"/>
          <w:szCs w:val="18"/>
          <w:lang w:val="it-IT"/>
        </w:rPr>
      </w:pPr>
      <w:r w:rsidRPr="005D652C">
        <w:rPr>
          <w:color w:val="000000"/>
          <w:sz w:val="18"/>
          <w:szCs w:val="18"/>
          <w:lang w:val="it-IT"/>
        </w:rPr>
        <w:t>culturale, si consiglia anche la lettura di uno dei seguenti testi:</w:t>
      </w:r>
    </w:p>
    <w:p w14:paraId="55D24C9B" w14:textId="77777777" w:rsidR="005F25DF" w:rsidRPr="005D652C" w:rsidRDefault="005F25DF" w:rsidP="00E35B1E">
      <w:pPr>
        <w:widowControl w:val="0"/>
        <w:tabs>
          <w:tab w:val="left" w:pos="284"/>
        </w:tabs>
        <w:autoSpaceDE w:val="0"/>
        <w:autoSpaceDN w:val="0"/>
        <w:adjustRightInd w:val="0"/>
        <w:spacing w:before="120" w:line="240" w:lineRule="exact"/>
        <w:ind w:firstLine="0"/>
        <w:rPr>
          <w:color w:val="000000"/>
          <w:sz w:val="18"/>
          <w:szCs w:val="18"/>
          <w:lang w:val="es-ES"/>
        </w:rPr>
      </w:pPr>
      <w:r w:rsidRPr="005D652C">
        <w:rPr>
          <w:color w:val="000000"/>
          <w:sz w:val="18"/>
          <w:szCs w:val="18"/>
          <w:lang w:val="en-US"/>
        </w:rPr>
        <w:t xml:space="preserve">C. </w:t>
      </w:r>
      <w:proofErr w:type="spellStart"/>
      <w:r w:rsidRPr="005D652C">
        <w:rPr>
          <w:color w:val="000000"/>
          <w:sz w:val="18"/>
          <w:szCs w:val="18"/>
          <w:lang w:val="en-US"/>
        </w:rPr>
        <w:t>Álvar</w:t>
      </w:r>
      <w:proofErr w:type="spellEnd"/>
      <w:r w:rsidRPr="005D652C">
        <w:rPr>
          <w:color w:val="000000"/>
          <w:sz w:val="18"/>
          <w:szCs w:val="18"/>
          <w:lang w:val="en-US"/>
        </w:rPr>
        <w:t xml:space="preserve">-J. C. Mainer-R. </w:t>
      </w:r>
      <w:r w:rsidRPr="005D652C">
        <w:rPr>
          <w:color w:val="000000"/>
          <w:sz w:val="18"/>
          <w:szCs w:val="18"/>
          <w:lang w:val="es-ES"/>
        </w:rPr>
        <w:t xml:space="preserve">Navarro, </w:t>
      </w:r>
      <w:r w:rsidRPr="005D652C">
        <w:rPr>
          <w:i/>
          <w:iCs/>
          <w:color w:val="000000"/>
          <w:sz w:val="18"/>
          <w:szCs w:val="18"/>
          <w:lang w:val="es-ES"/>
        </w:rPr>
        <w:t>Breve historia de la literatura española</w:t>
      </w:r>
      <w:r w:rsidRPr="005D652C">
        <w:rPr>
          <w:color w:val="000000"/>
          <w:sz w:val="18"/>
          <w:szCs w:val="18"/>
          <w:lang w:val="es-ES"/>
        </w:rPr>
        <w:t>, Alianza, Madrid, 1997.</w:t>
      </w:r>
    </w:p>
    <w:p w14:paraId="7FD1CB7E" w14:textId="77777777" w:rsidR="005F25DF" w:rsidRPr="005D652C" w:rsidRDefault="005F25DF" w:rsidP="00E35B1E">
      <w:pPr>
        <w:widowControl w:val="0"/>
        <w:tabs>
          <w:tab w:val="left" w:pos="284"/>
        </w:tabs>
        <w:autoSpaceDE w:val="0"/>
        <w:autoSpaceDN w:val="0"/>
        <w:adjustRightInd w:val="0"/>
        <w:spacing w:line="240" w:lineRule="exact"/>
        <w:ind w:firstLine="0"/>
        <w:rPr>
          <w:color w:val="000000"/>
          <w:sz w:val="18"/>
          <w:szCs w:val="18"/>
          <w:lang w:val="es-ES"/>
        </w:rPr>
      </w:pPr>
      <w:r w:rsidRPr="005D652C">
        <w:rPr>
          <w:color w:val="000000"/>
          <w:sz w:val="18"/>
          <w:szCs w:val="18"/>
          <w:lang w:val="es-ES"/>
        </w:rPr>
        <w:t xml:space="preserve">V. García De La Concha, </w:t>
      </w:r>
      <w:r w:rsidRPr="005D652C">
        <w:rPr>
          <w:i/>
          <w:iCs/>
          <w:color w:val="000000"/>
          <w:sz w:val="18"/>
          <w:szCs w:val="18"/>
          <w:lang w:val="es-ES"/>
        </w:rPr>
        <w:t>Historia de la literatura española</w:t>
      </w:r>
      <w:r w:rsidRPr="005D652C">
        <w:rPr>
          <w:color w:val="000000"/>
          <w:sz w:val="18"/>
          <w:szCs w:val="18"/>
          <w:lang w:val="es-ES"/>
        </w:rPr>
        <w:t>, Espasa Calpe, Madrid, 1995.</w:t>
      </w:r>
    </w:p>
    <w:p w14:paraId="2E78A446" w14:textId="77777777" w:rsidR="005F25DF" w:rsidRPr="005D652C" w:rsidRDefault="005F25DF" w:rsidP="00E35B1E">
      <w:pPr>
        <w:widowControl w:val="0"/>
        <w:tabs>
          <w:tab w:val="left" w:pos="284"/>
        </w:tabs>
        <w:autoSpaceDE w:val="0"/>
        <w:autoSpaceDN w:val="0"/>
        <w:adjustRightInd w:val="0"/>
        <w:spacing w:line="240" w:lineRule="exact"/>
        <w:ind w:firstLine="0"/>
        <w:rPr>
          <w:color w:val="000000"/>
          <w:sz w:val="18"/>
          <w:szCs w:val="18"/>
          <w:lang w:val="es-ES"/>
        </w:rPr>
      </w:pPr>
      <w:r w:rsidRPr="005D652C">
        <w:rPr>
          <w:color w:val="000000"/>
          <w:sz w:val="18"/>
          <w:szCs w:val="18"/>
          <w:lang w:val="es-ES"/>
        </w:rPr>
        <w:t xml:space="preserve">R.O. Jones (ed.), </w:t>
      </w:r>
      <w:r w:rsidRPr="005D652C">
        <w:rPr>
          <w:i/>
          <w:iCs/>
          <w:color w:val="000000"/>
          <w:sz w:val="18"/>
          <w:szCs w:val="18"/>
          <w:lang w:val="es-ES"/>
        </w:rPr>
        <w:t>Historia de la literatura española</w:t>
      </w:r>
      <w:r w:rsidRPr="005D652C">
        <w:rPr>
          <w:color w:val="000000"/>
          <w:sz w:val="18"/>
          <w:szCs w:val="18"/>
          <w:lang w:val="es-ES"/>
        </w:rPr>
        <w:t>, Ariel, Barcelona, 1994.</w:t>
      </w:r>
    </w:p>
    <w:p w14:paraId="6542E2E0" w14:textId="77777777" w:rsidR="005F25DF" w:rsidRPr="005D652C" w:rsidRDefault="005F25DF" w:rsidP="00E35B1E">
      <w:pPr>
        <w:widowControl w:val="0"/>
        <w:tabs>
          <w:tab w:val="left" w:pos="284"/>
        </w:tabs>
        <w:autoSpaceDE w:val="0"/>
        <w:autoSpaceDN w:val="0"/>
        <w:adjustRightInd w:val="0"/>
        <w:spacing w:line="240" w:lineRule="exact"/>
        <w:ind w:firstLine="0"/>
        <w:rPr>
          <w:color w:val="000000"/>
          <w:sz w:val="18"/>
          <w:szCs w:val="18"/>
          <w:lang w:val="es-ES"/>
        </w:rPr>
      </w:pPr>
      <w:r w:rsidRPr="005D652C">
        <w:rPr>
          <w:color w:val="000000"/>
          <w:sz w:val="18"/>
          <w:szCs w:val="18"/>
          <w:lang w:val="es-ES"/>
        </w:rPr>
        <w:t xml:space="preserve">J. García López, </w:t>
      </w:r>
      <w:r w:rsidRPr="005D652C">
        <w:rPr>
          <w:i/>
          <w:iCs/>
          <w:color w:val="000000"/>
          <w:sz w:val="18"/>
          <w:szCs w:val="18"/>
          <w:lang w:val="es-ES"/>
        </w:rPr>
        <w:t>Historia de la literatura española</w:t>
      </w:r>
      <w:r w:rsidRPr="005D652C">
        <w:rPr>
          <w:color w:val="000000"/>
          <w:sz w:val="18"/>
          <w:szCs w:val="18"/>
          <w:lang w:val="es-ES"/>
        </w:rPr>
        <w:t>, Vicens-Vives, Barcelona, 1991.</w:t>
      </w:r>
    </w:p>
    <w:p w14:paraId="52069639" w14:textId="572625CE" w:rsidR="005F25DF" w:rsidRPr="00E35B1E" w:rsidRDefault="005F25DF" w:rsidP="00E35B1E">
      <w:pPr>
        <w:autoSpaceDE w:val="0"/>
        <w:autoSpaceDN w:val="0"/>
        <w:adjustRightInd w:val="0"/>
        <w:spacing w:before="240" w:after="120" w:line="240" w:lineRule="exact"/>
        <w:ind w:firstLine="0"/>
        <w:rPr>
          <w:rFonts w:eastAsiaTheme="minorHAnsi"/>
          <w:b/>
          <w:bCs/>
          <w:i/>
          <w:iCs/>
          <w:sz w:val="18"/>
          <w:szCs w:val="18"/>
          <w:lang w:val="it-IT" w:eastAsia="en-US"/>
        </w:rPr>
      </w:pPr>
      <w:r w:rsidRPr="00E35B1E">
        <w:rPr>
          <w:rFonts w:eastAsiaTheme="minorHAnsi"/>
          <w:b/>
          <w:bCs/>
          <w:i/>
          <w:iCs/>
          <w:sz w:val="18"/>
          <w:szCs w:val="18"/>
          <w:lang w:val="it-IT" w:eastAsia="en-US"/>
        </w:rPr>
        <w:t>DIDATTICA DEL CORSO</w:t>
      </w:r>
    </w:p>
    <w:p w14:paraId="4CC5A53D" w14:textId="66373062" w:rsidR="005F25DF" w:rsidRPr="005D652C" w:rsidRDefault="005F25DF" w:rsidP="00E35B1E">
      <w:pPr>
        <w:widowControl w:val="0"/>
        <w:tabs>
          <w:tab w:val="left" w:pos="284"/>
        </w:tabs>
        <w:autoSpaceDE w:val="0"/>
        <w:autoSpaceDN w:val="0"/>
        <w:adjustRightInd w:val="0"/>
        <w:spacing w:line="240" w:lineRule="exact"/>
        <w:ind w:firstLine="0"/>
        <w:rPr>
          <w:color w:val="000000"/>
          <w:sz w:val="18"/>
          <w:szCs w:val="18"/>
          <w:lang w:val="it-IT"/>
        </w:rPr>
      </w:pPr>
      <w:r w:rsidRPr="005D652C">
        <w:rPr>
          <w:color w:val="000000"/>
          <w:sz w:val="18"/>
          <w:szCs w:val="18"/>
          <w:lang w:val="it-IT"/>
        </w:rPr>
        <w:t>Lezioni frontali</w:t>
      </w:r>
      <w:r w:rsidR="00004966" w:rsidRPr="005D652C">
        <w:rPr>
          <w:color w:val="000000"/>
          <w:sz w:val="18"/>
          <w:szCs w:val="18"/>
          <w:lang w:val="it-IT"/>
        </w:rPr>
        <w:t xml:space="preserve">. </w:t>
      </w:r>
      <w:r w:rsidRPr="005D652C">
        <w:rPr>
          <w:color w:val="000000"/>
          <w:sz w:val="18"/>
          <w:szCs w:val="18"/>
          <w:lang w:val="it-IT"/>
        </w:rPr>
        <w:t xml:space="preserve">Uso di materiale informatico sulla piattaforma </w:t>
      </w:r>
      <w:proofErr w:type="spellStart"/>
      <w:r w:rsidRPr="005D652C">
        <w:rPr>
          <w:color w:val="000000"/>
          <w:sz w:val="18"/>
          <w:szCs w:val="18"/>
          <w:lang w:val="it-IT"/>
        </w:rPr>
        <w:t>Blackboard</w:t>
      </w:r>
      <w:proofErr w:type="spellEnd"/>
      <w:r w:rsidRPr="005D652C">
        <w:rPr>
          <w:color w:val="000000"/>
          <w:sz w:val="18"/>
          <w:szCs w:val="18"/>
          <w:lang w:val="it-IT"/>
        </w:rPr>
        <w:t>.</w:t>
      </w:r>
    </w:p>
    <w:p w14:paraId="023F2A5E" w14:textId="0F391DC1" w:rsidR="005F25DF" w:rsidRPr="00E35B1E" w:rsidRDefault="005F25DF" w:rsidP="00E35B1E">
      <w:pPr>
        <w:autoSpaceDE w:val="0"/>
        <w:autoSpaceDN w:val="0"/>
        <w:adjustRightInd w:val="0"/>
        <w:spacing w:before="240" w:after="120" w:line="240" w:lineRule="exact"/>
        <w:ind w:firstLine="0"/>
        <w:rPr>
          <w:rFonts w:eastAsiaTheme="minorHAnsi"/>
          <w:b/>
          <w:bCs/>
          <w:i/>
          <w:iCs/>
          <w:sz w:val="18"/>
          <w:szCs w:val="18"/>
          <w:lang w:val="it-IT" w:eastAsia="en-US"/>
        </w:rPr>
      </w:pPr>
      <w:r w:rsidRPr="00E35B1E">
        <w:rPr>
          <w:rFonts w:eastAsiaTheme="minorHAnsi"/>
          <w:b/>
          <w:bCs/>
          <w:i/>
          <w:iCs/>
          <w:sz w:val="18"/>
          <w:szCs w:val="18"/>
          <w:lang w:val="it-IT" w:eastAsia="en-US"/>
        </w:rPr>
        <w:t>METODO E CRITERI DI VALUTAZIONE</w:t>
      </w:r>
    </w:p>
    <w:p w14:paraId="454360D1" w14:textId="17EC63F9" w:rsidR="00004966" w:rsidRPr="00E35B1E" w:rsidRDefault="005F25DF" w:rsidP="00E35B1E">
      <w:pPr>
        <w:widowControl w:val="0"/>
        <w:tabs>
          <w:tab w:val="left" w:pos="284"/>
        </w:tabs>
        <w:autoSpaceDE w:val="0"/>
        <w:autoSpaceDN w:val="0"/>
        <w:adjustRightInd w:val="0"/>
        <w:spacing w:line="240" w:lineRule="exact"/>
        <w:ind w:firstLine="284"/>
        <w:rPr>
          <w:color w:val="000000"/>
          <w:sz w:val="18"/>
          <w:szCs w:val="18"/>
          <w:lang w:val="it-IT"/>
        </w:rPr>
      </w:pPr>
      <w:r w:rsidRPr="005D652C">
        <w:rPr>
          <w:color w:val="000000"/>
          <w:sz w:val="18"/>
          <w:szCs w:val="18"/>
          <w:lang w:val="it-IT"/>
        </w:rPr>
        <w:t xml:space="preserve">La prova finale consiste in un test informatizzato da sostenersi nelle date ufficiali d’esame, somministrato tramite la piattaforma </w:t>
      </w:r>
      <w:proofErr w:type="spellStart"/>
      <w:r w:rsidRPr="005D652C">
        <w:rPr>
          <w:color w:val="000000"/>
          <w:sz w:val="18"/>
          <w:szCs w:val="18"/>
          <w:lang w:val="it-IT"/>
        </w:rPr>
        <w:t>Blackboard</w:t>
      </w:r>
      <w:proofErr w:type="spellEnd"/>
      <w:r w:rsidRPr="005D652C">
        <w:rPr>
          <w:color w:val="000000"/>
          <w:sz w:val="18"/>
          <w:szCs w:val="18"/>
          <w:lang w:val="it-IT"/>
        </w:rPr>
        <w:t xml:space="preserve">, in cui lo studente dovrà rispondere a 31 domande in spagnolo, volte a valutare la corretta acquisizione dei contenuti del programma. La prova è propedeutica all’esame monografico di Lingua e Letteratura Spagnola 3 (Prof. Dante Liano), che deve essere sostenuto nella stessa sessione d’esame. Il voto maturato nella prova informatizzata delle esercitazioni contribuisce alla determinazione del voto finale. </w:t>
      </w:r>
    </w:p>
    <w:p w14:paraId="27AC1DAF" w14:textId="6A3D1B0B" w:rsidR="005F25DF" w:rsidRPr="00E35B1E" w:rsidRDefault="005F25DF" w:rsidP="00E35B1E">
      <w:pPr>
        <w:autoSpaceDE w:val="0"/>
        <w:autoSpaceDN w:val="0"/>
        <w:adjustRightInd w:val="0"/>
        <w:spacing w:before="240" w:after="120" w:line="240" w:lineRule="exact"/>
        <w:ind w:firstLine="0"/>
        <w:rPr>
          <w:rFonts w:eastAsiaTheme="minorHAnsi"/>
          <w:b/>
          <w:bCs/>
          <w:i/>
          <w:iCs/>
          <w:sz w:val="18"/>
          <w:szCs w:val="18"/>
          <w:lang w:val="it-IT" w:eastAsia="en-US"/>
        </w:rPr>
      </w:pPr>
      <w:r w:rsidRPr="00E35B1E">
        <w:rPr>
          <w:rFonts w:eastAsiaTheme="minorHAnsi"/>
          <w:b/>
          <w:bCs/>
          <w:i/>
          <w:iCs/>
          <w:sz w:val="18"/>
          <w:szCs w:val="18"/>
          <w:lang w:val="it-IT" w:eastAsia="en-US"/>
        </w:rPr>
        <w:t>AVVERTENZE E PREREQUISITI</w:t>
      </w:r>
    </w:p>
    <w:p w14:paraId="10FB8078" w14:textId="77777777" w:rsidR="005F25DF" w:rsidRPr="005D652C" w:rsidRDefault="005F25DF" w:rsidP="00E35B1E">
      <w:pPr>
        <w:widowControl w:val="0"/>
        <w:tabs>
          <w:tab w:val="left" w:pos="284"/>
        </w:tabs>
        <w:autoSpaceDE w:val="0"/>
        <w:autoSpaceDN w:val="0"/>
        <w:adjustRightInd w:val="0"/>
        <w:spacing w:line="240" w:lineRule="exact"/>
        <w:ind w:firstLine="284"/>
        <w:rPr>
          <w:color w:val="000000"/>
          <w:sz w:val="18"/>
          <w:szCs w:val="18"/>
          <w:lang w:val="it-IT"/>
        </w:rPr>
      </w:pPr>
      <w:r w:rsidRPr="005D652C">
        <w:rPr>
          <w:color w:val="000000"/>
          <w:sz w:val="18"/>
          <w:szCs w:val="18"/>
          <w:lang w:val="it-IT"/>
        </w:rPr>
        <w:t xml:space="preserve">Il corso è semestrale e si terrà nel </w:t>
      </w:r>
      <w:r w:rsidRPr="005D652C">
        <w:rPr>
          <w:b/>
          <w:bCs/>
          <w:color w:val="000000"/>
          <w:sz w:val="18"/>
          <w:szCs w:val="18"/>
          <w:lang w:val="it-IT"/>
        </w:rPr>
        <w:t>primo semestre</w:t>
      </w:r>
      <w:r w:rsidRPr="005D652C">
        <w:rPr>
          <w:color w:val="000000"/>
          <w:sz w:val="18"/>
          <w:szCs w:val="18"/>
          <w:lang w:val="it-IT"/>
        </w:rPr>
        <w:t xml:space="preserve"> dell’anno accademico. Avendo carattere introduttivo, l’insegnamento non necessita di prerequisiti relativi ai contenuti. La conoscenza della lingua spagnola (livello B1/ soglia B2) è prerequisito utile a una soddisfacente comprensione dei contenuti delle lezioni, che si terranno in spagnolo.</w:t>
      </w:r>
    </w:p>
    <w:p w14:paraId="52773E0A" w14:textId="77777777" w:rsidR="005F25DF" w:rsidRPr="005D652C" w:rsidRDefault="005F25DF" w:rsidP="00E35B1E">
      <w:pPr>
        <w:widowControl w:val="0"/>
        <w:tabs>
          <w:tab w:val="left" w:pos="284"/>
        </w:tabs>
        <w:autoSpaceDE w:val="0"/>
        <w:autoSpaceDN w:val="0"/>
        <w:adjustRightInd w:val="0"/>
        <w:spacing w:line="240" w:lineRule="exact"/>
        <w:ind w:firstLine="284"/>
        <w:rPr>
          <w:b/>
          <w:bCs/>
          <w:color w:val="000000"/>
          <w:sz w:val="18"/>
          <w:szCs w:val="18"/>
          <w:lang w:val="it-IT"/>
        </w:rPr>
      </w:pPr>
      <w:r w:rsidRPr="005D652C">
        <w:rPr>
          <w:b/>
          <w:bCs/>
          <w:i/>
          <w:iCs/>
          <w:color w:val="000000"/>
          <w:sz w:val="18"/>
          <w:szCs w:val="18"/>
          <w:lang w:val="it-IT"/>
        </w:rPr>
        <w:t>Nel caso in cui la situazione sanitaria relativa alla pandemia di Covid-19 non dovesse consentire la didattica in presenza, sarà garantita l’erogazione a distanza dell’insegnamento con modalità che verranno comunicate in tempo utile agli studenti.</w:t>
      </w:r>
    </w:p>
    <w:p w14:paraId="295174FD" w14:textId="2E0A432A" w:rsidR="005F25DF" w:rsidRPr="00E35B1E" w:rsidRDefault="005F25DF" w:rsidP="002238A6">
      <w:pPr>
        <w:widowControl w:val="0"/>
        <w:tabs>
          <w:tab w:val="left" w:pos="284"/>
        </w:tabs>
        <w:autoSpaceDE w:val="0"/>
        <w:autoSpaceDN w:val="0"/>
        <w:adjustRightInd w:val="0"/>
        <w:spacing w:before="120" w:line="240" w:lineRule="exact"/>
        <w:ind w:firstLine="284"/>
        <w:rPr>
          <w:i/>
          <w:color w:val="000000"/>
          <w:sz w:val="18"/>
          <w:szCs w:val="18"/>
          <w:lang w:val="it-IT"/>
        </w:rPr>
      </w:pPr>
      <w:r w:rsidRPr="00E35B1E">
        <w:rPr>
          <w:i/>
          <w:color w:val="000000"/>
          <w:sz w:val="18"/>
          <w:szCs w:val="18"/>
          <w:lang w:val="it-IT"/>
        </w:rPr>
        <w:lastRenderedPageBreak/>
        <w:t>Orario e luogo di ricevimento</w:t>
      </w:r>
    </w:p>
    <w:p w14:paraId="3501C3C9" w14:textId="09657373" w:rsidR="005F25DF" w:rsidRDefault="005F25DF" w:rsidP="00E35B1E">
      <w:pPr>
        <w:widowControl w:val="0"/>
        <w:tabs>
          <w:tab w:val="left" w:pos="284"/>
        </w:tabs>
        <w:autoSpaceDE w:val="0"/>
        <w:autoSpaceDN w:val="0"/>
        <w:adjustRightInd w:val="0"/>
        <w:spacing w:line="240" w:lineRule="exact"/>
        <w:ind w:firstLine="284"/>
        <w:rPr>
          <w:color w:val="000000"/>
          <w:sz w:val="18"/>
          <w:szCs w:val="18"/>
          <w:lang w:val="it-IT"/>
        </w:rPr>
      </w:pPr>
      <w:r w:rsidRPr="005D652C">
        <w:rPr>
          <w:color w:val="000000"/>
          <w:sz w:val="18"/>
          <w:szCs w:val="18"/>
          <w:lang w:val="it-IT"/>
        </w:rPr>
        <w:t>La Dott.ssa Belloni riceve gli studenti secondo l’orario indicato sulla sua pagina docente (</w:t>
      </w:r>
      <w:proofErr w:type="spellStart"/>
      <w:r w:rsidRPr="005D652C">
        <w:rPr>
          <w:color w:val="000000"/>
          <w:sz w:val="18"/>
          <w:szCs w:val="18"/>
          <w:lang w:val="it-IT"/>
        </w:rPr>
        <w:t>vd</w:t>
      </w:r>
      <w:proofErr w:type="spellEnd"/>
      <w:r w:rsidRPr="005D652C">
        <w:rPr>
          <w:color w:val="000000"/>
          <w:sz w:val="18"/>
          <w:szCs w:val="18"/>
          <w:lang w:val="it-IT"/>
        </w:rPr>
        <w:t xml:space="preserve">. </w:t>
      </w:r>
      <w:r w:rsidRPr="005D652C">
        <w:rPr>
          <w:i/>
          <w:color w:val="000000"/>
          <w:sz w:val="18"/>
          <w:szCs w:val="18"/>
          <w:lang w:val="it-IT"/>
        </w:rPr>
        <w:t>homepage</w:t>
      </w:r>
      <w:r w:rsidRPr="005D652C">
        <w:rPr>
          <w:color w:val="000000"/>
          <w:sz w:val="18"/>
          <w:szCs w:val="18"/>
          <w:lang w:val="it-IT"/>
        </w:rPr>
        <w:t xml:space="preserve"> dell’Università Cattolica, </w:t>
      </w:r>
      <w:r w:rsidRPr="005D652C">
        <w:rPr>
          <w:i/>
          <w:color w:val="000000"/>
          <w:sz w:val="18"/>
          <w:szCs w:val="18"/>
          <w:lang w:val="it-IT"/>
        </w:rPr>
        <w:t xml:space="preserve">link </w:t>
      </w:r>
      <w:r w:rsidRPr="005D652C">
        <w:rPr>
          <w:color w:val="000000"/>
          <w:sz w:val="18"/>
          <w:szCs w:val="18"/>
          <w:lang w:val="it-IT"/>
        </w:rPr>
        <w:t xml:space="preserve">docenti). (e-mail: </w:t>
      </w:r>
      <w:hyperlink r:id="rId14" w:history="1">
        <w:r w:rsidRPr="005D652C">
          <w:rPr>
            <w:rStyle w:val="Collegamentoipertestuale"/>
            <w:sz w:val="18"/>
            <w:szCs w:val="18"/>
            <w:lang w:val="it-IT"/>
          </w:rPr>
          <w:t>benedetta.belloni@unicatt.it</w:t>
        </w:r>
      </w:hyperlink>
      <w:r w:rsidRPr="005D652C">
        <w:rPr>
          <w:color w:val="000000"/>
          <w:sz w:val="18"/>
          <w:szCs w:val="18"/>
          <w:lang w:val="it-IT"/>
        </w:rPr>
        <w:t xml:space="preserve">). </w:t>
      </w:r>
    </w:p>
    <w:p w14:paraId="140AC864" w14:textId="7CB64DFC" w:rsidR="00411022" w:rsidRDefault="00411022">
      <w:pPr>
        <w:spacing w:line="240" w:lineRule="auto"/>
        <w:ind w:firstLine="0"/>
        <w:jc w:val="left"/>
        <w:rPr>
          <w:color w:val="000000"/>
          <w:sz w:val="18"/>
          <w:szCs w:val="18"/>
          <w:lang w:val="it-IT"/>
        </w:rPr>
      </w:pPr>
      <w:r>
        <w:rPr>
          <w:color w:val="000000"/>
          <w:sz w:val="18"/>
          <w:szCs w:val="18"/>
          <w:lang w:val="it-IT"/>
        </w:rPr>
        <w:br w:type="page"/>
      </w:r>
    </w:p>
    <w:p w14:paraId="05F590A3" w14:textId="77777777" w:rsidR="00411022" w:rsidRPr="00411022" w:rsidRDefault="00411022" w:rsidP="00411022">
      <w:pPr>
        <w:pStyle w:val="Titolo1"/>
        <w:spacing w:line="240" w:lineRule="exact"/>
        <w:ind w:firstLine="0"/>
        <w:rPr>
          <w:rFonts w:ascii="Times" w:hAnsi="Times" w:cs="Times"/>
          <w:b/>
          <w:bCs/>
          <w:color w:val="auto"/>
          <w:sz w:val="20"/>
          <w:szCs w:val="20"/>
        </w:rPr>
      </w:pPr>
      <w:bookmarkStart w:id="6" w:name="_Toc425853278"/>
      <w:bookmarkStart w:id="7" w:name="_Toc47371961"/>
      <w:bookmarkStart w:id="8" w:name="_Toc47422601"/>
      <w:bookmarkStart w:id="9" w:name="_Toc47422799"/>
      <w:bookmarkStart w:id="10" w:name="_Toc107919733"/>
      <w:bookmarkStart w:id="11" w:name="_Hlk107908000"/>
      <w:r w:rsidRPr="00411022">
        <w:rPr>
          <w:rFonts w:ascii="Times" w:hAnsi="Times" w:cs="Times"/>
          <w:b/>
          <w:bCs/>
          <w:color w:val="auto"/>
          <w:sz w:val="20"/>
          <w:szCs w:val="20"/>
        </w:rPr>
        <w:lastRenderedPageBreak/>
        <w:t>Esercitazioni di lingua spagnola (2° triennalisti)</w:t>
      </w:r>
      <w:bookmarkEnd w:id="6"/>
      <w:bookmarkEnd w:id="7"/>
      <w:bookmarkEnd w:id="8"/>
      <w:bookmarkEnd w:id="9"/>
      <w:bookmarkEnd w:id="10"/>
    </w:p>
    <w:p w14:paraId="38BA757D" w14:textId="77777777" w:rsidR="00411022" w:rsidRPr="00411022" w:rsidRDefault="00411022" w:rsidP="00411022">
      <w:pPr>
        <w:pStyle w:val="Titolo2"/>
        <w:spacing w:line="240" w:lineRule="exact"/>
        <w:ind w:firstLine="0"/>
        <w:rPr>
          <w:b w:val="0"/>
          <w:bCs/>
          <w:i/>
          <w:noProof/>
          <w:sz w:val="18"/>
          <w:szCs w:val="18"/>
        </w:rPr>
      </w:pPr>
      <w:bookmarkStart w:id="12" w:name="_Toc425853279"/>
      <w:bookmarkStart w:id="13" w:name="_Toc47371962"/>
      <w:bookmarkStart w:id="14" w:name="_Toc47422602"/>
      <w:bookmarkStart w:id="15" w:name="_Toc47422800"/>
      <w:bookmarkStart w:id="16" w:name="_Toc107919734"/>
      <w:r w:rsidRPr="00411022">
        <w:rPr>
          <w:b w:val="0"/>
          <w:bCs/>
          <w:smallCaps/>
          <w:noProof/>
          <w:sz w:val="18"/>
          <w:szCs w:val="18"/>
          <w:lang w:val="es-ES"/>
        </w:rPr>
        <w:t xml:space="preserve">Dott. María Campos Cánovas; Dott. </w:t>
      </w:r>
      <w:r w:rsidRPr="00411022">
        <w:rPr>
          <w:b w:val="0"/>
          <w:bCs/>
          <w:smallCaps/>
          <w:noProof/>
          <w:sz w:val="18"/>
          <w:szCs w:val="18"/>
        </w:rPr>
        <w:t xml:space="preserve">Eva Casanova Lorenzo; Dott. Ximena Miranda Olea; Dott. </w:t>
      </w:r>
      <w:r w:rsidRPr="00411022">
        <w:rPr>
          <w:b w:val="0"/>
          <w:bCs/>
          <w:smallCaps/>
          <w:noProof/>
          <w:sz w:val="18"/>
          <w:szCs w:val="18"/>
          <w:lang w:val="es-ES"/>
        </w:rPr>
        <w:t xml:space="preserve">Laura Morales Sabalete; Dott. María José Ortiz Rodrigo; Dott. Sonia Suárez Martínez; Dott. </w:t>
      </w:r>
      <w:r w:rsidRPr="00411022">
        <w:rPr>
          <w:b w:val="0"/>
          <w:bCs/>
          <w:smallCaps/>
          <w:noProof/>
          <w:sz w:val="18"/>
          <w:szCs w:val="18"/>
        </w:rPr>
        <w:t>Cristina Vizcaíno</w:t>
      </w:r>
      <w:bookmarkEnd w:id="12"/>
      <w:r w:rsidRPr="00411022">
        <w:rPr>
          <w:b w:val="0"/>
          <w:bCs/>
          <w:smallCaps/>
          <w:noProof/>
          <w:sz w:val="18"/>
          <w:szCs w:val="18"/>
        </w:rPr>
        <w:t xml:space="preserve"> Serrano</w:t>
      </w:r>
      <w:bookmarkEnd w:id="13"/>
      <w:bookmarkEnd w:id="14"/>
      <w:bookmarkEnd w:id="15"/>
      <w:bookmarkEnd w:id="16"/>
    </w:p>
    <w:p w14:paraId="6439FFB2" w14:textId="77777777" w:rsidR="00411022" w:rsidRPr="00531162" w:rsidRDefault="00411022" w:rsidP="00411022">
      <w:pPr>
        <w:tabs>
          <w:tab w:val="left" w:pos="284"/>
        </w:tabs>
        <w:spacing w:before="240" w:after="120" w:line="240" w:lineRule="exact"/>
        <w:ind w:firstLine="0"/>
        <w:rPr>
          <w:rFonts w:ascii="Times" w:hAnsi="Times" w:cs="Times"/>
          <w:b/>
          <w:i/>
          <w:noProof/>
          <w:sz w:val="18"/>
          <w:szCs w:val="18"/>
        </w:rPr>
      </w:pPr>
      <w:r w:rsidRPr="00531162">
        <w:rPr>
          <w:rFonts w:ascii="Times" w:hAnsi="Times" w:cs="Times"/>
          <w:b/>
          <w:i/>
          <w:noProof/>
          <w:sz w:val="18"/>
          <w:szCs w:val="18"/>
        </w:rPr>
        <w:t>OBIETTIVO DEL CORSO E RISULTATI DI APPRENDIMENTO ATTESI</w:t>
      </w:r>
    </w:p>
    <w:p w14:paraId="20132DDA" w14:textId="77777777" w:rsidR="00411022" w:rsidRPr="00411022" w:rsidRDefault="00411022" w:rsidP="00411022">
      <w:pPr>
        <w:spacing w:line="240" w:lineRule="exact"/>
        <w:ind w:firstLine="0"/>
        <w:rPr>
          <w:b/>
          <w:bCs/>
          <w:noProof/>
          <w:sz w:val="20"/>
        </w:rPr>
      </w:pPr>
      <w:r w:rsidRPr="00411022">
        <w:rPr>
          <w:noProof/>
          <w:sz w:val="20"/>
        </w:rPr>
        <w:t>Obiettivo del corso è il c</w:t>
      </w:r>
      <w:r w:rsidRPr="00411022">
        <w:rPr>
          <w:rFonts w:eastAsia="MS Mincho"/>
          <w:sz w:val="20"/>
        </w:rPr>
        <w:t>ompletamento dello studio della morfologia e della sintassi in chiave contrastiva spagnolo/italiano e l’ampliamento delle conoscenze lessicali. Al termine del corso i risultati attesi sono: l’acquisizione di una competenza comunicativa che permetta di comprendere e produrre testi narrativi, espositivi e argomentativi semplici su temi di carattere generale; lo sviluppo delle abilità necessarie per intervenire in contesti formali, esprimere e difendere il proprio punto di vista, mostrare accordo e disaccordo in modo adeguato alle circostanze, esprimere incredulità, sorpresa, indifferenza; trasmettere e riassumere informazioni; ascoltare opinioni ed esprimere obiezioni; formulare giudizi di valore in maniera semplice, descrivere e collegare esperienze passate, identificare e descrivere dettagliatamente oggetti.</w:t>
      </w:r>
    </w:p>
    <w:p w14:paraId="1AD2C409" w14:textId="77777777" w:rsidR="00411022" w:rsidRPr="00531162" w:rsidRDefault="00411022" w:rsidP="00411022">
      <w:pPr>
        <w:tabs>
          <w:tab w:val="left" w:pos="284"/>
        </w:tabs>
        <w:spacing w:before="240" w:after="120" w:line="240" w:lineRule="exact"/>
        <w:ind w:firstLine="0"/>
        <w:rPr>
          <w:rFonts w:ascii="Times" w:hAnsi="Times" w:cs="Times"/>
          <w:b/>
          <w:i/>
          <w:noProof/>
          <w:sz w:val="18"/>
          <w:szCs w:val="18"/>
        </w:rPr>
      </w:pPr>
      <w:r w:rsidRPr="00531162">
        <w:rPr>
          <w:rFonts w:ascii="Times" w:hAnsi="Times" w:cs="Times"/>
          <w:b/>
          <w:i/>
          <w:noProof/>
          <w:sz w:val="18"/>
          <w:szCs w:val="18"/>
        </w:rPr>
        <w:t>PROGRAMMA DEL CORSO</w:t>
      </w:r>
    </w:p>
    <w:p w14:paraId="22B75DD2" w14:textId="77777777" w:rsidR="00411022" w:rsidRPr="003A2FD1" w:rsidRDefault="00411022" w:rsidP="00411022">
      <w:pPr>
        <w:tabs>
          <w:tab w:val="left" w:pos="284"/>
        </w:tabs>
        <w:spacing w:line="220" w:lineRule="exact"/>
        <w:ind w:left="284" w:hanging="284"/>
        <w:rPr>
          <w:rFonts w:ascii="Times" w:eastAsia="MS Mincho" w:hAnsi="Times" w:cs="Times"/>
          <w:sz w:val="20"/>
        </w:rPr>
      </w:pPr>
      <w:r w:rsidRPr="003A2FD1">
        <w:rPr>
          <w:rFonts w:ascii="Times" w:eastAsia="MS Mincho" w:hAnsi="Times" w:cs="Times"/>
          <w:sz w:val="20"/>
        </w:rPr>
        <w:t>–</w:t>
      </w:r>
      <w:r w:rsidRPr="003A2FD1">
        <w:rPr>
          <w:rFonts w:ascii="Times" w:eastAsia="MS Mincho" w:hAnsi="Times" w:cs="Times"/>
          <w:sz w:val="20"/>
        </w:rPr>
        <w:tab/>
        <w:t>L’imperativo affermativo e negativo</w:t>
      </w:r>
    </w:p>
    <w:p w14:paraId="6F96FEE1" w14:textId="77777777" w:rsidR="00411022" w:rsidRPr="003A2FD1" w:rsidRDefault="00411022" w:rsidP="00411022">
      <w:pPr>
        <w:tabs>
          <w:tab w:val="left" w:pos="284"/>
        </w:tabs>
        <w:spacing w:line="220" w:lineRule="exact"/>
        <w:ind w:left="284" w:hanging="284"/>
        <w:rPr>
          <w:rFonts w:ascii="Times" w:eastAsia="MS Mincho" w:hAnsi="Times" w:cs="Times"/>
          <w:sz w:val="20"/>
        </w:rPr>
      </w:pPr>
      <w:r w:rsidRPr="003A2FD1">
        <w:rPr>
          <w:rFonts w:ascii="Times" w:eastAsia="MS Mincho" w:hAnsi="Times" w:cs="Times"/>
          <w:sz w:val="20"/>
        </w:rPr>
        <w:t>–</w:t>
      </w:r>
      <w:r w:rsidRPr="003A2FD1">
        <w:rPr>
          <w:rFonts w:ascii="Times" w:eastAsia="MS Mincho" w:hAnsi="Times" w:cs="Times"/>
          <w:sz w:val="20"/>
        </w:rPr>
        <w:tab/>
        <w:t xml:space="preserve">Verbi regolari e irregolari </w:t>
      </w:r>
    </w:p>
    <w:p w14:paraId="0EBCE36B" w14:textId="77777777" w:rsidR="00411022" w:rsidRPr="003A2FD1" w:rsidRDefault="00411022" w:rsidP="00411022">
      <w:pPr>
        <w:tabs>
          <w:tab w:val="left" w:pos="284"/>
        </w:tabs>
        <w:spacing w:line="220" w:lineRule="exact"/>
        <w:ind w:left="284" w:hanging="284"/>
        <w:rPr>
          <w:rFonts w:ascii="Times" w:eastAsia="MS Mincho" w:hAnsi="Times" w:cs="Times"/>
          <w:sz w:val="20"/>
        </w:rPr>
      </w:pPr>
      <w:r w:rsidRPr="003A2FD1">
        <w:rPr>
          <w:rFonts w:ascii="Times" w:eastAsia="MS Mincho" w:hAnsi="Times" w:cs="Times"/>
          <w:sz w:val="20"/>
        </w:rPr>
        <w:t>–</w:t>
      </w:r>
      <w:r w:rsidRPr="003A2FD1">
        <w:rPr>
          <w:rFonts w:ascii="Times" w:hAnsi="Times" w:cs="Times"/>
          <w:sz w:val="20"/>
        </w:rPr>
        <w:tab/>
      </w:r>
      <w:r w:rsidRPr="003A2FD1">
        <w:rPr>
          <w:rFonts w:ascii="Times" w:eastAsia="MS Mincho" w:hAnsi="Times" w:cs="Times"/>
          <w:sz w:val="20"/>
        </w:rPr>
        <w:t>Verbi di regime preposizionale di uso più comune</w:t>
      </w:r>
    </w:p>
    <w:p w14:paraId="7F6D4613" w14:textId="77777777" w:rsidR="00411022" w:rsidRPr="003A2FD1" w:rsidRDefault="00411022" w:rsidP="00411022">
      <w:pPr>
        <w:tabs>
          <w:tab w:val="left" w:pos="284"/>
        </w:tabs>
        <w:spacing w:line="220" w:lineRule="exact"/>
        <w:ind w:left="284" w:hanging="284"/>
        <w:rPr>
          <w:rFonts w:ascii="Times" w:eastAsia="MS Mincho" w:hAnsi="Times" w:cs="Times"/>
          <w:sz w:val="20"/>
        </w:rPr>
      </w:pPr>
      <w:r w:rsidRPr="003A2FD1">
        <w:rPr>
          <w:rFonts w:ascii="Times" w:eastAsia="MS Mincho" w:hAnsi="Times" w:cs="Times"/>
          <w:sz w:val="20"/>
        </w:rPr>
        <w:t>–</w:t>
      </w:r>
      <w:r w:rsidRPr="003A2FD1">
        <w:rPr>
          <w:rFonts w:ascii="Times" w:eastAsia="MS Mincho" w:hAnsi="Times" w:cs="Times"/>
          <w:sz w:val="20"/>
        </w:rPr>
        <w:tab/>
        <w:t>Frasi coordinate e subordinate</w:t>
      </w:r>
    </w:p>
    <w:p w14:paraId="1E264EAD" w14:textId="77777777" w:rsidR="00411022" w:rsidRPr="003A2FD1" w:rsidRDefault="00411022" w:rsidP="00411022">
      <w:pPr>
        <w:tabs>
          <w:tab w:val="left" w:pos="284"/>
        </w:tabs>
        <w:spacing w:line="220" w:lineRule="exact"/>
        <w:ind w:left="284" w:hanging="284"/>
        <w:rPr>
          <w:rFonts w:ascii="Times" w:eastAsia="MS Mincho" w:hAnsi="Times" w:cs="Times"/>
          <w:sz w:val="20"/>
        </w:rPr>
      </w:pPr>
      <w:r w:rsidRPr="003A2FD1">
        <w:rPr>
          <w:rFonts w:ascii="Times" w:eastAsia="MS Mincho" w:hAnsi="Times" w:cs="Times"/>
          <w:sz w:val="20"/>
        </w:rPr>
        <w:t>–</w:t>
      </w:r>
      <w:r w:rsidRPr="003A2FD1">
        <w:rPr>
          <w:rFonts w:ascii="Times" w:eastAsia="MS Mincho" w:hAnsi="Times" w:cs="Times"/>
          <w:sz w:val="20"/>
        </w:rPr>
        <w:tab/>
        <w:t>Uso del congiuntivo in frasi indipendenti</w:t>
      </w:r>
    </w:p>
    <w:p w14:paraId="3EA4FB6B" w14:textId="77777777" w:rsidR="00411022" w:rsidRPr="003A2FD1" w:rsidRDefault="00411022" w:rsidP="00411022">
      <w:pPr>
        <w:tabs>
          <w:tab w:val="left" w:pos="284"/>
        </w:tabs>
        <w:spacing w:line="220" w:lineRule="exact"/>
        <w:ind w:left="284" w:hanging="284"/>
        <w:rPr>
          <w:rFonts w:ascii="Times" w:eastAsia="MS Mincho" w:hAnsi="Times" w:cs="Times"/>
          <w:sz w:val="20"/>
        </w:rPr>
      </w:pPr>
      <w:r w:rsidRPr="003A2FD1">
        <w:rPr>
          <w:rFonts w:ascii="Times" w:eastAsia="MS Mincho" w:hAnsi="Times" w:cs="Times"/>
          <w:sz w:val="20"/>
        </w:rPr>
        <w:t>–</w:t>
      </w:r>
      <w:r w:rsidRPr="003A2FD1">
        <w:rPr>
          <w:rFonts w:ascii="Times" w:hAnsi="Times" w:cs="Times"/>
          <w:sz w:val="20"/>
        </w:rPr>
        <w:tab/>
      </w:r>
      <w:r w:rsidRPr="003A2FD1">
        <w:rPr>
          <w:rFonts w:ascii="Times" w:eastAsia="MS Mincho" w:hAnsi="Times" w:cs="Times"/>
          <w:sz w:val="20"/>
        </w:rPr>
        <w:t>Uso dell’indicativo e del congiuntivo in frasi concessive, temporali, sostantive, finali, relative, causali, modali, consecutive, condizionali di primo e secondo tipo</w:t>
      </w:r>
    </w:p>
    <w:p w14:paraId="5A4E1707" w14:textId="77777777" w:rsidR="00411022" w:rsidRPr="003A2FD1" w:rsidRDefault="00411022" w:rsidP="00411022">
      <w:pPr>
        <w:pStyle w:val="Paragrafoelenco"/>
        <w:numPr>
          <w:ilvl w:val="0"/>
          <w:numId w:val="5"/>
        </w:numPr>
        <w:tabs>
          <w:tab w:val="left" w:pos="284"/>
        </w:tabs>
        <w:spacing w:line="220" w:lineRule="exact"/>
        <w:jc w:val="both"/>
        <w:rPr>
          <w:rFonts w:ascii="Times" w:eastAsiaTheme="minorEastAsia" w:hAnsi="Times" w:cs="Times"/>
          <w:sz w:val="20"/>
          <w:szCs w:val="20"/>
          <w:lang w:eastAsia="it-IT"/>
        </w:rPr>
      </w:pPr>
      <w:r w:rsidRPr="003A2FD1">
        <w:rPr>
          <w:rFonts w:ascii="Times" w:eastAsia="MS Mincho" w:hAnsi="Times" w:cs="Times"/>
          <w:sz w:val="20"/>
          <w:szCs w:val="20"/>
          <w:lang w:eastAsia="it-IT"/>
        </w:rPr>
        <w:t xml:space="preserve">Uso avanzato dei verbi </w:t>
      </w:r>
      <w:r w:rsidRPr="003A2FD1">
        <w:rPr>
          <w:rFonts w:ascii="Times" w:eastAsia="MS Mincho" w:hAnsi="Times" w:cs="Times"/>
          <w:i/>
          <w:iCs/>
          <w:sz w:val="20"/>
          <w:szCs w:val="20"/>
          <w:lang w:eastAsia="it-IT"/>
        </w:rPr>
        <w:t>ser</w:t>
      </w:r>
      <w:r w:rsidRPr="003A2FD1">
        <w:rPr>
          <w:rFonts w:ascii="Times" w:eastAsia="MS Mincho" w:hAnsi="Times" w:cs="Times"/>
          <w:sz w:val="20"/>
          <w:szCs w:val="20"/>
          <w:lang w:eastAsia="it-IT"/>
        </w:rPr>
        <w:t xml:space="preserve"> e </w:t>
      </w:r>
      <w:proofErr w:type="spellStart"/>
      <w:r w:rsidRPr="003A2FD1">
        <w:rPr>
          <w:rFonts w:ascii="Times" w:eastAsia="MS Mincho" w:hAnsi="Times" w:cs="Times"/>
          <w:i/>
          <w:iCs/>
          <w:sz w:val="20"/>
          <w:szCs w:val="20"/>
          <w:lang w:eastAsia="it-IT"/>
        </w:rPr>
        <w:t>estar</w:t>
      </w:r>
      <w:proofErr w:type="spellEnd"/>
      <w:r w:rsidRPr="003A2FD1">
        <w:rPr>
          <w:rFonts w:ascii="Times" w:eastAsia="MS Mincho" w:hAnsi="Times" w:cs="Times"/>
          <w:sz w:val="20"/>
          <w:szCs w:val="20"/>
          <w:lang w:eastAsia="it-IT"/>
        </w:rPr>
        <w:t xml:space="preserve"> con aggettivi di doppio significato. </w:t>
      </w:r>
    </w:p>
    <w:p w14:paraId="00D65B9C" w14:textId="77777777" w:rsidR="00411022" w:rsidRPr="003A2FD1" w:rsidRDefault="00411022" w:rsidP="00411022">
      <w:pPr>
        <w:tabs>
          <w:tab w:val="left" w:pos="284"/>
        </w:tabs>
        <w:spacing w:line="220" w:lineRule="exact"/>
        <w:ind w:left="284" w:hanging="284"/>
        <w:rPr>
          <w:rFonts w:ascii="Times" w:eastAsia="MS Mincho" w:hAnsi="Times" w:cs="Times"/>
          <w:sz w:val="20"/>
        </w:rPr>
      </w:pPr>
      <w:r w:rsidRPr="003A2FD1">
        <w:rPr>
          <w:rFonts w:ascii="Times" w:eastAsia="MS Mincho" w:hAnsi="Times" w:cs="Times"/>
          <w:sz w:val="20"/>
        </w:rPr>
        <w:t>–</w:t>
      </w:r>
      <w:r w:rsidRPr="003A2FD1">
        <w:rPr>
          <w:rFonts w:ascii="Times" w:eastAsia="MS Mincho" w:hAnsi="Times" w:cs="Times"/>
          <w:sz w:val="20"/>
        </w:rPr>
        <w:tab/>
        <w:t>Stile diretto e indiretto</w:t>
      </w:r>
    </w:p>
    <w:p w14:paraId="3A853103" w14:textId="77777777" w:rsidR="00411022" w:rsidRPr="003A2FD1" w:rsidRDefault="00411022" w:rsidP="00411022">
      <w:pPr>
        <w:tabs>
          <w:tab w:val="left" w:pos="284"/>
        </w:tabs>
        <w:spacing w:line="220" w:lineRule="exact"/>
        <w:ind w:left="284" w:hanging="284"/>
        <w:rPr>
          <w:rFonts w:ascii="Times" w:eastAsia="MS Mincho" w:hAnsi="Times" w:cs="Times"/>
          <w:sz w:val="20"/>
        </w:rPr>
      </w:pPr>
      <w:r w:rsidRPr="003A2FD1">
        <w:rPr>
          <w:rFonts w:ascii="Times" w:eastAsia="MS Mincho" w:hAnsi="Times" w:cs="Times"/>
          <w:sz w:val="20"/>
        </w:rPr>
        <w:t>–</w:t>
      </w:r>
      <w:r w:rsidRPr="003A2FD1">
        <w:rPr>
          <w:rFonts w:ascii="Times" w:eastAsia="MS Mincho" w:hAnsi="Times" w:cs="Times"/>
          <w:sz w:val="20"/>
        </w:rPr>
        <w:tab/>
        <w:t>Perifrasi verbali di infinito, gerundio e participio</w:t>
      </w:r>
    </w:p>
    <w:p w14:paraId="22B6028E" w14:textId="77777777" w:rsidR="00411022" w:rsidRPr="003A2FD1" w:rsidRDefault="00411022" w:rsidP="00411022">
      <w:pPr>
        <w:tabs>
          <w:tab w:val="left" w:pos="284"/>
        </w:tabs>
        <w:spacing w:line="220" w:lineRule="exact"/>
        <w:ind w:left="284" w:hanging="284"/>
        <w:rPr>
          <w:rFonts w:ascii="Times" w:eastAsia="MS Mincho" w:hAnsi="Times" w:cs="Times"/>
          <w:sz w:val="20"/>
        </w:rPr>
      </w:pPr>
      <w:r w:rsidRPr="003A2FD1">
        <w:rPr>
          <w:rFonts w:ascii="Times" w:eastAsia="MS Mincho" w:hAnsi="Times" w:cs="Times"/>
          <w:sz w:val="20"/>
        </w:rPr>
        <w:t>–</w:t>
      </w:r>
      <w:r w:rsidRPr="003A2FD1">
        <w:rPr>
          <w:rFonts w:ascii="Times" w:hAnsi="Times" w:cs="Times"/>
          <w:sz w:val="20"/>
        </w:rPr>
        <w:tab/>
      </w:r>
      <w:r w:rsidRPr="003A2FD1">
        <w:rPr>
          <w:rFonts w:ascii="Times" w:eastAsia="MS Mincho" w:hAnsi="Times" w:cs="Times"/>
          <w:sz w:val="20"/>
        </w:rPr>
        <w:t>Connettivi testuali</w:t>
      </w:r>
    </w:p>
    <w:p w14:paraId="3B8CC4F2" w14:textId="77777777" w:rsidR="00411022" w:rsidRPr="003A2FD1" w:rsidRDefault="00411022" w:rsidP="00411022">
      <w:pPr>
        <w:tabs>
          <w:tab w:val="left" w:pos="284"/>
        </w:tabs>
        <w:spacing w:line="220" w:lineRule="exact"/>
        <w:ind w:left="284" w:hanging="284"/>
        <w:rPr>
          <w:rFonts w:ascii="Times" w:eastAsia="MS Mincho" w:hAnsi="Times" w:cs="Times"/>
          <w:sz w:val="20"/>
        </w:rPr>
      </w:pPr>
      <w:r w:rsidRPr="003A2FD1">
        <w:rPr>
          <w:rFonts w:ascii="Times" w:eastAsia="MS Mincho" w:hAnsi="Times" w:cs="Times"/>
          <w:sz w:val="20"/>
        </w:rPr>
        <w:t>–</w:t>
      </w:r>
      <w:r w:rsidRPr="003A2FD1">
        <w:rPr>
          <w:rFonts w:ascii="Times" w:eastAsia="MS Mincho" w:hAnsi="Times" w:cs="Times"/>
          <w:sz w:val="20"/>
        </w:rPr>
        <w:tab/>
        <w:t>Traduzione pedagogica di testi divulgativi dall'italiano allo spagnolo</w:t>
      </w:r>
    </w:p>
    <w:p w14:paraId="226C5D12" w14:textId="1D465BE6" w:rsidR="00411022" w:rsidRPr="00531162" w:rsidRDefault="00411022" w:rsidP="00411022">
      <w:pPr>
        <w:tabs>
          <w:tab w:val="left" w:pos="284"/>
        </w:tabs>
        <w:spacing w:before="240" w:after="120" w:line="240" w:lineRule="exact"/>
        <w:ind w:firstLine="0"/>
        <w:rPr>
          <w:rFonts w:ascii="Times" w:hAnsi="Times" w:cs="Times"/>
          <w:sz w:val="18"/>
          <w:szCs w:val="18"/>
          <w:lang w:val="es-ES"/>
        </w:rPr>
      </w:pPr>
      <w:r w:rsidRPr="00531162">
        <w:rPr>
          <w:rFonts w:ascii="Times" w:eastAsia="MS Mincho" w:hAnsi="Times" w:cs="Times"/>
          <w:b/>
          <w:i/>
          <w:sz w:val="18"/>
          <w:szCs w:val="18"/>
          <w:lang w:val="es-ES"/>
        </w:rPr>
        <w:t>BIBLIOGRAFIA</w:t>
      </w:r>
      <w:r w:rsidR="000C294C">
        <w:rPr>
          <w:rStyle w:val="Rimandonotaapidipagina"/>
          <w:rFonts w:ascii="Times" w:eastAsia="MS Mincho" w:hAnsi="Times" w:cs="Times"/>
          <w:b/>
          <w:i/>
          <w:sz w:val="18"/>
          <w:szCs w:val="18"/>
          <w:lang w:val="es-ES"/>
        </w:rPr>
        <w:footnoteReference w:id="4"/>
      </w:r>
    </w:p>
    <w:p w14:paraId="323B3742" w14:textId="77777777" w:rsidR="00411022" w:rsidRPr="00531162" w:rsidRDefault="00411022" w:rsidP="00411022">
      <w:pPr>
        <w:spacing w:before="120" w:line="220" w:lineRule="exact"/>
        <w:ind w:left="284" w:hanging="284"/>
        <w:rPr>
          <w:rFonts w:ascii="Times" w:hAnsi="Times" w:cs="Times"/>
          <w:b/>
          <w:bCs/>
          <w:noProof/>
          <w:sz w:val="18"/>
          <w:szCs w:val="18"/>
          <w:lang w:val="es-ES"/>
        </w:rPr>
      </w:pPr>
      <w:r w:rsidRPr="00531162">
        <w:rPr>
          <w:rFonts w:ascii="Times" w:hAnsi="Times" w:cs="Times"/>
          <w:b/>
          <w:bCs/>
          <w:noProof/>
          <w:sz w:val="18"/>
          <w:szCs w:val="18"/>
          <w:lang w:val="es-ES"/>
        </w:rPr>
        <w:t>Testi adottati</w:t>
      </w:r>
    </w:p>
    <w:p w14:paraId="24C3AFE7" w14:textId="58E3CA5C" w:rsidR="00411022" w:rsidRPr="00531162" w:rsidRDefault="00411022" w:rsidP="00411022">
      <w:pPr>
        <w:spacing w:line="220" w:lineRule="exact"/>
        <w:ind w:left="284" w:hanging="284"/>
        <w:rPr>
          <w:rFonts w:ascii="Times" w:hAnsi="Times" w:cs="Times"/>
          <w:noProof/>
          <w:sz w:val="18"/>
          <w:szCs w:val="18"/>
          <w:lang w:val="es-ES"/>
        </w:rPr>
      </w:pPr>
      <w:bookmarkStart w:id="17" w:name="_Hlk74669236"/>
      <w:r w:rsidRPr="00531162">
        <w:rPr>
          <w:rFonts w:ascii="Times" w:hAnsi="Times" w:cs="Times"/>
          <w:smallCaps/>
          <w:noProof/>
          <w:sz w:val="18"/>
          <w:szCs w:val="18"/>
          <w:lang w:val="es-ES"/>
        </w:rPr>
        <w:t>Equipo Nuevo Prisma</w:t>
      </w:r>
      <w:r w:rsidRPr="00531162">
        <w:rPr>
          <w:rFonts w:ascii="Times" w:hAnsi="Times" w:cs="Times"/>
          <w:noProof/>
          <w:sz w:val="18"/>
          <w:szCs w:val="18"/>
          <w:lang w:val="es-ES"/>
        </w:rPr>
        <w:t xml:space="preserve">, </w:t>
      </w:r>
      <w:r w:rsidRPr="00531162">
        <w:rPr>
          <w:rFonts w:ascii="Times" w:hAnsi="Times" w:cs="Times"/>
          <w:i/>
          <w:iCs/>
          <w:noProof/>
          <w:sz w:val="18"/>
          <w:szCs w:val="18"/>
          <w:lang w:val="es-ES"/>
        </w:rPr>
        <w:t>Nuevo Prisma Fusión B1-B2 Libro del alumno + Libros de ejercicios</w:t>
      </w:r>
      <w:r w:rsidRPr="00531162">
        <w:rPr>
          <w:rFonts w:ascii="Times" w:hAnsi="Times" w:cs="Times"/>
          <w:noProof/>
          <w:sz w:val="18"/>
          <w:szCs w:val="18"/>
          <w:lang w:val="es-ES"/>
        </w:rPr>
        <w:t xml:space="preserve">, Madrid, Edinumen, </w:t>
      </w:r>
      <w:r>
        <w:rPr>
          <w:rFonts w:ascii="Times" w:hAnsi="Times" w:cs="Times"/>
          <w:noProof/>
          <w:sz w:val="18"/>
          <w:szCs w:val="18"/>
          <w:lang w:val="es-ES"/>
        </w:rPr>
        <w:t>2017</w:t>
      </w:r>
      <w:r w:rsidRPr="00531162">
        <w:rPr>
          <w:rFonts w:ascii="Times" w:hAnsi="Times" w:cs="Times"/>
          <w:noProof/>
          <w:sz w:val="18"/>
          <w:szCs w:val="18"/>
          <w:lang w:val="es-ES"/>
        </w:rPr>
        <w:t>.</w:t>
      </w:r>
      <w:r w:rsidR="000C294C">
        <w:rPr>
          <w:rFonts w:ascii="Times" w:hAnsi="Times" w:cs="Times"/>
          <w:noProof/>
          <w:sz w:val="18"/>
          <w:szCs w:val="18"/>
          <w:lang w:val="es-ES"/>
        </w:rPr>
        <w:t xml:space="preserve"> </w:t>
      </w:r>
      <w:hyperlink r:id="rId15" w:history="1">
        <w:r w:rsidR="000C294C" w:rsidRPr="000C294C">
          <w:rPr>
            <w:rStyle w:val="Collegamentoipertestuale"/>
            <w:i/>
            <w:sz w:val="16"/>
            <w:szCs w:val="16"/>
          </w:rPr>
          <w:t>Acquista da VP</w:t>
        </w:r>
      </w:hyperlink>
    </w:p>
    <w:bookmarkEnd w:id="17"/>
    <w:p w14:paraId="023FEAFE" w14:textId="48F4A5BC" w:rsidR="00411022" w:rsidRPr="00F53086" w:rsidRDefault="00411022" w:rsidP="00411022">
      <w:pPr>
        <w:spacing w:line="220" w:lineRule="exact"/>
        <w:ind w:left="284" w:hanging="284"/>
        <w:rPr>
          <w:rFonts w:ascii="Times" w:hAnsi="Times" w:cs="Times"/>
          <w:noProof/>
          <w:sz w:val="18"/>
          <w:szCs w:val="18"/>
          <w:lang w:val="es-ES"/>
        </w:rPr>
      </w:pPr>
      <w:r w:rsidRPr="00F53086">
        <w:rPr>
          <w:rFonts w:ascii="Times" w:hAnsi="Times" w:cs="Times"/>
          <w:noProof/>
          <w:sz w:val="18"/>
          <w:szCs w:val="18"/>
          <w:lang w:val="es-ES"/>
        </w:rPr>
        <w:lastRenderedPageBreak/>
        <w:t xml:space="preserve">AA.VV., </w:t>
      </w:r>
      <w:r w:rsidRPr="00F53086">
        <w:rPr>
          <w:rFonts w:ascii="Times" w:hAnsi="Times" w:cs="Times"/>
          <w:i/>
          <w:noProof/>
          <w:sz w:val="18"/>
          <w:szCs w:val="18"/>
          <w:lang w:val="es-ES"/>
        </w:rPr>
        <w:t>El mundo en español. Lecturas de cultura y civilización</w:t>
      </w:r>
      <w:r w:rsidRPr="00F53086">
        <w:rPr>
          <w:rFonts w:ascii="Times" w:hAnsi="Times" w:cs="Times"/>
          <w:noProof/>
          <w:sz w:val="18"/>
          <w:szCs w:val="18"/>
          <w:lang w:val="es-ES"/>
        </w:rPr>
        <w:t>, Nivel B. Habla con eñe, Madrid, 2019.</w:t>
      </w:r>
      <w:r w:rsidR="007D64B9">
        <w:rPr>
          <w:rFonts w:ascii="Times" w:hAnsi="Times" w:cs="Times"/>
          <w:noProof/>
          <w:sz w:val="18"/>
          <w:szCs w:val="18"/>
          <w:lang w:val="es-ES"/>
        </w:rPr>
        <w:t xml:space="preserve"> </w:t>
      </w:r>
      <w:hyperlink r:id="rId16" w:history="1">
        <w:r w:rsidR="007D64B9" w:rsidRPr="007D64B9">
          <w:rPr>
            <w:rStyle w:val="Collegamentoipertestuale"/>
            <w:i/>
            <w:sz w:val="16"/>
            <w:szCs w:val="16"/>
          </w:rPr>
          <w:t>Acquista da VP</w:t>
        </w:r>
      </w:hyperlink>
      <w:r w:rsidRPr="00F53086">
        <w:rPr>
          <w:rFonts w:ascii="Times" w:hAnsi="Times" w:cs="Times"/>
          <w:noProof/>
          <w:sz w:val="18"/>
          <w:szCs w:val="18"/>
          <w:lang w:val="es-ES"/>
        </w:rPr>
        <w:t xml:space="preserve"> </w:t>
      </w:r>
    </w:p>
    <w:p w14:paraId="6926BCFB" w14:textId="77777777" w:rsidR="00411022" w:rsidRPr="00531162" w:rsidRDefault="00411022" w:rsidP="00411022">
      <w:pPr>
        <w:spacing w:line="220" w:lineRule="exact"/>
        <w:rPr>
          <w:rFonts w:ascii="Times" w:hAnsi="Times" w:cs="Times"/>
          <w:noProof/>
          <w:sz w:val="18"/>
          <w:szCs w:val="18"/>
        </w:rPr>
      </w:pPr>
      <w:r w:rsidRPr="00531162">
        <w:rPr>
          <w:rFonts w:ascii="Times" w:hAnsi="Times" w:cs="Times"/>
          <w:noProof/>
          <w:sz w:val="18"/>
          <w:szCs w:val="18"/>
        </w:rPr>
        <w:t xml:space="preserve">Esercizi, traduzioni e una simulazione dell’esame verranno resi disponibili su Blackboard nel corso di </w:t>
      </w:r>
      <w:r w:rsidRPr="00531162">
        <w:rPr>
          <w:rFonts w:ascii="Times" w:hAnsi="Times" w:cs="Times"/>
          <w:i/>
          <w:noProof/>
          <w:sz w:val="18"/>
          <w:szCs w:val="18"/>
        </w:rPr>
        <w:t>Lingua spagnola 2 – Prova intermedia</w:t>
      </w:r>
      <w:r w:rsidRPr="00531162">
        <w:rPr>
          <w:rFonts w:ascii="Times" w:hAnsi="Times" w:cs="Times"/>
          <w:noProof/>
          <w:sz w:val="18"/>
          <w:szCs w:val="18"/>
        </w:rPr>
        <w:t>.</w:t>
      </w:r>
    </w:p>
    <w:p w14:paraId="0E2CD78F" w14:textId="77777777" w:rsidR="00411022" w:rsidRPr="00531162" w:rsidRDefault="00411022" w:rsidP="00411022">
      <w:pPr>
        <w:spacing w:before="120" w:line="220" w:lineRule="exact"/>
        <w:ind w:left="284" w:hanging="284"/>
        <w:rPr>
          <w:rFonts w:ascii="Times" w:hAnsi="Times" w:cs="Times"/>
          <w:noProof/>
          <w:sz w:val="18"/>
          <w:szCs w:val="18"/>
        </w:rPr>
      </w:pPr>
      <w:r w:rsidRPr="00531162">
        <w:rPr>
          <w:rFonts w:ascii="Times" w:hAnsi="Times" w:cs="Times"/>
          <w:b/>
          <w:bCs/>
          <w:noProof/>
          <w:sz w:val="18"/>
          <w:szCs w:val="18"/>
        </w:rPr>
        <w:t>Letture</w:t>
      </w:r>
      <w:r w:rsidRPr="00531162">
        <w:rPr>
          <w:rFonts w:ascii="Times" w:hAnsi="Times" w:cs="Times"/>
          <w:noProof/>
          <w:sz w:val="18"/>
          <w:szCs w:val="18"/>
        </w:rPr>
        <w:t xml:space="preserve"> (disponibili anche in Kindle):</w:t>
      </w:r>
    </w:p>
    <w:p w14:paraId="6956426B" w14:textId="77777777" w:rsidR="00411022" w:rsidRPr="004A3691" w:rsidRDefault="00411022" w:rsidP="00411022">
      <w:pPr>
        <w:spacing w:line="220" w:lineRule="exact"/>
        <w:ind w:left="284" w:hanging="284"/>
        <w:rPr>
          <w:rFonts w:ascii="Times" w:eastAsia="Times" w:hAnsi="Times" w:cs="Times"/>
          <w:noProof/>
          <w:sz w:val="18"/>
          <w:szCs w:val="18"/>
        </w:rPr>
      </w:pPr>
      <w:r w:rsidRPr="004A3691">
        <w:rPr>
          <w:rFonts w:ascii="Times" w:eastAsia="Times" w:hAnsi="Times" w:cs="Times"/>
          <w:smallCaps/>
          <w:noProof/>
          <w:sz w:val="18"/>
          <w:szCs w:val="18"/>
        </w:rPr>
        <w:t>I. Martínez De Pisón</w:t>
      </w:r>
      <w:r w:rsidRPr="004A3691">
        <w:rPr>
          <w:rFonts w:ascii="Times" w:eastAsia="Times" w:hAnsi="Times" w:cs="Times"/>
          <w:noProof/>
          <w:sz w:val="18"/>
          <w:szCs w:val="18"/>
        </w:rPr>
        <w:t xml:space="preserve">, </w:t>
      </w:r>
      <w:r w:rsidRPr="004A3691">
        <w:rPr>
          <w:rFonts w:ascii="Times" w:eastAsia="Times" w:hAnsi="Times" w:cs="Times"/>
          <w:i/>
          <w:iCs/>
          <w:noProof/>
          <w:sz w:val="18"/>
          <w:szCs w:val="18"/>
        </w:rPr>
        <w:t xml:space="preserve">La ternura del dragón, </w:t>
      </w:r>
      <w:r w:rsidRPr="004A3691">
        <w:rPr>
          <w:rFonts w:ascii="Times" w:eastAsia="Times" w:hAnsi="Times" w:cs="Times"/>
          <w:noProof/>
          <w:sz w:val="18"/>
          <w:szCs w:val="18"/>
        </w:rPr>
        <w:t xml:space="preserve">qualsiasi edizione in spagnolo. </w:t>
      </w:r>
    </w:p>
    <w:p w14:paraId="2D3EE8ED" w14:textId="2ED993E2" w:rsidR="00411022" w:rsidRPr="004A3691" w:rsidRDefault="00411022" w:rsidP="00411022">
      <w:pPr>
        <w:spacing w:line="220" w:lineRule="exact"/>
        <w:ind w:left="284" w:hanging="284"/>
        <w:rPr>
          <w:rFonts w:ascii="Times" w:eastAsia="Times" w:hAnsi="Times" w:cs="Times"/>
          <w:noProof/>
          <w:sz w:val="18"/>
          <w:szCs w:val="18"/>
        </w:rPr>
      </w:pPr>
      <w:r w:rsidRPr="004A3691">
        <w:rPr>
          <w:rFonts w:ascii="Times" w:eastAsia="Times" w:hAnsi="Times" w:cs="Times"/>
          <w:smallCaps/>
          <w:noProof/>
          <w:sz w:val="18"/>
          <w:szCs w:val="18"/>
        </w:rPr>
        <w:t>C. Piñeiro</w:t>
      </w:r>
      <w:r w:rsidRPr="004A3691">
        <w:rPr>
          <w:rFonts w:ascii="Times" w:eastAsia="Times" w:hAnsi="Times" w:cs="Times"/>
          <w:noProof/>
          <w:sz w:val="18"/>
          <w:szCs w:val="18"/>
        </w:rPr>
        <w:t xml:space="preserve">, </w:t>
      </w:r>
      <w:r w:rsidRPr="004A3691">
        <w:rPr>
          <w:rFonts w:ascii="Times" w:eastAsia="Times" w:hAnsi="Times" w:cs="Times"/>
          <w:i/>
          <w:iCs/>
          <w:noProof/>
          <w:sz w:val="18"/>
          <w:szCs w:val="18"/>
        </w:rPr>
        <w:t>Elena sabe</w:t>
      </w:r>
      <w:r w:rsidRPr="004A3691">
        <w:rPr>
          <w:rFonts w:ascii="Times" w:eastAsia="Times" w:hAnsi="Times" w:cs="Times"/>
          <w:noProof/>
          <w:sz w:val="18"/>
          <w:szCs w:val="18"/>
        </w:rPr>
        <w:t>,</w:t>
      </w:r>
      <w:r w:rsidRPr="004A3691">
        <w:rPr>
          <w:rFonts w:ascii="Times" w:eastAsia="Times" w:hAnsi="Times" w:cs="Times"/>
          <w:i/>
          <w:iCs/>
          <w:noProof/>
          <w:sz w:val="18"/>
          <w:szCs w:val="18"/>
        </w:rPr>
        <w:t xml:space="preserve"> </w:t>
      </w:r>
      <w:r w:rsidRPr="004A3691">
        <w:rPr>
          <w:rFonts w:ascii="Times" w:eastAsia="Times" w:hAnsi="Times" w:cs="Times"/>
          <w:noProof/>
          <w:sz w:val="18"/>
          <w:szCs w:val="18"/>
        </w:rPr>
        <w:t xml:space="preserve">qualsiasi edizione in spagnolo. </w:t>
      </w:r>
      <w:r w:rsidR="007D64B9">
        <w:rPr>
          <w:rFonts w:ascii="Times" w:eastAsia="Times" w:hAnsi="Times" w:cs="Times"/>
          <w:noProof/>
          <w:sz w:val="18"/>
          <w:szCs w:val="18"/>
        </w:rPr>
        <w:t xml:space="preserve"> </w:t>
      </w:r>
      <w:hyperlink r:id="rId17" w:history="1">
        <w:r w:rsidR="007D64B9" w:rsidRPr="007D64B9">
          <w:rPr>
            <w:rStyle w:val="Collegamentoipertestuale"/>
            <w:i/>
            <w:sz w:val="16"/>
            <w:szCs w:val="16"/>
          </w:rPr>
          <w:t>Acquista da VP</w:t>
        </w:r>
      </w:hyperlink>
    </w:p>
    <w:p w14:paraId="617A8EB5" w14:textId="77777777" w:rsidR="00411022" w:rsidRPr="000F20A2" w:rsidRDefault="00411022" w:rsidP="00411022">
      <w:pPr>
        <w:spacing w:before="120" w:line="220" w:lineRule="exact"/>
        <w:ind w:left="284" w:hanging="284"/>
        <w:rPr>
          <w:rFonts w:ascii="Times" w:hAnsi="Times" w:cs="Times"/>
          <w:b/>
          <w:bCs/>
          <w:noProof/>
          <w:sz w:val="18"/>
          <w:szCs w:val="18"/>
        </w:rPr>
      </w:pPr>
      <w:r w:rsidRPr="000F20A2">
        <w:rPr>
          <w:rFonts w:ascii="Times" w:hAnsi="Times" w:cs="Times"/>
          <w:b/>
          <w:bCs/>
          <w:noProof/>
          <w:sz w:val="18"/>
          <w:szCs w:val="18"/>
        </w:rPr>
        <w:t>Dizionari</w:t>
      </w:r>
    </w:p>
    <w:p w14:paraId="35C1A1F4" w14:textId="530A44B1" w:rsidR="00411022" w:rsidRPr="0051775A" w:rsidRDefault="00411022" w:rsidP="00411022">
      <w:pPr>
        <w:spacing w:line="220" w:lineRule="exact"/>
        <w:ind w:left="284" w:hanging="284"/>
        <w:rPr>
          <w:rFonts w:ascii="Times" w:hAnsi="Times" w:cs="Times"/>
          <w:noProof/>
          <w:spacing w:val="-5"/>
          <w:sz w:val="18"/>
          <w:szCs w:val="18"/>
        </w:rPr>
      </w:pPr>
      <w:bookmarkStart w:id="18" w:name="_Hlk107336138"/>
      <w:r w:rsidRPr="0051775A">
        <w:rPr>
          <w:rFonts w:ascii="Times" w:hAnsi="Times" w:cs="Times"/>
          <w:smallCaps/>
          <w:noProof/>
          <w:spacing w:val="-5"/>
          <w:sz w:val="18"/>
          <w:szCs w:val="18"/>
        </w:rPr>
        <w:t>AA.VV,</w:t>
      </w:r>
      <w:r w:rsidRPr="0051775A">
        <w:rPr>
          <w:rFonts w:ascii="Times" w:hAnsi="Times" w:cs="Times"/>
          <w:i/>
          <w:noProof/>
          <w:spacing w:val="-5"/>
          <w:sz w:val="18"/>
          <w:szCs w:val="18"/>
        </w:rPr>
        <w:t xml:space="preserve"> Clave,</w:t>
      </w:r>
      <w:r w:rsidRPr="0051775A">
        <w:rPr>
          <w:rFonts w:ascii="Times" w:hAnsi="Times" w:cs="Times"/>
          <w:noProof/>
          <w:spacing w:val="-5"/>
          <w:sz w:val="18"/>
          <w:szCs w:val="18"/>
        </w:rPr>
        <w:t xml:space="preserve"> Hoepli, Milano, 20</w:t>
      </w:r>
      <w:r>
        <w:rPr>
          <w:rFonts w:ascii="Times" w:hAnsi="Times" w:cs="Times"/>
          <w:noProof/>
          <w:spacing w:val="-5"/>
          <w:sz w:val="18"/>
          <w:szCs w:val="18"/>
        </w:rPr>
        <w:t>12</w:t>
      </w:r>
      <w:r w:rsidRPr="0051775A">
        <w:rPr>
          <w:rFonts w:ascii="Times" w:hAnsi="Times" w:cs="Times"/>
          <w:noProof/>
          <w:spacing w:val="-5"/>
          <w:sz w:val="18"/>
          <w:szCs w:val="18"/>
        </w:rPr>
        <w:t>.</w:t>
      </w:r>
      <w:r w:rsidR="000C294C">
        <w:rPr>
          <w:rFonts w:ascii="Times" w:hAnsi="Times" w:cs="Times"/>
          <w:noProof/>
          <w:spacing w:val="-5"/>
          <w:sz w:val="18"/>
          <w:szCs w:val="18"/>
        </w:rPr>
        <w:t xml:space="preserve"> </w:t>
      </w:r>
      <w:hyperlink r:id="rId18" w:history="1">
        <w:r w:rsidR="000C294C" w:rsidRPr="000C294C">
          <w:rPr>
            <w:rStyle w:val="Collegamentoipertestuale"/>
            <w:i/>
            <w:sz w:val="16"/>
            <w:szCs w:val="16"/>
          </w:rPr>
          <w:t>Acquista da VP</w:t>
        </w:r>
      </w:hyperlink>
    </w:p>
    <w:p w14:paraId="606ECC34" w14:textId="77777777" w:rsidR="00411022" w:rsidRPr="00531162" w:rsidRDefault="00411022" w:rsidP="00411022">
      <w:pPr>
        <w:spacing w:line="220" w:lineRule="exact"/>
        <w:ind w:left="284" w:hanging="284"/>
        <w:rPr>
          <w:rFonts w:ascii="Times" w:hAnsi="Times" w:cs="Times"/>
          <w:noProof/>
          <w:spacing w:val="-5"/>
          <w:sz w:val="18"/>
          <w:szCs w:val="18"/>
        </w:rPr>
      </w:pPr>
      <w:r w:rsidRPr="00531162">
        <w:rPr>
          <w:rFonts w:ascii="Times" w:hAnsi="Times" w:cs="Times"/>
          <w:smallCaps/>
          <w:noProof/>
          <w:sz w:val="18"/>
          <w:szCs w:val="18"/>
        </w:rPr>
        <w:t>María Moliner</w:t>
      </w:r>
      <w:r w:rsidRPr="00531162">
        <w:rPr>
          <w:rFonts w:ascii="Times" w:hAnsi="Times" w:cs="Times"/>
          <w:noProof/>
          <w:sz w:val="18"/>
          <w:szCs w:val="18"/>
        </w:rPr>
        <w:t xml:space="preserve">, </w:t>
      </w:r>
      <w:r w:rsidRPr="00531162">
        <w:rPr>
          <w:rFonts w:ascii="Times" w:hAnsi="Times" w:cs="Times"/>
          <w:i/>
          <w:iCs/>
          <w:noProof/>
          <w:sz w:val="18"/>
          <w:szCs w:val="18"/>
        </w:rPr>
        <w:t>Diccionario de uso del español</w:t>
      </w:r>
      <w:r w:rsidRPr="00531162">
        <w:rPr>
          <w:rFonts w:ascii="Times" w:hAnsi="Times" w:cs="Times"/>
          <w:noProof/>
          <w:sz w:val="18"/>
          <w:szCs w:val="18"/>
        </w:rPr>
        <w:t>, Edición abreviada por la editorial Gredos, Madrid, 2007.</w:t>
      </w:r>
    </w:p>
    <w:p w14:paraId="159CDA6F" w14:textId="77777777" w:rsidR="00411022" w:rsidRPr="002849CF" w:rsidRDefault="00411022" w:rsidP="00411022">
      <w:pPr>
        <w:spacing w:line="220" w:lineRule="exact"/>
        <w:ind w:left="284" w:hanging="284"/>
        <w:rPr>
          <w:rFonts w:ascii="Times" w:hAnsi="Times" w:cs="Times"/>
          <w:noProof/>
          <w:spacing w:val="-5"/>
          <w:sz w:val="18"/>
          <w:szCs w:val="18"/>
          <w:lang w:val="es-ES"/>
        </w:rPr>
      </w:pPr>
      <w:r w:rsidRPr="00531162">
        <w:rPr>
          <w:rFonts w:ascii="Times" w:hAnsi="Times" w:cs="Times"/>
          <w:smallCaps/>
          <w:noProof/>
          <w:spacing w:val="-5"/>
          <w:sz w:val="18"/>
          <w:szCs w:val="18"/>
        </w:rPr>
        <w:t>Real Academia Española</w:t>
      </w:r>
      <w:r w:rsidRPr="00531162">
        <w:rPr>
          <w:rFonts w:ascii="Times" w:hAnsi="Times" w:cs="Times"/>
          <w:noProof/>
          <w:spacing w:val="-5"/>
          <w:sz w:val="18"/>
          <w:szCs w:val="18"/>
        </w:rPr>
        <w:t xml:space="preserve">, </w:t>
      </w:r>
      <w:r w:rsidRPr="00531162">
        <w:rPr>
          <w:rFonts w:ascii="Times" w:hAnsi="Times" w:cs="Times"/>
          <w:i/>
          <w:noProof/>
          <w:spacing w:val="-5"/>
          <w:sz w:val="18"/>
          <w:szCs w:val="18"/>
        </w:rPr>
        <w:t>Diccionario de la Lengua Española</w:t>
      </w:r>
      <w:r w:rsidRPr="00531162">
        <w:rPr>
          <w:rFonts w:ascii="Times" w:hAnsi="Times" w:cs="Times"/>
          <w:noProof/>
          <w:spacing w:val="-5"/>
          <w:sz w:val="18"/>
          <w:szCs w:val="18"/>
        </w:rPr>
        <w:t xml:space="preserve">, </w:t>
      </w:r>
      <w:r w:rsidRPr="002849CF">
        <w:rPr>
          <w:rFonts w:ascii="Times" w:hAnsi="Times" w:cs="Times"/>
          <w:noProof/>
          <w:spacing w:val="-5"/>
          <w:sz w:val="18"/>
          <w:szCs w:val="18"/>
        </w:rPr>
        <w:t xml:space="preserve">Espasa, </w:t>
      </w:r>
      <w:r w:rsidRPr="002849CF">
        <w:rPr>
          <w:rFonts w:ascii="Times" w:hAnsi="Times" w:cs="Times"/>
          <w:noProof/>
          <w:sz w:val="18"/>
          <w:szCs w:val="18"/>
        </w:rPr>
        <w:t xml:space="preserve">Madrid, </w:t>
      </w:r>
      <w:r w:rsidRPr="002849CF">
        <w:rPr>
          <w:rFonts w:ascii="Times" w:hAnsi="Times" w:cs="Times"/>
          <w:noProof/>
          <w:spacing w:val="-5"/>
          <w:sz w:val="18"/>
          <w:szCs w:val="18"/>
          <w:lang w:val="es-ES"/>
        </w:rPr>
        <w:t>2014.</w:t>
      </w:r>
    </w:p>
    <w:p w14:paraId="3D748B3F" w14:textId="62851585" w:rsidR="00411022" w:rsidRPr="002849CF" w:rsidRDefault="00411022" w:rsidP="00411022">
      <w:pPr>
        <w:spacing w:line="220" w:lineRule="exact"/>
        <w:ind w:left="284" w:hanging="284"/>
        <w:rPr>
          <w:rFonts w:ascii="Times" w:hAnsi="Times" w:cs="Times"/>
          <w:noProof/>
          <w:spacing w:val="-5"/>
          <w:sz w:val="18"/>
          <w:szCs w:val="18"/>
          <w:lang w:val="es-ES"/>
        </w:rPr>
      </w:pPr>
      <w:r w:rsidRPr="00531162">
        <w:rPr>
          <w:rFonts w:ascii="Times" w:hAnsi="Times" w:cs="Times"/>
          <w:smallCaps/>
          <w:noProof/>
          <w:spacing w:val="-5"/>
          <w:sz w:val="18"/>
          <w:szCs w:val="18"/>
        </w:rPr>
        <w:t>L. Tam,</w:t>
      </w:r>
      <w:r w:rsidRPr="00531162">
        <w:rPr>
          <w:rFonts w:ascii="Times" w:hAnsi="Times" w:cs="Times"/>
          <w:i/>
          <w:noProof/>
          <w:spacing w:val="-5"/>
          <w:sz w:val="18"/>
          <w:szCs w:val="18"/>
        </w:rPr>
        <w:t xml:space="preserve"> Dizionario spagnolo-italiano. </w:t>
      </w:r>
      <w:r w:rsidRPr="002849CF">
        <w:rPr>
          <w:rFonts w:ascii="Times" w:hAnsi="Times" w:cs="Times"/>
          <w:i/>
          <w:noProof/>
          <w:spacing w:val="-5"/>
          <w:sz w:val="18"/>
          <w:szCs w:val="18"/>
          <w:lang w:val="es-ES"/>
        </w:rPr>
        <w:t>Diccionario italiano-español,</w:t>
      </w:r>
      <w:r w:rsidRPr="002849CF">
        <w:rPr>
          <w:rFonts w:ascii="Times" w:hAnsi="Times" w:cs="Times"/>
          <w:noProof/>
          <w:spacing w:val="-5"/>
          <w:sz w:val="18"/>
          <w:szCs w:val="18"/>
          <w:lang w:val="es-ES"/>
        </w:rPr>
        <w:t xml:space="preserve"> Hoepli, Milano, 2021.</w:t>
      </w:r>
      <w:r w:rsidR="000C294C">
        <w:rPr>
          <w:rFonts w:ascii="Times" w:hAnsi="Times" w:cs="Times"/>
          <w:noProof/>
          <w:spacing w:val="-5"/>
          <w:sz w:val="18"/>
          <w:szCs w:val="18"/>
          <w:lang w:val="es-ES"/>
        </w:rPr>
        <w:t xml:space="preserve"> </w:t>
      </w:r>
      <w:hyperlink r:id="rId19" w:history="1">
        <w:r w:rsidR="000C294C" w:rsidRPr="000C294C">
          <w:rPr>
            <w:rStyle w:val="Collegamentoipertestuale"/>
            <w:i/>
            <w:sz w:val="16"/>
            <w:szCs w:val="16"/>
          </w:rPr>
          <w:t>Acquista da VP</w:t>
        </w:r>
      </w:hyperlink>
    </w:p>
    <w:p w14:paraId="3B0ECF32" w14:textId="77777777" w:rsidR="00411022" w:rsidRPr="00531162" w:rsidRDefault="00411022" w:rsidP="00411022">
      <w:pPr>
        <w:spacing w:line="220" w:lineRule="exact"/>
        <w:ind w:left="284" w:hanging="284"/>
        <w:rPr>
          <w:rFonts w:ascii="Times" w:hAnsi="Times" w:cs="Times"/>
          <w:noProof/>
          <w:spacing w:val="-5"/>
          <w:sz w:val="18"/>
          <w:szCs w:val="18"/>
        </w:rPr>
      </w:pPr>
      <w:r w:rsidRPr="00531162">
        <w:rPr>
          <w:rFonts w:ascii="Times" w:hAnsi="Times" w:cs="Times"/>
          <w:noProof/>
          <w:sz w:val="18"/>
          <w:szCs w:val="18"/>
        </w:rPr>
        <w:t>Ulteriori riferimenti bibliografici verranno comunicati all'inizio delle esercitazioni.</w:t>
      </w:r>
      <w:bookmarkEnd w:id="18"/>
    </w:p>
    <w:p w14:paraId="422F8CCD" w14:textId="77777777" w:rsidR="00411022" w:rsidRPr="00531162" w:rsidRDefault="00411022" w:rsidP="00411022">
      <w:pPr>
        <w:spacing w:before="120" w:line="220" w:lineRule="exact"/>
        <w:ind w:left="284" w:hanging="284"/>
        <w:rPr>
          <w:rFonts w:ascii="Times" w:hAnsi="Times" w:cs="Times"/>
          <w:b/>
          <w:bCs/>
          <w:noProof/>
          <w:sz w:val="18"/>
          <w:szCs w:val="18"/>
          <w:lang w:val="es-ES"/>
        </w:rPr>
      </w:pPr>
      <w:r w:rsidRPr="00531162">
        <w:rPr>
          <w:rFonts w:ascii="Times" w:hAnsi="Times" w:cs="Times"/>
          <w:b/>
          <w:bCs/>
          <w:noProof/>
          <w:sz w:val="18"/>
          <w:szCs w:val="18"/>
          <w:lang w:val="es-ES"/>
        </w:rPr>
        <w:t>Testi consigliati</w:t>
      </w:r>
    </w:p>
    <w:p w14:paraId="353973EF" w14:textId="12B4B8D5" w:rsidR="00411022" w:rsidRPr="00531162" w:rsidRDefault="00411022" w:rsidP="00411022">
      <w:pPr>
        <w:spacing w:line="220" w:lineRule="exact"/>
        <w:ind w:left="284" w:hanging="284"/>
        <w:rPr>
          <w:rFonts w:ascii="Times" w:hAnsi="Times" w:cs="Times"/>
          <w:smallCaps/>
          <w:noProof/>
          <w:spacing w:val="-5"/>
          <w:sz w:val="18"/>
          <w:szCs w:val="18"/>
          <w:lang w:val="es-ES"/>
        </w:rPr>
      </w:pPr>
      <w:r w:rsidRPr="00531162">
        <w:rPr>
          <w:rFonts w:ascii="Times" w:hAnsi="Times" w:cs="Times"/>
          <w:smallCaps/>
          <w:noProof/>
          <w:spacing w:val="-5"/>
          <w:sz w:val="18"/>
          <w:szCs w:val="18"/>
          <w:lang w:val="es-ES"/>
        </w:rPr>
        <w:t>L. Gómez Torrego,</w:t>
      </w:r>
      <w:r w:rsidRPr="00531162">
        <w:rPr>
          <w:rFonts w:ascii="Times" w:hAnsi="Times" w:cs="Times"/>
          <w:i/>
          <w:noProof/>
          <w:spacing w:val="-5"/>
          <w:sz w:val="18"/>
          <w:szCs w:val="18"/>
          <w:lang w:val="es-ES"/>
        </w:rPr>
        <w:t xml:space="preserve"> Gramática didáctica del español,</w:t>
      </w:r>
      <w:r w:rsidRPr="00531162">
        <w:rPr>
          <w:rFonts w:ascii="Times" w:hAnsi="Times" w:cs="Times"/>
          <w:noProof/>
          <w:spacing w:val="-5"/>
          <w:sz w:val="18"/>
          <w:szCs w:val="18"/>
          <w:lang w:val="es-ES"/>
        </w:rPr>
        <w:t xml:space="preserve"> S.M., Madrid, </w:t>
      </w:r>
      <w:r>
        <w:rPr>
          <w:rFonts w:ascii="Times" w:hAnsi="Times" w:cs="Times"/>
          <w:noProof/>
          <w:spacing w:val="-5"/>
          <w:sz w:val="18"/>
          <w:szCs w:val="18"/>
          <w:lang w:val="es-ES"/>
        </w:rPr>
        <w:t>2007</w:t>
      </w:r>
      <w:r w:rsidRPr="00531162">
        <w:rPr>
          <w:rFonts w:ascii="Times" w:hAnsi="Times" w:cs="Times"/>
          <w:noProof/>
          <w:spacing w:val="-5"/>
          <w:sz w:val="18"/>
          <w:szCs w:val="18"/>
          <w:lang w:val="es-ES"/>
        </w:rPr>
        <w:t>.</w:t>
      </w:r>
      <w:r w:rsidR="000C294C">
        <w:rPr>
          <w:rFonts w:ascii="Times" w:hAnsi="Times" w:cs="Times"/>
          <w:noProof/>
          <w:spacing w:val="-5"/>
          <w:sz w:val="18"/>
          <w:szCs w:val="18"/>
          <w:lang w:val="es-ES"/>
        </w:rPr>
        <w:t xml:space="preserve"> </w:t>
      </w:r>
      <w:hyperlink r:id="rId20" w:history="1">
        <w:r w:rsidR="000C294C" w:rsidRPr="000C294C">
          <w:rPr>
            <w:rStyle w:val="Collegamentoipertestuale"/>
            <w:i/>
            <w:sz w:val="16"/>
            <w:szCs w:val="16"/>
          </w:rPr>
          <w:t>Acquista da VP</w:t>
        </w:r>
      </w:hyperlink>
    </w:p>
    <w:p w14:paraId="78215B08" w14:textId="1F415C29" w:rsidR="00411022" w:rsidRPr="00531162" w:rsidRDefault="00411022" w:rsidP="00411022">
      <w:pPr>
        <w:spacing w:line="220" w:lineRule="exact"/>
        <w:ind w:left="284" w:hanging="284"/>
        <w:rPr>
          <w:rFonts w:ascii="Times" w:hAnsi="Times" w:cs="Times"/>
          <w:noProof/>
          <w:sz w:val="18"/>
          <w:szCs w:val="18"/>
        </w:rPr>
      </w:pPr>
      <w:r w:rsidRPr="00531162">
        <w:rPr>
          <w:rFonts w:ascii="Times" w:hAnsi="Times" w:cs="Times"/>
          <w:smallCaps/>
          <w:noProof/>
          <w:sz w:val="18"/>
          <w:szCs w:val="18"/>
          <w:lang w:val="es-ES"/>
        </w:rPr>
        <w:t>R. Odicino; C. Campos; M. Sánchez</w:t>
      </w:r>
      <w:r w:rsidRPr="00531162">
        <w:rPr>
          <w:rFonts w:ascii="Times" w:hAnsi="Times" w:cs="Times"/>
          <w:i/>
          <w:noProof/>
          <w:sz w:val="18"/>
          <w:szCs w:val="18"/>
          <w:lang w:val="es-ES"/>
        </w:rPr>
        <w:t xml:space="preserve">, Gramática española. </w:t>
      </w:r>
      <w:r w:rsidRPr="00531162">
        <w:rPr>
          <w:rFonts w:ascii="Times" w:hAnsi="Times" w:cs="Times"/>
          <w:i/>
          <w:noProof/>
          <w:sz w:val="18"/>
          <w:szCs w:val="18"/>
        </w:rPr>
        <w:t>Niveles A1-C2</w:t>
      </w:r>
      <w:r w:rsidRPr="00531162">
        <w:rPr>
          <w:rFonts w:ascii="Times" w:hAnsi="Times" w:cs="Times"/>
          <w:noProof/>
          <w:sz w:val="18"/>
          <w:szCs w:val="18"/>
        </w:rPr>
        <w:t xml:space="preserve">, Torino, UTET Universitaria, </w:t>
      </w:r>
      <w:r>
        <w:rPr>
          <w:rFonts w:ascii="Times" w:hAnsi="Times" w:cs="Times"/>
          <w:noProof/>
          <w:sz w:val="18"/>
          <w:szCs w:val="18"/>
        </w:rPr>
        <w:t>2019</w:t>
      </w:r>
      <w:r w:rsidRPr="00531162">
        <w:rPr>
          <w:rFonts w:ascii="Times" w:hAnsi="Times" w:cs="Times"/>
          <w:noProof/>
          <w:sz w:val="18"/>
          <w:szCs w:val="18"/>
        </w:rPr>
        <w:t>.</w:t>
      </w:r>
      <w:r w:rsidR="000C294C">
        <w:rPr>
          <w:rFonts w:ascii="Times" w:hAnsi="Times" w:cs="Times"/>
          <w:noProof/>
          <w:sz w:val="18"/>
          <w:szCs w:val="18"/>
        </w:rPr>
        <w:t xml:space="preserve"> </w:t>
      </w:r>
      <w:hyperlink r:id="rId21" w:history="1">
        <w:r w:rsidR="000C294C" w:rsidRPr="000C294C">
          <w:rPr>
            <w:rStyle w:val="Collegamentoipertestuale"/>
            <w:i/>
            <w:sz w:val="16"/>
            <w:szCs w:val="16"/>
          </w:rPr>
          <w:t>Acquista da VP</w:t>
        </w:r>
      </w:hyperlink>
    </w:p>
    <w:p w14:paraId="32AE3F7D" w14:textId="77777777" w:rsidR="00411022" w:rsidRPr="00531162" w:rsidRDefault="00411022" w:rsidP="00411022">
      <w:pPr>
        <w:spacing w:before="120" w:line="220" w:lineRule="exact"/>
        <w:rPr>
          <w:rFonts w:ascii="Times" w:hAnsi="Times" w:cs="Times"/>
          <w:noProof/>
          <w:sz w:val="18"/>
          <w:szCs w:val="18"/>
        </w:rPr>
      </w:pPr>
      <w:r w:rsidRPr="00531162">
        <w:rPr>
          <w:rFonts w:ascii="Times" w:eastAsia="MS Mincho" w:hAnsi="Times" w:cs="Times"/>
          <w:i/>
          <w:iCs/>
          <w:noProof/>
          <w:sz w:val="18"/>
          <w:szCs w:val="18"/>
        </w:rPr>
        <w:t xml:space="preserve">Per esercitarsi autonomamente (specialmente gli studenti non frequentanti) si consiglia di accedere al CAP (Centro per l'Autoapprendimento e Servizio linguistico dell’Università Cattolica). </w:t>
      </w:r>
    </w:p>
    <w:p w14:paraId="61C6625E" w14:textId="77777777" w:rsidR="00411022" w:rsidRPr="00531162" w:rsidRDefault="00411022" w:rsidP="00411022">
      <w:pPr>
        <w:tabs>
          <w:tab w:val="left" w:pos="284"/>
        </w:tabs>
        <w:spacing w:before="240" w:after="120" w:line="220" w:lineRule="exact"/>
        <w:ind w:firstLine="0"/>
        <w:rPr>
          <w:rFonts w:ascii="Times" w:hAnsi="Times" w:cs="Times"/>
          <w:sz w:val="18"/>
          <w:szCs w:val="18"/>
          <w:shd w:val="clear" w:color="auto" w:fill="FF99FF"/>
        </w:rPr>
      </w:pPr>
      <w:r w:rsidRPr="00531162">
        <w:rPr>
          <w:rFonts w:ascii="Times" w:eastAsia="MS Mincho" w:hAnsi="Times" w:cs="Times"/>
          <w:b/>
          <w:i/>
          <w:sz w:val="18"/>
          <w:szCs w:val="18"/>
        </w:rPr>
        <w:t>DIDATTICA DEL CORSO</w:t>
      </w:r>
    </w:p>
    <w:p w14:paraId="12B8A6B0" w14:textId="77777777" w:rsidR="00411022" w:rsidRDefault="00411022" w:rsidP="00411022">
      <w:pPr>
        <w:tabs>
          <w:tab w:val="left" w:pos="284"/>
        </w:tabs>
        <w:spacing w:line="220" w:lineRule="exact"/>
        <w:ind w:firstLine="284"/>
        <w:rPr>
          <w:rFonts w:ascii="Times" w:hAnsi="Times" w:cs="Times"/>
          <w:noProof/>
          <w:sz w:val="18"/>
          <w:szCs w:val="18"/>
        </w:rPr>
      </w:pPr>
      <w:bookmarkStart w:id="19" w:name="_Hlk107247439"/>
      <w:r w:rsidRPr="00531162">
        <w:rPr>
          <w:rFonts w:ascii="Times" w:hAnsi="Times" w:cs="Times"/>
          <w:noProof/>
          <w:sz w:val="18"/>
          <w:szCs w:val="18"/>
        </w:rPr>
        <w:t xml:space="preserve">Le lezioni prevedono spiegazioni ed esercizi </w:t>
      </w:r>
      <w:r>
        <w:rPr>
          <w:rFonts w:ascii="Times" w:hAnsi="Times" w:cs="Times"/>
          <w:noProof/>
          <w:sz w:val="18"/>
          <w:szCs w:val="18"/>
        </w:rPr>
        <w:t>di grammatica</w:t>
      </w:r>
      <w:r w:rsidRPr="00531162">
        <w:rPr>
          <w:rFonts w:ascii="Times" w:hAnsi="Times" w:cs="Times"/>
          <w:noProof/>
          <w:sz w:val="18"/>
          <w:szCs w:val="18"/>
        </w:rPr>
        <w:t xml:space="preserve"> e di lessico, traduzione di testi e dettati che promuovono il processo di comprensione e </w:t>
      </w:r>
      <w:r w:rsidRPr="00284A30">
        <w:rPr>
          <w:rFonts w:ascii="Times" w:hAnsi="Times" w:cs="Times"/>
          <w:noProof/>
          <w:sz w:val="18"/>
          <w:szCs w:val="18"/>
        </w:rPr>
        <w:t xml:space="preserve">produzione scritta e orale dello </w:t>
      </w:r>
      <w:r w:rsidRPr="00531162">
        <w:rPr>
          <w:rFonts w:ascii="Times" w:hAnsi="Times" w:cs="Times"/>
          <w:noProof/>
          <w:sz w:val="18"/>
          <w:szCs w:val="18"/>
        </w:rPr>
        <w:t>studente. Allo stesso tempo, in aula si forniscono gli strumenti per una corretta produzione scritta con i meccanismi coesivi corrispondenti a un livello B1 del QCER (Quadro Comune Europeo di Riferimento).</w:t>
      </w:r>
    </w:p>
    <w:bookmarkEnd w:id="19"/>
    <w:p w14:paraId="50DF6F0D" w14:textId="77777777" w:rsidR="00411022" w:rsidRPr="00531162" w:rsidRDefault="00411022" w:rsidP="00411022">
      <w:pPr>
        <w:tabs>
          <w:tab w:val="left" w:pos="284"/>
        </w:tabs>
        <w:spacing w:before="240" w:after="120" w:line="220" w:lineRule="exact"/>
        <w:ind w:firstLine="0"/>
        <w:rPr>
          <w:rFonts w:ascii="Times" w:eastAsia="MS Mincho" w:hAnsi="Times" w:cs="Times"/>
          <w:b/>
          <w:i/>
          <w:sz w:val="18"/>
          <w:szCs w:val="18"/>
        </w:rPr>
      </w:pPr>
      <w:r w:rsidRPr="00531162">
        <w:rPr>
          <w:rFonts w:ascii="Times" w:eastAsia="MS Mincho" w:hAnsi="Times" w:cs="Times"/>
          <w:b/>
          <w:i/>
          <w:sz w:val="18"/>
          <w:szCs w:val="18"/>
        </w:rPr>
        <w:t>METODO E CRITERI DI VALUTAZIONE</w:t>
      </w:r>
    </w:p>
    <w:p w14:paraId="26B419A5" w14:textId="77777777" w:rsidR="00411022" w:rsidRPr="00531162" w:rsidRDefault="00411022" w:rsidP="00411022">
      <w:pPr>
        <w:tabs>
          <w:tab w:val="left" w:pos="284"/>
        </w:tabs>
        <w:spacing w:line="220" w:lineRule="exact"/>
        <w:ind w:firstLine="284"/>
        <w:rPr>
          <w:rFonts w:ascii="Times" w:hAnsi="Times" w:cs="Times"/>
          <w:noProof/>
          <w:sz w:val="18"/>
          <w:szCs w:val="18"/>
        </w:rPr>
      </w:pPr>
      <w:r w:rsidRPr="00531162">
        <w:rPr>
          <w:rFonts w:ascii="Times" w:hAnsi="Times" w:cs="Times"/>
          <w:noProof/>
          <w:sz w:val="18"/>
          <w:szCs w:val="18"/>
        </w:rPr>
        <w:t>Prova scritta e prova orale.</w:t>
      </w:r>
    </w:p>
    <w:p w14:paraId="66489333" w14:textId="77777777" w:rsidR="00411022" w:rsidRPr="00531162" w:rsidRDefault="00411022" w:rsidP="00411022">
      <w:pPr>
        <w:tabs>
          <w:tab w:val="left" w:pos="284"/>
        </w:tabs>
        <w:spacing w:line="220" w:lineRule="exact"/>
        <w:ind w:firstLine="284"/>
        <w:rPr>
          <w:rFonts w:ascii="Times" w:hAnsi="Times" w:cs="Times"/>
          <w:noProof/>
          <w:sz w:val="18"/>
          <w:szCs w:val="18"/>
        </w:rPr>
      </w:pPr>
      <w:r w:rsidRPr="00531162">
        <w:rPr>
          <w:rFonts w:ascii="Times" w:hAnsi="Times" w:cs="Times"/>
          <w:noProof/>
          <w:sz w:val="18"/>
          <w:szCs w:val="18"/>
        </w:rPr>
        <w:t xml:space="preserve">La prova scritta si compone di quattro parti: </w:t>
      </w:r>
    </w:p>
    <w:p w14:paraId="0943F794" w14:textId="77777777" w:rsidR="00411022" w:rsidRPr="00531162" w:rsidRDefault="00411022" w:rsidP="00411022">
      <w:pPr>
        <w:tabs>
          <w:tab w:val="left" w:pos="284"/>
          <w:tab w:val="left" w:pos="567"/>
        </w:tabs>
        <w:spacing w:line="220" w:lineRule="exact"/>
        <w:ind w:firstLine="284"/>
        <w:rPr>
          <w:rFonts w:ascii="Times" w:hAnsi="Times" w:cs="Times"/>
          <w:noProof/>
          <w:sz w:val="18"/>
          <w:szCs w:val="18"/>
        </w:rPr>
      </w:pPr>
      <w:r w:rsidRPr="00531162">
        <w:rPr>
          <w:rFonts w:ascii="Times" w:hAnsi="Times" w:cs="Times"/>
          <w:noProof/>
          <w:sz w:val="18"/>
          <w:szCs w:val="18"/>
        </w:rPr>
        <w:t>1.</w:t>
      </w:r>
      <w:r w:rsidRPr="00531162">
        <w:rPr>
          <w:rFonts w:ascii="Times" w:hAnsi="Times" w:cs="Times"/>
          <w:noProof/>
          <w:sz w:val="18"/>
          <w:szCs w:val="18"/>
        </w:rPr>
        <w:tab/>
        <w:t xml:space="preserve">Test grammaticale con esercizi basati sui contenuti indicati nel programma (40 item); </w:t>
      </w:r>
    </w:p>
    <w:p w14:paraId="0F7D9966" w14:textId="77777777" w:rsidR="00411022" w:rsidRPr="00531162" w:rsidRDefault="00411022" w:rsidP="00411022">
      <w:pPr>
        <w:tabs>
          <w:tab w:val="left" w:pos="284"/>
          <w:tab w:val="left" w:pos="567"/>
        </w:tabs>
        <w:spacing w:line="220" w:lineRule="exact"/>
        <w:ind w:left="704" w:hanging="420"/>
        <w:rPr>
          <w:rFonts w:ascii="Times" w:hAnsi="Times" w:cs="Times"/>
          <w:noProof/>
          <w:sz w:val="18"/>
          <w:szCs w:val="18"/>
        </w:rPr>
      </w:pPr>
      <w:r w:rsidRPr="00531162">
        <w:rPr>
          <w:rFonts w:ascii="Times" w:hAnsi="Times" w:cs="Times"/>
          <w:noProof/>
          <w:sz w:val="18"/>
          <w:szCs w:val="18"/>
        </w:rPr>
        <w:t>2.</w:t>
      </w:r>
      <w:r w:rsidRPr="00531162">
        <w:rPr>
          <w:rFonts w:ascii="Times" w:hAnsi="Times" w:cs="Times"/>
          <w:noProof/>
          <w:sz w:val="18"/>
          <w:szCs w:val="18"/>
        </w:rPr>
        <w:tab/>
        <w:t xml:space="preserve">Breve produzione scritta guidata di cui si valuteranno la correttezza grammaticale, il lessico, la coerenza e coesione del testo; </w:t>
      </w:r>
    </w:p>
    <w:p w14:paraId="60728D1C" w14:textId="77777777" w:rsidR="00411022" w:rsidRPr="00531162" w:rsidRDefault="00411022" w:rsidP="00411022">
      <w:pPr>
        <w:tabs>
          <w:tab w:val="left" w:pos="284"/>
          <w:tab w:val="left" w:pos="567"/>
        </w:tabs>
        <w:spacing w:line="220" w:lineRule="exact"/>
        <w:ind w:firstLine="284"/>
        <w:rPr>
          <w:rFonts w:ascii="Times" w:hAnsi="Times" w:cs="Times"/>
          <w:noProof/>
          <w:sz w:val="18"/>
          <w:szCs w:val="18"/>
        </w:rPr>
      </w:pPr>
      <w:r w:rsidRPr="00531162">
        <w:rPr>
          <w:rFonts w:ascii="Times" w:hAnsi="Times" w:cs="Times"/>
          <w:noProof/>
          <w:sz w:val="18"/>
          <w:szCs w:val="18"/>
        </w:rPr>
        <w:t>3.</w:t>
      </w:r>
      <w:r w:rsidRPr="00531162">
        <w:rPr>
          <w:rFonts w:ascii="Times" w:hAnsi="Times" w:cs="Times"/>
          <w:noProof/>
          <w:sz w:val="18"/>
          <w:szCs w:val="18"/>
        </w:rPr>
        <w:tab/>
        <w:t>Traduzione dall’italiano allo spagnolo con dizionario spagnolo monolingue;</w:t>
      </w:r>
    </w:p>
    <w:p w14:paraId="259C47B6" w14:textId="77777777" w:rsidR="00411022" w:rsidRPr="00531162" w:rsidRDefault="00411022" w:rsidP="00411022">
      <w:pPr>
        <w:tabs>
          <w:tab w:val="left" w:pos="284"/>
          <w:tab w:val="left" w:pos="567"/>
        </w:tabs>
        <w:spacing w:line="220" w:lineRule="exact"/>
        <w:ind w:firstLine="284"/>
        <w:rPr>
          <w:rFonts w:ascii="Times" w:hAnsi="Times" w:cs="Times"/>
          <w:noProof/>
          <w:sz w:val="18"/>
          <w:szCs w:val="18"/>
        </w:rPr>
      </w:pPr>
      <w:r w:rsidRPr="00531162">
        <w:rPr>
          <w:rFonts w:ascii="Times" w:hAnsi="Times" w:cs="Times"/>
          <w:noProof/>
          <w:sz w:val="18"/>
          <w:szCs w:val="18"/>
        </w:rPr>
        <w:t>4.</w:t>
      </w:r>
      <w:r w:rsidRPr="00531162">
        <w:rPr>
          <w:rFonts w:ascii="Times" w:hAnsi="Times" w:cs="Times"/>
          <w:sz w:val="18"/>
          <w:szCs w:val="18"/>
        </w:rPr>
        <w:tab/>
      </w:r>
      <w:r w:rsidRPr="00531162">
        <w:rPr>
          <w:rFonts w:ascii="Times" w:hAnsi="Times" w:cs="Times"/>
          <w:noProof/>
          <w:sz w:val="18"/>
          <w:szCs w:val="18"/>
        </w:rPr>
        <w:t>Dettato.</w:t>
      </w:r>
    </w:p>
    <w:p w14:paraId="7777D11A" w14:textId="77777777" w:rsidR="00411022" w:rsidRPr="00531162" w:rsidRDefault="00411022" w:rsidP="00411022">
      <w:pPr>
        <w:tabs>
          <w:tab w:val="left" w:pos="284"/>
        </w:tabs>
        <w:spacing w:line="220" w:lineRule="exact"/>
        <w:ind w:left="284" w:firstLine="0"/>
        <w:rPr>
          <w:rFonts w:ascii="Times" w:hAnsi="Times" w:cs="Times"/>
          <w:noProof/>
          <w:sz w:val="18"/>
          <w:szCs w:val="18"/>
        </w:rPr>
      </w:pPr>
      <w:r w:rsidRPr="00531162">
        <w:rPr>
          <w:rFonts w:ascii="Times" w:hAnsi="Times" w:cs="Times"/>
          <w:noProof/>
          <w:sz w:val="18"/>
          <w:szCs w:val="18"/>
        </w:rPr>
        <w:t xml:space="preserve">La prova orale consiste in una conversazione sui testi di lettura e in una discussione sugli argomenti del manuale di cultura e civiltà indicato nel programma. Lo studente </w:t>
      </w:r>
      <w:r w:rsidRPr="00531162">
        <w:rPr>
          <w:rFonts w:ascii="Times" w:hAnsi="Times" w:cs="Times"/>
          <w:noProof/>
          <w:sz w:val="18"/>
          <w:szCs w:val="18"/>
        </w:rPr>
        <w:lastRenderedPageBreak/>
        <w:t>dovrà dimostrare di possedere una pronuncia corretta, un’accuratezza grammaticale e una proprietà lessicale adeguate al livello B1 del Quadro Comune Europeo di Riferimento.</w:t>
      </w:r>
    </w:p>
    <w:p w14:paraId="4A9DD74B" w14:textId="77777777" w:rsidR="00411022" w:rsidRPr="00531162" w:rsidRDefault="00411022" w:rsidP="00411022">
      <w:pPr>
        <w:tabs>
          <w:tab w:val="left" w:pos="284"/>
        </w:tabs>
        <w:spacing w:before="240" w:after="120" w:line="240" w:lineRule="exact"/>
        <w:ind w:firstLine="0"/>
        <w:rPr>
          <w:rFonts w:ascii="Times" w:hAnsi="Times" w:cs="Times"/>
          <w:sz w:val="18"/>
          <w:szCs w:val="18"/>
        </w:rPr>
      </w:pPr>
      <w:r w:rsidRPr="00531162">
        <w:rPr>
          <w:rFonts w:ascii="Times" w:eastAsia="MS Mincho" w:hAnsi="Times" w:cs="Times"/>
          <w:b/>
          <w:i/>
          <w:sz w:val="18"/>
          <w:szCs w:val="18"/>
        </w:rPr>
        <w:t>AVVERTENZE E PREREQUISITI</w:t>
      </w:r>
    </w:p>
    <w:p w14:paraId="24593409" w14:textId="77777777" w:rsidR="00411022" w:rsidRPr="00531162" w:rsidRDefault="00411022" w:rsidP="00411022">
      <w:pPr>
        <w:tabs>
          <w:tab w:val="left" w:pos="284"/>
        </w:tabs>
        <w:spacing w:line="220" w:lineRule="exact"/>
        <w:ind w:firstLine="284"/>
        <w:rPr>
          <w:rFonts w:ascii="Times" w:hAnsi="Times" w:cs="Times"/>
          <w:noProof/>
          <w:sz w:val="18"/>
          <w:szCs w:val="18"/>
        </w:rPr>
      </w:pPr>
      <w:r w:rsidRPr="00531162">
        <w:rPr>
          <w:rFonts w:ascii="Times" w:hAnsi="Times" w:cs="Times"/>
          <w:noProof/>
          <w:sz w:val="18"/>
          <w:szCs w:val="18"/>
        </w:rPr>
        <w:t>Il calendario delle lezioni sarà indicato nel sito dell'Università.</w:t>
      </w:r>
    </w:p>
    <w:p w14:paraId="0D2E044E" w14:textId="77777777" w:rsidR="00411022" w:rsidRPr="00531162" w:rsidRDefault="00411022" w:rsidP="00411022">
      <w:pPr>
        <w:tabs>
          <w:tab w:val="left" w:pos="284"/>
        </w:tabs>
        <w:spacing w:line="220" w:lineRule="exact"/>
        <w:ind w:left="284"/>
        <w:rPr>
          <w:rFonts w:ascii="Times" w:hAnsi="Times" w:cs="Times"/>
          <w:noProof/>
          <w:sz w:val="18"/>
          <w:szCs w:val="18"/>
        </w:rPr>
      </w:pPr>
      <w:r w:rsidRPr="00531162">
        <w:rPr>
          <w:rFonts w:ascii="Times" w:hAnsi="Times" w:cs="Times"/>
          <w:noProof/>
          <w:sz w:val="18"/>
          <w:szCs w:val="18"/>
        </w:rPr>
        <w:t>Lo studente è tenuto a controllare nell’aula virtuale della docente e sulla piattaforma Blackboard eventuali comunicazioni, variazioni e integrazioni al programma.</w:t>
      </w:r>
    </w:p>
    <w:p w14:paraId="3967DF4E" w14:textId="77777777" w:rsidR="00411022" w:rsidRPr="00531162" w:rsidRDefault="00411022" w:rsidP="00411022">
      <w:pPr>
        <w:tabs>
          <w:tab w:val="left" w:pos="284"/>
        </w:tabs>
        <w:spacing w:line="220" w:lineRule="exact"/>
        <w:ind w:firstLine="284"/>
        <w:rPr>
          <w:rFonts w:ascii="Times" w:hAnsi="Times" w:cs="Times"/>
          <w:b/>
          <w:noProof/>
          <w:sz w:val="18"/>
          <w:szCs w:val="18"/>
        </w:rPr>
      </w:pPr>
      <w:r w:rsidRPr="00531162">
        <w:rPr>
          <w:rFonts w:ascii="Times" w:hAnsi="Times" w:cs="Times"/>
          <w:noProof/>
          <w:sz w:val="18"/>
          <w:szCs w:val="18"/>
        </w:rPr>
        <w:t>Il programma ha una validità di due anni</w:t>
      </w:r>
      <w:r>
        <w:rPr>
          <w:rFonts w:ascii="Times" w:hAnsi="Times" w:cs="Times"/>
          <w:noProof/>
          <w:sz w:val="18"/>
          <w:szCs w:val="18"/>
        </w:rPr>
        <w:t>,</w:t>
      </w:r>
      <w:r w:rsidRPr="00531162">
        <w:rPr>
          <w:rFonts w:ascii="Times" w:hAnsi="Times" w:cs="Times"/>
          <w:noProof/>
          <w:sz w:val="18"/>
          <w:szCs w:val="18"/>
        </w:rPr>
        <w:t xml:space="preserve"> anche per i </w:t>
      </w:r>
      <w:r w:rsidRPr="00531162">
        <w:rPr>
          <w:rFonts w:ascii="Times" w:hAnsi="Times" w:cs="Times"/>
          <w:bCs/>
          <w:noProof/>
          <w:sz w:val="18"/>
          <w:szCs w:val="18"/>
        </w:rPr>
        <w:t>testi di lettura.</w:t>
      </w:r>
      <w:r w:rsidRPr="00531162">
        <w:rPr>
          <w:rFonts w:ascii="Times" w:hAnsi="Times" w:cs="Times"/>
          <w:noProof/>
          <w:sz w:val="18"/>
          <w:szCs w:val="18"/>
        </w:rPr>
        <w:t xml:space="preserve"> </w:t>
      </w:r>
    </w:p>
    <w:p w14:paraId="60EE8B4D" w14:textId="77777777" w:rsidR="00411022" w:rsidRPr="00531162" w:rsidRDefault="00411022" w:rsidP="00411022">
      <w:pPr>
        <w:tabs>
          <w:tab w:val="left" w:pos="284"/>
        </w:tabs>
        <w:spacing w:line="220" w:lineRule="exact"/>
        <w:ind w:firstLine="284"/>
        <w:rPr>
          <w:rFonts w:ascii="Times" w:hAnsi="Times" w:cs="Times"/>
          <w:noProof/>
          <w:sz w:val="18"/>
          <w:szCs w:val="18"/>
        </w:rPr>
      </w:pPr>
      <w:r w:rsidRPr="00531162">
        <w:rPr>
          <w:rFonts w:ascii="Times" w:hAnsi="Times" w:cs="Times"/>
          <w:i/>
          <w:noProof/>
          <w:sz w:val="18"/>
          <w:szCs w:val="18"/>
        </w:rPr>
        <w:t>Prerequisiti</w:t>
      </w:r>
      <w:r w:rsidRPr="00531162">
        <w:rPr>
          <w:rFonts w:ascii="Times" w:hAnsi="Times" w:cs="Times"/>
          <w:noProof/>
          <w:sz w:val="18"/>
          <w:szCs w:val="18"/>
        </w:rPr>
        <w:t>: livello A2 del Quadro Comune Europeo di Riferimento per le Lingue.</w:t>
      </w:r>
    </w:p>
    <w:p w14:paraId="3A62EC41" w14:textId="77777777" w:rsidR="00411022" w:rsidRPr="00531162" w:rsidRDefault="00411022" w:rsidP="00411022">
      <w:pPr>
        <w:tabs>
          <w:tab w:val="left" w:pos="284"/>
        </w:tabs>
        <w:spacing w:before="120" w:line="220" w:lineRule="exact"/>
        <w:ind w:firstLine="284"/>
        <w:rPr>
          <w:rFonts w:ascii="Times" w:hAnsi="Times" w:cs="Times"/>
          <w:i/>
          <w:sz w:val="18"/>
          <w:szCs w:val="18"/>
        </w:rPr>
      </w:pPr>
      <w:r w:rsidRPr="00531162">
        <w:rPr>
          <w:rFonts w:ascii="Times" w:hAnsi="Times" w:cs="Times"/>
          <w:i/>
          <w:sz w:val="18"/>
          <w:szCs w:val="18"/>
        </w:rPr>
        <w:t>Orario e luogo di ricevimento</w:t>
      </w:r>
    </w:p>
    <w:p w14:paraId="000E46F2" w14:textId="77777777" w:rsidR="00411022" w:rsidRPr="00531162" w:rsidRDefault="00411022" w:rsidP="00411022">
      <w:pPr>
        <w:tabs>
          <w:tab w:val="left" w:pos="284"/>
        </w:tabs>
        <w:spacing w:line="220" w:lineRule="exact"/>
        <w:ind w:firstLine="284"/>
        <w:rPr>
          <w:rFonts w:ascii="Times" w:hAnsi="Times" w:cs="Times"/>
          <w:sz w:val="18"/>
          <w:szCs w:val="18"/>
        </w:rPr>
      </w:pPr>
      <w:r w:rsidRPr="00531162">
        <w:rPr>
          <w:rFonts w:ascii="Times" w:hAnsi="Times" w:cs="Times"/>
          <w:sz w:val="18"/>
          <w:szCs w:val="18"/>
        </w:rPr>
        <w:t>Le docenti ricevono gli studenti prima e dopo le lezioni.</w:t>
      </w:r>
    </w:p>
    <w:p w14:paraId="3EC45069" w14:textId="77777777" w:rsidR="00411022" w:rsidRPr="00411022" w:rsidRDefault="00411022" w:rsidP="00411022">
      <w:pPr>
        <w:pStyle w:val="Titolo1"/>
        <w:ind w:firstLine="0"/>
        <w:rPr>
          <w:rFonts w:ascii="Times" w:hAnsi="Times" w:cs="Times"/>
          <w:b/>
          <w:bCs/>
          <w:color w:val="auto"/>
          <w:sz w:val="20"/>
          <w:szCs w:val="20"/>
        </w:rPr>
      </w:pPr>
      <w:bookmarkStart w:id="20" w:name="_Toc425853282"/>
      <w:bookmarkStart w:id="21" w:name="_Toc47371963"/>
      <w:bookmarkStart w:id="22" w:name="_Toc47422603"/>
      <w:bookmarkStart w:id="23" w:name="_Toc47422801"/>
      <w:bookmarkStart w:id="24" w:name="_Toc107919735"/>
      <w:bookmarkEnd w:id="11"/>
      <w:r w:rsidRPr="00411022">
        <w:rPr>
          <w:rFonts w:ascii="Times" w:hAnsi="Times" w:cs="Times"/>
          <w:b/>
          <w:bCs/>
          <w:color w:val="auto"/>
          <w:sz w:val="20"/>
          <w:szCs w:val="20"/>
        </w:rPr>
        <w:t>Esercitazioni di lingua spagnola (2° biennalisti)</w:t>
      </w:r>
      <w:bookmarkEnd w:id="20"/>
      <w:bookmarkEnd w:id="21"/>
      <w:bookmarkEnd w:id="22"/>
      <w:bookmarkEnd w:id="23"/>
      <w:bookmarkEnd w:id="24"/>
    </w:p>
    <w:p w14:paraId="0C4DA337" w14:textId="77777777" w:rsidR="00411022" w:rsidRPr="008814C5" w:rsidRDefault="00411022" w:rsidP="008814C5">
      <w:pPr>
        <w:pStyle w:val="Titolo2"/>
        <w:spacing w:line="240" w:lineRule="exact"/>
        <w:ind w:firstLine="0"/>
        <w:rPr>
          <w:b w:val="0"/>
          <w:bCs/>
          <w:smallCaps/>
          <w:sz w:val="18"/>
          <w:szCs w:val="18"/>
        </w:rPr>
      </w:pPr>
      <w:bookmarkStart w:id="25" w:name="_Toc425853283"/>
      <w:bookmarkStart w:id="26" w:name="_Toc47371964"/>
      <w:bookmarkStart w:id="27" w:name="_Toc47422604"/>
      <w:bookmarkStart w:id="28" w:name="_Toc47422802"/>
      <w:bookmarkStart w:id="29" w:name="_Toc107919736"/>
      <w:r w:rsidRPr="008814C5">
        <w:rPr>
          <w:b w:val="0"/>
          <w:bCs/>
          <w:smallCaps/>
          <w:sz w:val="18"/>
          <w:szCs w:val="18"/>
        </w:rPr>
        <w:t xml:space="preserve">Dott. </w:t>
      </w:r>
      <w:bookmarkEnd w:id="25"/>
      <w:bookmarkEnd w:id="26"/>
      <w:bookmarkEnd w:id="27"/>
      <w:bookmarkEnd w:id="28"/>
      <w:r w:rsidRPr="008814C5">
        <w:rPr>
          <w:b w:val="0"/>
          <w:bCs/>
          <w:smallCaps/>
          <w:sz w:val="18"/>
          <w:szCs w:val="18"/>
        </w:rPr>
        <w:t xml:space="preserve">Alessandra </w:t>
      </w:r>
      <w:proofErr w:type="spellStart"/>
      <w:r w:rsidRPr="008814C5">
        <w:rPr>
          <w:b w:val="0"/>
          <w:bCs/>
          <w:smallCaps/>
          <w:sz w:val="18"/>
          <w:szCs w:val="18"/>
        </w:rPr>
        <w:t>Ceribelli</w:t>
      </w:r>
      <w:bookmarkEnd w:id="29"/>
      <w:proofErr w:type="spellEnd"/>
    </w:p>
    <w:p w14:paraId="197B38A5" w14:textId="77777777" w:rsidR="00411022" w:rsidRPr="00531162" w:rsidRDefault="00411022" w:rsidP="008814C5">
      <w:pPr>
        <w:tabs>
          <w:tab w:val="left" w:pos="284"/>
        </w:tabs>
        <w:spacing w:before="240" w:after="120" w:line="240" w:lineRule="exact"/>
        <w:ind w:firstLine="0"/>
        <w:rPr>
          <w:rFonts w:ascii="Times" w:hAnsi="Times" w:cs="Times"/>
          <w:b/>
          <w:sz w:val="18"/>
          <w:szCs w:val="18"/>
        </w:rPr>
      </w:pPr>
      <w:r w:rsidRPr="00531162">
        <w:rPr>
          <w:rFonts w:ascii="Times" w:hAnsi="Times" w:cs="Times"/>
          <w:b/>
          <w:i/>
          <w:sz w:val="18"/>
          <w:szCs w:val="18"/>
        </w:rPr>
        <w:t>OBIETTIVO DEL CORSO E RISULTATI DI APPRENDIMENTO ATTESI</w:t>
      </w:r>
    </w:p>
    <w:p w14:paraId="2738C63E" w14:textId="77777777" w:rsidR="00411022" w:rsidRPr="008814C5" w:rsidRDefault="00411022" w:rsidP="008814C5">
      <w:pPr>
        <w:spacing w:line="240" w:lineRule="exact"/>
        <w:ind w:firstLine="0"/>
        <w:rPr>
          <w:b/>
          <w:i/>
          <w:sz w:val="20"/>
        </w:rPr>
      </w:pPr>
      <w:r w:rsidRPr="008814C5">
        <w:rPr>
          <w:sz w:val="20"/>
        </w:rPr>
        <w:t>Le esercitazioni hanno la finalità di consolidare la competenza linguistica acquisita dallo studente al termine del primo anno e, attraverso metodologie di tipo funzionale e comunicativo, fornire gli strumenti che gli permettano di completare in modo soddisfacente il livello intermedio (B1 del QCER). Alla fine del corso lo studente sarà in grado di esprimersi e interagire in diversi ambiti sociali.</w:t>
      </w:r>
    </w:p>
    <w:p w14:paraId="481A0A1F" w14:textId="77777777" w:rsidR="00411022" w:rsidRPr="00531162" w:rsidRDefault="00411022" w:rsidP="008814C5">
      <w:pPr>
        <w:tabs>
          <w:tab w:val="left" w:pos="284"/>
        </w:tabs>
        <w:spacing w:before="240" w:after="120" w:line="240" w:lineRule="exact"/>
        <w:ind w:firstLine="0"/>
        <w:rPr>
          <w:rFonts w:ascii="Times" w:eastAsia="MS Mincho" w:hAnsi="Times" w:cs="Times"/>
          <w:sz w:val="18"/>
          <w:szCs w:val="18"/>
        </w:rPr>
      </w:pPr>
      <w:r w:rsidRPr="00531162">
        <w:rPr>
          <w:rFonts w:ascii="Times" w:eastAsia="MS Mincho" w:hAnsi="Times" w:cs="Times"/>
          <w:b/>
          <w:i/>
          <w:sz w:val="18"/>
          <w:szCs w:val="18"/>
        </w:rPr>
        <w:t>PROGRAMMA DEL CORSO</w:t>
      </w:r>
    </w:p>
    <w:p w14:paraId="2A0319AF" w14:textId="77777777" w:rsidR="00411022" w:rsidRPr="003A2FD1" w:rsidRDefault="00411022" w:rsidP="008814C5">
      <w:pPr>
        <w:tabs>
          <w:tab w:val="left" w:pos="284"/>
        </w:tabs>
        <w:spacing w:line="220" w:lineRule="exact"/>
        <w:ind w:firstLine="0"/>
        <w:rPr>
          <w:rFonts w:ascii="Times" w:eastAsia="MS Mincho" w:hAnsi="Times" w:cs="Times"/>
          <w:sz w:val="20"/>
        </w:rPr>
      </w:pPr>
      <w:r w:rsidRPr="003A2FD1">
        <w:rPr>
          <w:rFonts w:ascii="Times" w:eastAsia="MS Mincho" w:hAnsi="Times" w:cs="Times"/>
          <w:sz w:val="20"/>
        </w:rPr>
        <w:t>Apprendimento delle strutture morfosintattiche di livello intermedio (B1) attraverso una metodologia funzionale e comunicativa.</w:t>
      </w:r>
      <w:r w:rsidRPr="003A2FD1">
        <w:rPr>
          <w:rFonts w:ascii="Times" w:eastAsia="MS Mincho" w:hAnsi="Times" w:cs="Times"/>
          <w:sz w:val="20"/>
          <w:highlight w:val="green"/>
        </w:rPr>
        <w:t xml:space="preserve"> </w:t>
      </w:r>
    </w:p>
    <w:p w14:paraId="53FD20EB" w14:textId="77777777" w:rsidR="00411022" w:rsidRPr="003A2FD1" w:rsidRDefault="00411022" w:rsidP="00411022">
      <w:pPr>
        <w:tabs>
          <w:tab w:val="left" w:pos="284"/>
        </w:tabs>
        <w:spacing w:line="220" w:lineRule="exact"/>
        <w:ind w:left="284" w:hanging="284"/>
        <w:rPr>
          <w:rFonts w:ascii="Times" w:eastAsia="MS Mincho" w:hAnsi="Times" w:cs="Times"/>
          <w:sz w:val="20"/>
        </w:rPr>
      </w:pPr>
      <w:r w:rsidRPr="003A2FD1">
        <w:rPr>
          <w:rFonts w:ascii="Times" w:eastAsia="MS Mincho" w:hAnsi="Times" w:cs="Times"/>
          <w:sz w:val="20"/>
        </w:rPr>
        <w:t>–</w:t>
      </w:r>
      <w:r w:rsidRPr="003A2FD1">
        <w:rPr>
          <w:rFonts w:ascii="Times" w:eastAsia="MS Mincho" w:hAnsi="Times" w:cs="Times"/>
          <w:sz w:val="20"/>
        </w:rPr>
        <w:tab/>
        <w:t>L’imperativo affermativo e negativo</w:t>
      </w:r>
    </w:p>
    <w:p w14:paraId="30E4C91D" w14:textId="77777777" w:rsidR="00411022" w:rsidRPr="003A2FD1" w:rsidRDefault="00411022" w:rsidP="00411022">
      <w:pPr>
        <w:tabs>
          <w:tab w:val="left" w:pos="284"/>
        </w:tabs>
        <w:spacing w:line="220" w:lineRule="exact"/>
        <w:ind w:left="284" w:hanging="284"/>
        <w:rPr>
          <w:rFonts w:ascii="Times" w:eastAsia="MS Mincho" w:hAnsi="Times" w:cs="Times"/>
          <w:sz w:val="20"/>
        </w:rPr>
      </w:pPr>
      <w:r w:rsidRPr="003A2FD1">
        <w:rPr>
          <w:rFonts w:ascii="Times" w:eastAsia="MS Mincho" w:hAnsi="Times" w:cs="Times"/>
          <w:sz w:val="20"/>
        </w:rPr>
        <w:t>–</w:t>
      </w:r>
      <w:r w:rsidRPr="003A2FD1">
        <w:rPr>
          <w:rFonts w:ascii="Times" w:eastAsia="MS Mincho" w:hAnsi="Times" w:cs="Times"/>
          <w:sz w:val="20"/>
        </w:rPr>
        <w:tab/>
        <w:t xml:space="preserve">Verbi regolari e irregolari </w:t>
      </w:r>
    </w:p>
    <w:p w14:paraId="54042D08" w14:textId="77777777" w:rsidR="00411022" w:rsidRPr="003A2FD1" w:rsidRDefault="00411022" w:rsidP="00411022">
      <w:pPr>
        <w:tabs>
          <w:tab w:val="left" w:pos="284"/>
        </w:tabs>
        <w:spacing w:line="220" w:lineRule="exact"/>
        <w:ind w:left="284" w:hanging="284"/>
        <w:rPr>
          <w:rFonts w:ascii="Times" w:eastAsia="MS Mincho" w:hAnsi="Times" w:cs="Times"/>
          <w:sz w:val="20"/>
        </w:rPr>
      </w:pPr>
      <w:r w:rsidRPr="003A2FD1">
        <w:rPr>
          <w:rFonts w:ascii="Times" w:eastAsia="MS Mincho" w:hAnsi="Times" w:cs="Times"/>
          <w:sz w:val="20"/>
        </w:rPr>
        <w:t>–</w:t>
      </w:r>
      <w:r w:rsidRPr="003A2FD1">
        <w:rPr>
          <w:rFonts w:ascii="Times" w:hAnsi="Times" w:cs="Times"/>
          <w:sz w:val="20"/>
        </w:rPr>
        <w:tab/>
      </w:r>
      <w:r w:rsidRPr="003A2FD1">
        <w:rPr>
          <w:rFonts w:ascii="Times" w:eastAsia="MS Mincho" w:hAnsi="Times" w:cs="Times"/>
          <w:sz w:val="20"/>
        </w:rPr>
        <w:t>Verbi di regime preposizionale di uso più comune</w:t>
      </w:r>
    </w:p>
    <w:p w14:paraId="3F408165" w14:textId="77777777" w:rsidR="00411022" w:rsidRPr="003A2FD1" w:rsidRDefault="00411022" w:rsidP="00411022">
      <w:pPr>
        <w:tabs>
          <w:tab w:val="left" w:pos="284"/>
        </w:tabs>
        <w:spacing w:line="220" w:lineRule="exact"/>
        <w:ind w:left="284" w:hanging="284"/>
        <w:rPr>
          <w:rFonts w:ascii="Times" w:eastAsia="MS Mincho" w:hAnsi="Times" w:cs="Times"/>
          <w:sz w:val="20"/>
        </w:rPr>
      </w:pPr>
      <w:r w:rsidRPr="003A2FD1">
        <w:rPr>
          <w:rFonts w:ascii="Times" w:eastAsia="MS Mincho" w:hAnsi="Times" w:cs="Times"/>
          <w:sz w:val="20"/>
        </w:rPr>
        <w:t>–</w:t>
      </w:r>
      <w:r w:rsidRPr="003A2FD1">
        <w:rPr>
          <w:rFonts w:ascii="Times" w:eastAsia="MS Mincho" w:hAnsi="Times" w:cs="Times"/>
          <w:sz w:val="20"/>
        </w:rPr>
        <w:tab/>
        <w:t>Frasi coordinate e subordinate</w:t>
      </w:r>
    </w:p>
    <w:p w14:paraId="28B0D257" w14:textId="77777777" w:rsidR="00411022" w:rsidRPr="003A2FD1" w:rsidRDefault="00411022" w:rsidP="00411022">
      <w:pPr>
        <w:tabs>
          <w:tab w:val="left" w:pos="284"/>
        </w:tabs>
        <w:spacing w:line="220" w:lineRule="exact"/>
        <w:ind w:left="284" w:hanging="284"/>
        <w:rPr>
          <w:rFonts w:ascii="Times" w:eastAsia="MS Mincho" w:hAnsi="Times" w:cs="Times"/>
          <w:sz w:val="20"/>
        </w:rPr>
      </w:pPr>
      <w:r w:rsidRPr="003A2FD1">
        <w:rPr>
          <w:rFonts w:ascii="Times" w:eastAsia="MS Mincho" w:hAnsi="Times" w:cs="Times"/>
          <w:sz w:val="20"/>
        </w:rPr>
        <w:t>–</w:t>
      </w:r>
      <w:r w:rsidRPr="003A2FD1">
        <w:rPr>
          <w:rFonts w:ascii="Times" w:eastAsia="MS Mincho" w:hAnsi="Times" w:cs="Times"/>
          <w:sz w:val="20"/>
        </w:rPr>
        <w:tab/>
        <w:t>Uso del congiuntivo in frasi indipendenti</w:t>
      </w:r>
    </w:p>
    <w:p w14:paraId="2282147F" w14:textId="77777777" w:rsidR="00411022" w:rsidRPr="003A2FD1" w:rsidRDefault="00411022" w:rsidP="00411022">
      <w:pPr>
        <w:tabs>
          <w:tab w:val="left" w:pos="284"/>
        </w:tabs>
        <w:spacing w:line="220" w:lineRule="exact"/>
        <w:ind w:left="284" w:hanging="284"/>
        <w:rPr>
          <w:rFonts w:ascii="Times" w:eastAsia="MS Mincho" w:hAnsi="Times" w:cs="Times"/>
          <w:sz w:val="20"/>
        </w:rPr>
      </w:pPr>
      <w:r w:rsidRPr="003A2FD1">
        <w:rPr>
          <w:rFonts w:ascii="Times" w:eastAsia="MS Mincho" w:hAnsi="Times" w:cs="Times"/>
          <w:sz w:val="20"/>
        </w:rPr>
        <w:t>–</w:t>
      </w:r>
      <w:r w:rsidRPr="003A2FD1">
        <w:rPr>
          <w:rFonts w:ascii="Times" w:hAnsi="Times" w:cs="Times"/>
          <w:sz w:val="20"/>
        </w:rPr>
        <w:tab/>
      </w:r>
      <w:r w:rsidRPr="003A2FD1">
        <w:rPr>
          <w:rFonts w:ascii="Times" w:eastAsia="MS Mincho" w:hAnsi="Times" w:cs="Times"/>
          <w:sz w:val="20"/>
        </w:rPr>
        <w:t>Uso dell’indicativo e del congiuntivo in frasi concessive, temporali, sostantive, finali, relative, causali, modali, consecutive, condizionali di primo e secondo tipo</w:t>
      </w:r>
    </w:p>
    <w:p w14:paraId="73590B26" w14:textId="77777777" w:rsidR="00411022" w:rsidRPr="003A2FD1" w:rsidRDefault="00411022" w:rsidP="00411022">
      <w:pPr>
        <w:pStyle w:val="Paragrafoelenco"/>
        <w:numPr>
          <w:ilvl w:val="0"/>
          <w:numId w:val="5"/>
        </w:numPr>
        <w:tabs>
          <w:tab w:val="left" w:pos="284"/>
        </w:tabs>
        <w:spacing w:line="220" w:lineRule="exact"/>
        <w:jc w:val="both"/>
        <w:rPr>
          <w:rFonts w:ascii="Times" w:eastAsiaTheme="minorEastAsia" w:hAnsi="Times" w:cs="Times"/>
          <w:sz w:val="20"/>
          <w:szCs w:val="20"/>
          <w:lang w:eastAsia="it-IT"/>
        </w:rPr>
      </w:pPr>
      <w:r w:rsidRPr="003A2FD1">
        <w:rPr>
          <w:rFonts w:ascii="Times" w:eastAsia="MS Mincho" w:hAnsi="Times" w:cs="Times"/>
          <w:sz w:val="20"/>
          <w:szCs w:val="20"/>
          <w:lang w:eastAsia="it-IT"/>
        </w:rPr>
        <w:t xml:space="preserve">Uso avanzato dei verbi </w:t>
      </w:r>
      <w:r w:rsidRPr="003A2FD1">
        <w:rPr>
          <w:rFonts w:ascii="Times" w:eastAsia="MS Mincho" w:hAnsi="Times" w:cs="Times"/>
          <w:i/>
          <w:iCs/>
          <w:sz w:val="20"/>
          <w:szCs w:val="20"/>
          <w:lang w:eastAsia="it-IT"/>
        </w:rPr>
        <w:t>ser</w:t>
      </w:r>
      <w:r w:rsidRPr="003A2FD1">
        <w:rPr>
          <w:rFonts w:ascii="Times" w:eastAsia="MS Mincho" w:hAnsi="Times" w:cs="Times"/>
          <w:sz w:val="20"/>
          <w:szCs w:val="20"/>
          <w:lang w:eastAsia="it-IT"/>
        </w:rPr>
        <w:t xml:space="preserve"> e </w:t>
      </w:r>
      <w:proofErr w:type="spellStart"/>
      <w:r w:rsidRPr="003A2FD1">
        <w:rPr>
          <w:rFonts w:ascii="Times" w:eastAsia="MS Mincho" w:hAnsi="Times" w:cs="Times"/>
          <w:i/>
          <w:iCs/>
          <w:sz w:val="20"/>
          <w:szCs w:val="20"/>
          <w:lang w:eastAsia="it-IT"/>
        </w:rPr>
        <w:t>estar</w:t>
      </w:r>
      <w:proofErr w:type="spellEnd"/>
      <w:r w:rsidRPr="003A2FD1">
        <w:rPr>
          <w:rFonts w:ascii="Times" w:eastAsia="MS Mincho" w:hAnsi="Times" w:cs="Times"/>
          <w:sz w:val="20"/>
          <w:szCs w:val="20"/>
          <w:lang w:eastAsia="it-IT"/>
        </w:rPr>
        <w:t xml:space="preserve"> con aggettivi di doppio significato. </w:t>
      </w:r>
    </w:p>
    <w:p w14:paraId="3A0DA7CB" w14:textId="77777777" w:rsidR="00411022" w:rsidRPr="003A2FD1" w:rsidRDefault="00411022" w:rsidP="00411022">
      <w:pPr>
        <w:tabs>
          <w:tab w:val="left" w:pos="284"/>
        </w:tabs>
        <w:spacing w:line="220" w:lineRule="exact"/>
        <w:ind w:left="284" w:hanging="284"/>
        <w:rPr>
          <w:rFonts w:ascii="Times" w:eastAsia="MS Mincho" w:hAnsi="Times" w:cs="Times"/>
          <w:sz w:val="20"/>
        </w:rPr>
      </w:pPr>
      <w:r w:rsidRPr="003A2FD1">
        <w:rPr>
          <w:rFonts w:ascii="Times" w:eastAsia="MS Mincho" w:hAnsi="Times" w:cs="Times"/>
          <w:sz w:val="20"/>
        </w:rPr>
        <w:t>–</w:t>
      </w:r>
      <w:r w:rsidRPr="003A2FD1">
        <w:rPr>
          <w:rFonts w:ascii="Times" w:eastAsia="MS Mincho" w:hAnsi="Times" w:cs="Times"/>
          <w:sz w:val="20"/>
        </w:rPr>
        <w:tab/>
        <w:t>Stile diretto e indiretto</w:t>
      </w:r>
    </w:p>
    <w:p w14:paraId="38EADB4E" w14:textId="77777777" w:rsidR="00411022" w:rsidRPr="003A2FD1" w:rsidRDefault="00411022" w:rsidP="00411022">
      <w:pPr>
        <w:tabs>
          <w:tab w:val="left" w:pos="284"/>
        </w:tabs>
        <w:spacing w:line="220" w:lineRule="exact"/>
        <w:ind w:left="284" w:hanging="284"/>
        <w:rPr>
          <w:rFonts w:ascii="Times" w:eastAsia="MS Mincho" w:hAnsi="Times" w:cs="Times"/>
          <w:sz w:val="20"/>
        </w:rPr>
      </w:pPr>
      <w:r w:rsidRPr="003A2FD1">
        <w:rPr>
          <w:rFonts w:ascii="Times" w:eastAsia="MS Mincho" w:hAnsi="Times" w:cs="Times"/>
          <w:sz w:val="20"/>
        </w:rPr>
        <w:t>–</w:t>
      </w:r>
      <w:r w:rsidRPr="003A2FD1">
        <w:rPr>
          <w:rFonts w:ascii="Times" w:eastAsia="MS Mincho" w:hAnsi="Times" w:cs="Times"/>
          <w:sz w:val="20"/>
        </w:rPr>
        <w:tab/>
        <w:t>Perifrasi verbali di infinito, gerundio e participio</w:t>
      </w:r>
    </w:p>
    <w:p w14:paraId="24EC20E5" w14:textId="4CA6105A" w:rsidR="00411022" w:rsidRPr="00531162" w:rsidRDefault="00411022" w:rsidP="008814C5">
      <w:pPr>
        <w:keepNext/>
        <w:tabs>
          <w:tab w:val="left" w:pos="284"/>
        </w:tabs>
        <w:spacing w:before="240" w:after="120" w:line="240" w:lineRule="exact"/>
        <w:ind w:firstLine="0"/>
        <w:rPr>
          <w:rFonts w:ascii="Times" w:hAnsi="Times" w:cs="Times"/>
          <w:sz w:val="18"/>
          <w:szCs w:val="18"/>
          <w:lang w:val="es-ES"/>
        </w:rPr>
      </w:pPr>
      <w:r w:rsidRPr="00531162">
        <w:rPr>
          <w:rFonts w:ascii="Times" w:eastAsia="MS Mincho" w:hAnsi="Times" w:cs="Times"/>
          <w:b/>
          <w:i/>
          <w:sz w:val="18"/>
          <w:szCs w:val="18"/>
          <w:lang w:val="es-ES"/>
        </w:rPr>
        <w:lastRenderedPageBreak/>
        <w:t>BIBLIOGRAFIA</w:t>
      </w:r>
      <w:r w:rsidR="000C294C">
        <w:rPr>
          <w:rStyle w:val="Rimandonotaapidipagina"/>
          <w:rFonts w:ascii="Times" w:eastAsia="MS Mincho" w:hAnsi="Times" w:cs="Times"/>
          <w:b/>
          <w:i/>
          <w:sz w:val="18"/>
          <w:szCs w:val="18"/>
          <w:lang w:val="es-ES"/>
        </w:rPr>
        <w:footnoteReference w:id="5"/>
      </w:r>
    </w:p>
    <w:p w14:paraId="11B6B7B4" w14:textId="77777777" w:rsidR="00411022" w:rsidRPr="00531162" w:rsidRDefault="00411022" w:rsidP="00411022">
      <w:pPr>
        <w:spacing w:before="120" w:line="220" w:lineRule="exact"/>
        <w:ind w:left="284" w:hanging="284"/>
        <w:rPr>
          <w:rFonts w:ascii="Times" w:hAnsi="Times" w:cs="Times"/>
          <w:b/>
          <w:bCs/>
          <w:noProof/>
          <w:sz w:val="18"/>
          <w:szCs w:val="18"/>
          <w:lang w:val="es-ES"/>
        </w:rPr>
      </w:pPr>
      <w:r w:rsidRPr="00531162">
        <w:rPr>
          <w:rFonts w:ascii="Times" w:hAnsi="Times" w:cs="Times"/>
          <w:b/>
          <w:bCs/>
          <w:noProof/>
          <w:sz w:val="18"/>
          <w:szCs w:val="18"/>
          <w:lang w:val="es-ES"/>
        </w:rPr>
        <w:t>Testi adottati</w:t>
      </w:r>
    </w:p>
    <w:p w14:paraId="29B224F2" w14:textId="2B0CC18C" w:rsidR="00411022" w:rsidRPr="000F20A2" w:rsidRDefault="00411022" w:rsidP="00411022">
      <w:pPr>
        <w:spacing w:line="220" w:lineRule="exact"/>
        <w:ind w:left="284" w:hanging="284"/>
        <w:rPr>
          <w:rFonts w:ascii="Times" w:hAnsi="Times" w:cs="Times"/>
          <w:i/>
          <w:iCs/>
          <w:noProof/>
          <w:sz w:val="18"/>
          <w:szCs w:val="18"/>
          <w:lang w:val="es-ES"/>
        </w:rPr>
      </w:pPr>
      <w:r w:rsidRPr="000F20A2">
        <w:rPr>
          <w:rFonts w:ascii="Times" w:hAnsi="Times" w:cs="Times"/>
          <w:smallCaps/>
          <w:noProof/>
          <w:sz w:val="18"/>
          <w:szCs w:val="18"/>
          <w:lang w:val="es-ES"/>
        </w:rPr>
        <w:t>Equipo Nuevo Prisma</w:t>
      </w:r>
      <w:r w:rsidRPr="000F20A2">
        <w:rPr>
          <w:rFonts w:ascii="Times" w:hAnsi="Times" w:cs="Times"/>
          <w:noProof/>
          <w:sz w:val="18"/>
          <w:szCs w:val="18"/>
          <w:lang w:val="es-ES"/>
        </w:rPr>
        <w:t xml:space="preserve">, </w:t>
      </w:r>
      <w:r w:rsidRPr="000F20A2">
        <w:rPr>
          <w:rFonts w:ascii="Times" w:hAnsi="Times" w:cs="Times"/>
          <w:i/>
          <w:iCs/>
          <w:noProof/>
          <w:sz w:val="18"/>
          <w:szCs w:val="18"/>
          <w:lang w:val="es-ES"/>
        </w:rPr>
        <w:t>Nuevo Prisma Fusión B1-B2 Libro del alumno + Libros de ejercicios</w:t>
      </w:r>
      <w:r w:rsidRPr="000F20A2">
        <w:rPr>
          <w:rFonts w:ascii="Times" w:hAnsi="Times" w:cs="Times"/>
          <w:noProof/>
          <w:sz w:val="18"/>
          <w:szCs w:val="18"/>
          <w:lang w:val="es-ES"/>
        </w:rPr>
        <w:t xml:space="preserve">, Madrid, Edinumen, </w:t>
      </w:r>
      <w:r>
        <w:rPr>
          <w:rFonts w:ascii="Times" w:hAnsi="Times" w:cs="Times"/>
          <w:noProof/>
          <w:sz w:val="18"/>
          <w:szCs w:val="18"/>
          <w:lang w:val="es-ES"/>
        </w:rPr>
        <w:t>2017</w:t>
      </w:r>
      <w:r w:rsidRPr="000F20A2">
        <w:rPr>
          <w:rFonts w:ascii="Times" w:hAnsi="Times" w:cs="Times"/>
          <w:noProof/>
          <w:sz w:val="18"/>
          <w:szCs w:val="18"/>
          <w:lang w:val="es-ES"/>
        </w:rPr>
        <w:t>.</w:t>
      </w:r>
      <w:r w:rsidR="00652443">
        <w:rPr>
          <w:rFonts w:ascii="Times" w:hAnsi="Times" w:cs="Times"/>
          <w:noProof/>
          <w:sz w:val="18"/>
          <w:szCs w:val="18"/>
          <w:lang w:val="es-ES"/>
        </w:rPr>
        <w:t xml:space="preserve"> </w:t>
      </w:r>
      <w:hyperlink r:id="rId22" w:history="1">
        <w:r w:rsidR="00652443" w:rsidRPr="00652443">
          <w:rPr>
            <w:rStyle w:val="Collegamentoipertestuale"/>
            <w:i/>
            <w:sz w:val="16"/>
            <w:szCs w:val="16"/>
          </w:rPr>
          <w:t>Acquista da VP</w:t>
        </w:r>
      </w:hyperlink>
    </w:p>
    <w:p w14:paraId="3240265D" w14:textId="5BC4399E" w:rsidR="00411022" w:rsidRPr="000F20A2" w:rsidRDefault="00411022" w:rsidP="00411022">
      <w:pPr>
        <w:spacing w:line="220" w:lineRule="exact"/>
        <w:ind w:left="284" w:hanging="284"/>
        <w:rPr>
          <w:rFonts w:ascii="Times" w:hAnsi="Times" w:cs="Times"/>
          <w:noProof/>
          <w:sz w:val="18"/>
          <w:szCs w:val="18"/>
          <w:lang w:val="es-ES"/>
        </w:rPr>
      </w:pPr>
      <w:r>
        <w:rPr>
          <w:rFonts w:ascii="Times" w:hAnsi="Times" w:cs="Times"/>
          <w:noProof/>
          <w:sz w:val="18"/>
          <w:szCs w:val="18"/>
          <w:lang w:val="es-ES"/>
        </w:rPr>
        <w:t>C. AGUIRRE</w:t>
      </w:r>
      <w:r w:rsidRPr="000F20A2">
        <w:rPr>
          <w:rFonts w:ascii="Times" w:hAnsi="Times" w:cs="Times"/>
          <w:noProof/>
          <w:sz w:val="18"/>
          <w:szCs w:val="18"/>
          <w:lang w:val="es-ES"/>
        </w:rPr>
        <w:t xml:space="preserve">., </w:t>
      </w:r>
      <w:r w:rsidRPr="000F20A2">
        <w:rPr>
          <w:rFonts w:ascii="Times" w:hAnsi="Times" w:cs="Times"/>
          <w:i/>
          <w:noProof/>
          <w:sz w:val="18"/>
          <w:szCs w:val="18"/>
          <w:lang w:val="es-ES"/>
        </w:rPr>
        <w:t>El mundo en español. Lecturas de cultura y civilización</w:t>
      </w:r>
      <w:r w:rsidRPr="000F20A2">
        <w:rPr>
          <w:rFonts w:ascii="Times" w:hAnsi="Times" w:cs="Times"/>
          <w:noProof/>
          <w:sz w:val="18"/>
          <w:szCs w:val="18"/>
          <w:lang w:val="es-ES"/>
        </w:rPr>
        <w:t xml:space="preserve">, Nivel </w:t>
      </w:r>
      <w:r w:rsidR="00652443">
        <w:rPr>
          <w:rFonts w:ascii="Times" w:hAnsi="Times" w:cs="Times"/>
          <w:noProof/>
          <w:sz w:val="18"/>
          <w:szCs w:val="18"/>
          <w:lang w:val="es-ES"/>
        </w:rPr>
        <w:t>B. Habla con eñe, Madrid, 2019.</w:t>
      </w:r>
      <w:r w:rsidR="007D64B9">
        <w:rPr>
          <w:rFonts w:ascii="Times" w:hAnsi="Times" w:cs="Times"/>
          <w:noProof/>
          <w:sz w:val="18"/>
          <w:szCs w:val="18"/>
          <w:lang w:val="es-ES"/>
        </w:rPr>
        <w:t xml:space="preserve"> </w:t>
      </w:r>
      <w:hyperlink r:id="rId23" w:history="1">
        <w:r w:rsidR="007D64B9" w:rsidRPr="007D64B9">
          <w:rPr>
            <w:rStyle w:val="Collegamentoipertestuale"/>
            <w:i/>
            <w:sz w:val="16"/>
            <w:szCs w:val="16"/>
          </w:rPr>
          <w:t>Acquista da VP</w:t>
        </w:r>
      </w:hyperlink>
    </w:p>
    <w:p w14:paraId="620C9E71" w14:textId="77777777" w:rsidR="00411022" w:rsidRPr="000F20A2" w:rsidRDefault="00411022" w:rsidP="00411022">
      <w:pPr>
        <w:spacing w:line="220" w:lineRule="exact"/>
        <w:ind w:left="284" w:hanging="284"/>
        <w:rPr>
          <w:rFonts w:ascii="Times" w:hAnsi="Times" w:cs="Times"/>
          <w:noProof/>
          <w:sz w:val="18"/>
          <w:szCs w:val="18"/>
        </w:rPr>
      </w:pPr>
      <w:r w:rsidRPr="000F20A2">
        <w:rPr>
          <w:rFonts w:ascii="Times" w:hAnsi="Times" w:cs="Times"/>
          <w:noProof/>
          <w:sz w:val="18"/>
          <w:szCs w:val="18"/>
        </w:rPr>
        <w:t xml:space="preserve">Esercizi verranno resi disponibili su Blackboard nel corso di </w:t>
      </w:r>
      <w:r w:rsidRPr="000F20A2">
        <w:rPr>
          <w:rFonts w:ascii="Times" w:hAnsi="Times" w:cs="Times"/>
          <w:i/>
          <w:noProof/>
          <w:sz w:val="18"/>
          <w:szCs w:val="18"/>
        </w:rPr>
        <w:t>Lingua spagnola 2</w:t>
      </w:r>
      <w:r w:rsidRPr="000F20A2">
        <w:rPr>
          <w:rFonts w:ascii="Times" w:hAnsi="Times" w:cs="Times"/>
          <w:noProof/>
          <w:sz w:val="18"/>
          <w:szCs w:val="18"/>
        </w:rPr>
        <w:t>.</w:t>
      </w:r>
    </w:p>
    <w:p w14:paraId="19273B08" w14:textId="77777777" w:rsidR="00411022" w:rsidRPr="00531162" w:rsidRDefault="00411022" w:rsidP="00411022">
      <w:pPr>
        <w:spacing w:before="120" w:line="220" w:lineRule="exact"/>
        <w:ind w:left="284" w:hanging="284"/>
        <w:rPr>
          <w:rFonts w:ascii="Times" w:hAnsi="Times" w:cs="Times"/>
          <w:noProof/>
          <w:sz w:val="18"/>
          <w:szCs w:val="18"/>
        </w:rPr>
      </w:pPr>
      <w:r w:rsidRPr="00531162">
        <w:rPr>
          <w:rFonts w:ascii="Times" w:hAnsi="Times" w:cs="Times"/>
          <w:b/>
          <w:bCs/>
          <w:noProof/>
          <w:sz w:val="18"/>
          <w:szCs w:val="18"/>
        </w:rPr>
        <w:t>Letture</w:t>
      </w:r>
      <w:r w:rsidRPr="00531162">
        <w:rPr>
          <w:rFonts w:ascii="Times" w:hAnsi="Times" w:cs="Times"/>
          <w:noProof/>
          <w:sz w:val="18"/>
          <w:szCs w:val="18"/>
        </w:rPr>
        <w:t xml:space="preserve"> (disponibili anche in Kindle):</w:t>
      </w:r>
    </w:p>
    <w:p w14:paraId="11105D8D" w14:textId="6AC79EA7" w:rsidR="00411022" w:rsidRPr="00B70CA8" w:rsidRDefault="00411022" w:rsidP="00411022">
      <w:pPr>
        <w:spacing w:line="220" w:lineRule="exact"/>
        <w:ind w:left="284" w:hanging="284"/>
        <w:rPr>
          <w:rFonts w:ascii="Times" w:eastAsia="Times" w:hAnsi="Times" w:cs="Times"/>
          <w:noProof/>
          <w:sz w:val="18"/>
          <w:szCs w:val="18"/>
        </w:rPr>
      </w:pPr>
      <w:r w:rsidRPr="00B70CA8">
        <w:rPr>
          <w:rFonts w:ascii="Times" w:eastAsia="Times" w:hAnsi="Times" w:cs="Times"/>
          <w:smallCaps/>
          <w:noProof/>
          <w:sz w:val="18"/>
          <w:szCs w:val="18"/>
        </w:rPr>
        <w:t>C. Piñeiro</w:t>
      </w:r>
      <w:r w:rsidRPr="00B70CA8">
        <w:rPr>
          <w:rFonts w:ascii="Times" w:eastAsia="Times" w:hAnsi="Times" w:cs="Times"/>
          <w:noProof/>
          <w:sz w:val="18"/>
          <w:szCs w:val="18"/>
        </w:rPr>
        <w:t xml:space="preserve">, </w:t>
      </w:r>
      <w:r w:rsidRPr="00B70CA8">
        <w:rPr>
          <w:rFonts w:ascii="Times" w:eastAsia="Times" w:hAnsi="Times" w:cs="Times"/>
          <w:i/>
          <w:iCs/>
          <w:noProof/>
          <w:sz w:val="18"/>
          <w:szCs w:val="18"/>
        </w:rPr>
        <w:t xml:space="preserve">Elena sabe. </w:t>
      </w:r>
      <w:r w:rsidRPr="00B70CA8">
        <w:rPr>
          <w:rFonts w:ascii="Times" w:eastAsia="Times" w:hAnsi="Times" w:cs="Times"/>
          <w:noProof/>
          <w:sz w:val="18"/>
          <w:szCs w:val="18"/>
        </w:rPr>
        <w:t xml:space="preserve">qualsiasi edizione in spagnolo. </w:t>
      </w:r>
      <w:r w:rsidR="007D64B9">
        <w:rPr>
          <w:rFonts w:ascii="Times" w:eastAsia="Times" w:hAnsi="Times" w:cs="Times"/>
          <w:noProof/>
          <w:sz w:val="18"/>
          <w:szCs w:val="18"/>
        </w:rPr>
        <w:t xml:space="preserve"> </w:t>
      </w:r>
      <w:hyperlink r:id="rId24" w:history="1">
        <w:r w:rsidR="007D64B9" w:rsidRPr="007D64B9">
          <w:rPr>
            <w:rStyle w:val="Collegamentoipertestuale"/>
            <w:i/>
            <w:sz w:val="16"/>
            <w:szCs w:val="16"/>
          </w:rPr>
          <w:t>Acquista da VP</w:t>
        </w:r>
      </w:hyperlink>
    </w:p>
    <w:p w14:paraId="3BE1B42D" w14:textId="77777777" w:rsidR="00411022" w:rsidRPr="00443C81" w:rsidRDefault="00411022" w:rsidP="00411022">
      <w:pPr>
        <w:spacing w:before="120" w:line="220" w:lineRule="exact"/>
        <w:ind w:left="284" w:hanging="284"/>
        <w:rPr>
          <w:rFonts w:ascii="Times" w:hAnsi="Times" w:cs="Times"/>
          <w:b/>
          <w:bCs/>
          <w:noProof/>
          <w:sz w:val="18"/>
          <w:szCs w:val="18"/>
        </w:rPr>
      </w:pPr>
      <w:r w:rsidRPr="00443C81">
        <w:rPr>
          <w:rFonts w:ascii="Times" w:hAnsi="Times" w:cs="Times"/>
          <w:b/>
          <w:bCs/>
          <w:noProof/>
          <w:sz w:val="18"/>
          <w:szCs w:val="18"/>
        </w:rPr>
        <w:t>Dizionari</w:t>
      </w:r>
    </w:p>
    <w:p w14:paraId="5CCA06E6" w14:textId="4A41B470" w:rsidR="00411022" w:rsidRPr="0051775A" w:rsidRDefault="00411022" w:rsidP="00411022">
      <w:pPr>
        <w:spacing w:line="220" w:lineRule="exact"/>
        <w:ind w:left="284" w:hanging="284"/>
        <w:rPr>
          <w:rFonts w:ascii="Times" w:hAnsi="Times" w:cs="Times"/>
          <w:noProof/>
          <w:spacing w:val="-5"/>
          <w:sz w:val="18"/>
          <w:szCs w:val="18"/>
        </w:rPr>
      </w:pPr>
      <w:r w:rsidRPr="0051775A">
        <w:rPr>
          <w:rFonts w:ascii="Times" w:hAnsi="Times" w:cs="Times"/>
          <w:smallCaps/>
          <w:noProof/>
          <w:spacing w:val="-5"/>
          <w:sz w:val="18"/>
          <w:szCs w:val="18"/>
        </w:rPr>
        <w:t>AA.VV,</w:t>
      </w:r>
      <w:r w:rsidRPr="0051775A">
        <w:rPr>
          <w:rFonts w:ascii="Times" w:hAnsi="Times" w:cs="Times"/>
          <w:i/>
          <w:noProof/>
          <w:spacing w:val="-5"/>
          <w:sz w:val="18"/>
          <w:szCs w:val="18"/>
        </w:rPr>
        <w:t xml:space="preserve"> Clave,</w:t>
      </w:r>
      <w:r w:rsidRPr="0051775A">
        <w:rPr>
          <w:rFonts w:ascii="Times" w:hAnsi="Times" w:cs="Times"/>
          <w:noProof/>
          <w:spacing w:val="-5"/>
          <w:sz w:val="18"/>
          <w:szCs w:val="18"/>
        </w:rPr>
        <w:t xml:space="preserve"> Hoepli, Milano, 20</w:t>
      </w:r>
      <w:r>
        <w:rPr>
          <w:rFonts w:ascii="Times" w:hAnsi="Times" w:cs="Times"/>
          <w:noProof/>
          <w:spacing w:val="-5"/>
          <w:sz w:val="18"/>
          <w:szCs w:val="18"/>
        </w:rPr>
        <w:t>12</w:t>
      </w:r>
      <w:r w:rsidRPr="0051775A">
        <w:rPr>
          <w:rFonts w:ascii="Times" w:hAnsi="Times" w:cs="Times"/>
          <w:noProof/>
          <w:spacing w:val="-5"/>
          <w:sz w:val="18"/>
          <w:szCs w:val="18"/>
        </w:rPr>
        <w:t>.</w:t>
      </w:r>
      <w:r w:rsidR="00652443">
        <w:rPr>
          <w:rFonts w:ascii="Times" w:hAnsi="Times" w:cs="Times"/>
          <w:noProof/>
          <w:spacing w:val="-5"/>
          <w:sz w:val="18"/>
          <w:szCs w:val="18"/>
        </w:rPr>
        <w:t xml:space="preserve"> </w:t>
      </w:r>
      <w:hyperlink r:id="rId25" w:history="1">
        <w:r w:rsidR="00652443" w:rsidRPr="00652443">
          <w:rPr>
            <w:rStyle w:val="Collegamentoipertestuale"/>
            <w:i/>
            <w:sz w:val="16"/>
            <w:szCs w:val="16"/>
          </w:rPr>
          <w:t>Acquista da VP</w:t>
        </w:r>
      </w:hyperlink>
    </w:p>
    <w:p w14:paraId="4D779C9E" w14:textId="77777777" w:rsidR="00411022" w:rsidRPr="00531162" w:rsidRDefault="00411022" w:rsidP="00411022">
      <w:pPr>
        <w:spacing w:line="220" w:lineRule="exact"/>
        <w:ind w:left="284" w:hanging="284"/>
        <w:rPr>
          <w:rFonts w:ascii="Times" w:hAnsi="Times" w:cs="Times"/>
          <w:noProof/>
          <w:spacing w:val="-5"/>
          <w:sz w:val="18"/>
          <w:szCs w:val="18"/>
        </w:rPr>
      </w:pPr>
      <w:r w:rsidRPr="00531162">
        <w:rPr>
          <w:rFonts w:ascii="Times" w:hAnsi="Times" w:cs="Times"/>
          <w:smallCaps/>
          <w:noProof/>
          <w:sz w:val="18"/>
          <w:szCs w:val="18"/>
        </w:rPr>
        <w:t>María Moliner</w:t>
      </w:r>
      <w:r w:rsidRPr="00531162">
        <w:rPr>
          <w:rFonts w:ascii="Times" w:hAnsi="Times" w:cs="Times"/>
          <w:noProof/>
          <w:sz w:val="18"/>
          <w:szCs w:val="18"/>
        </w:rPr>
        <w:t xml:space="preserve">, </w:t>
      </w:r>
      <w:r w:rsidRPr="00531162">
        <w:rPr>
          <w:rFonts w:ascii="Times" w:hAnsi="Times" w:cs="Times"/>
          <w:i/>
          <w:iCs/>
          <w:noProof/>
          <w:sz w:val="18"/>
          <w:szCs w:val="18"/>
        </w:rPr>
        <w:t>Diccionario de uso del español</w:t>
      </w:r>
      <w:r w:rsidRPr="00531162">
        <w:rPr>
          <w:rFonts w:ascii="Times" w:hAnsi="Times" w:cs="Times"/>
          <w:noProof/>
          <w:sz w:val="18"/>
          <w:szCs w:val="18"/>
        </w:rPr>
        <w:t>, Edición abreviada por la editorial Gredos, Madrid, 2007.</w:t>
      </w:r>
    </w:p>
    <w:p w14:paraId="00C024EE" w14:textId="77777777" w:rsidR="00411022" w:rsidRPr="002849CF" w:rsidRDefault="00411022" w:rsidP="00411022">
      <w:pPr>
        <w:spacing w:line="220" w:lineRule="exact"/>
        <w:ind w:left="284" w:hanging="284"/>
        <w:rPr>
          <w:rFonts w:ascii="Times" w:hAnsi="Times" w:cs="Times"/>
          <w:noProof/>
          <w:spacing w:val="-5"/>
          <w:sz w:val="18"/>
          <w:szCs w:val="18"/>
          <w:lang w:val="es-ES"/>
        </w:rPr>
      </w:pPr>
      <w:r w:rsidRPr="00531162">
        <w:rPr>
          <w:rFonts w:ascii="Times" w:hAnsi="Times" w:cs="Times"/>
          <w:smallCaps/>
          <w:noProof/>
          <w:spacing w:val="-5"/>
          <w:sz w:val="18"/>
          <w:szCs w:val="18"/>
        </w:rPr>
        <w:t>Real Academia Española</w:t>
      </w:r>
      <w:r w:rsidRPr="00531162">
        <w:rPr>
          <w:rFonts w:ascii="Times" w:hAnsi="Times" w:cs="Times"/>
          <w:noProof/>
          <w:spacing w:val="-5"/>
          <w:sz w:val="18"/>
          <w:szCs w:val="18"/>
        </w:rPr>
        <w:t xml:space="preserve">, </w:t>
      </w:r>
      <w:r w:rsidRPr="00531162">
        <w:rPr>
          <w:rFonts w:ascii="Times" w:hAnsi="Times" w:cs="Times"/>
          <w:i/>
          <w:noProof/>
          <w:spacing w:val="-5"/>
          <w:sz w:val="18"/>
          <w:szCs w:val="18"/>
        </w:rPr>
        <w:t>Diccionario de la Lengua Española</w:t>
      </w:r>
      <w:r w:rsidRPr="00531162">
        <w:rPr>
          <w:rFonts w:ascii="Times" w:hAnsi="Times" w:cs="Times"/>
          <w:noProof/>
          <w:spacing w:val="-5"/>
          <w:sz w:val="18"/>
          <w:szCs w:val="18"/>
        </w:rPr>
        <w:t xml:space="preserve">, </w:t>
      </w:r>
      <w:r w:rsidRPr="002849CF">
        <w:rPr>
          <w:rFonts w:ascii="Times" w:hAnsi="Times" w:cs="Times"/>
          <w:noProof/>
          <w:spacing w:val="-5"/>
          <w:sz w:val="18"/>
          <w:szCs w:val="18"/>
        </w:rPr>
        <w:t xml:space="preserve">Espasa, </w:t>
      </w:r>
      <w:r w:rsidRPr="002849CF">
        <w:rPr>
          <w:rFonts w:ascii="Times" w:hAnsi="Times" w:cs="Times"/>
          <w:noProof/>
          <w:sz w:val="18"/>
          <w:szCs w:val="18"/>
        </w:rPr>
        <w:t xml:space="preserve">Madrid, </w:t>
      </w:r>
      <w:r w:rsidRPr="002849CF">
        <w:rPr>
          <w:rFonts w:ascii="Times" w:hAnsi="Times" w:cs="Times"/>
          <w:noProof/>
          <w:spacing w:val="-5"/>
          <w:sz w:val="18"/>
          <w:szCs w:val="18"/>
          <w:lang w:val="es-ES"/>
        </w:rPr>
        <w:t>2014.</w:t>
      </w:r>
    </w:p>
    <w:p w14:paraId="66557588" w14:textId="337B38DF" w:rsidR="00411022" w:rsidRPr="002849CF" w:rsidRDefault="00411022" w:rsidP="00411022">
      <w:pPr>
        <w:spacing w:line="220" w:lineRule="exact"/>
        <w:ind w:left="284" w:hanging="284"/>
        <w:rPr>
          <w:rFonts w:ascii="Times" w:hAnsi="Times" w:cs="Times"/>
          <w:noProof/>
          <w:spacing w:val="-5"/>
          <w:sz w:val="18"/>
          <w:szCs w:val="18"/>
          <w:lang w:val="es-ES"/>
        </w:rPr>
      </w:pPr>
      <w:r w:rsidRPr="00531162">
        <w:rPr>
          <w:rFonts w:ascii="Times" w:hAnsi="Times" w:cs="Times"/>
          <w:smallCaps/>
          <w:noProof/>
          <w:spacing w:val="-5"/>
          <w:sz w:val="18"/>
          <w:szCs w:val="18"/>
        </w:rPr>
        <w:t>L. Tam,</w:t>
      </w:r>
      <w:r w:rsidRPr="00531162">
        <w:rPr>
          <w:rFonts w:ascii="Times" w:hAnsi="Times" w:cs="Times"/>
          <w:i/>
          <w:noProof/>
          <w:spacing w:val="-5"/>
          <w:sz w:val="18"/>
          <w:szCs w:val="18"/>
        </w:rPr>
        <w:t xml:space="preserve"> Dizionario spagnolo-italiano. </w:t>
      </w:r>
      <w:r w:rsidRPr="002849CF">
        <w:rPr>
          <w:rFonts w:ascii="Times" w:hAnsi="Times" w:cs="Times"/>
          <w:i/>
          <w:noProof/>
          <w:spacing w:val="-5"/>
          <w:sz w:val="18"/>
          <w:szCs w:val="18"/>
          <w:lang w:val="es-ES"/>
        </w:rPr>
        <w:t>Diccionario italiano-español,</w:t>
      </w:r>
      <w:r w:rsidRPr="002849CF">
        <w:rPr>
          <w:rFonts w:ascii="Times" w:hAnsi="Times" w:cs="Times"/>
          <w:noProof/>
          <w:spacing w:val="-5"/>
          <w:sz w:val="18"/>
          <w:szCs w:val="18"/>
          <w:lang w:val="es-ES"/>
        </w:rPr>
        <w:t xml:space="preserve"> Hoepli, Milano, 2021.</w:t>
      </w:r>
      <w:r w:rsidR="00652443">
        <w:rPr>
          <w:rFonts w:ascii="Times" w:hAnsi="Times" w:cs="Times"/>
          <w:noProof/>
          <w:spacing w:val="-5"/>
          <w:sz w:val="18"/>
          <w:szCs w:val="18"/>
          <w:lang w:val="es-ES"/>
        </w:rPr>
        <w:t xml:space="preserve"> </w:t>
      </w:r>
      <w:hyperlink r:id="rId26" w:history="1">
        <w:r w:rsidR="00652443" w:rsidRPr="00652443">
          <w:rPr>
            <w:rStyle w:val="Collegamentoipertestuale"/>
            <w:i/>
            <w:sz w:val="16"/>
            <w:szCs w:val="16"/>
          </w:rPr>
          <w:t>Acquista da VP</w:t>
        </w:r>
      </w:hyperlink>
    </w:p>
    <w:p w14:paraId="778ACFA6" w14:textId="77777777" w:rsidR="00411022" w:rsidRPr="00C83EDA" w:rsidRDefault="00411022" w:rsidP="00411022">
      <w:pPr>
        <w:spacing w:line="220" w:lineRule="exact"/>
        <w:ind w:left="284" w:hanging="284"/>
        <w:rPr>
          <w:rFonts w:ascii="Times" w:hAnsi="Times" w:cs="Times"/>
          <w:noProof/>
          <w:spacing w:val="-5"/>
          <w:sz w:val="18"/>
          <w:szCs w:val="18"/>
        </w:rPr>
      </w:pPr>
      <w:r w:rsidRPr="00531162">
        <w:rPr>
          <w:rFonts w:ascii="Times" w:hAnsi="Times" w:cs="Times"/>
          <w:noProof/>
          <w:sz w:val="18"/>
          <w:szCs w:val="18"/>
        </w:rPr>
        <w:t>Ulteriori riferimenti bibliografici verranno comunicati all'inizio delle esercitazioni.</w:t>
      </w:r>
      <w:r w:rsidRPr="00C83EDA">
        <w:rPr>
          <w:rFonts w:ascii="Times" w:hAnsi="Times" w:cs="Times"/>
          <w:noProof/>
          <w:spacing w:val="-5"/>
          <w:sz w:val="18"/>
          <w:szCs w:val="18"/>
        </w:rPr>
        <w:t>.</w:t>
      </w:r>
    </w:p>
    <w:p w14:paraId="234D1887" w14:textId="77777777" w:rsidR="00411022" w:rsidRPr="00531162" w:rsidRDefault="00411022" w:rsidP="00411022">
      <w:pPr>
        <w:spacing w:before="120" w:line="220" w:lineRule="exact"/>
        <w:ind w:left="284" w:hanging="284"/>
        <w:rPr>
          <w:rFonts w:ascii="Times" w:hAnsi="Times" w:cs="Times"/>
          <w:b/>
          <w:bCs/>
          <w:noProof/>
          <w:sz w:val="18"/>
          <w:szCs w:val="18"/>
          <w:lang w:val="es-ES"/>
        </w:rPr>
      </w:pPr>
      <w:r w:rsidRPr="00531162">
        <w:rPr>
          <w:rFonts w:ascii="Times" w:hAnsi="Times" w:cs="Times"/>
          <w:b/>
          <w:bCs/>
          <w:noProof/>
          <w:sz w:val="18"/>
          <w:szCs w:val="18"/>
          <w:lang w:val="es-ES"/>
        </w:rPr>
        <w:t>Testi consigliati</w:t>
      </w:r>
    </w:p>
    <w:p w14:paraId="5FB2CB62" w14:textId="3777AC40" w:rsidR="00411022" w:rsidRPr="00531162" w:rsidRDefault="00411022" w:rsidP="00411022">
      <w:pPr>
        <w:spacing w:line="220" w:lineRule="exact"/>
        <w:ind w:left="284" w:hanging="284"/>
        <w:rPr>
          <w:rFonts w:ascii="Times" w:hAnsi="Times" w:cs="Times"/>
          <w:smallCaps/>
          <w:noProof/>
          <w:spacing w:val="-5"/>
          <w:sz w:val="18"/>
          <w:szCs w:val="18"/>
          <w:lang w:val="es-ES"/>
        </w:rPr>
      </w:pPr>
      <w:r w:rsidRPr="00531162">
        <w:rPr>
          <w:rFonts w:ascii="Times" w:hAnsi="Times" w:cs="Times"/>
          <w:smallCaps/>
          <w:noProof/>
          <w:spacing w:val="-5"/>
          <w:sz w:val="18"/>
          <w:szCs w:val="18"/>
          <w:lang w:val="es-ES"/>
        </w:rPr>
        <w:t>L. Gómez Torrego,</w:t>
      </w:r>
      <w:r w:rsidRPr="00531162">
        <w:rPr>
          <w:rFonts w:ascii="Times" w:hAnsi="Times" w:cs="Times"/>
          <w:i/>
          <w:noProof/>
          <w:spacing w:val="-5"/>
          <w:sz w:val="18"/>
          <w:szCs w:val="18"/>
          <w:lang w:val="es-ES"/>
        </w:rPr>
        <w:t xml:space="preserve"> Gramática didáctica del español,</w:t>
      </w:r>
      <w:r w:rsidRPr="00531162">
        <w:rPr>
          <w:rFonts w:ascii="Times" w:hAnsi="Times" w:cs="Times"/>
          <w:noProof/>
          <w:spacing w:val="-5"/>
          <w:sz w:val="18"/>
          <w:szCs w:val="18"/>
          <w:lang w:val="es-ES"/>
        </w:rPr>
        <w:t xml:space="preserve"> S.M., Madrid, </w:t>
      </w:r>
      <w:r>
        <w:rPr>
          <w:rFonts w:ascii="Times" w:hAnsi="Times" w:cs="Times"/>
          <w:noProof/>
          <w:spacing w:val="-5"/>
          <w:sz w:val="18"/>
          <w:szCs w:val="18"/>
          <w:lang w:val="es-ES"/>
        </w:rPr>
        <w:t>2007.</w:t>
      </w:r>
      <w:r w:rsidR="00652443">
        <w:rPr>
          <w:rFonts w:ascii="Times" w:hAnsi="Times" w:cs="Times"/>
          <w:noProof/>
          <w:spacing w:val="-5"/>
          <w:sz w:val="18"/>
          <w:szCs w:val="18"/>
          <w:lang w:val="es-ES"/>
        </w:rPr>
        <w:t xml:space="preserve"> </w:t>
      </w:r>
      <w:hyperlink r:id="rId27" w:history="1">
        <w:r w:rsidR="00652443" w:rsidRPr="00652443">
          <w:rPr>
            <w:rStyle w:val="Collegamentoipertestuale"/>
            <w:i/>
            <w:sz w:val="16"/>
            <w:szCs w:val="16"/>
          </w:rPr>
          <w:t>Acquista da VP</w:t>
        </w:r>
      </w:hyperlink>
    </w:p>
    <w:p w14:paraId="69314E5C" w14:textId="6335D86B" w:rsidR="00411022" w:rsidRPr="00531162" w:rsidRDefault="00411022" w:rsidP="00411022">
      <w:pPr>
        <w:spacing w:line="220" w:lineRule="exact"/>
        <w:ind w:left="284" w:hanging="284"/>
        <w:rPr>
          <w:rFonts w:ascii="Times" w:hAnsi="Times" w:cs="Times"/>
          <w:noProof/>
          <w:sz w:val="18"/>
          <w:szCs w:val="18"/>
        </w:rPr>
      </w:pPr>
      <w:r w:rsidRPr="00531162">
        <w:rPr>
          <w:rFonts w:ascii="Times" w:hAnsi="Times" w:cs="Times"/>
          <w:smallCaps/>
          <w:noProof/>
          <w:sz w:val="18"/>
          <w:szCs w:val="18"/>
          <w:lang w:val="es-ES"/>
        </w:rPr>
        <w:t>R. Odicino; C. Campos; M. Sánchez</w:t>
      </w:r>
      <w:r w:rsidRPr="00531162">
        <w:rPr>
          <w:rFonts w:ascii="Times" w:hAnsi="Times" w:cs="Times"/>
          <w:i/>
          <w:noProof/>
          <w:sz w:val="18"/>
          <w:szCs w:val="18"/>
          <w:lang w:val="es-ES"/>
        </w:rPr>
        <w:t xml:space="preserve">, Gramática española. </w:t>
      </w:r>
      <w:r w:rsidRPr="00531162">
        <w:rPr>
          <w:rFonts w:ascii="Times" w:hAnsi="Times" w:cs="Times"/>
          <w:i/>
          <w:noProof/>
          <w:sz w:val="18"/>
          <w:szCs w:val="18"/>
        </w:rPr>
        <w:t>Niveles A1-C2</w:t>
      </w:r>
      <w:r w:rsidRPr="00531162">
        <w:rPr>
          <w:rFonts w:ascii="Times" w:hAnsi="Times" w:cs="Times"/>
          <w:noProof/>
          <w:sz w:val="18"/>
          <w:szCs w:val="18"/>
        </w:rPr>
        <w:t xml:space="preserve">, Torino, UTET Universitaria, </w:t>
      </w:r>
      <w:r>
        <w:rPr>
          <w:rFonts w:ascii="Times" w:hAnsi="Times" w:cs="Times"/>
          <w:noProof/>
          <w:sz w:val="18"/>
          <w:szCs w:val="18"/>
        </w:rPr>
        <w:t>2019</w:t>
      </w:r>
      <w:r w:rsidRPr="00531162">
        <w:rPr>
          <w:rFonts w:ascii="Times" w:hAnsi="Times" w:cs="Times"/>
          <w:noProof/>
          <w:sz w:val="18"/>
          <w:szCs w:val="18"/>
        </w:rPr>
        <w:t>.</w:t>
      </w:r>
      <w:r w:rsidR="00652443">
        <w:rPr>
          <w:rFonts w:ascii="Times" w:hAnsi="Times" w:cs="Times"/>
          <w:noProof/>
          <w:sz w:val="18"/>
          <w:szCs w:val="18"/>
        </w:rPr>
        <w:t xml:space="preserve"> </w:t>
      </w:r>
      <w:hyperlink r:id="rId28" w:history="1">
        <w:r w:rsidR="00652443" w:rsidRPr="00652443">
          <w:rPr>
            <w:rStyle w:val="Collegamentoipertestuale"/>
            <w:i/>
            <w:sz w:val="16"/>
            <w:szCs w:val="16"/>
          </w:rPr>
          <w:t>Acquista da VP</w:t>
        </w:r>
      </w:hyperlink>
    </w:p>
    <w:p w14:paraId="2397FE82" w14:textId="77777777" w:rsidR="00411022" w:rsidRPr="00531162" w:rsidRDefault="00411022" w:rsidP="008814C5">
      <w:pPr>
        <w:tabs>
          <w:tab w:val="left" w:pos="284"/>
        </w:tabs>
        <w:spacing w:before="240" w:after="120" w:line="220" w:lineRule="exact"/>
        <w:ind w:firstLine="0"/>
        <w:rPr>
          <w:rFonts w:ascii="Times" w:hAnsi="Times" w:cs="Times"/>
          <w:sz w:val="18"/>
          <w:szCs w:val="18"/>
        </w:rPr>
      </w:pPr>
      <w:r w:rsidRPr="00531162">
        <w:rPr>
          <w:rFonts w:ascii="Times" w:eastAsia="MS Mincho" w:hAnsi="Times" w:cs="Times"/>
          <w:b/>
          <w:i/>
          <w:sz w:val="18"/>
          <w:szCs w:val="18"/>
        </w:rPr>
        <w:t>DIDATTICA DEL CORSO</w:t>
      </w:r>
    </w:p>
    <w:p w14:paraId="190B87F6" w14:textId="77777777" w:rsidR="00411022" w:rsidRPr="009E0FF5" w:rsidRDefault="00411022" w:rsidP="008814C5">
      <w:pPr>
        <w:pStyle w:val="Testo2"/>
      </w:pPr>
      <w:r w:rsidRPr="00531162">
        <w:t xml:space="preserve">Le lezioni prevedono spiegazioni ed esercizi </w:t>
      </w:r>
      <w:r>
        <w:t>di grammatica</w:t>
      </w:r>
      <w:r w:rsidRPr="00531162">
        <w:t xml:space="preserve"> e di lessico</w:t>
      </w:r>
      <w:r>
        <w:t xml:space="preserve"> </w:t>
      </w:r>
      <w:r w:rsidRPr="00531162">
        <w:t xml:space="preserve">che promuovono il processo di comprensione e </w:t>
      </w:r>
      <w:r w:rsidRPr="00284A30">
        <w:t xml:space="preserve">produzione orale dello </w:t>
      </w:r>
      <w:r w:rsidRPr="00531162">
        <w:t xml:space="preserve">studente. Allo stesso tempo, in aula si forniscono gli strumenti per una corretta </w:t>
      </w:r>
      <w:r>
        <w:t>conoscenza della lingua</w:t>
      </w:r>
      <w:r w:rsidRPr="00531162">
        <w:t xml:space="preserve"> corrispondent</w:t>
      </w:r>
      <w:r>
        <w:t>e</w:t>
      </w:r>
      <w:r w:rsidRPr="00531162">
        <w:t xml:space="preserve"> a un livello B1 del QCER (Quadro Comune Europeo di Riferimento).</w:t>
      </w:r>
    </w:p>
    <w:p w14:paraId="6A6BADD3" w14:textId="77777777" w:rsidR="00411022" w:rsidRPr="00531162" w:rsidRDefault="00411022" w:rsidP="008814C5">
      <w:pPr>
        <w:tabs>
          <w:tab w:val="left" w:pos="284"/>
        </w:tabs>
        <w:spacing w:before="240" w:after="120" w:line="220" w:lineRule="exact"/>
        <w:ind w:firstLine="0"/>
        <w:rPr>
          <w:rFonts w:ascii="Times" w:hAnsi="Times" w:cs="Times"/>
          <w:sz w:val="18"/>
          <w:szCs w:val="18"/>
        </w:rPr>
      </w:pPr>
      <w:r w:rsidRPr="00531162">
        <w:rPr>
          <w:rFonts w:ascii="Times" w:eastAsia="MS Mincho" w:hAnsi="Times" w:cs="Times"/>
          <w:b/>
          <w:i/>
          <w:sz w:val="18"/>
          <w:szCs w:val="18"/>
        </w:rPr>
        <w:t>METODO E CRITERI DI VALUTAZIONE</w:t>
      </w:r>
    </w:p>
    <w:p w14:paraId="3FF8601A" w14:textId="77777777" w:rsidR="00411022" w:rsidRPr="00531162" w:rsidRDefault="00411022" w:rsidP="008814C5">
      <w:pPr>
        <w:pStyle w:val="Testo2"/>
      </w:pPr>
      <w:r w:rsidRPr="00531162">
        <w:t>Prova scritta e prova orale.</w:t>
      </w:r>
    </w:p>
    <w:p w14:paraId="368BA73A" w14:textId="77777777" w:rsidR="00411022" w:rsidRDefault="00411022" w:rsidP="008814C5">
      <w:pPr>
        <w:pStyle w:val="Testo2"/>
      </w:pPr>
      <w:r w:rsidRPr="00531162">
        <w:t>La prova scritta consiste in un test grammaticale scritto su Black</w:t>
      </w:r>
      <w:r>
        <w:t>b</w:t>
      </w:r>
      <w:r w:rsidRPr="00531162">
        <w:t>oard (30 item) sui contenuti specificati nel programma. Se l’esito del test è positivo, si procede con una prova orale in lingua</w:t>
      </w:r>
      <w:r>
        <w:t>,</w:t>
      </w:r>
      <w:r w:rsidRPr="00531162">
        <w:t xml:space="preserve"> </w:t>
      </w:r>
      <w:r>
        <w:t xml:space="preserve">che consiste in una conversazione </w:t>
      </w:r>
      <w:r w:rsidRPr="00531162">
        <w:t>su</w:t>
      </w:r>
      <w:r>
        <w:t xml:space="preserve">l testo </w:t>
      </w:r>
      <w:r w:rsidRPr="00531162">
        <w:t xml:space="preserve">di lettura e sul testo di cultura e civiltà indicati in programma. Lo studente dovrà dimostrare di possedere una pronuncia corretta, un’accuratezza grammaticale e una proprietà lessicale adeguate al livello </w:t>
      </w:r>
      <w:r>
        <w:t>B1</w:t>
      </w:r>
      <w:r w:rsidRPr="00531162">
        <w:t xml:space="preserve"> del Quadro Europeo di Riferimento per le Lingue</w:t>
      </w:r>
      <w:r>
        <w:t>.</w:t>
      </w:r>
    </w:p>
    <w:p w14:paraId="269B377C" w14:textId="77777777" w:rsidR="00411022" w:rsidRPr="00531162" w:rsidRDefault="00411022" w:rsidP="008814C5">
      <w:pPr>
        <w:tabs>
          <w:tab w:val="left" w:pos="284"/>
        </w:tabs>
        <w:spacing w:before="240" w:after="120" w:line="240" w:lineRule="exact"/>
        <w:ind w:firstLine="0"/>
        <w:rPr>
          <w:rFonts w:ascii="Times" w:hAnsi="Times" w:cs="Times"/>
          <w:sz w:val="18"/>
          <w:szCs w:val="18"/>
        </w:rPr>
      </w:pPr>
      <w:r w:rsidRPr="00531162">
        <w:rPr>
          <w:rFonts w:ascii="Times" w:eastAsia="MS Mincho" w:hAnsi="Times" w:cs="Times"/>
          <w:b/>
          <w:i/>
          <w:sz w:val="18"/>
          <w:szCs w:val="18"/>
        </w:rPr>
        <w:lastRenderedPageBreak/>
        <w:t>AVVERTENZE E PREREQUISITI</w:t>
      </w:r>
    </w:p>
    <w:p w14:paraId="2BAC5A9A" w14:textId="77777777" w:rsidR="00411022" w:rsidRPr="00531162" w:rsidRDefault="00411022" w:rsidP="008814C5">
      <w:pPr>
        <w:pStyle w:val="Testo2"/>
      </w:pPr>
      <w:r w:rsidRPr="00531162">
        <w:t>Il calendario delle lezioni sarà indicato nel sito dell'Università.</w:t>
      </w:r>
    </w:p>
    <w:p w14:paraId="0E1C9586" w14:textId="77777777" w:rsidR="00411022" w:rsidRPr="00531162" w:rsidRDefault="00411022" w:rsidP="008814C5">
      <w:pPr>
        <w:pStyle w:val="Testo2"/>
      </w:pPr>
      <w:r w:rsidRPr="00531162">
        <w:t>Lo studente è tenuto a controllare nell’aula virtuale della docente e sulla piattaforma Blackboard eventuali comunicazioni, variazioni e integrazioni al programma.</w:t>
      </w:r>
    </w:p>
    <w:p w14:paraId="79A0E568" w14:textId="77777777" w:rsidR="00411022" w:rsidRPr="00531162" w:rsidRDefault="00411022" w:rsidP="008814C5">
      <w:pPr>
        <w:pStyle w:val="Testo2"/>
        <w:rPr>
          <w:i/>
        </w:rPr>
      </w:pPr>
      <w:r w:rsidRPr="00531162">
        <w:t>Il programma ha una validità di due anni</w:t>
      </w:r>
      <w:r>
        <w:t>,</w:t>
      </w:r>
      <w:r w:rsidRPr="00531162">
        <w:t xml:space="preserve"> anche per </w:t>
      </w:r>
      <w:r w:rsidRPr="00BD2047">
        <w:t xml:space="preserve">il </w:t>
      </w:r>
      <w:r w:rsidRPr="00BD2047">
        <w:rPr>
          <w:bCs/>
        </w:rPr>
        <w:t>testo di lettura</w:t>
      </w:r>
      <w:r w:rsidRPr="00531162">
        <w:rPr>
          <w:i/>
        </w:rPr>
        <w:t>.</w:t>
      </w:r>
    </w:p>
    <w:p w14:paraId="2C8DBBAC" w14:textId="77777777" w:rsidR="00411022" w:rsidRPr="00531162" w:rsidRDefault="00411022" w:rsidP="008814C5">
      <w:pPr>
        <w:pStyle w:val="Testo2"/>
      </w:pPr>
      <w:r w:rsidRPr="00531162">
        <w:t xml:space="preserve">Superate le due prove, scritto e orale, lo studente sosterrà la parte di </w:t>
      </w:r>
      <w:r>
        <w:t>l</w:t>
      </w:r>
      <w:r w:rsidRPr="00531162">
        <w:t xml:space="preserve">etteratura </w:t>
      </w:r>
      <w:r>
        <w:t xml:space="preserve">spagnola 2 </w:t>
      </w:r>
      <w:r w:rsidRPr="00531162">
        <w:t xml:space="preserve">o </w:t>
      </w:r>
      <w:r>
        <w:t xml:space="preserve">di </w:t>
      </w:r>
      <w:r w:rsidRPr="00531162">
        <w:t>linguistica (</w:t>
      </w:r>
      <w:r w:rsidRPr="001D27BE">
        <w:rPr>
          <w:i/>
        </w:rPr>
        <w:t>Lingua, morfosintassi e lessico</w:t>
      </w:r>
      <w:r w:rsidRPr="00531162">
        <w:t>) nello stesso appello. Per le date d’esame consultare la pagina del docente.</w:t>
      </w:r>
    </w:p>
    <w:p w14:paraId="546576BF" w14:textId="77777777" w:rsidR="00411022" w:rsidRPr="00531162" w:rsidRDefault="00411022" w:rsidP="008814C5">
      <w:pPr>
        <w:pStyle w:val="Testo2"/>
      </w:pPr>
      <w:r w:rsidRPr="00531162">
        <w:t xml:space="preserve">Per il programma di </w:t>
      </w:r>
      <w:r w:rsidRPr="00531162">
        <w:rPr>
          <w:i/>
          <w:iCs/>
        </w:rPr>
        <w:t>Letteratura spagnola 2</w:t>
      </w:r>
      <w:r w:rsidRPr="00531162">
        <w:t xml:space="preserve">, rivolgersi al docente di competenza: </w:t>
      </w:r>
      <w:r w:rsidRPr="00B176DA">
        <w:t>Prof. Dante Liano</w:t>
      </w:r>
      <w:r w:rsidRPr="00531162">
        <w:t xml:space="preserve">. Per il programma di </w:t>
      </w:r>
      <w:r w:rsidRPr="00531162">
        <w:rPr>
          <w:i/>
          <w:iCs/>
        </w:rPr>
        <w:t>Lingua spagnola 2 - Lingua, morfosintassi e lessico)</w:t>
      </w:r>
      <w:r w:rsidRPr="00531162">
        <w:t xml:space="preserve">, rivolgersi al docente di competenza: prof. </w:t>
      </w:r>
      <w:r w:rsidRPr="00B176DA">
        <w:t>Mario Salvatore Corveddu.</w:t>
      </w:r>
    </w:p>
    <w:p w14:paraId="53895F3E" w14:textId="77777777" w:rsidR="00411022" w:rsidRPr="00531162" w:rsidRDefault="00411022" w:rsidP="00411022">
      <w:pPr>
        <w:tabs>
          <w:tab w:val="left" w:pos="284"/>
        </w:tabs>
        <w:spacing w:before="120" w:line="220" w:lineRule="exact"/>
        <w:ind w:firstLine="284"/>
        <w:rPr>
          <w:rFonts w:ascii="Times" w:hAnsi="Times" w:cs="Times"/>
          <w:noProof/>
          <w:sz w:val="18"/>
          <w:szCs w:val="18"/>
        </w:rPr>
      </w:pPr>
      <w:r w:rsidRPr="00531162">
        <w:rPr>
          <w:rFonts w:ascii="Times" w:hAnsi="Times" w:cs="Times"/>
          <w:i/>
          <w:noProof/>
          <w:sz w:val="18"/>
          <w:szCs w:val="18"/>
        </w:rPr>
        <w:t>Prerequisiti:</w:t>
      </w:r>
      <w:r w:rsidRPr="00531162">
        <w:rPr>
          <w:rFonts w:ascii="Times" w:hAnsi="Times" w:cs="Times"/>
          <w:noProof/>
          <w:sz w:val="18"/>
          <w:szCs w:val="18"/>
        </w:rPr>
        <w:t xml:space="preserve"> Livello lingua spagnola A2 del Quadro Comune Europeo di Riferimento per le Lingue.</w:t>
      </w:r>
    </w:p>
    <w:p w14:paraId="5817AFE7" w14:textId="77777777" w:rsidR="00411022" w:rsidRPr="00531162" w:rsidRDefault="00411022" w:rsidP="00411022">
      <w:pPr>
        <w:tabs>
          <w:tab w:val="left" w:pos="284"/>
        </w:tabs>
        <w:spacing w:before="120" w:line="220" w:lineRule="exact"/>
        <w:ind w:firstLine="284"/>
        <w:rPr>
          <w:rFonts w:ascii="Times" w:eastAsia="MS Mincho" w:hAnsi="Times" w:cs="Times"/>
          <w:b/>
          <w:i/>
          <w:noProof/>
          <w:sz w:val="18"/>
          <w:szCs w:val="18"/>
        </w:rPr>
      </w:pPr>
      <w:r w:rsidRPr="00531162">
        <w:rPr>
          <w:rFonts w:ascii="Times" w:hAnsi="Times" w:cs="Times"/>
          <w:i/>
          <w:noProof/>
          <w:sz w:val="18"/>
          <w:szCs w:val="18"/>
        </w:rPr>
        <w:t>Orario e luogo di ricevimento</w:t>
      </w:r>
    </w:p>
    <w:p w14:paraId="1FC41DB7" w14:textId="77777777" w:rsidR="00411022" w:rsidRPr="00531162" w:rsidRDefault="00411022" w:rsidP="00411022">
      <w:pPr>
        <w:tabs>
          <w:tab w:val="left" w:pos="284"/>
        </w:tabs>
        <w:spacing w:line="220" w:lineRule="exact"/>
        <w:ind w:firstLine="284"/>
        <w:rPr>
          <w:rFonts w:ascii="Times" w:hAnsi="Times" w:cs="Times"/>
          <w:noProof/>
          <w:sz w:val="18"/>
          <w:szCs w:val="18"/>
        </w:rPr>
      </w:pPr>
      <w:r w:rsidRPr="00531162">
        <w:rPr>
          <w:rFonts w:ascii="Times" w:hAnsi="Times" w:cs="Times"/>
          <w:noProof/>
          <w:sz w:val="18"/>
          <w:szCs w:val="18"/>
        </w:rPr>
        <w:t>La docente riceve gli studenti prima e dopo le lezioni.</w:t>
      </w:r>
    </w:p>
    <w:p w14:paraId="41B4C56E" w14:textId="77777777" w:rsidR="00411022" w:rsidRPr="008814C5" w:rsidRDefault="00411022" w:rsidP="008814C5">
      <w:pPr>
        <w:pStyle w:val="Titolo1"/>
        <w:ind w:firstLine="0"/>
        <w:rPr>
          <w:rFonts w:ascii="Times" w:hAnsi="Times" w:cs="Times"/>
          <w:b/>
          <w:bCs/>
          <w:color w:val="auto"/>
          <w:sz w:val="20"/>
          <w:szCs w:val="20"/>
        </w:rPr>
      </w:pPr>
      <w:bookmarkStart w:id="30" w:name="_Toc425853280"/>
      <w:bookmarkStart w:id="31" w:name="_Toc47371965"/>
      <w:bookmarkStart w:id="32" w:name="_Toc47422605"/>
      <w:bookmarkStart w:id="33" w:name="_Toc47422803"/>
      <w:bookmarkStart w:id="34" w:name="_Toc107919737"/>
      <w:bookmarkStart w:id="35" w:name="_Hlk107910747"/>
      <w:r w:rsidRPr="008814C5">
        <w:rPr>
          <w:rFonts w:ascii="Times" w:hAnsi="Times" w:cs="Times"/>
          <w:b/>
          <w:bCs/>
          <w:color w:val="auto"/>
          <w:sz w:val="20"/>
          <w:szCs w:val="20"/>
        </w:rPr>
        <w:t>Esercitazioni di lingua spagnola (3° triennalisti)</w:t>
      </w:r>
      <w:bookmarkEnd w:id="30"/>
      <w:bookmarkEnd w:id="31"/>
      <w:bookmarkEnd w:id="32"/>
      <w:bookmarkEnd w:id="33"/>
      <w:bookmarkEnd w:id="34"/>
    </w:p>
    <w:p w14:paraId="4F06DF88" w14:textId="77777777" w:rsidR="00411022" w:rsidRPr="008814C5" w:rsidRDefault="00411022" w:rsidP="008814C5">
      <w:pPr>
        <w:pStyle w:val="Titolo2"/>
        <w:spacing w:line="240" w:lineRule="exact"/>
        <w:ind w:firstLine="0"/>
        <w:rPr>
          <w:b w:val="0"/>
          <w:bCs/>
          <w:caps/>
          <w:smallCaps/>
          <w:noProof/>
          <w:sz w:val="18"/>
          <w:szCs w:val="18"/>
        </w:rPr>
      </w:pPr>
      <w:bookmarkStart w:id="36" w:name="_Toc47371966"/>
      <w:bookmarkStart w:id="37" w:name="_Toc47422606"/>
      <w:bookmarkStart w:id="38" w:name="_Toc47422804"/>
      <w:bookmarkStart w:id="39" w:name="_Toc107919738"/>
      <w:r w:rsidRPr="008814C5">
        <w:rPr>
          <w:b w:val="0"/>
          <w:bCs/>
          <w:smallCaps/>
          <w:noProof/>
          <w:sz w:val="18"/>
          <w:szCs w:val="18"/>
          <w:lang w:val="es-ES"/>
        </w:rPr>
        <w:t xml:space="preserve">Dott. Marcela Arqueros Valer; Dott. María Campos Canovas; Dott. Carla Sofía García Citerio; Dott. </w:t>
      </w:r>
      <w:r w:rsidRPr="008814C5">
        <w:rPr>
          <w:b w:val="0"/>
          <w:bCs/>
          <w:smallCaps/>
          <w:noProof/>
          <w:sz w:val="18"/>
          <w:szCs w:val="18"/>
        </w:rPr>
        <w:t>Ximena Miranda Olea; Dott. Laura Morales Sabalete;  Dott. Cristina Vizcaíno Serrano</w:t>
      </w:r>
      <w:bookmarkEnd w:id="36"/>
      <w:bookmarkEnd w:id="37"/>
      <w:bookmarkEnd w:id="38"/>
      <w:bookmarkEnd w:id="39"/>
      <w:r w:rsidRPr="008814C5">
        <w:rPr>
          <w:b w:val="0"/>
          <w:bCs/>
          <w:smallCaps/>
          <w:noProof/>
          <w:sz w:val="18"/>
          <w:szCs w:val="18"/>
        </w:rPr>
        <w:t xml:space="preserve"> </w:t>
      </w:r>
    </w:p>
    <w:p w14:paraId="55BA44B0" w14:textId="77777777" w:rsidR="00411022" w:rsidRPr="00531162" w:rsidRDefault="00411022" w:rsidP="008814C5">
      <w:pPr>
        <w:tabs>
          <w:tab w:val="left" w:pos="284"/>
        </w:tabs>
        <w:spacing w:before="240" w:after="120" w:line="240" w:lineRule="exact"/>
        <w:ind w:firstLine="0"/>
        <w:rPr>
          <w:rFonts w:ascii="Times" w:hAnsi="Times" w:cs="Times"/>
          <w:b/>
          <w:noProof/>
          <w:sz w:val="18"/>
          <w:szCs w:val="18"/>
        </w:rPr>
      </w:pPr>
      <w:r w:rsidRPr="00531162">
        <w:rPr>
          <w:rFonts w:ascii="Times" w:hAnsi="Times" w:cs="Times"/>
          <w:b/>
          <w:i/>
          <w:noProof/>
          <w:sz w:val="18"/>
          <w:szCs w:val="18"/>
        </w:rPr>
        <w:t>OBIETTIVO DEL CORSO E RISULTATI DI APPRENDIMENTO ATTESI</w:t>
      </w:r>
    </w:p>
    <w:p w14:paraId="65E9FD6F" w14:textId="77777777" w:rsidR="00411022" w:rsidRPr="003A2FD1" w:rsidRDefault="00411022" w:rsidP="008814C5">
      <w:pPr>
        <w:spacing w:line="240" w:lineRule="exact"/>
        <w:ind w:firstLine="0"/>
        <w:rPr>
          <w:rFonts w:ascii="Times" w:hAnsi="Times" w:cs="Times"/>
          <w:sz w:val="20"/>
        </w:rPr>
      </w:pPr>
      <w:r w:rsidRPr="003A2FD1">
        <w:rPr>
          <w:rFonts w:ascii="Times" w:hAnsi="Times" w:cs="Times"/>
          <w:bCs/>
          <w:noProof/>
          <w:sz w:val="20"/>
        </w:rPr>
        <w:t xml:space="preserve">Obiettivo del corso è il </w:t>
      </w:r>
      <w:r w:rsidRPr="003A2FD1">
        <w:rPr>
          <w:rFonts w:ascii="Times" w:hAnsi="Times" w:cs="Times"/>
          <w:sz w:val="20"/>
        </w:rPr>
        <w:t xml:space="preserve">consolidamento delle conoscenze grammaticali, sintattiche e lessicali nell’ambito dell’indirizzo prescelto dallo studente, con particolare attenzione allo sviluppo di competenze di analisi testuale ai fini della comprensione e produzione scritta e orale di testi settoriali. Al termine del corso è attesa l’acquisizione di una competenza comunicativa che permetta, riconoscendo le caratteristiche generali delle varietà delle diverse zone del mondo ispanofono, di esprimere opinioni e giudizi su persone, fatti e situazioni in modo adeguato dal punto di vista pragmatico. Ci si aspetta, inoltre, che lo studente sia in grado di: articolare il discorso con proprietà di linguaggio e uso di elementi retorici, distinguere fatti da opinioni, argomentare le proprie posizioni e interagire a livello formale in contesti professionali. Il terzo anno del progetto didattico della Laurea Triennale prevede il raggiungimento del livello B2 del Quadro Comune Europeo di Riferimento per le Lingue, con l’obiettivo di consolidare le conoscenze degli studenti e prepararli alle sfide della mobilità internazionale tenendo conto dell’indirizzo prescelto. </w:t>
      </w:r>
    </w:p>
    <w:p w14:paraId="5CAC81EF" w14:textId="77777777" w:rsidR="00411022" w:rsidRPr="00531162" w:rsidRDefault="00411022" w:rsidP="008814C5">
      <w:pPr>
        <w:tabs>
          <w:tab w:val="left" w:pos="284"/>
        </w:tabs>
        <w:spacing w:before="240" w:after="120" w:line="240" w:lineRule="exact"/>
        <w:ind w:firstLine="0"/>
        <w:rPr>
          <w:rFonts w:ascii="Times" w:eastAsia="MS Mincho" w:hAnsi="Times" w:cs="Times"/>
          <w:b/>
          <w:sz w:val="18"/>
          <w:szCs w:val="18"/>
        </w:rPr>
      </w:pPr>
      <w:r w:rsidRPr="00531162">
        <w:rPr>
          <w:rFonts w:ascii="Times" w:eastAsia="MS Mincho" w:hAnsi="Times" w:cs="Times"/>
          <w:b/>
          <w:i/>
          <w:sz w:val="18"/>
          <w:szCs w:val="18"/>
        </w:rPr>
        <w:t>PROGRAMMA DEL CORSO</w:t>
      </w:r>
    </w:p>
    <w:p w14:paraId="61019C44" w14:textId="77777777" w:rsidR="00411022" w:rsidRPr="003A2FD1" w:rsidRDefault="00411022" w:rsidP="00411022">
      <w:pPr>
        <w:tabs>
          <w:tab w:val="left" w:pos="284"/>
        </w:tabs>
        <w:spacing w:line="220" w:lineRule="exact"/>
        <w:ind w:left="284" w:hanging="284"/>
        <w:rPr>
          <w:rFonts w:ascii="Times" w:eastAsia="MS Mincho" w:hAnsi="Times" w:cs="Times"/>
          <w:sz w:val="20"/>
        </w:rPr>
      </w:pPr>
      <w:r w:rsidRPr="003A2FD1">
        <w:rPr>
          <w:rFonts w:ascii="Times" w:eastAsia="MS Mincho" w:hAnsi="Times" w:cs="Times"/>
          <w:sz w:val="20"/>
        </w:rPr>
        <w:lastRenderedPageBreak/>
        <w:t>–</w:t>
      </w:r>
      <w:r w:rsidRPr="003A2FD1">
        <w:rPr>
          <w:rFonts w:ascii="Times" w:hAnsi="Times" w:cs="Times"/>
          <w:sz w:val="20"/>
        </w:rPr>
        <w:tab/>
      </w:r>
      <w:r w:rsidRPr="003A2FD1">
        <w:rPr>
          <w:rFonts w:ascii="Times" w:eastAsia="MS Mincho" w:hAnsi="Times" w:cs="Times"/>
          <w:sz w:val="20"/>
        </w:rPr>
        <w:t>Approfondimento della sintassi dell’indicativo e del congiuntivo in frasi subordinate concessive, temporali, sostantive, finali, relative, causali, comparative, consecutive e condizionali.</w:t>
      </w:r>
    </w:p>
    <w:p w14:paraId="15D4D2DE" w14:textId="77777777" w:rsidR="00411022" w:rsidRPr="003A2FD1" w:rsidRDefault="00411022" w:rsidP="00411022">
      <w:pPr>
        <w:tabs>
          <w:tab w:val="left" w:pos="284"/>
        </w:tabs>
        <w:spacing w:line="220" w:lineRule="exact"/>
        <w:ind w:left="284" w:hanging="284"/>
        <w:rPr>
          <w:rFonts w:ascii="Times" w:eastAsia="MS Mincho" w:hAnsi="Times" w:cs="Times"/>
          <w:sz w:val="20"/>
        </w:rPr>
      </w:pPr>
      <w:r w:rsidRPr="003A2FD1">
        <w:rPr>
          <w:rFonts w:ascii="Times" w:eastAsia="MS Mincho" w:hAnsi="Times" w:cs="Times"/>
          <w:sz w:val="20"/>
        </w:rPr>
        <w:t>–</w:t>
      </w:r>
      <w:r w:rsidRPr="003A2FD1">
        <w:rPr>
          <w:rFonts w:ascii="Times" w:hAnsi="Times" w:cs="Times"/>
          <w:sz w:val="20"/>
        </w:rPr>
        <w:tab/>
      </w:r>
      <w:r w:rsidRPr="003A2FD1">
        <w:rPr>
          <w:rFonts w:ascii="Times" w:eastAsia="MS Mincho" w:hAnsi="Times" w:cs="Times"/>
          <w:sz w:val="20"/>
        </w:rPr>
        <w:t>Verbi di regime preposizionale II.</w:t>
      </w:r>
    </w:p>
    <w:p w14:paraId="20AA5349" w14:textId="77777777" w:rsidR="00411022" w:rsidRPr="003A2FD1" w:rsidRDefault="00411022" w:rsidP="00411022">
      <w:pPr>
        <w:pStyle w:val="Paragrafoelenco"/>
        <w:numPr>
          <w:ilvl w:val="0"/>
          <w:numId w:val="4"/>
        </w:numPr>
        <w:tabs>
          <w:tab w:val="left" w:pos="284"/>
        </w:tabs>
        <w:spacing w:line="220" w:lineRule="exact"/>
        <w:jc w:val="both"/>
        <w:rPr>
          <w:rFonts w:ascii="Times" w:eastAsiaTheme="minorEastAsia" w:hAnsi="Times" w:cs="Times"/>
          <w:sz w:val="20"/>
          <w:szCs w:val="20"/>
          <w:lang w:eastAsia="it-IT"/>
        </w:rPr>
      </w:pPr>
      <w:r w:rsidRPr="003A2FD1">
        <w:rPr>
          <w:rFonts w:ascii="Times" w:eastAsia="MS Mincho" w:hAnsi="Times" w:cs="Times"/>
          <w:sz w:val="20"/>
          <w:szCs w:val="20"/>
          <w:lang w:eastAsia="it-IT"/>
        </w:rPr>
        <w:t>Forme non personali del verbo: infinito, gerundio e participio.</w:t>
      </w:r>
    </w:p>
    <w:p w14:paraId="4149D9AE" w14:textId="77777777" w:rsidR="00411022" w:rsidRPr="003A2FD1" w:rsidRDefault="00411022" w:rsidP="00411022">
      <w:pPr>
        <w:tabs>
          <w:tab w:val="left" w:pos="284"/>
        </w:tabs>
        <w:spacing w:line="220" w:lineRule="exact"/>
        <w:ind w:left="284" w:hanging="284"/>
        <w:rPr>
          <w:rFonts w:ascii="Times" w:eastAsia="MS Mincho" w:hAnsi="Times" w:cs="Times"/>
          <w:sz w:val="20"/>
        </w:rPr>
      </w:pPr>
      <w:r w:rsidRPr="003A2FD1">
        <w:rPr>
          <w:rFonts w:ascii="Times" w:eastAsia="MS Mincho" w:hAnsi="Times" w:cs="Times"/>
          <w:sz w:val="20"/>
        </w:rPr>
        <w:t>–</w:t>
      </w:r>
      <w:r w:rsidRPr="003A2FD1">
        <w:rPr>
          <w:rFonts w:ascii="Times" w:hAnsi="Times" w:cs="Times"/>
          <w:sz w:val="20"/>
        </w:rPr>
        <w:tab/>
      </w:r>
      <w:r w:rsidRPr="003A2FD1">
        <w:rPr>
          <w:rFonts w:ascii="Times" w:eastAsia="MS Mincho" w:hAnsi="Times" w:cs="Times"/>
          <w:sz w:val="20"/>
        </w:rPr>
        <w:t>Perifrasi verbali II.</w:t>
      </w:r>
    </w:p>
    <w:p w14:paraId="4930D0F6" w14:textId="77777777" w:rsidR="00411022" w:rsidRPr="003A2FD1" w:rsidRDefault="00411022" w:rsidP="00411022">
      <w:pPr>
        <w:pStyle w:val="Paragrafoelenco"/>
        <w:numPr>
          <w:ilvl w:val="0"/>
          <w:numId w:val="5"/>
        </w:numPr>
        <w:tabs>
          <w:tab w:val="left" w:pos="284"/>
        </w:tabs>
        <w:spacing w:line="220" w:lineRule="exact"/>
        <w:jc w:val="both"/>
        <w:rPr>
          <w:rFonts w:ascii="Times" w:hAnsi="Times" w:cs="Times"/>
          <w:sz w:val="20"/>
          <w:szCs w:val="20"/>
          <w:lang w:val="es-ES" w:eastAsia="it-IT"/>
        </w:rPr>
      </w:pPr>
      <w:r w:rsidRPr="003A2FD1">
        <w:rPr>
          <w:rFonts w:ascii="Times" w:eastAsia="MS Mincho" w:hAnsi="Times" w:cs="Times"/>
          <w:sz w:val="20"/>
          <w:szCs w:val="20"/>
          <w:lang w:val="es-ES" w:eastAsia="it-IT"/>
        </w:rPr>
        <w:t xml:space="preserve">Forma passiva. L’uso dei verbi </w:t>
      </w:r>
      <w:r w:rsidRPr="003A2FD1">
        <w:rPr>
          <w:rFonts w:ascii="Times" w:eastAsia="MS Mincho" w:hAnsi="Times" w:cs="Times"/>
          <w:i/>
          <w:iCs/>
          <w:sz w:val="20"/>
          <w:szCs w:val="20"/>
          <w:lang w:val="es-ES" w:eastAsia="it-IT"/>
        </w:rPr>
        <w:t>ser</w:t>
      </w:r>
      <w:r w:rsidRPr="003A2FD1">
        <w:rPr>
          <w:rFonts w:ascii="Times" w:eastAsia="MS Mincho" w:hAnsi="Times" w:cs="Times"/>
          <w:sz w:val="20"/>
          <w:szCs w:val="20"/>
          <w:lang w:val="es-ES" w:eastAsia="it-IT"/>
        </w:rPr>
        <w:t xml:space="preserve"> e </w:t>
      </w:r>
      <w:r w:rsidRPr="003A2FD1">
        <w:rPr>
          <w:rFonts w:ascii="Times" w:eastAsia="MS Mincho" w:hAnsi="Times" w:cs="Times"/>
          <w:i/>
          <w:iCs/>
          <w:sz w:val="20"/>
          <w:szCs w:val="20"/>
          <w:lang w:val="es-ES" w:eastAsia="it-IT"/>
        </w:rPr>
        <w:t>estar</w:t>
      </w:r>
      <w:r w:rsidRPr="003A2FD1">
        <w:rPr>
          <w:rFonts w:ascii="Times" w:eastAsia="MS Mincho" w:hAnsi="Times" w:cs="Times"/>
          <w:sz w:val="20"/>
          <w:szCs w:val="20"/>
          <w:lang w:val="es-ES" w:eastAsia="it-IT"/>
        </w:rPr>
        <w:t xml:space="preserve"> nelle </w:t>
      </w:r>
      <w:r w:rsidRPr="003A2FD1">
        <w:rPr>
          <w:rFonts w:ascii="Times" w:eastAsia="MS Mincho" w:hAnsi="Times" w:cs="Times"/>
          <w:i/>
          <w:iCs/>
          <w:sz w:val="20"/>
          <w:szCs w:val="20"/>
          <w:lang w:val="es-ES" w:eastAsia="it-IT"/>
        </w:rPr>
        <w:t>oraciones pasivas de proceso y de resultado</w:t>
      </w:r>
    </w:p>
    <w:p w14:paraId="70CD44A8" w14:textId="77777777" w:rsidR="00411022" w:rsidRPr="003A2FD1" w:rsidRDefault="00411022" w:rsidP="00411022">
      <w:pPr>
        <w:pStyle w:val="Paragrafoelenco"/>
        <w:numPr>
          <w:ilvl w:val="0"/>
          <w:numId w:val="5"/>
        </w:numPr>
        <w:tabs>
          <w:tab w:val="left" w:pos="284"/>
        </w:tabs>
        <w:spacing w:line="220" w:lineRule="exact"/>
        <w:jc w:val="both"/>
        <w:rPr>
          <w:rFonts w:ascii="Times" w:hAnsi="Times" w:cs="Times"/>
          <w:sz w:val="20"/>
          <w:szCs w:val="20"/>
          <w:lang w:eastAsia="it-IT"/>
        </w:rPr>
      </w:pPr>
      <w:r w:rsidRPr="003A2FD1">
        <w:rPr>
          <w:rFonts w:ascii="Times" w:eastAsia="MS Mincho" w:hAnsi="Times" w:cs="Times"/>
          <w:sz w:val="20"/>
          <w:szCs w:val="20"/>
          <w:lang w:eastAsia="it-IT"/>
        </w:rPr>
        <w:t xml:space="preserve">I </w:t>
      </w:r>
      <w:proofErr w:type="spellStart"/>
      <w:r w:rsidRPr="003A2FD1">
        <w:rPr>
          <w:rFonts w:ascii="Times" w:eastAsia="MS Mincho" w:hAnsi="Times" w:cs="Times"/>
          <w:i/>
          <w:iCs/>
          <w:sz w:val="20"/>
          <w:szCs w:val="20"/>
          <w:lang w:eastAsia="it-IT"/>
        </w:rPr>
        <w:t>verbos</w:t>
      </w:r>
      <w:proofErr w:type="spellEnd"/>
      <w:r w:rsidRPr="003A2FD1">
        <w:rPr>
          <w:rFonts w:ascii="Times" w:eastAsia="MS Mincho" w:hAnsi="Times" w:cs="Times"/>
          <w:i/>
          <w:iCs/>
          <w:sz w:val="20"/>
          <w:szCs w:val="20"/>
          <w:lang w:eastAsia="it-IT"/>
        </w:rPr>
        <w:t xml:space="preserve"> de cambio</w:t>
      </w:r>
      <w:r w:rsidRPr="003A2FD1">
        <w:rPr>
          <w:rFonts w:ascii="Times" w:eastAsia="MS Mincho" w:hAnsi="Times" w:cs="Times"/>
          <w:sz w:val="20"/>
          <w:szCs w:val="20"/>
          <w:lang w:eastAsia="it-IT"/>
        </w:rPr>
        <w:t xml:space="preserve">. </w:t>
      </w:r>
    </w:p>
    <w:p w14:paraId="0DCFD254" w14:textId="77777777" w:rsidR="00411022" w:rsidRPr="003A2FD1" w:rsidRDefault="00411022" w:rsidP="00411022">
      <w:pPr>
        <w:tabs>
          <w:tab w:val="left" w:pos="284"/>
        </w:tabs>
        <w:spacing w:line="220" w:lineRule="exact"/>
        <w:ind w:left="284" w:hanging="284"/>
        <w:rPr>
          <w:rFonts w:ascii="Times" w:eastAsia="MS Mincho" w:hAnsi="Times" w:cs="Times"/>
          <w:sz w:val="20"/>
        </w:rPr>
      </w:pPr>
      <w:r w:rsidRPr="003A2FD1">
        <w:rPr>
          <w:rFonts w:ascii="Times" w:eastAsia="MS Mincho" w:hAnsi="Times" w:cs="Times"/>
          <w:sz w:val="20"/>
        </w:rPr>
        <w:t>–</w:t>
      </w:r>
      <w:r w:rsidRPr="003A2FD1">
        <w:rPr>
          <w:rFonts w:ascii="Times" w:hAnsi="Times" w:cs="Times"/>
          <w:sz w:val="20"/>
        </w:rPr>
        <w:tab/>
      </w:r>
      <w:r w:rsidRPr="003A2FD1">
        <w:rPr>
          <w:rFonts w:ascii="Times" w:eastAsia="MS Mincho" w:hAnsi="Times" w:cs="Times"/>
          <w:sz w:val="20"/>
        </w:rPr>
        <w:t>Aspetti contrastivi italiano/spagnolo nell’uso del condizionale.</w:t>
      </w:r>
    </w:p>
    <w:p w14:paraId="78C48634" w14:textId="77777777" w:rsidR="00411022" w:rsidRPr="003A2FD1" w:rsidRDefault="00411022" w:rsidP="00411022">
      <w:pPr>
        <w:tabs>
          <w:tab w:val="left" w:pos="284"/>
        </w:tabs>
        <w:spacing w:line="220" w:lineRule="exact"/>
        <w:ind w:left="284" w:hanging="284"/>
        <w:rPr>
          <w:rFonts w:ascii="Times" w:eastAsia="MS Mincho" w:hAnsi="Times" w:cs="Times"/>
          <w:sz w:val="20"/>
        </w:rPr>
      </w:pPr>
      <w:r w:rsidRPr="003A2FD1">
        <w:rPr>
          <w:rFonts w:ascii="Times" w:eastAsia="MS Mincho" w:hAnsi="Times" w:cs="Times"/>
          <w:sz w:val="20"/>
        </w:rPr>
        <w:t>–</w:t>
      </w:r>
      <w:r w:rsidRPr="003A2FD1">
        <w:rPr>
          <w:rFonts w:ascii="Times" w:eastAsia="MS Mincho" w:hAnsi="Times" w:cs="Times"/>
          <w:sz w:val="20"/>
        </w:rPr>
        <w:tab/>
        <w:t>La punteggiatura e l’uso dei connettori nei testi di traduzione.</w:t>
      </w:r>
    </w:p>
    <w:p w14:paraId="265D60BE" w14:textId="77777777" w:rsidR="00411022" w:rsidRPr="003A2FD1" w:rsidRDefault="00411022" w:rsidP="00411022">
      <w:pPr>
        <w:tabs>
          <w:tab w:val="left" w:pos="284"/>
        </w:tabs>
        <w:spacing w:line="220" w:lineRule="exact"/>
        <w:ind w:left="284" w:hanging="284"/>
        <w:rPr>
          <w:rFonts w:ascii="Times" w:eastAsia="MS Mincho" w:hAnsi="Times" w:cs="Times"/>
          <w:sz w:val="20"/>
        </w:rPr>
      </w:pPr>
      <w:r w:rsidRPr="003A2FD1">
        <w:rPr>
          <w:rFonts w:ascii="Times" w:eastAsia="MS Mincho" w:hAnsi="Times" w:cs="Times"/>
          <w:sz w:val="20"/>
        </w:rPr>
        <w:t>–</w:t>
      </w:r>
      <w:r w:rsidRPr="003A2FD1">
        <w:rPr>
          <w:rFonts w:ascii="Times" w:eastAsia="MS Mincho" w:hAnsi="Times" w:cs="Times"/>
          <w:sz w:val="20"/>
        </w:rPr>
        <w:tab/>
        <w:t>Lessico settoriale in base al profilo (LI, ELRI, LLS, LCM, LMT).</w:t>
      </w:r>
    </w:p>
    <w:p w14:paraId="67552992" w14:textId="77777777" w:rsidR="00411022" w:rsidRPr="003A2FD1" w:rsidRDefault="00411022" w:rsidP="00411022">
      <w:pPr>
        <w:tabs>
          <w:tab w:val="left" w:pos="284"/>
        </w:tabs>
        <w:spacing w:line="220" w:lineRule="exact"/>
        <w:ind w:left="284" w:hanging="284"/>
        <w:rPr>
          <w:rFonts w:ascii="Times" w:eastAsia="MS Mincho" w:hAnsi="Times" w:cs="Times"/>
          <w:sz w:val="20"/>
        </w:rPr>
      </w:pPr>
      <w:r w:rsidRPr="003A2FD1">
        <w:rPr>
          <w:rFonts w:ascii="Times" w:eastAsia="MS Mincho" w:hAnsi="Times" w:cs="Times"/>
          <w:sz w:val="20"/>
        </w:rPr>
        <w:t>–</w:t>
      </w:r>
      <w:r w:rsidRPr="003A2FD1">
        <w:rPr>
          <w:rFonts w:ascii="Times" w:hAnsi="Times" w:cs="Times"/>
          <w:sz w:val="20"/>
        </w:rPr>
        <w:tab/>
      </w:r>
      <w:r w:rsidRPr="003A2FD1">
        <w:rPr>
          <w:rFonts w:ascii="Times" w:eastAsia="MS Mincho" w:hAnsi="Times" w:cs="Times"/>
          <w:sz w:val="20"/>
        </w:rPr>
        <w:t>Traduzione di testi settoriali dallo spagnolo all’italiano e viceversa, a seconda del profilo (LI, ELRI, LLS, LCM, LMT).</w:t>
      </w:r>
    </w:p>
    <w:p w14:paraId="4928A9FE" w14:textId="319A4202" w:rsidR="00411022" w:rsidRPr="00531162" w:rsidRDefault="00411022" w:rsidP="008814C5">
      <w:pPr>
        <w:keepNext/>
        <w:tabs>
          <w:tab w:val="left" w:pos="284"/>
        </w:tabs>
        <w:spacing w:before="240" w:after="120" w:line="240" w:lineRule="exact"/>
        <w:ind w:firstLine="0"/>
        <w:rPr>
          <w:rFonts w:ascii="Times" w:eastAsia="MS Mincho" w:hAnsi="Times" w:cs="Times"/>
          <w:b/>
          <w:sz w:val="18"/>
          <w:szCs w:val="18"/>
        </w:rPr>
      </w:pPr>
      <w:r w:rsidRPr="00531162">
        <w:rPr>
          <w:rFonts w:ascii="Times" w:eastAsia="MS Mincho" w:hAnsi="Times" w:cs="Times"/>
          <w:b/>
          <w:i/>
          <w:sz w:val="18"/>
          <w:szCs w:val="18"/>
        </w:rPr>
        <w:t>BIBLIOGRAFIA</w:t>
      </w:r>
      <w:r w:rsidR="000C294C">
        <w:rPr>
          <w:rStyle w:val="Rimandonotaapidipagina"/>
          <w:rFonts w:ascii="Times" w:eastAsia="MS Mincho" w:hAnsi="Times" w:cs="Times"/>
          <w:b/>
          <w:i/>
          <w:sz w:val="18"/>
          <w:szCs w:val="18"/>
        </w:rPr>
        <w:footnoteReference w:id="6"/>
      </w:r>
    </w:p>
    <w:p w14:paraId="380E5AF4" w14:textId="77777777" w:rsidR="00411022" w:rsidRPr="00531162" w:rsidRDefault="00411022" w:rsidP="008814C5">
      <w:pPr>
        <w:spacing w:line="240" w:lineRule="exact"/>
        <w:ind w:left="284" w:hanging="284"/>
        <w:rPr>
          <w:rFonts w:ascii="Times" w:hAnsi="Times" w:cs="Times"/>
          <w:b/>
          <w:bCs/>
          <w:noProof/>
          <w:sz w:val="18"/>
          <w:szCs w:val="18"/>
        </w:rPr>
      </w:pPr>
      <w:r w:rsidRPr="00531162">
        <w:rPr>
          <w:rFonts w:ascii="Times" w:hAnsi="Times" w:cs="Times"/>
          <w:b/>
          <w:bCs/>
          <w:noProof/>
          <w:sz w:val="18"/>
          <w:szCs w:val="18"/>
        </w:rPr>
        <w:t>Testi adottati, diversificati per profilo:</w:t>
      </w:r>
    </w:p>
    <w:p w14:paraId="19C408C7" w14:textId="55B3F5F7" w:rsidR="00411022" w:rsidRPr="008814C5" w:rsidRDefault="00411022" w:rsidP="008814C5">
      <w:pPr>
        <w:spacing w:line="240" w:lineRule="exact"/>
        <w:ind w:firstLine="0"/>
        <w:rPr>
          <w:rFonts w:ascii="Times" w:hAnsi="Times" w:cs="Times"/>
          <w:noProof/>
          <w:sz w:val="18"/>
          <w:szCs w:val="18"/>
          <w:lang w:val="es-ES"/>
        </w:rPr>
      </w:pPr>
      <w:r w:rsidRPr="008814C5">
        <w:rPr>
          <w:rFonts w:ascii="Times" w:hAnsi="Times" w:cs="Times"/>
          <w:b/>
          <w:bCs/>
          <w:noProof/>
          <w:sz w:val="18"/>
          <w:szCs w:val="18"/>
        </w:rPr>
        <w:t>LINGUE e LETTERATURE STRANIERE</w:t>
      </w:r>
      <w:r w:rsidRPr="008814C5">
        <w:rPr>
          <w:rFonts w:ascii="Times" w:hAnsi="Times" w:cs="Times"/>
          <w:noProof/>
          <w:sz w:val="18"/>
          <w:szCs w:val="18"/>
        </w:rPr>
        <w:t xml:space="preserve">: D. </w:t>
      </w:r>
      <w:r w:rsidRPr="008814C5">
        <w:rPr>
          <w:rFonts w:ascii="Times" w:hAnsi="Times" w:cs="Times"/>
          <w:smallCaps/>
          <w:noProof/>
          <w:sz w:val="18"/>
          <w:szCs w:val="18"/>
        </w:rPr>
        <w:t>Gálvez, N. Gálvez; L. Quintana,</w:t>
      </w:r>
      <w:r w:rsidRPr="008814C5">
        <w:rPr>
          <w:rFonts w:ascii="Times" w:hAnsi="Times" w:cs="Times"/>
          <w:noProof/>
          <w:sz w:val="18"/>
          <w:szCs w:val="18"/>
        </w:rPr>
        <w:t xml:space="preserve"> </w:t>
      </w:r>
      <w:r w:rsidRPr="008814C5">
        <w:rPr>
          <w:rFonts w:ascii="Times" w:hAnsi="Times" w:cs="Times"/>
          <w:i/>
          <w:iCs/>
          <w:noProof/>
          <w:sz w:val="18"/>
          <w:szCs w:val="18"/>
        </w:rPr>
        <w:t>Dominio</w:t>
      </w:r>
      <w:r w:rsidRPr="008814C5">
        <w:rPr>
          <w:rFonts w:ascii="Times" w:hAnsi="Times" w:cs="Times"/>
          <w:noProof/>
          <w:sz w:val="18"/>
          <w:szCs w:val="18"/>
        </w:rPr>
        <w:t xml:space="preserve">. </w:t>
      </w:r>
      <w:r w:rsidRPr="008814C5">
        <w:rPr>
          <w:rFonts w:ascii="Times" w:hAnsi="Times" w:cs="Times"/>
          <w:i/>
          <w:iCs/>
          <w:noProof/>
          <w:sz w:val="18"/>
          <w:szCs w:val="18"/>
          <w:lang w:val="es-ES"/>
        </w:rPr>
        <w:t>Curso de perfeccionamiento</w:t>
      </w:r>
      <w:r w:rsidRPr="008814C5">
        <w:rPr>
          <w:rFonts w:ascii="Times" w:hAnsi="Times" w:cs="Times"/>
          <w:noProof/>
          <w:sz w:val="18"/>
          <w:szCs w:val="18"/>
          <w:lang w:val="es-ES"/>
        </w:rPr>
        <w:t xml:space="preserve">, Edelsa, Madrid, 2016. </w:t>
      </w:r>
      <w:r w:rsidR="007D64B9">
        <w:rPr>
          <w:rFonts w:ascii="Times" w:hAnsi="Times" w:cs="Times"/>
          <w:noProof/>
          <w:sz w:val="18"/>
          <w:szCs w:val="18"/>
          <w:lang w:val="es-ES"/>
        </w:rPr>
        <w:t xml:space="preserve"> </w:t>
      </w:r>
      <w:hyperlink r:id="rId29" w:history="1">
        <w:r w:rsidR="007D64B9" w:rsidRPr="007D64B9">
          <w:rPr>
            <w:rStyle w:val="Collegamentoipertestuale"/>
            <w:i/>
            <w:sz w:val="16"/>
            <w:szCs w:val="16"/>
          </w:rPr>
          <w:t>Acquista da VP</w:t>
        </w:r>
      </w:hyperlink>
      <w:bookmarkStart w:id="40" w:name="_GoBack"/>
      <w:bookmarkEnd w:id="40"/>
    </w:p>
    <w:p w14:paraId="10916E5F" w14:textId="4415F6E7" w:rsidR="00411022" w:rsidRPr="008814C5" w:rsidRDefault="00411022" w:rsidP="008814C5">
      <w:pPr>
        <w:spacing w:line="240" w:lineRule="exact"/>
        <w:ind w:firstLine="0"/>
        <w:rPr>
          <w:rFonts w:ascii="Times" w:hAnsi="Times" w:cs="Times"/>
          <w:noProof/>
          <w:sz w:val="18"/>
          <w:szCs w:val="18"/>
          <w:lang w:val="es-ES"/>
        </w:rPr>
      </w:pPr>
      <w:r w:rsidRPr="008814C5">
        <w:rPr>
          <w:rFonts w:ascii="Times" w:hAnsi="Times" w:cs="Times"/>
          <w:b/>
          <w:bCs/>
          <w:noProof/>
          <w:sz w:val="18"/>
          <w:szCs w:val="18"/>
        </w:rPr>
        <w:t>RELAZIONI INTERNAZIONALI</w:t>
      </w:r>
      <w:r w:rsidRPr="008814C5">
        <w:rPr>
          <w:rFonts w:ascii="Times" w:hAnsi="Times" w:cs="Times"/>
          <w:noProof/>
          <w:sz w:val="18"/>
          <w:szCs w:val="18"/>
        </w:rPr>
        <w:t xml:space="preserve">: C. </w:t>
      </w:r>
      <w:r w:rsidRPr="008814C5">
        <w:rPr>
          <w:rFonts w:ascii="Times" w:hAnsi="Times" w:cs="Times"/>
          <w:sz w:val="18"/>
          <w:szCs w:val="18"/>
        </w:rPr>
        <w:t>C</w:t>
      </w:r>
      <w:r w:rsidRPr="008814C5">
        <w:rPr>
          <w:rFonts w:ascii="Times" w:hAnsi="Times" w:cs="Times"/>
          <w:smallCaps/>
          <w:sz w:val="18"/>
          <w:szCs w:val="18"/>
        </w:rPr>
        <w:t>arbó</w:t>
      </w:r>
      <w:r w:rsidRPr="008814C5">
        <w:rPr>
          <w:rFonts w:ascii="Times" w:hAnsi="Times" w:cs="Times"/>
          <w:sz w:val="18"/>
          <w:szCs w:val="18"/>
        </w:rPr>
        <w:t xml:space="preserve"> M</w:t>
      </w:r>
      <w:r w:rsidRPr="008814C5">
        <w:rPr>
          <w:rFonts w:ascii="Times" w:hAnsi="Times" w:cs="Times"/>
          <w:smallCaps/>
          <w:sz w:val="18"/>
          <w:szCs w:val="18"/>
        </w:rPr>
        <w:t>arro,</w:t>
      </w:r>
      <w:r w:rsidRPr="008814C5">
        <w:rPr>
          <w:rFonts w:ascii="Times" w:hAnsi="Times" w:cs="Times"/>
          <w:sz w:val="18"/>
          <w:szCs w:val="18"/>
        </w:rPr>
        <w:t xml:space="preserve"> M.A. M</w:t>
      </w:r>
      <w:r w:rsidRPr="008814C5">
        <w:rPr>
          <w:rFonts w:ascii="Times" w:hAnsi="Times" w:cs="Times"/>
          <w:smallCaps/>
          <w:sz w:val="18"/>
          <w:szCs w:val="18"/>
        </w:rPr>
        <w:t>ora</w:t>
      </w:r>
      <w:r w:rsidRPr="008814C5">
        <w:rPr>
          <w:rFonts w:ascii="Times" w:hAnsi="Times" w:cs="Times"/>
          <w:sz w:val="18"/>
          <w:szCs w:val="18"/>
        </w:rPr>
        <w:t xml:space="preserve"> S</w:t>
      </w:r>
      <w:r w:rsidRPr="008814C5">
        <w:rPr>
          <w:rFonts w:ascii="Times" w:hAnsi="Times" w:cs="Times"/>
          <w:smallCaps/>
          <w:sz w:val="18"/>
          <w:szCs w:val="18"/>
        </w:rPr>
        <w:t>ánchez</w:t>
      </w:r>
      <w:r w:rsidRPr="008814C5">
        <w:rPr>
          <w:rFonts w:ascii="Times" w:hAnsi="Times" w:cs="Times"/>
          <w:sz w:val="18"/>
          <w:szCs w:val="18"/>
        </w:rPr>
        <w:t xml:space="preserve"> </w:t>
      </w:r>
      <w:r w:rsidRPr="008814C5">
        <w:rPr>
          <w:rFonts w:ascii="Times" w:hAnsi="Times" w:cs="Times"/>
          <w:i/>
          <w:iCs/>
          <w:sz w:val="18"/>
          <w:szCs w:val="18"/>
        </w:rPr>
        <w:t>De ley</w:t>
      </w:r>
      <w:r w:rsidRPr="008814C5">
        <w:rPr>
          <w:rFonts w:ascii="Times" w:hAnsi="Times" w:cs="Times"/>
          <w:sz w:val="18"/>
          <w:szCs w:val="18"/>
        </w:rPr>
        <w:t xml:space="preserve">. </w:t>
      </w:r>
      <w:r w:rsidRPr="008814C5">
        <w:rPr>
          <w:rFonts w:ascii="Times" w:hAnsi="Times" w:cs="Times"/>
          <w:i/>
          <w:iCs/>
          <w:sz w:val="18"/>
          <w:szCs w:val="18"/>
          <w:lang w:val="es-ES"/>
        </w:rPr>
        <w:t>Manual de español jurídico</w:t>
      </w:r>
      <w:r w:rsidRPr="008814C5">
        <w:rPr>
          <w:rFonts w:ascii="Times" w:hAnsi="Times" w:cs="Times"/>
          <w:sz w:val="18"/>
          <w:szCs w:val="18"/>
          <w:lang w:val="es-ES"/>
        </w:rPr>
        <w:t>, Madrid, SGEL, 2012.</w:t>
      </w:r>
      <w:r w:rsidR="007D64B9">
        <w:rPr>
          <w:rFonts w:ascii="Times" w:hAnsi="Times" w:cs="Times"/>
          <w:sz w:val="18"/>
          <w:szCs w:val="18"/>
          <w:lang w:val="es-ES"/>
        </w:rPr>
        <w:t xml:space="preserve"> </w:t>
      </w:r>
      <w:hyperlink r:id="rId30" w:history="1">
        <w:r w:rsidR="007D64B9" w:rsidRPr="007D64B9">
          <w:rPr>
            <w:rStyle w:val="Collegamentoipertestuale"/>
            <w:i/>
            <w:sz w:val="16"/>
            <w:szCs w:val="16"/>
          </w:rPr>
          <w:t>Acquista da VP</w:t>
        </w:r>
      </w:hyperlink>
    </w:p>
    <w:p w14:paraId="3643EF34" w14:textId="5CEAC82E" w:rsidR="00411022" w:rsidRPr="008814C5" w:rsidRDefault="00411022" w:rsidP="008814C5">
      <w:pPr>
        <w:spacing w:line="240" w:lineRule="exact"/>
        <w:ind w:firstLine="0"/>
        <w:rPr>
          <w:rFonts w:ascii="Times" w:hAnsi="Times" w:cs="Times"/>
          <w:noProof/>
          <w:sz w:val="18"/>
          <w:szCs w:val="18"/>
          <w:lang w:val="es-ES"/>
        </w:rPr>
      </w:pPr>
      <w:r w:rsidRPr="008814C5">
        <w:rPr>
          <w:rFonts w:ascii="Times" w:hAnsi="Times" w:cs="Times"/>
          <w:b/>
          <w:bCs/>
          <w:noProof/>
          <w:sz w:val="18"/>
          <w:szCs w:val="18"/>
          <w:lang w:val="es-ES"/>
        </w:rPr>
        <w:t>LINGUE PER L’IMPRESA</w:t>
      </w:r>
      <w:r w:rsidRPr="008814C5">
        <w:rPr>
          <w:rFonts w:ascii="Times" w:hAnsi="Times" w:cs="Times"/>
          <w:noProof/>
          <w:sz w:val="18"/>
          <w:szCs w:val="18"/>
          <w:lang w:val="es-ES"/>
        </w:rPr>
        <w:t>: E. F</w:t>
      </w:r>
      <w:r w:rsidRPr="008814C5">
        <w:rPr>
          <w:rFonts w:ascii="Times" w:hAnsi="Times" w:cs="Times"/>
          <w:smallCaps/>
          <w:noProof/>
          <w:sz w:val="18"/>
          <w:szCs w:val="18"/>
          <w:lang w:val="es-ES"/>
        </w:rPr>
        <w:t>urió</w:t>
      </w:r>
      <w:r w:rsidRPr="008814C5">
        <w:rPr>
          <w:rFonts w:ascii="Times" w:hAnsi="Times" w:cs="Times"/>
          <w:noProof/>
          <w:sz w:val="18"/>
          <w:szCs w:val="18"/>
          <w:lang w:val="es-ES"/>
        </w:rPr>
        <w:t xml:space="preserve"> B</w:t>
      </w:r>
      <w:r w:rsidRPr="008814C5">
        <w:rPr>
          <w:rFonts w:ascii="Times" w:hAnsi="Times" w:cs="Times"/>
          <w:smallCaps/>
          <w:noProof/>
          <w:sz w:val="18"/>
          <w:szCs w:val="18"/>
          <w:lang w:val="es-ES"/>
        </w:rPr>
        <w:t>lasco</w:t>
      </w:r>
      <w:r w:rsidRPr="008814C5">
        <w:rPr>
          <w:rFonts w:ascii="Times" w:hAnsi="Times" w:cs="Times"/>
          <w:noProof/>
          <w:sz w:val="18"/>
          <w:szCs w:val="18"/>
          <w:lang w:val="es-ES"/>
        </w:rPr>
        <w:t>, M. A</w:t>
      </w:r>
      <w:r w:rsidRPr="008814C5">
        <w:rPr>
          <w:rFonts w:ascii="Times" w:hAnsi="Times" w:cs="Times"/>
          <w:smallCaps/>
          <w:noProof/>
          <w:sz w:val="18"/>
          <w:szCs w:val="18"/>
          <w:lang w:val="es-ES"/>
        </w:rPr>
        <w:t>lonso</w:t>
      </w:r>
      <w:r w:rsidRPr="008814C5">
        <w:rPr>
          <w:rFonts w:ascii="Times" w:hAnsi="Times" w:cs="Times"/>
          <w:noProof/>
          <w:sz w:val="18"/>
          <w:szCs w:val="18"/>
          <w:lang w:val="es-ES"/>
        </w:rPr>
        <w:t xml:space="preserve"> P</w:t>
      </w:r>
      <w:r w:rsidRPr="008814C5">
        <w:rPr>
          <w:rFonts w:ascii="Times" w:hAnsi="Times" w:cs="Times"/>
          <w:smallCaps/>
          <w:noProof/>
          <w:sz w:val="18"/>
          <w:szCs w:val="18"/>
          <w:lang w:val="es-ES"/>
        </w:rPr>
        <w:t>érez</w:t>
      </w:r>
      <w:r w:rsidRPr="008814C5">
        <w:rPr>
          <w:rFonts w:ascii="Times" w:hAnsi="Times" w:cs="Times"/>
          <w:noProof/>
          <w:sz w:val="18"/>
          <w:szCs w:val="18"/>
          <w:lang w:val="es-ES"/>
        </w:rPr>
        <w:t>; L. M</w:t>
      </w:r>
      <w:r w:rsidRPr="008814C5">
        <w:rPr>
          <w:rFonts w:ascii="Times" w:hAnsi="Times" w:cs="Times"/>
          <w:smallCaps/>
          <w:noProof/>
          <w:sz w:val="18"/>
          <w:szCs w:val="18"/>
          <w:lang w:val="es-ES"/>
        </w:rPr>
        <w:t>artí</w:t>
      </w:r>
      <w:r w:rsidRPr="008814C5">
        <w:rPr>
          <w:rFonts w:ascii="Times" w:hAnsi="Times" w:cs="Times"/>
          <w:noProof/>
          <w:sz w:val="18"/>
          <w:szCs w:val="18"/>
          <w:lang w:val="es-ES"/>
        </w:rPr>
        <w:t>; M. B</w:t>
      </w:r>
      <w:r w:rsidRPr="008814C5">
        <w:rPr>
          <w:rFonts w:ascii="Times" w:hAnsi="Times" w:cs="Times"/>
          <w:smallCaps/>
          <w:noProof/>
          <w:sz w:val="18"/>
          <w:szCs w:val="18"/>
          <w:lang w:val="es-ES"/>
        </w:rPr>
        <w:t>lanco</w:t>
      </w:r>
      <w:r w:rsidRPr="008814C5">
        <w:rPr>
          <w:rFonts w:ascii="Times" w:hAnsi="Times" w:cs="Times"/>
          <w:noProof/>
          <w:sz w:val="18"/>
          <w:szCs w:val="18"/>
          <w:lang w:val="es-ES"/>
        </w:rPr>
        <w:t xml:space="preserve"> C</w:t>
      </w:r>
      <w:r w:rsidRPr="008814C5">
        <w:rPr>
          <w:rFonts w:ascii="Times" w:hAnsi="Times" w:cs="Times"/>
          <w:smallCaps/>
          <w:noProof/>
          <w:sz w:val="18"/>
          <w:szCs w:val="18"/>
          <w:lang w:val="es-ES"/>
        </w:rPr>
        <w:t>allejo</w:t>
      </w:r>
      <w:r w:rsidRPr="008814C5">
        <w:rPr>
          <w:rFonts w:ascii="Times" w:hAnsi="Times" w:cs="Times"/>
          <w:noProof/>
          <w:sz w:val="18"/>
          <w:szCs w:val="18"/>
          <w:lang w:val="es-ES"/>
        </w:rPr>
        <w:t xml:space="preserve">, </w:t>
      </w:r>
      <w:r w:rsidRPr="008814C5">
        <w:rPr>
          <w:rFonts w:ascii="Times" w:hAnsi="Times" w:cs="Times"/>
          <w:i/>
          <w:iCs/>
          <w:noProof/>
          <w:sz w:val="18"/>
          <w:szCs w:val="18"/>
          <w:lang w:val="es-ES"/>
        </w:rPr>
        <w:t>El español en entornos profesionales</w:t>
      </w:r>
      <w:r w:rsidRPr="008814C5">
        <w:rPr>
          <w:rFonts w:ascii="Times" w:hAnsi="Times" w:cs="Times"/>
          <w:noProof/>
          <w:sz w:val="18"/>
          <w:szCs w:val="18"/>
          <w:lang w:val="es-ES"/>
        </w:rPr>
        <w:t>, Madrid, Edinumen, 2016.</w:t>
      </w:r>
      <w:r w:rsidR="007D64B9">
        <w:rPr>
          <w:rFonts w:ascii="Times" w:hAnsi="Times" w:cs="Times"/>
          <w:noProof/>
          <w:sz w:val="18"/>
          <w:szCs w:val="18"/>
          <w:lang w:val="es-ES"/>
        </w:rPr>
        <w:t xml:space="preserve"> </w:t>
      </w:r>
      <w:hyperlink r:id="rId31" w:history="1">
        <w:r w:rsidR="007D64B9" w:rsidRPr="007D64B9">
          <w:rPr>
            <w:rStyle w:val="Collegamentoipertestuale"/>
            <w:i/>
            <w:sz w:val="16"/>
            <w:szCs w:val="16"/>
          </w:rPr>
          <w:t>Acquista da VP</w:t>
        </w:r>
      </w:hyperlink>
    </w:p>
    <w:p w14:paraId="673C7CAC" w14:textId="6948B10D" w:rsidR="00411022" w:rsidRPr="008814C5" w:rsidRDefault="00411022" w:rsidP="008814C5">
      <w:pPr>
        <w:spacing w:line="240" w:lineRule="exact"/>
        <w:ind w:firstLine="0"/>
        <w:rPr>
          <w:rFonts w:ascii="Times" w:hAnsi="Times" w:cs="Times"/>
          <w:noProof/>
          <w:sz w:val="18"/>
          <w:szCs w:val="18"/>
          <w:lang w:val="es-ES"/>
        </w:rPr>
      </w:pPr>
      <w:r w:rsidRPr="008814C5">
        <w:rPr>
          <w:rFonts w:ascii="Times" w:hAnsi="Times" w:cs="Times"/>
          <w:b/>
          <w:bCs/>
          <w:noProof/>
          <w:sz w:val="18"/>
          <w:szCs w:val="18"/>
        </w:rPr>
        <w:t>TURISMO E COMUNICAZIONE</w:t>
      </w:r>
      <w:r w:rsidRPr="008814C5">
        <w:rPr>
          <w:rFonts w:ascii="Times" w:hAnsi="Times" w:cs="Times"/>
          <w:noProof/>
          <w:sz w:val="18"/>
          <w:szCs w:val="18"/>
        </w:rPr>
        <w:t>:</w:t>
      </w:r>
      <w:r w:rsidRPr="008814C5">
        <w:rPr>
          <w:rFonts w:ascii="Times" w:hAnsi="Times" w:cs="Times"/>
          <w:sz w:val="18"/>
          <w:szCs w:val="18"/>
        </w:rPr>
        <w:t xml:space="preserve"> N. </w:t>
      </w:r>
      <w:r w:rsidRPr="008814C5">
        <w:rPr>
          <w:rFonts w:ascii="Times" w:hAnsi="Times" w:cs="Times"/>
          <w:color w:val="403D3D"/>
          <w:sz w:val="18"/>
          <w:szCs w:val="18"/>
          <w:lang w:eastAsia="es-ES"/>
        </w:rPr>
        <w:t>S</w:t>
      </w:r>
      <w:r w:rsidRPr="008814C5">
        <w:rPr>
          <w:rFonts w:ascii="Times" w:hAnsi="Times" w:cs="Times"/>
          <w:smallCaps/>
          <w:color w:val="403D3D"/>
          <w:sz w:val="18"/>
          <w:szCs w:val="18"/>
          <w:lang w:eastAsia="es-ES"/>
        </w:rPr>
        <w:t>ans</w:t>
      </w:r>
      <w:r w:rsidRPr="008814C5">
        <w:rPr>
          <w:rFonts w:ascii="Times" w:hAnsi="Times" w:cs="Times"/>
          <w:color w:val="403D3D"/>
          <w:sz w:val="18"/>
          <w:szCs w:val="18"/>
          <w:lang w:eastAsia="es-ES"/>
        </w:rPr>
        <w:t>, E. M</w:t>
      </w:r>
      <w:r w:rsidRPr="008814C5">
        <w:rPr>
          <w:rFonts w:ascii="Times" w:hAnsi="Times" w:cs="Times"/>
          <w:smallCaps/>
          <w:color w:val="403D3D"/>
          <w:sz w:val="18"/>
          <w:szCs w:val="18"/>
          <w:lang w:eastAsia="es-ES"/>
        </w:rPr>
        <w:t>artín</w:t>
      </w:r>
      <w:r w:rsidRPr="008814C5">
        <w:rPr>
          <w:rFonts w:ascii="Times" w:hAnsi="Times" w:cs="Times"/>
          <w:color w:val="403D3D"/>
          <w:sz w:val="18"/>
          <w:szCs w:val="18"/>
          <w:lang w:eastAsia="es-ES"/>
        </w:rPr>
        <w:t xml:space="preserve"> P</w:t>
      </w:r>
      <w:r w:rsidRPr="008814C5">
        <w:rPr>
          <w:rFonts w:ascii="Times" w:hAnsi="Times" w:cs="Times"/>
          <w:smallCaps/>
          <w:color w:val="403D3D"/>
          <w:sz w:val="18"/>
          <w:szCs w:val="18"/>
          <w:lang w:eastAsia="es-ES"/>
        </w:rPr>
        <w:t>eris</w:t>
      </w:r>
      <w:r w:rsidRPr="008814C5">
        <w:rPr>
          <w:rFonts w:ascii="Times" w:hAnsi="Times" w:cs="Times"/>
          <w:color w:val="403D3D"/>
          <w:sz w:val="18"/>
          <w:szCs w:val="18"/>
          <w:lang w:eastAsia="es-ES"/>
        </w:rPr>
        <w:t>, J. M</w:t>
      </w:r>
      <w:r w:rsidRPr="008814C5">
        <w:rPr>
          <w:rFonts w:ascii="Times" w:hAnsi="Times" w:cs="Times"/>
          <w:smallCaps/>
          <w:color w:val="403D3D"/>
          <w:sz w:val="18"/>
          <w:szCs w:val="18"/>
          <w:lang w:eastAsia="es-ES"/>
        </w:rPr>
        <w:t>untal</w:t>
      </w:r>
      <w:r w:rsidRPr="008814C5">
        <w:rPr>
          <w:rFonts w:ascii="Times" w:hAnsi="Times" w:cs="Times"/>
          <w:color w:val="403D3D"/>
          <w:sz w:val="18"/>
          <w:szCs w:val="18"/>
          <w:lang w:eastAsia="es-ES"/>
        </w:rPr>
        <w:t xml:space="preserve"> T</w:t>
      </w:r>
      <w:r w:rsidRPr="008814C5">
        <w:rPr>
          <w:rFonts w:ascii="Times" w:hAnsi="Times" w:cs="Times"/>
          <w:smallCaps/>
          <w:color w:val="403D3D"/>
          <w:sz w:val="18"/>
          <w:szCs w:val="18"/>
          <w:lang w:eastAsia="es-ES"/>
        </w:rPr>
        <w:t>arragó</w:t>
      </w:r>
      <w:r w:rsidRPr="008814C5">
        <w:rPr>
          <w:rFonts w:ascii="Times" w:hAnsi="Times" w:cs="Times"/>
          <w:color w:val="403D3D"/>
          <w:sz w:val="18"/>
          <w:szCs w:val="18"/>
          <w:lang w:eastAsia="es-ES"/>
        </w:rPr>
        <w:t>, R. A</w:t>
      </w:r>
      <w:r w:rsidRPr="008814C5">
        <w:rPr>
          <w:rFonts w:ascii="Times" w:hAnsi="Times" w:cs="Times"/>
          <w:smallCaps/>
          <w:color w:val="403D3D"/>
          <w:sz w:val="18"/>
          <w:szCs w:val="18"/>
          <w:lang w:eastAsia="es-ES"/>
        </w:rPr>
        <w:t>cquaroni</w:t>
      </w:r>
      <w:r w:rsidRPr="008814C5">
        <w:rPr>
          <w:rFonts w:ascii="Times" w:hAnsi="Times" w:cs="Times"/>
          <w:color w:val="403D3D"/>
          <w:sz w:val="18"/>
          <w:szCs w:val="18"/>
          <w:lang w:eastAsia="es-ES"/>
        </w:rPr>
        <w:t xml:space="preserve">,  E. </w:t>
      </w:r>
      <w:r w:rsidRPr="008814C5">
        <w:rPr>
          <w:rFonts w:ascii="Times" w:hAnsi="Times" w:cs="Times"/>
          <w:smallCaps/>
          <w:color w:val="403D3D"/>
          <w:sz w:val="18"/>
          <w:szCs w:val="18"/>
          <w:lang w:eastAsia="es-ES"/>
        </w:rPr>
        <w:t>Conejo</w:t>
      </w:r>
      <w:r w:rsidRPr="008814C5">
        <w:rPr>
          <w:rFonts w:ascii="Times" w:hAnsi="Times" w:cs="Times"/>
          <w:color w:val="403D3D"/>
          <w:sz w:val="18"/>
          <w:szCs w:val="18"/>
          <w:lang w:eastAsia="es-ES"/>
        </w:rPr>
        <w:t xml:space="preserve">, </w:t>
      </w:r>
      <w:r w:rsidRPr="008814C5">
        <w:rPr>
          <w:rFonts w:ascii="Times" w:hAnsi="Times" w:cs="Times"/>
          <w:i/>
          <w:iCs/>
          <w:color w:val="000000"/>
          <w:sz w:val="18"/>
          <w:szCs w:val="18"/>
          <w:shd w:val="clear" w:color="auto" w:fill="FFFFFF"/>
          <w:lang w:eastAsia="es-ES"/>
        </w:rPr>
        <w:t>Bitácora 4</w:t>
      </w:r>
      <w:r w:rsidRPr="008814C5">
        <w:rPr>
          <w:rFonts w:ascii="Times" w:hAnsi="Times" w:cs="Times"/>
          <w:color w:val="000000"/>
          <w:sz w:val="18"/>
          <w:szCs w:val="18"/>
          <w:shd w:val="clear" w:color="auto" w:fill="FFFFFF"/>
          <w:lang w:eastAsia="es-ES"/>
        </w:rPr>
        <w:t xml:space="preserve">. </w:t>
      </w:r>
      <w:r w:rsidRPr="008814C5">
        <w:rPr>
          <w:rFonts w:ascii="Times" w:hAnsi="Times" w:cs="Times"/>
          <w:color w:val="000000"/>
          <w:sz w:val="18"/>
          <w:szCs w:val="18"/>
          <w:shd w:val="clear" w:color="auto" w:fill="FFFFFF"/>
          <w:lang w:val="es-ES" w:eastAsia="es-ES"/>
        </w:rPr>
        <w:t>Nueva Edición. Nivel B2. Libro del alumno. Difusión, Barcelona, 2018.</w:t>
      </w:r>
      <w:r w:rsidR="007D64B9">
        <w:rPr>
          <w:rFonts w:ascii="Times" w:hAnsi="Times" w:cs="Times"/>
          <w:color w:val="000000"/>
          <w:sz w:val="18"/>
          <w:szCs w:val="18"/>
          <w:shd w:val="clear" w:color="auto" w:fill="FFFFFF"/>
          <w:lang w:val="es-ES" w:eastAsia="es-ES"/>
        </w:rPr>
        <w:t xml:space="preserve"> </w:t>
      </w:r>
      <w:hyperlink r:id="rId32" w:history="1">
        <w:r w:rsidR="007D64B9" w:rsidRPr="007D64B9">
          <w:rPr>
            <w:rStyle w:val="Collegamentoipertestuale"/>
            <w:i/>
            <w:sz w:val="16"/>
            <w:szCs w:val="16"/>
          </w:rPr>
          <w:t>Acquista da VP</w:t>
        </w:r>
      </w:hyperlink>
    </w:p>
    <w:p w14:paraId="725FEA7B" w14:textId="6E6D9F08" w:rsidR="00411022" w:rsidRPr="00AB6D93" w:rsidRDefault="00411022" w:rsidP="008814C5">
      <w:pPr>
        <w:spacing w:before="120" w:line="220" w:lineRule="exact"/>
        <w:ind w:firstLine="0"/>
        <w:rPr>
          <w:rFonts w:ascii="Times" w:hAnsi="Times" w:cs="Times"/>
          <w:noProof/>
          <w:sz w:val="18"/>
          <w:szCs w:val="18"/>
          <w:lang w:val="es-ES"/>
        </w:rPr>
      </w:pPr>
      <w:r w:rsidRPr="00AB6D93">
        <w:rPr>
          <w:rFonts w:ascii="Times" w:hAnsi="Times" w:cs="Times"/>
          <w:b/>
          <w:bCs/>
          <w:noProof/>
          <w:sz w:val="18"/>
          <w:szCs w:val="18"/>
          <w:lang w:val="es-ES"/>
        </w:rPr>
        <w:t>Tutti i profili</w:t>
      </w:r>
      <w:r w:rsidRPr="00AB6D93">
        <w:rPr>
          <w:rFonts w:ascii="Times" w:hAnsi="Times" w:cs="Times"/>
          <w:noProof/>
          <w:sz w:val="18"/>
          <w:szCs w:val="18"/>
          <w:lang w:val="es-ES"/>
        </w:rPr>
        <w:t xml:space="preserve">: C. AGUIRRE., </w:t>
      </w:r>
      <w:r w:rsidRPr="00AB6D93">
        <w:rPr>
          <w:rFonts w:ascii="Times" w:hAnsi="Times" w:cs="Times"/>
          <w:i/>
          <w:noProof/>
          <w:sz w:val="18"/>
          <w:szCs w:val="18"/>
          <w:lang w:val="es-ES"/>
        </w:rPr>
        <w:t>El mundo en español. Lecturas de cultura y civilización</w:t>
      </w:r>
      <w:r w:rsidRPr="00AB6D93">
        <w:rPr>
          <w:rFonts w:ascii="Times" w:hAnsi="Times" w:cs="Times"/>
          <w:noProof/>
          <w:sz w:val="18"/>
          <w:szCs w:val="18"/>
          <w:lang w:val="es-ES"/>
        </w:rPr>
        <w:t xml:space="preserve">, Nivel B, Habla con eñe, Madrid, 2019. </w:t>
      </w:r>
      <w:r w:rsidR="007D64B9">
        <w:rPr>
          <w:rFonts w:ascii="Times" w:hAnsi="Times" w:cs="Times"/>
          <w:noProof/>
          <w:sz w:val="18"/>
          <w:szCs w:val="18"/>
          <w:lang w:val="es-ES"/>
        </w:rPr>
        <w:t xml:space="preserve"> </w:t>
      </w:r>
      <w:hyperlink r:id="rId33" w:history="1">
        <w:r w:rsidR="007D64B9" w:rsidRPr="007D64B9">
          <w:rPr>
            <w:rStyle w:val="Collegamentoipertestuale"/>
            <w:i/>
            <w:sz w:val="16"/>
            <w:szCs w:val="16"/>
          </w:rPr>
          <w:t>Acquista da VP</w:t>
        </w:r>
      </w:hyperlink>
    </w:p>
    <w:p w14:paraId="64B357A2" w14:textId="77777777" w:rsidR="00411022" w:rsidRPr="00531162" w:rsidRDefault="00411022" w:rsidP="008814C5">
      <w:pPr>
        <w:spacing w:line="220" w:lineRule="exact"/>
        <w:ind w:firstLine="0"/>
        <w:rPr>
          <w:rFonts w:ascii="Times" w:hAnsi="Times" w:cs="Times"/>
          <w:i/>
          <w:iCs/>
          <w:noProof/>
          <w:sz w:val="18"/>
          <w:szCs w:val="18"/>
        </w:rPr>
      </w:pPr>
      <w:r w:rsidRPr="00531162">
        <w:rPr>
          <w:rFonts w:ascii="Times" w:hAnsi="Times" w:cs="Times"/>
          <w:noProof/>
          <w:sz w:val="18"/>
          <w:szCs w:val="18"/>
        </w:rPr>
        <w:t xml:space="preserve">Esercizi, traduzioni e una simulazione dell’esame verranno resi disponibili su Blackboard nel corso di </w:t>
      </w:r>
      <w:r w:rsidRPr="00531162">
        <w:rPr>
          <w:rFonts w:ascii="Times" w:hAnsi="Times" w:cs="Times"/>
          <w:i/>
          <w:iCs/>
          <w:noProof/>
          <w:sz w:val="18"/>
          <w:szCs w:val="18"/>
        </w:rPr>
        <w:t>Lingua spagnola 3 – prova intermedia.</w:t>
      </w:r>
    </w:p>
    <w:p w14:paraId="4F35D1DE" w14:textId="77777777" w:rsidR="00411022" w:rsidRPr="00531162" w:rsidRDefault="00411022" w:rsidP="00411022">
      <w:pPr>
        <w:spacing w:before="120" w:line="220" w:lineRule="exact"/>
        <w:ind w:left="284" w:hanging="284"/>
        <w:rPr>
          <w:rFonts w:ascii="Times" w:hAnsi="Times" w:cs="Times"/>
          <w:noProof/>
          <w:sz w:val="18"/>
          <w:szCs w:val="18"/>
        </w:rPr>
      </w:pPr>
      <w:r w:rsidRPr="00531162">
        <w:rPr>
          <w:rFonts w:ascii="Times" w:hAnsi="Times" w:cs="Times"/>
          <w:b/>
          <w:bCs/>
          <w:noProof/>
          <w:sz w:val="18"/>
          <w:szCs w:val="18"/>
        </w:rPr>
        <w:t>Letture</w:t>
      </w:r>
      <w:r w:rsidRPr="00531162">
        <w:rPr>
          <w:rFonts w:ascii="Times" w:hAnsi="Times" w:cs="Times"/>
          <w:noProof/>
          <w:sz w:val="18"/>
          <w:szCs w:val="18"/>
        </w:rPr>
        <w:t xml:space="preserve"> (disponibili anche in Kindle):</w:t>
      </w:r>
    </w:p>
    <w:p w14:paraId="5EC120B1" w14:textId="77777777" w:rsidR="00411022" w:rsidRPr="009D57F0" w:rsidRDefault="00411022" w:rsidP="00411022">
      <w:pPr>
        <w:spacing w:line="220" w:lineRule="exact"/>
        <w:ind w:left="284" w:hanging="284"/>
        <w:rPr>
          <w:rFonts w:ascii="Times" w:eastAsia="Times" w:hAnsi="Times" w:cs="Times"/>
          <w:noProof/>
          <w:spacing w:val="-5"/>
          <w:sz w:val="18"/>
          <w:szCs w:val="18"/>
        </w:rPr>
      </w:pPr>
      <w:r w:rsidRPr="009D57F0">
        <w:rPr>
          <w:rFonts w:ascii="Times" w:eastAsia="Times" w:hAnsi="Times" w:cs="Times"/>
          <w:smallCaps/>
          <w:noProof/>
          <w:sz w:val="18"/>
          <w:szCs w:val="18"/>
        </w:rPr>
        <w:t>J. L. Ibáñez</w:t>
      </w:r>
      <w:r w:rsidRPr="009D57F0">
        <w:rPr>
          <w:rFonts w:ascii="Times" w:eastAsia="Times" w:hAnsi="Times" w:cs="Times"/>
          <w:noProof/>
          <w:sz w:val="18"/>
          <w:szCs w:val="18"/>
        </w:rPr>
        <w:t xml:space="preserve">, </w:t>
      </w:r>
      <w:r w:rsidRPr="009D57F0">
        <w:rPr>
          <w:rFonts w:ascii="Times" w:eastAsia="Times" w:hAnsi="Times" w:cs="Times"/>
          <w:i/>
          <w:iCs/>
          <w:noProof/>
          <w:sz w:val="18"/>
          <w:szCs w:val="18"/>
        </w:rPr>
        <w:t xml:space="preserve">También mueren ángeles en primavera, </w:t>
      </w:r>
      <w:bookmarkStart w:id="41" w:name="_Hlk74729889"/>
      <w:r w:rsidRPr="009D57F0">
        <w:rPr>
          <w:rFonts w:ascii="Times" w:eastAsia="Times" w:hAnsi="Times" w:cs="Times"/>
          <w:noProof/>
          <w:sz w:val="18"/>
          <w:szCs w:val="18"/>
        </w:rPr>
        <w:t>qualsiasi edizione in spagnolo.</w:t>
      </w:r>
    </w:p>
    <w:bookmarkEnd w:id="41"/>
    <w:p w14:paraId="3210077C" w14:textId="306E34D1" w:rsidR="00411022" w:rsidRPr="009D57F0" w:rsidRDefault="00411022" w:rsidP="00411022">
      <w:pPr>
        <w:spacing w:line="220" w:lineRule="exact"/>
        <w:ind w:left="284" w:hanging="284"/>
        <w:rPr>
          <w:rFonts w:ascii="Times" w:eastAsia="Times" w:hAnsi="Times" w:cs="Times"/>
          <w:noProof/>
          <w:sz w:val="18"/>
          <w:szCs w:val="18"/>
        </w:rPr>
      </w:pPr>
      <w:r w:rsidRPr="009D57F0">
        <w:rPr>
          <w:rFonts w:ascii="Times" w:eastAsia="Times" w:hAnsi="Times" w:cs="Times"/>
          <w:smallCaps/>
          <w:noProof/>
          <w:sz w:val="18"/>
          <w:szCs w:val="18"/>
        </w:rPr>
        <w:t>R. Bolaño</w:t>
      </w:r>
      <w:r w:rsidRPr="009D57F0">
        <w:rPr>
          <w:rFonts w:ascii="Times" w:eastAsia="Times" w:hAnsi="Times" w:cs="Times"/>
          <w:noProof/>
          <w:sz w:val="18"/>
          <w:szCs w:val="18"/>
        </w:rPr>
        <w:t xml:space="preserve">, </w:t>
      </w:r>
      <w:r w:rsidRPr="009D57F0">
        <w:rPr>
          <w:rFonts w:ascii="Times" w:eastAsia="Times" w:hAnsi="Times" w:cs="Times"/>
          <w:i/>
          <w:iCs/>
          <w:noProof/>
          <w:sz w:val="18"/>
          <w:szCs w:val="18"/>
        </w:rPr>
        <w:t>Nocturno de Chile</w:t>
      </w:r>
      <w:r w:rsidRPr="009D57F0">
        <w:rPr>
          <w:rFonts w:ascii="Times" w:eastAsia="Times" w:hAnsi="Times" w:cs="Times"/>
          <w:noProof/>
          <w:sz w:val="18"/>
          <w:szCs w:val="18"/>
        </w:rPr>
        <w:t>, qualsiasi edizione in spagnolo.</w:t>
      </w:r>
      <w:r w:rsidR="007D64B9">
        <w:rPr>
          <w:rFonts w:ascii="Times" w:eastAsia="Times" w:hAnsi="Times" w:cs="Times"/>
          <w:noProof/>
          <w:sz w:val="18"/>
          <w:szCs w:val="18"/>
        </w:rPr>
        <w:t xml:space="preserve"> </w:t>
      </w:r>
      <w:hyperlink r:id="rId34" w:history="1">
        <w:r w:rsidR="007D64B9" w:rsidRPr="007D64B9">
          <w:rPr>
            <w:rStyle w:val="Collegamentoipertestuale"/>
            <w:i/>
            <w:sz w:val="16"/>
            <w:szCs w:val="16"/>
          </w:rPr>
          <w:t>Acquista da VP</w:t>
        </w:r>
      </w:hyperlink>
    </w:p>
    <w:p w14:paraId="2BFBEA14" w14:textId="77777777" w:rsidR="00411022" w:rsidRPr="00443C81" w:rsidRDefault="00411022" w:rsidP="00411022">
      <w:pPr>
        <w:spacing w:before="120" w:line="220" w:lineRule="exact"/>
        <w:ind w:left="284" w:hanging="284"/>
        <w:rPr>
          <w:rFonts w:ascii="Times" w:hAnsi="Times" w:cs="Times"/>
          <w:b/>
          <w:bCs/>
          <w:noProof/>
          <w:sz w:val="18"/>
          <w:szCs w:val="18"/>
        </w:rPr>
      </w:pPr>
      <w:r w:rsidRPr="00443C81">
        <w:rPr>
          <w:rFonts w:ascii="Times" w:hAnsi="Times" w:cs="Times"/>
          <w:b/>
          <w:bCs/>
          <w:noProof/>
          <w:sz w:val="18"/>
          <w:szCs w:val="18"/>
        </w:rPr>
        <w:t>Dizionari</w:t>
      </w:r>
    </w:p>
    <w:p w14:paraId="7A4FC66C" w14:textId="4B4259C2" w:rsidR="00411022" w:rsidRPr="0051775A" w:rsidRDefault="00411022" w:rsidP="00411022">
      <w:pPr>
        <w:spacing w:line="220" w:lineRule="exact"/>
        <w:ind w:left="284" w:hanging="284"/>
        <w:rPr>
          <w:rFonts w:ascii="Times" w:hAnsi="Times" w:cs="Times"/>
          <w:noProof/>
          <w:spacing w:val="-5"/>
          <w:sz w:val="18"/>
          <w:szCs w:val="18"/>
        </w:rPr>
      </w:pPr>
      <w:r w:rsidRPr="0051775A">
        <w:rPr>
          <w:rFonts w:ascii="Times" w:hAnsi="Times" w:cs="Times"/>
          <w:smallCaps/>
          <w:noProof/>
          <w:spacing w:val="-5"/>
          <w:sz w:val="18"/>
          <w:szCs w:val="18"/>
        </w:rPr>
        <w:t>AA.VV,</w:t>
      </w:r>
      <w:r w:rsidRPr="0051775A">
        <w:rPr>
          <w:rFonts w:ascii="Times" w:hAnsi="Times" w:cs="Times"/>
          <w:i/>
          <w:noProof/>
          <w:spacing w:val="-5"/>
          <w:sz w:val="18"/>
          <w:szCs w:val="18"/>
        </w:rPr>
        <w:t xml:space="preserve"> Clave,</w:t>
      </w:r>
      <w:r w:rsidRPr="0051775A">
        <w:rPr>
          <w:rFonts w:ascii="Times" w:hAnsi="Times" w:cs="Times"/>
          <w:noProof/>
          <w:spacing w:val="-5"/>
          <w:sz w:val="18"/>
          <w:szCs w:val="18"/>
        </w:rPr>
        <w:t xml:space="preserve"> Hoepli, Milano, 20</w:t>
      </w:r>
      <w:r>
        <w:rPr>
          <w:rFonts w:ascii="Times" w:hAnsi="Times" w:cs="Times"/>
          <w:noProof/>
          <w:spacing w:val="-5"/>
          <w:sz w:val="18"/>
          <w:szCs w:val="18"/>
        </w:rPr>
        <w:t>12</w:t>
      </w:r>
      <w:r w:rsidRPr="0051775A">
        <w:rPr>
          <w:rFonts w:ascii="Times" w:hAnsi="Times" w:cs="Times"/>
          <w:noProof/>
          <w:spacing w:val="-5"/>
          <w:sz w:val="18"/>
          <w:szCs w:val="18"/>
        </w:rPr>
        <w:t>.</w:t>
      </w:r>
      <w:r w:rsidR="00652443">
        <w:rPr>
          <w:rFonts w:ascii="Times" w:hAnsi="Times" w:cs="Times"/>
          <w:noProof/>
          <w:spacing w:val="-5"/>
          <w:sz w:val="18"/>
          <w:szCs w:val="18"/>
        </w:rPr>
        <w:t xml:space="preserve"> </w:t>
      </w:r>
      <w:hyperlink r:id="rId35" w:history="1">
        <w:r w:rsidR="00652443" w:rsidRPr="00652443">
          <w:rPr>
            <w:rStyle w:val="Collegamentoipertestuale"/>
            <w:i/>
            <w:sz w:val="16"/>
            <w:szCs w:val="16"/>
          </w:rPr>
          <w:t>Acquista da VP</w:t>
        </w:r>
      </w:hyperlink>
    </w:p>
    <w:p w14:paraId="617C102C" w14:textId="77777777" w:rsidR="00411022" w:rsidRPr="00531162" w:rsidRDefault="00411022" w:rsidP="00411022">
      <w:pPr>
        <w:spacing w:line="220" w:lineRule="exact"/>
        <w:ind w:left="284" w:hanging="284"/>
        <w:rPr>
          <w:rFonts w:ascii="Times" w:hAnsi="Times" w:cs="Times"/>
          <w:noProof/>
          <w:spacing w:val="-5"/>
          <w:sz w:val="18"/>
          <w:szCs w:val="18"/>
        </w:rPr>
      </w:pPr>
      <w:r w:rsidRPr="00531162">
        <w:rPr>
          <w:rFonts w:ascii="Times" w:hAnsi="Times" w:cs="Times"/>
          <w:smallCaps/>
          <w:noProof/>
          <w:sz w:val="18"/>
          <w:szCs w:val="18"/>
        </w:rPr>
        <w:t>María Moliner</w:t>
      </w:r>
      <w:r w:rsidRPr="00531162">
        <w:rPr>
          <w:rFonts w:ascii="Times" w:hAnsi="Times" w:cs="Times"/>
          <w:noProof/>
          <w:sz w:val="18"/>
          <w:szCs w:val="18"/>
        </w:rPr>
        <w:t xml:space="preserve">, </w:t>
      </w:r>
      <w:r w:rsidRPr="00531162">
        <w:rPr>
          <w:rFonts w:ascii="Times" w:hAnsi="Times" w:cs="Times"/>
          <w:i/>
          <w:iCs/>
          <w:noProof/>
          <w:sz w:val="18"/>
          <w:szCs w:val="18"/>
        </w:rPr>
        <w:t>Diccionario de uso del español</w:t>
      </w:r>
      <w:r w:rsidRPr="00531162">
        <w:rPr>
          <w:rFonts w:ascii="Times" w:hAnsi="Times" w:cs="Times"/>
          <w:noProof/>
          <w:sz w:val="18"/>
          <w:szCs w:val="18"/>
        </w:rPr>
        <w:t>, Edición abreviada por la editorial Gredos, Madrid, 2007.</w:t>
      </w:r>
    </w:p>
    <w:p w14:paraId="6F855A66" w14:textId="77777777" w:rsidR="00411022" w:rsidRPr="002849CF" w:rsidRDefault="00411022" w:rsidP="00411022">
      <w:pPr>
        <w:spacing w:line="220" w:lineRule="exact"/>
        <w:ind w:left="284" w:hanging="284"/>
        <w:rPr>
          <w:rFonts w:ascii="Times" w:hAnsi="Times" w:cs="Times"/>
          <w:noProof/>
          <w:spacing w:val="-5"/>
          <w:sz w:val="18"/>
          <w:szCs w:val="18"/>
          <w:lang w:val="es-ES"/>
        </w:rPr>
      </w:pPr>
      <w:r w:rsidRPr="00531162">
        <w:rPr>
          <w:rFonts w:ascii="Times" w:hAnsi="Times" w:cs="Times"/>
          <w:smallCaps/>
          <w:noProof/>
          <w:spacing w:val="-5"/>
          <w:sz w:val="18"/>
          <w:szCs w:val="18"/>
        </w:rPr>
        <w:lastRenderedPageBreak/>
        <w:t>Real Academia Española</w:t>
      </w:r>
      <w:r w:rsidRPr="00531162">
        <w:rPr>
          <w:rFonts w:ascii="Times" w:hAnsi="Times" w:cs="Times"/>
          <w:noProof/>
          <w:spacing w:val="-5"/>
          <w:sz w:val="18"/>
          <w:szCs w:val="18"/>
        </w:rPr>
        <w:t xml:space="preserve">, </w:t>
      </w:r>
      <w:r w:rsidRPr="00531162">
        <w:rPr>
          <w:rFonts w:ascii="Times" w:hAnsi="Times" w:cs="Times"/>
          <w:i/>
          <w:noProof/>
          <w:spacing w:val="-5"/>
          <w:sz w:val="18"/>
          <w:szCs w:val="18"/>
        </w:rPr>
        <w:t>Diccionario de la Lengua Española</w:t>
      </w:r>
      <w:r w:rsidRPr="00531162">
        <w:rPr>
          <w:rFonts w:ascii="Times" w:hAnsi="Times" w:cs="Times"/>
          <w:noProof/>
          <w:spacing w:val="-5"/>
          <w:sz w:val="18"/>
          <w:szCs w:val="18"/>
        </w:rPr>
        <w:t xml:space="preserve">, </w:t>
      </w:r>
      <w:r w:rsidRPr="002849CF">
        <w:rPr>
          <w:rFonts w:ascii="Times" w:hAnsi="Times" w:cs="Times"/>
          <w:noProof/>
          <w:spacing w:val="-5"/>
          <w:sz w:val="18"/>
          <w:szCs w:val="18"/>
        </w:rPr>
        <w:t xml:space="preserve">Espasa, </w:t>
      </w:r>
      <w:r w:rsidRPr="002849CF">
        <w:rPr>
          <w:rFonts w:ascii="Times" w:hAnsi="Times" w:cs="Times"/>
          <w:noProof/>
          <w:sz w:val="18"/>
          <w:szCs w:val="18"/>
        </w:rPr>
        <w:t xml:space="preserve">Madrid, </w:t>
      </w:r>
      <w:r w:rsidRPr="002849CF">
        <w:rPr>
          <w:rFonts w:ascii="Times" w:hAnsi="Times" w:cs="Times"/>
          <w:noProof/>
          <w:spacing w:val="-5"/>
          <w:sz w:val="18"/>
          <w:szCs w:val="18"/>
          <w:lang w:val="es-ES"/>
        </w:rPr>
        <w:t>2014.</w:t>
      </w:r>
    </w:p>
    <w:p w14:paraId="69E9E2E7" w14:textId="18DF6089" w:rsidR="00411022" w:rsidRPr="002849CF" w:rsidRDefault="00411022" w:rsidP="00411022">
      <w:pPr>
        <w:spacing w:line="220" w:lineRule="exact"/>
        <w:ind w:left="284" w:hanging="284"/>
        <w:rPr>
          <w:rFonts w:ascii="Times" w:hAnsi="Times" w:cs="Times"/>
          <w:noProof/>
          <w:spacing w:val="-5"/>
          <w:sz w:val="18"/>
          <w:szCs w:val="18"/>
          <w:lang w:val="es-ES"/>
        </w:rPr>
      </w:pPr>
      <w:r w:rsidRPr="00531162">
        <w:rPr>
          <w:rFonts w:ascii="Times" w:hAnsi="Times" w:cs="Times"/>
          <w:smallCaps/>
          <w:noProof/>
          <w:spacing w:val="-5"/>
          <w:sz w:val="18"/>
          <w:szCs w:val="18"/>
        </w:rPr>
        <w:t>L. Tam,</w:t>
      </w:r>
      <w:r w:rsidRPr="00531162">
        <w:rPr>
          <w:rFonts w:ascii="Times" w:hAnsi="Times" w:cs="Times"/>
          <w:i/>
          <w:noProof/>
          <w:spacing w:val="-5"/>
          <w:sz w:val="18"/>
          <w:szCs w:val="18"/>
        </w:rPr>
        <w:t xml:space="preserve"> Dizionario spagnolo-italiano. </w:t>
      </w:r>
      <w:r w:rsidRPr="002849CF">
        <w:rPr>
          <w:rFonts w:ascii="Times" w:hAnsi="Times" w:cs="Times"/>
          <w:i/>
          <w:noProof/>
          <w:spacing w:val="-5"/>
          <w:sz w:val="18"/>
          <w:szCs w:val="18"/>
          <w:lang w:val="es-ES"/>
        </w:rPr>
        <w:t>Diccionario italiano-español,</w:t>
      </w:r>
      <w:r w:rsidRPr="002849CF">
        <w:rPr>
          <w:rFonts w:ascii="Times" w:hAnsi="Times" w:cs="Times"/>
          <w:noProof/>
          <w:spacing w:val="-5"/>
          <w:sz w:val="18"/>
          <w:szCs w:val="18"/>
          <w:lang w:val="es-ES"/>
        </w:rPr>
        <w:t xml:space="preserve"> Hoepli, Milano, 2021.</w:t>
      </w:r>
      <w:r w:rsidR="00652443">
        <w:rPr>
          <w:rFonts w:ascii="Times" w:hAnsi="Times" w:cs="Times"/>
          <w:noProof/>
          <w:spacing w:val="-5"/>
          <w:sz w:val="18"/>
          <w:szCs w:val="18"/>
          <w:lang w:val="es-ES"/>
        </w:rPr>
        <w:t xml:space="preserve"> </w:t>
      </w:r>
      <w:hyperlink r:id="rId36" w:history="1">
        <w:r w:rsidR="00652443" w:rsidRPr="00652443">
          <w:rPr>
            <w:rStyle w:val="Collegamentoipertestuale"/>
            <w:i/>
            <w:sz w:val="16"/>
            <w:szCs w:val="16"/>
          </w:rPr>
          <w:t>Acquista da VP</w:t>
        </w:r>
      </w:hyperlink>
    </w:p>
    <w:p w14:paraId="4CB2AED4" w14:textId="77777777" w:rsidR="00411022" w:rsidRPr="00C83EDA" w:rsidRDefault="00411022" w:rsidP="00411022">
      <w:pPr>
        <w:spacing w:line="220" w:lineRule="exact"/>
        <w:ind w:left="284" w:hanging="284"/>
        <w:rPr>
          <w:rFonts w:ascii="Times" w:hAnsi="Times" w:cs="Times"/>
          <w:noProof/>
          <w:spacing w:val="-5"/>
          <w:sz w:val="18"/>
          <w:szCs w:val="18"/>
        </w:rPr>
      </w:pPr>
      <w:r w:rsidRPr="00531162">
        <w:rPr>
          <w:rFonts w:ascii="Times" w:hAnsi="Times" w:cs="Times"/>
          <w:noProof/>
          <w:sz w:val="18"/>
          <w:szCs w:val="18"/>
        </w:rPr>
        <w:t>Ulteriori riferimenti bibliografici verranno comunicati all'inizio delle esercitazioni.</w:t>
      </w:r>
      <w:r w:rsidRPr="00C83EDA">
        <w:rPr>
          <w:rFonts w:ascii="Times" w:hAnsi="Times" w:cs="Times"/>
          <w:noProof/>
          <w:spacing w:val="-5"/>
          <w:sz w:val="18"/>
          <w:szCs w:val="18"/>
        </w:rPr>
        <w:t>.</w:t>
      </w:r>
    </w:p>
    <w:p w14:paraId="7DE9DEF7" w14:textId="77777777" w:rsidR="00411022" w:rsidRPr="00443C81" w:rsidRDefault="00411022" w:rsidP="00411022">
      <w:pPr>
        <w:spacing w:before="120" w:line="220" w:lineRule="exact"/>
        <w:ind w:left="284" w:hanging="284"/>
        <w:rPr>
          <w:rFonts w:ascii="Times" w:hAnsi="Times" w:cs="Times"/>
          <w:b/>
          <w:bCs/>
          <w:noProof/>
          <w:sz w:val="18"/>
          <w:szCs w:val="18"/>
        </w:rPr>
      </w:pPr>
      <w:r w:rsidRPr="00443C81">
        <w:rPr>
          <w:rFonts w:ascii="Times" w:hAnsi="Times" w:cs="Times"/>
          <w:b/>
          <w:bCs/>
          <w:noProof/>
          <w:sz w:val="18"/>
          <w:szCs w:val="18"/>
        </w:rPr>
        <w:t>Testi consigliati</w:t>
      </w:r>
    </w:p>
    <w:p w14:paraId="101BB5C6" w14:textId="77777777" w:rsidR="00411022" w:rsidRPr="00071F24" w:rsidRDefault="00411022" w:rsidP="00411022">
      <w:pPr>
        <w:spacing w:line="220" w:lineRule="exact"/>
        <w:ind w:left="284" w:hanging="284"/>
        <w:rPr>
          <w:rFonts w:ascii="Times" w:hAnsi="Times" w:cs="Times"/>
          <w:noProof/>
          <w:sz w:val="18"/>
          <w:szCs w:val="18"/>
          <w:lang w:val="es-ES"/>
        </w:rPr>
      </w:pPr>
      <w:r w:rsidRPr="00443C81">
        <w:rPr>
          <w:rFonts w:ascii="Times" w:hAnsi="Times" w:cs="Times"/>
          <w:smallCaps/>
          <w:noProof/>
          <w:sz w:val="18"/>
          <w:szCs w:val="18"/>
        </w:rPr>
        <w:t>C. MORENO, C. HERNÁNDEZ, C. MIKI KONDO</w:t>
      </w:r>
      <w:r w:rsidRPr="00443C81">
        <w:rPr>
          <w:rFonts w:ascii="Times" w:hAnsi="Times" w:cs="Times"/>
          <w:noProof/>
          <w:sz w:val="18"/>
          <w:szCs w:val="18"/>
        </w:rPr>
        <w:t xml:space="preserve">, </w:t>
      </w:r>
      <w:r w:rsidRPr="00443C81">
        <w:rPr>
          <w:rFonts w:ascii="Times" w:hAnsi="Times" w:cs="Times"/>
          <w:i/>
          <w:iCs/>
          <w:noProof/>
          <w:sz w:val="18"/>
          <w:szCs w:val="18"/>
        </w:rPr>
        <w:t xml:space="preserve">Gramática. </w:t>
      </w:r>
      <w:r w:rsidRPr="00071F24">
        <w:rPr>
          <w:rFonts w:ascii="Times" w:hAnsi="Times" w:cs="Times"/>
          <w:i/>
          <w:iCs/>
          <w:noProof/>
          <w:sz w:val="18"/>
          <w:szCs w:val="18"/>
          <w:lang w:val="es-ES"/>
        </w:rPr>
        <w:t>Nivel B2. Anaya</w:t>
      </w:r>
      <w:r w:rsidRPr="00071F24">
        <w:rPr>
          <w:rFonts w:ascii="Times" w:hAnsi="Times" w:cs="Times"/>
          <w:noProof/>
          <w:sz w:val="18"/>
          <w:szCs w:val="18"/>
          <w:lang w:val="es-ES"/>
        </w:rPr>
        <w:t>, 2017.</w:t>
      </w:r>
    </w:p>
    <w:p w14:paraId="12193324" w14:textId="6B09A4E0" w:rsidR="00411022" w:rsidRPr="00531162" w:rsidRDefault="00411022" w:rsidP="00411022">
      <w:pPr>
        <w:spacing w:line="220" w:lineRule="exact"/>
        <w:ind w:left="284" w:hanging="284"/>
        <w:rPr>
          <w:rFonts w:ascii="Times" w:hAnsi="Times" w:cs="Times"/>
          <w:smallCaps/>
          <w:noProof/>
          <w:spacing w:val="-5"/>
          <w:sz w:val="18"/>
          <w:szCs w:val="18"/>
          <w:lang w:val="es-ES"/>
        </w:rPr>
      </w:pPr>
      <w:r w:rsidRPr="00531162">
        <w:rPr>
          <w:rFonts w:ascii="Times" w:hAnsi="Times" w:cs="Times"/>
          <w:smallCaps/>
          <w:noProof/>
          <w:spacing w:val="-5"/>
          <w:sz w:val="18"/>
          <w:szCs w:val="18"/>
          <w:lang w:val="es-ES"/>
        </w:rPr>
        <w:t>L. Gómez Torrego,</w:t>
      </w:r>
      <w:r w:rsidRPr="00531162">
        <w:rPr>
          <w:rFonts w:ascii="Times" w:hAnsi="Times" w:cs="Times"/>
          <w:i/>
          <w:noProof/>
          <w:spacing w:val="-5"/>
          <w:sz w:val="18"/>
          <w:szCs w:val="18"/>
          <w:lang w:val="es-ES"/>
        </w:rPr>
        <w:t xml:space="preserve"> Gramática didáctica del español,</w:t>
      </w:r>
      <w:r w:rsidRPr="00531162">
        <w:rPr>
          <w:rFonts w:ascii="Times" w:hAnsi="Times" w:cs="Times"/>
          <w:noProof/>
          <w:spacing w:val="-5"/>
          <w:sz w:val="18"/>
          <w:szCs w:val="18"/>
          <w:lang w:val="es-ES"/>
        </w:rPr>
        <w:t xml:space="preserve"> S.M., Madrid, </w:t>
      </w:r>
      <w:r>
        <w:rPr>
          <w:rFonts w:ascii="Times" w:hAnsi="Times" w:cs="Times"/>
          <w:noProof/>
          <w:spacing w:val="-5"/>
          <w:sz w:val="18"/>
          <w:szCs w:val="18"/>
          <w:lang w:val="es-ES"/>
        </w:rPr>
        <w:t>2007.</w:t>
      </w:r>
      <w:r w:rsidR="00652443">
        <w:rPr>
          <w:rFonts w:ascii="Times" w:hAnsi="Times" w:cs="Times"/>
          <w:noProof/>
          <w:spacing w:val="-5"/>
          <w:sz w:val="18"/>
          <w:szCs w:val="18"/>
          <w:lang w:val="es-ES"/>
        </w:rPr>
        <w:t xml:space="preserve"> </w:t>
      </w:r>
      <w:hyperlink r:id="rId37" w:history="1">
        <w:r w:rsidR="00652443" w:rsidRPr="00652443">
          <w:rPr>
            <w:rStyle w:val="Collegamentoipertestuale"/>
            <w:i/>
            <w:sz w:val="16"/>
            <w:szCs w:val="16"/>
          </w:rPr>
          <w:t>Acquista da VP</w:t>
        </w:r>
      </w:hyperlink>
    </w:p>
    <w:p w14:paraId="6BCBA71F" w14:textId="4E63E1CB" w:rsidR="00411022" w:rsidRPr="00531162" w:rsidRDefault="00411022" w:rsidP="00411022">
      <w:pPr>
        <w:spacing w:line="220" w:lineRule="exact"/>
        <w:ind w:left="284" w:hanging="284"/>
        <w:rPr>
          <w:rFonts w:ascii="Times" w:hAnsi="Times" w:cs="Times"/>
          <w:noProof/>
          <w:sz w:val="18"/>
          <w:szCs w:val="18"/>
        </w:rPr>
      </w:pPr>
      <w:r w:rsidRPr="00531162">
        <w:rPr>
          <w:rFonts w:ascii="Times" w:hAnsi="Times" w:cs="Times"/>
          <w:smallCaps/>
          <w:noProof/>
          <w:sz w:val="18"/>
          <w:szCs w:val="18"/>
          <w:lang w:val="es-ES"/>
        </w:rPr>
        <w:t>R. Odicino; C. Campos; M. Sánchez</w:t>
      </w:r>
      <w:r w:rsidRPr="00531162">
        <w:rPr>
          <w:rFonts w:ascii="Times" w:hAnsi="Times" w:cs="Times"/>
          <w:i/>
          <w:noProof/>
          <w:sz w:val="18"/>
          <w:szCs w:val="18"/>
          <w:lang w:val="es-ES"/>
        </w:rPr>
        <w:t xml:space="preserve">, Gramática española. </w:t>
      </w:r>
      <w:r w:rsidRPr="00531162">
        <w:rPr>
          <w:rFonts w:ascii="Times" w:hAnsi="Times" w:cs="Times"/>
          <w:i/>
          <w:noProof/>
          <w:sz w:val="18"/>
          <w:szCs w:val="18"/>
        </w:rPr>
        <w:t>Niveles A1-C2</w:t>
      </w:r>
      <w:r w:rsidRPr="00531162">
        <w:rPr>
          <w:rFonts w:ascii="Times" w:hAnsi="Times" w:cs="Times"/>
          <w:noProof/>
          <w:sz w:val="18"/>
          <w:szCs w:val="18"/>
        </w:rPr>
        <w:t xml:space="preserve">, Torino, UTET Universitaria, </w:t>
      </w:r>
      <w:r>
        <w:rPr>
          <w:rFonts w:ascii="Times" w:hAnsi="Times" w:cs="Times"/>
          <w:noProof/>
          <w:sz w:val="18"/>
          <w:szCs w:val="18"/>
        </w:rPr>
        <w:t>2019</w:t>
      </w:r>
      <w:r w:rsidRPr="00531162">
        <w:rPr>
          <w:rFonts w:ascii="Times" w:hAnsi="Times" w:cs="Times"/>
          <w:noProof/>
          <w:sz w:val="18"/>
          <w:szCs w:val="18"/>
        </w:rPr>
        <w:t>.</w:t>
      </w:r>
      <w:r w:rsidR="00652443">
        <w:rPr>
          <w:rFonts w:ascii="Times" w:hAnsi="Times" w:cs="Times"/>
          <w:noProof/>
          <w:sz w:val="18"/>
          <w:szCs w:val="18"/>
        </w:rPr>
        <w:t xml:space="preserve"> </w:t>
      </w:r>
      <w:hyperlink r:id="rId38" w:history="1">
        <w:r w:rsidR="00652443" w:rsidRPr="00652443">
          <w:rPr>
            <w:rStyle w:val="Collegamentoipertestuale"/>
            <w:i/>
            <w:sz w:val="16"/>
            <w:szCs w:val="16"/>
          </w:rPr>
          <w:t>Acquista da VP</w:t>
        </w:r>
      </w:hyperlink>
    </w:p>
    <w:p w14:paraId="7ED72F31" w14:textId="77777777" w:rsidR="00411022" w:rsidRPr="00531162" w:rsidRDefault="00411022" w:rsidP="008814C5">
      <w:pPr>
        <w:tabs>
          <w:tab w:val="left" w:pos="284"/>
        </w:tabs>
        <w:spacing w:before="240" w:after="120" w:line="220" w:lineRule="exact"/>
        <w:ind w:firstLine="0"/>
        <w:rPr>
          <w:rFonts w:ascii="Times" w:eastAsia="MS Mincho" w:hAnsi="Times" w:cs="Times"/>
          <w:b/>
          <w:i/>
          <w:sz w:val="18"/>
          <w:szCs w:val="18"/>
        </w:rPr>
      </w:pPr>
      <w:r w:rsidRPr="00531162">
        <w:rPr>
          <w:rFonts w:ascii="Times" w:eastAsia="MS Mincho" w:hAnsi="Times" w:cs="Times"/>
          <w:b/>
          <w:i/>
          <w:sz w:val="18"/>
          <w:szCs w:val="18"/>
        </w:rPr>
        <w:t>DIDATTICA DEL CORSO</w:t>
      </w:r>
    </w:p>
    <w:p w14:paraId="203A7066" w14:textId="77777777" w:rsidR="00411022" w:rsidRPr="002D471C" w:rsidRDefault="00411022" w:rsidP="008814C5">
      <w:pPr>
        <w:tabs>
          <w:tab w:val="left" w:pos="284"/>
        </w:tabs>
        <w:spacing w:line="220" w:lineRule="exact"/>
        <w:ind w:firstLine="0"/>
        <w:rPr>
          <w:rFonts w:ascii="Times" w:hAnsi="Times" w:cs="Times"/>
          <w:noProof/>
          <w:sz w:val="18"/>
          <w:szCs w:val="18"/>
        </w:rPr>
      </w:pPr>
      <w:r w:rsidRPr="00531162">
        <w:rPr>
          <w:rFonts w:ascii="Times" w:hAnsi="Times" w:cs="Times"/>
          <w:noProof/>
          <w:sz w:val="18"/>
          <w:szCs w:val="18"/>
        </w:rPr>
        <w:t xml:space="preserve">Le lezioni prevedono spiegazioni ed esercizi strutturali di grammatica, sintassi e lessico, traduzione di </w:t>
      </w:r>
      <w:r w:rsidRPr="002D471C">
        <w:rPr>
          <w:rFonts w:ascii="Times" w:hAnsi="Times" w:cs="Times"/>
          <w:noProof/>
          <w:sz w:val="18"/>
          <w:szCs w:val="18"/>
        </w:rPr>
        <w:t>testi e composizione testuale relativi ai diversi profili.</w:t>
      </w:r>
    </w:p>
    <w:p w14:paraId="7CF6CDCC" w14:textId="77777777" w:rsidR="00411022" w:rsidRPr="00531162" w:rsidRDefault="00411022" w:rsidP="008814C5">
      <w:pPr>
        <w:tabs>
          <w:tab w:val="left" w:pos="284"/>
        </w:tabs>
        <w:spacing w:before="240" w:after="120" w:line="220" w:lineRule="exact"/>
        <w:ind w:firstLine="0"/>
        <w:rPr>
          <w:rFonts w:ascii="Times" w:eastAsia="MS Mincho" w:hAnsi="Times" w:cs="Times"/>
          <w:b/>
          <w:i/>
          <w:sz w:val="18"/>
          <w:szCs w:val="18"/>
        </w:rPr>
      </w:pPr>
      <w:r w:rsidRPr="00531162">
        <w:rPr>
          <w:rFonts w:ascii="Times" w:eastAsia="MS Mincho" w:hAnsi="Times" w:cs="Times"/>
          <w:b/>
          <w:i/>
          <w:sz w:val="18"/>
          <w:szCs w:val="18"/>
        </w:rPr>
        <w:t>METODO E CRITERI DI VALUTAZIONE</w:t>
      </w:r>
    </w:p>
    <w:p w14:paraId="347A1343" w14:textId="1013719B" w:rsidR="00411022" w:rsidRPr="00531162" w:rsidRDefault="00411022" w:rsidP="008814C5">
      <w:pPr>
        <w:tabs>
          <w:tab w:val="left" w:pos="284"/>
        </w:tabs>
        <w:spacing w:line="220" w:lineRule="exact"/>
        <w:ind w:firstLine="0"/>
        <w:rPr>
          <w:rFonts w:ascii="Times" w:hAnsi="Times" w:cs="Times"/>
          <w:noProof/>
          <w:sz w:val="18"/>
          <w:szCs w:val="18"/>
        </w:rPr>
      </w:pPr>
      <w:r w:rsidRPr="00531162">
        <w:rPr>
          <w:rFonts w:ascii="Times" w:hAnsi="Times" w:cs="Times"/>
          <w:noProof/>
          <w:sz w:val="18"/>
          <w:szCs w:val="18"/>
        </w:rPr>
        <w:t>Prova scritta e prova orale.</w:t>
      </w:r>
      <w:r w:rsidR="008814C5">
        <w:rPr>
          <w:rFonts w:ascii="Times" w:hAnsi="Times" w:cs="Times"/>
          <w:noProof/>
          <w:sz w:val="18"/>
          <w:szCs w:val="18"/>
        </w:rPr>
        <w:t xml:space="preserve"> </w:t>
      </w:r>
      <w:r w:rsidRPr="00531162">
        <w:rPr>
          <w:rFonts w:ascii="Times" w:hAnsi="Times" w:cs="Times"/>
          <w:i/>
          <w:noProof/>
          <w:sz w:val="18"/>
          <w:szCs w:val="18"/>
        </w:rPr>
        <w:t>La prova scritta</w:t>
      </w:r>
      <w:r w:rsidRPr="00531162">
        <w:rPr>
          <w:rFonts w:ascii="Times" w:hAnsi="Times" w:cs="Times"/>
          <w:noProof/>
          <w:sz w:val="18"/>
          <w:szCs w:val="18"/>
        </w:rPr>
        <w:t xml:space="preserve"> riflette i contenuti </w:t>
      </w:r>
      <w:r w:rsidRPr="002D471C">
        <w:rPr>
          <w:rFonts w:ascii="Times" w:hAnsi="Times" w:cs="Times"/>
          <w:noProof/>
          <w:sz w:val="18"/>
          <w:szCs w:val="18"/>
        </w:rPr>
        <w:t xml:space="preserve">indicati nel programma e consiste in un cloze grammaticale uguale per tutti i profili e uno lessicale specifico per ogni curriculum (24 item); una traduzione dall’italiano allo spagnolo e una traduzione dallo spagnolo all’italiano, entrambe di argomento settoriale; la produzione </w:t>
      </w:r>
      <w:r w:rsidRPr="00531162">
        <w:rPr>
          <w:rFonts w:ascii="Times" w:hAnsi="Times" w:cs="Times"/>
          <w:noProof/>
          <w:sz w:val="18"/>
          <w:szCs w:val="18"/>
        </w:rPr>
        <w:t xml:space="preserve">di un testo scritto a partire da documenti propri del curriculum di specialità e una prova di comprensione orale. È consentito l’uso di dizionari monolingui e bilingui. </w:t>
      </w:r>
    </w:p>
    <w:p w14:paraId="4A41B407" w14:textId="77777777" w:rsidR="00411022" w:rsidRPr="008814C5" w:rsidRDefault="00411022" w:rsidP="008814C5">
      <w:pPr>
        <w:spacing w:line="240" w:lineRule="exact"/>
        <w:ind w:firstLine="0"/>
        <w:rPr>
          <w:noProof/>
          <w:sz w:val="18"/>
          <w:szCs w:val="18"/>
        </w:rPr>
      </w:pPr>
      <w:r w:rsidRPr="008814C5">
        <w:rPr>
          <w:i/>
          <w:iCs/>
          <w:noProof/>
          <w:sz w:val="18"/>
          <w:szCs w:val="18"/>
        </w:rPr>
        <w:t>La prova orale</w:t>
      </w:r>
      <w:r w:rsidRPr="008814C5">
        <w:rPr>
          <w:noProof/>
          <w:sz w:val="18"/>
          <w:szCs w:val="18"/>
        </w:rPr>
        <w:t xml:space="preserve"> consiste in una conversazione sui testi di lettura e in una discussione sugli argomenti del manuale di cultura e civiltà indicati nel programma. Lo studente dovrà dimostrare di possedere una pronuncia corretta, un’accuratezza grammaticale e una proprietà lessicale adeguate al livello B2 del Quadro Comune Europeo di Riferimento per le Lingue.</w:t>
      </w:r>
    </w:p>
    <w:p w14:paraId="55A43D58" w14:textId="77777777" w:rsidR="00411022" w:rsidRPr="0012337C" w:rsidRDefault="00411022" w:rsidP="008814C5">
      <w:pPr>
        <w:tabs>
          <w:tab w:val="left" w:pos="284"/>
        </w:tabs>
        <w:spacing w:before="240" w:after="120" w:line="240" w:lineRule="exact"/>
        <w:ind w:firstLine="0"/>
        <w:rPr>
          <w:rFonts w:ascii="Times" w:eastAsia="MS Mincho" w:hAnsi="Times" w:cs="Times"/>
          <w:b/>
          <w:i/>
          <w:sz w:val="18"/>
          <w:szCs w:val="18"/>
        </w:rPr>
      </w:pPr>
      <w:r w:rsidRPr="0012337C">
        <w:rPr>
          <w:rFonts w:ascii="Times" w:eastAsia="MS Mincho" w:hAnsi="Times" w:cs="Times"/>
          <w:b/>
          <w:i/>
          <w:sz w:val="18"/>
          <w:szCs w:val="18"/>
        </w:rPr>
        <w:t>AVVERTENZE E PREREQUISITI</w:t>
      </w:r>
    </w:p>
    <w:p w14:paraId="18D239C7" w14:textId="77777777" w:rsidR="00411022" w:rsidRPr="00531162" w:rsidRDefault="00411022" w:rsidP="00411022">
      <w:pPr>
        <w:tabs>
          <w:tab w:val="left" w:pos="284"/>
        </w:tabs>
        <w:spacing w:line="220" w:lineRule="exact"/>
        <w:ind w:firstLine="284"/>
        <w:rPr>
          <w:rFonts w:ascii="Times" w:hAnsi="Times" w:cs="Times"/>
          <w:noProof/>
          <w:sz w:val="18"/>
          <w:szCs w:val="18"/>
        </w:rPr>
      </w:pPr>
      <w:r w:rsidRPr="00531162">
        <w:rPr>
          <w:rFonts w:ascii="Times" w:hAnsi="Times" w:cs="Times"/>
          <w:noProof/>
          <w:sz w:val="18"/>
          <w:szCs w:val="18"/>
        </w:rPr>
        <w:t>Il calendario delle lezioni sarà indicato nel sito dell'Università.</w:t>
      </w:r>
    </w:p>
    <w:p w14:paraId="53FF54D8" w14:textId="77777777" w:rsidR="00411022" w:rsidRPr="00531162" w:rsidRDefault="00411022" w:rsidP="008814C5">
      <w:pPr>
        <w:tabs>
          <w:tab w:val="left" w:pos="284"/>
        </w:tabs>
        <w:spacing w:line="220" w:lineRule="exact"/>
        <w:ind w:left="284" w:firstLine="0"/>
        <w:rPr>
          <w:rFonts w:ascii="Times" w:hAnsi="Times" w:cs="Times"/>
          <w:noProof/>
          <w:sz w:val="18"/>
          <w:szCs w:val="18"/>
        </w:rPr>
      </w:pPr>
      <w:r w:rsidRPr="00531162">
        <w:rPr>
          <w:rFonts w:ascii="Times" w:hAnsi="Times" w:cs="Times"/>
          <w:noProof/>
          <w:sz w:val="18"/>
          <w:szCs w:val="18"/>
        </w:rPr>
        <w:t xml:space="preserve">Lo studente è tenuto a controllare nell’aula virtuale dei docenti e sulla piattaforma </w:t>
      </w:r>
      <w:r w:rsidRPr="00531162">
        <w:rPr>
          <w:rFonts w:ascii="Times" w:hAnsi="Times" w:cs="Times"/>
          <w:i/>
          <w:noProof/>
          <w:sz w:val="18"/>
          <w:szCs w:val="18"/>
        </w:rPr>
        <w:t>Blackboard</w:t>
      </w:r>
      <w:r w:rsidRPr="00531162">
        <w:rPr>
          <w:rFonts w:ascii="Times" w:hAnsi="Times" w:cs="Times"/>
          <w:noProof/>
          <w:sz w:val="18"/>
          <w:szCs w:val="18"/>
        </w:rPr>
        <w:t xml:space="preserve"> eventuali comunicazioni, variazioni e integrazioni al programma.</w:t>
      </w:r>
    </w:p>
    <w:p w14:paraId="0566BC3D" w14:textId="77777777" w:rsidR="00411022" w:rsidRPr="00531162" w:rsidRDefault="00411022" w:rsidP="00411022">
      <w:pPr>
        <w:tabs>
          <w:tab w:val="left" w:pos="284"/>
        </w:tabs>
        <w:spacing w:line="220" w:lineRule="exact"/>
        <w:ind w:firstLine="284"/>
        <w:rPr>
          <w:rFonts w:ascii="Times" w:hAnsi="Times" w:cs="Times"/>
          <w:b/>
          <w:bCs/>
          <w:noProof/>
          <w:sz w:val="18"/>
          <w:szCs w:val="18"/>
        </w:rPr>
      </w:pPr>
      <w:r w:rsidRPr="00531162">
        <w:rPr>
          <w:rFonts w:ascii="Times" w:hAnsi="Times" w:cs="Times"/>
          <w:noProof/>
          <w:sz w:val="18"/>
          <w:szCs w:val="18"/>
        </w:rPr>
        <w:t>Il programma ha una validità di due anni</w:t>
      </w:r>
      <w:r>
        <w:rPr>
          <w:rFonts w:ascii="Times" w:hAnsi="Times" w:cs="Times"/>
          <w:noProof/>
          <w:sz w:val="18"/>
          <w:szCs w:val="18"/>
        </w:rPr>
        <w:t>,</w:t>
      </w:r>
      <w:r w:rsidRPr="00531162">
        <w:rPr>
          <w:rFonts w:ascii="Times" w:hAnsi="Times" w:cs="Times"/>
          <w:noProof/>
          <w:sz w:val="18"/>
          <w:szCs w:val="18"/>
        </w:rPr>
        <w:t xml:space="preserve"> anche per i testi di lettura. </w:t>
      </w:r>
    </w:p>
    <w:p w14:paraId="51501480" w14:textId="77777777" w:rsidR="00411022" w:rsidRPr="00531162" w:rsidRDefault="00411022" w:rsidP="00411022">
      <w:pPr>
        <w:tabs>
          <w:tab w:val="left" w:pos="284"/>
        </w:tabs>
        <w:spacing w:line="220" w:lineRule="exact"/>
        <w:ind w:firstLine="284"/>
        <w:rPr>
          <w:rFonts w:ascii="Times" w:eastAsia="MS Mincho" w:hAnsi="Times" w:cs="Times"/>
          <w:noProof/>
          <w:sz w:val="18"/>
          <w:szCs w:val="18"/>
        </w:rPr>
      </w:pPr>
      <w:r w:rsidRPr="00531162">
        <w:rPr>
          <w:rFonts w:ascii="Times" w:eastAsia="MS Mincho" w:hAnsi="Times" w:cs="Times"/>
          <w:i/>
          <w:noProof/>
          <w:sz w:val="18"/>
          <w:szCs w:val="18"/>
        </w:rPr>
        <w:t>Prerequisiti</w:t>
      </w:r>
      <w:r w:rsidRPr="00531162">
        <w:rPr>
          <w:rFonts w:ascii="Times" w:eastAsia="MS Mincho" w:hAnsi="Times" w:cs="Times"/>
          <w:noProof/>
          <w:sz w:val="18"/>
          <w:szCs w:val="18"/>
        </w:rPr>
        <w:t>: livello B1 del Quadro di Riferimento Europeo.</w:t>
      </w:r>
    </w:p>
    <w:p w14:paraId="082F5004" w14:textId="77777777" w:rsidR="00411022" w:rsidRPr="00531162" w:rsidRDefault="00411022" w:rsidP="00411022">
      <w:pPr>
        <w:tabs>
          <w:tab w:val="left" w:pos="284"/>
        </w:tabs>
        <w:spacing w:before="120" w:line="220" w:lineRule="exact"/>
        <w:ind w:firstLine="284"/>
        <w:rPr>
          <w:rFonts w:ascii="Times" w:eastAsia="MS Mincho" w:hAnsi="Times" w:cs="Times"/>
          <w:i/>
          <w:noProof/>
          <w:sz w:val="18"/>
          <w:szCs w:val="18"/>
        </w:rPr>
      </w:pPr>
      <w:r w:rsidRPr="00531162">
        <w:rPr>
          <w:rFonts w:ascii="Times" w:eastAsia="MS Mincho" w:hAnsi="Times" w:cs="Times"/>
          <w:i/>
          <w:noProof/>
          <w:sz w:val="18"/>
          <w:szCs w:val="18"/>
        </w:rPr>
        <w:t>Orario e luogo di ricevimento</w:t>
      </w:r>
    </w:p>
    <w:p w14:paraId="1A1D50F1" w14:textId="77777777" w:rsidR="00411022" w:rsidRPr="00531162" w:rsidRDefault="00411022" w:rsidP="00411022">
      <w:pPr>
        <w:tabs>
          <w:tab w:val="left" w:pos="284"/>
        </w:tabs>
        <w:spacing w:line="220" w:lineRule="exact"/>
        <w:ind w:firstLine="284"/>
        <w:rPr>
          <w:rFonts w:ascii="Times" w:hAnsi="Times" w:cs="Times"/>
          <w:sz w:val="18"/>
          <w:szCs w:val="18"/>
        </w:rPr>
      </w:pPr>
      <w:r w:rsidRPr="00531162">
        <w:rPr>
          <w:rFonts w:ascii="Times" w:hAnsi="Times" w:cs="Times"/>
          <w:noProof/>
          <w:sz w:val="18"/>
          <w:szCs w:val="18"/>
        </w:rPr>
        <w:t>Le docenti ricevono gli studenti prima e dopo le lezioni.</w:t>
      </w:r>
      <w:bookmarkEnd w:id="35"/>
    </w:p>
    <w:sectPr w:rsidR="00411022" w:rsidRPr="00531162" w:rsidSect="005D652C">
      <w:pgSz w:w="11906" w:h="16838"/>
      <w:pgMar w:top="3515" w:right="2608" w:bottom="3515" w:left="260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C8F0B9" w14:textId="77777777" w:rsidR="001A73D5" w:rsidRDefault="001A73D5" w:rsidP="00797C35">
      <w:pPr>
        <w:spacing w:line="240" w:lineRule="auto"/>
      </w:pPr>
      <w:r>
        <w:separator/>
      </w:r>
    </w:p>
  </w:endnote>
  <w:endnote w:type="continuationSeparator" w:id="0">
    <w:p w14:paraId="1E9554E7" w14:textId="77777777" w:rsidR="001A73D5" w:rsidRDefault="001A73D5" w:rsidP="00797C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DD2CB5" w14:textId="77777777" w:rsidR="001A73D5" w:rsidRDefault="001A73D5" w:rsidP="00797C35">
      <w:pPr>
        <w:spacing w:line="240" w:lineRule="auto"/>
      </w:pPr>
      <w:r>
        <w:separator/>
      </w:r>
    </w:p>
  </w:footnote>
  <w:footnote w:type="continuationSeparator" w:id="0">
    <w:p w14:paraId="1243719E" w14:textId="77777777" w:rsidR="001A73D5" w:rsidRDefault="001A73D5" w:rsidP="00797C35">
      <w:pPr>
        <w:spacing w:line="240" w:lineRule="auto"/>
      </w:pPr>
      <w:r>
        <w:continuationSeparator/>
      </w:r>
    </w:p>
  </w:footnote>
  <w:footnote w:id="1">
    <w:p w14:paraId="3D6DE2AE" w14:textId="38556A70" w:rsidR="000C294C" w:rsidRDefault="000C294C">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 w:id="2">
    <w:p w14:paraId="3C85123B" w14:textId="3F93AB3E" w:rsidR="000C294C" w:rsidRDefault="000C294C">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 w:id="3">
    <w:p w14:paraId="3DB45ABB" w14:textId="42F3C7D7" w:rsidR="000C294C" w:rsidRDefault="000C294C">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 w:id="4">
    <w:p w14:paraId="2F404366" w14:textId="409FC71A" w:rsidR="000C294C" w:rsidRDefault="000C294C">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 w:id="5">
    <w:p w14:paraId="19CE39B8" w14:textId="608A382F" w:rsidR="000C294C" w:rsidRDefault="000C294C">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 w:id="6">
    <w:p w14:paraId="05E325E4" w14:textId="72BB64D3" w:rsidR="000C294C" w:rsidRDefault="000C294C">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8067A"/>
    <w:multiLevelType w:val="hybridMultilevel"/>
    <w:tmpl w:val="FFFFFFFF"/>
    <w:lvl w:ilvl="0" w:tplc="5EFEC5EC">
      <w:start w:val="1"/>
      <w:numFmt w:val="bullet"/>
      <w:lvlText w:val=""/>
      <w:lvlJc w:val="left"/>
      <w:pPr>
        <w:ind w:left="360" w:hanging="360"/>
      </w:pPr>
      <w:rPr>
        <w:rFonts w:ascii="Symbol" w:hAnsi="Symbol" w:hint="default"/>
      </w:rPr>
    </w:lvl>
    <w:lvl w:ilvl="1" w:tplc="65DAE23A">
      <w:start w:val="1"/>
      <w:numFmt w:val="bullet"/>
      <w:lvlText w:val="o"/>
      <w:lvlJc w:val="left"/>
      <w:pPr>
        <w:ind w:left="1080" w:hanging="360"/>
      </w:pPr>
      <w:rPr>
        <w:rFonts w:ascii="Courier New" w:hAnsi="Courier New" w:hint="default"/>
      </w:rPr>
    </w:lvl>
    <w:lvl w:ilvl="2" w:tplc="4A92106E">
      <w:start w:val="1"/>
      <w:numFmt w:val="bullet"/>
      <w:lvlText w:val=""/>
      <w:lvlJc w:val="left"/>
      <w:pPr>
        <w:ind w:left="1800" w:hanging="360"/>
      </w:pPr>
      <w:rPr>
        <w:rFonts w:ascii="Wingdings" w:hAnsi="Wingdings" w:hint="default"/>
      </w:rPr>
    </w:lvl>
    <w:lvl w:ilvl="3" w:tplc="CDE43722">
      <w:start w:val="1"/>
      <w:numFmt w:val="bullet"/>
      <w:lvlText w:val=""/>
      <w:lvlJc w:val="left"/>
      <w:pPr>
        <w:ind w:left="2520" w:hanging="360"/>
      </w:pPr>
      <w:rPr>
        <w:rFonts w:ascii="Symbol" w:hAnsi="Symbol" w:hint="default"/>
      </w:rPr>
    </w:lvl>
    <w:lvl w:ilvl="4" w:tplc="A030C3F4">
      <w:start w:val="1"/>
      <w:numFmt w:val="bullet"/>
      <w:lvlText w:val="o"/>
      <w:lvlJc w:val="left"/>
      <w:pPr>
        <w:ind w:left="3240" w:hanging="360"/>
      </w:pPr>
      <w:rPr>
        <w:rFonts w:ascii="Courier New" w:hAnsi="Courier New" w:hint="default"/>
      </w:rPr>
    </w:lvl>
    <w:lvl w:ilvl="5" w:tplc="F454E700">
      <w:start w:val="1"/>
      <w:numFmt w:val="bullet"/>
      <w:lvlText w:val=""/>
      <w:lvlJc w:val="left"/>
      <w:pPr>
        <w:ind w:left="3960" w:hanging="360"/>
      </w:pPr>
      <w:rPr>
        <w:rFonts w:ascii="Wingdings" w:hAnsi="Wingdings" w:hint="default"/>
      </w:rPr>
    </w:lvl>
    <w:lvl w:ilvl="6" w:tplc="8A183D18">
      <w:start w:val="1"/>
      <w:numFmt w:val="bullet"/>
      <w:lvlText w:val=""/>
      <w:lvlJc w:val="left"/>
      <w:pPr>
        <w:ind w:left="4680" w:hanging="360"/>
      </w:pPr>
      <w:rPr>
        <w:rFonts w:ascii="Symbol" w:hAnsi="Symbol" w:hint="default"/>
      </w:rPr>
    </w:lvl>
    <w:lvl w:ilvl="7" w:tplc="1DE4190C">
      <w:start w:val="1"/>
      <w:numFmt w:val="bullet"/>
      <w:lvlText w:val="o"/>
      <w:lvlJc w:val="left"/>
      <w:pPr>
        <w:ind w:left="5400" w:hanging="360"/>
      </w:pPr>
      <w:rPr>
        <w:rFonts w:ascii="Courier New" w:hAnsi="Courier New" w:hint="default"/>
      </w:rPr>
    </w:lvl>
    <w:lvl w:ilvl="8" w:tplc="232EEE4E">
      <w:start w:val="1"/>
      <w:numFmt w:val="bullet"/>
      <w:lvlText w:val=""/>
      <w:lvlJc w:val="left"/>
      <w:pPr>
        <w:ind w:left="6120" w:hanging="360"/>
      </w:pPr>
      <w:rPr>
        <w:rFonts w:ascii="Wingdings" w:hAnsi="Wingdings" w:hint="default"/>
      </w:rPr>
    </w:lvl>
  </w:abstractNum>
  <w:abstractNum w:abstractNumId="1">
    <w:nsid w:val="1CA101E8"/>
    <w:multiLevelType w:val="hybridMultilevel"/>
    <w:tmpl w:val="B4BC2002"/>
    <w:lvl w:ilvl="0" w:tplc="122454E4">
      <w:start w:val="5"/>
      <w:numFmt w:val="upperLetter"/>
      <w:lvlText w:val="%1)"/>
      <w:lvlJc w:val="left"/>
      <w:pPr>
        <w:tabs>
          <w:tab w:val="num" w:pos="360"/>
        </w:tabs>
        <w:ind w:left="0" w:firstLine="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308238B9"/>
    <w:multiLevelType w:val="hybridMultilevel"/>
    <w:tmpl w:val="7F044856"/>
    <w:lvl w:ilvl="0" w:tplc="5EFEC5EC">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nsid w:val="363707F3"/>
    <w:multiLevelType w:val="hybridMultilevel"/>
    <w:tmpl w:val="7C040354"/>
    <w:lvl w:ilvl="0" w:tplc="1E2829EA">
      <w:start w:val="8"/>
      <w:numFmt w:val="upperLetter"/>
      <w:lvlText w:val="%1)"/>
      <w:lvlJc w:val="left"/>
      <w:pPr>
        <w:ind w:left="502"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55CE0D35"/>
    <w:multiLevelType w:val="hybridMultilevel"/>
    <w:tmpl w:val="A8D4529E"/>
    <w:lvl w:ilvl="0" w:tplc="00000001">
      <w:start w:val="1"/>
      <w:numFmt w:val="bullet"/>
      <w:lvlText w:val="•"/>
      <w:lvlJc w:val="left"/>
      <w:pPr>
        <w:ind w:left="720" w:hanging="360"/>
      </w:p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nsid w:val="588F310F"/>
    <w:multiLevelType w:val="hybridMultilevel"/>
    <w:tmpl w:val="FFFFFFFF"/>
    <w:lvl w:ilvl="0" w:tplc="AFD64EFE">
      <w:start w:val="1"/>
      <w:numFmt w:val="bullet"/>
      <w:lvlText w:val=""/>
      <w:lvlJc w:val="left"/>
      <w:pPr>
        <w:ind w:left="360" w:hanging="360"/>
      </w:pPr>
      <w:rPr>
        <w:rFonts w:ascii="Symbol" w:hAnsi="Symbol" w:hint="default"/>
      </w:rPr>
    </w:lvl>
    <w:lvl w:ilvl="1" w:tplc="E26A9F26">
      <w:start w:val="1"/>
      <w:numFmt w:val="bullet"/>
      <w:lvlText w:val="o"/>
      <w:lvlJc w:val="left"/>
      <w:pPr>
        <w:ind w:left="1080" w:hanging="360"/>
      </w:pPr>
      <w:rPr>
        <w:rFonts w:ascii="Courier New" w:hAnsi="Courier New" w:hint="default"/>
      </w:rPr>
    </w:lvl>
    <w:lvl w:ilvl="2" w:tplc="F77A90B2">
      <w:start w:val="1"/>
      <w:numFmt w:val="bullet"/>
      <w:lvlText w:val=""/>
      <w:lvlJc w:val="left"/>
      <w:pPr>
        <w:ind w:left="1800" w:hanging="360"/>
      </w:pPr>
      <w:rPr>
        <w:rFonts w:ascii="Wingdings" w:hAnsi="Wingdings" w:hint="default"/>
      </w:rPr>
    </w:lvl>
    <w:lvl w:ilvl="3" w:tplc="8C7AB0D8">
      <w:start w:val="1"/>
      <w:numFmt w:val="bullet"/>
      <w:lvlText w:val=""/>
      <w:lvlJc w:val="left"/>
      <w:pPr>
        <w:ind w:left="2520" w:hanging="360"/>
      </w:pPr>
      <w:rPr>
        <w:rFonts w:ascii="Symbol" w:hAnsi="Symbol" w:hint="default"/>
      </w:rPr>
    </w:lvl>
    <w:lvl w:ilvl="4" w:tplc="FC968F46">
      <w:start w:val="1"/>
      <w:numFmt w:val="bullet"/>
      <w:lvlText w:val="o"/>
      <w:lvlJc w:val="left"/>
      <w:pPr>
        <w:ind w:left="3240" w:hanging="360"/>
      </w:pPr>
      <w:rPr>
        <w:rFonts w:ascii="Courier New" w:hAnsi="Courier New" w:hint="default"/>
      </w:rPr>
    </w:lvl>
    <w:lvl w:ilvl="5" w:tplc="076AAB46">
      <w:start w:val="1"/>
      <w:numFmt w:val="bullet"/>
      <w:lvlText w:val=""/>
      <w:lvlJc w:val="left"/>
      <w:pPr>
        <w:ind w:left="3960" w:hanging="360"/>
      </w:pPr>
      <w:rPr>
        <w:rFonts w:ascii="Wingdings" w:hAnsi="Wingdings" w:hint="default"/>
      </w:rPr>
    </w:lvl>
    <w:lvl w:ilvl="6" w:tplc="3BD250A0">
      <w:start w:val="1"/>
      <w:numFmt w:val="bullet"/>
      <w:lvlText w:val=""/>
      <w:lvlJc w:val="left"/>
      <w:pPr>
        <w:ind w:left="4680" w:hanging="360"/>
      </w:pPr>
      <w:rPr>
        <w:rFonts w:ascii="Symbol" w:hAnsi="Symbol" w:hint="default"/>
      </w:rPr>
    </w:lvl>
    <w:lvl w:ilvl="7" w:tplc="8ABE2FD0">
      <w:start w:val="1"/>
      <w:numFmt w:val="bullet"/>
      <w:lvlText w:val="o"/>
      <w:lvlJc w:val="left"/>
      <w:pPr>
        <w:ind w:left="5400" w:hanging="360"/>
      </w:pPr>
      <w:rPr>
        <w:rFonts w:ascii="Courier New" w:hAnsi="Courier New" w:hint="default"/>
      </w:rPr>
    </w:lvl>
    <w:lvl w:ilvl="8" w:tplc="96605D44">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B7D"/>
    <w:rsid w:val="00004966"/>
    <w:rsid w:val="0003387E"/>
    <w:rsid w:val="00080B43"/>
    <w:rsid w:val="000C294C"/>
    <w:rsid w:val="000E2CE9"/>
    <w:rsid w:val="00100603"/>
    <w:rsid w:val="00150296"/>
    <w:rsid w:val="001A73D5"/>
    <w:rsid w:val="002238A6"/>
    <w:rsid w:val="00285726"/>
    <w:rsid w:val="002A053B"/>
    <w:rsid w:val="002E5703"/>
    <w:rsid w:val="00313CA8"/>
    <w:rsid w:val="00383B7D"/>
    <w:rsid w:val="003D511B"/>
    <w:rsid w:val="003E7452"/>
    <w:rsid w:val="00402144"/>
    <w:rsid w:val="00411022"/>
    <w:rsid w:val="00424F39"/>
    <w:rsid w:val="0048287F"/>
    <w:rsid w:val="00491AC9"/>
    <w:rsid w:val="004A3D42"/>
    <w:rsid w:val="004A7028"/>
    <w:rsid w:val="004D2F54"/>
    <w:rsid w:val="00550A8C"/>
    <w:rsid w:val="005638EB"/>
    <w:rsid w:val="005D652C"/>
    <w:rsid w:val="005F25DF"/>
    <w:rsid w:val="00642563"/>
    <w:rsid w:val="00643643"/>
    <w:rsid w:val="00652443"/>
    <w:rsid w:val="00660252"/>
    <w:rsid w:val="006C440B"/>
    <w:rsid w:val="00710629"/>
    <w:rsid w:val="007809CB"/>
    <w:rsid w:val="00797C35"/>
    <w:rsid w:val="007A736D"/>
    <w:rsid w:val="007D64B9"/>
    <w:rsid w:val="0086346A"/>
    <w:rsid w:val="008736A7"/>
    <w:rsid w:val="008814C5"/>
    <w:rsid w:val="008C6966"/>
    <w:rsid w:val="008D5A23"/>
    <w:rsid w:val="008F6DAA"/>
    <w:rsid w:val="00981D23"/>
    <w:rsid w:val="009A41A3"/>
    <w:rsid w:val="009C3A4D"/>
    <w:rsid w:val="00A054EB"/>
    <w:rsid w:val="00A422FE"/>
    <w:rsid w:val="00AB3768"/>
    <w:rsid w:val="00AB7BB6"/>
    <w:rsid w:val="00B172F5"/>
    <w:rsid w:val="00B83E8B"/>
    <w:rsid w:val="00B91236"/>
    <w:rsid w:val="00BB6EF0"/>
    <w:rsid w:val="00C204FE"/>
    <w:rsid w:val="00C40492"/>
    <w:rsid w:val="00E267C2"/>
    <w:rsid w:val="00E35B1E"/>
    <w:rsid w:val="00E423A8"/>
    <w:rsid w:val="00F30517"/>
    <w:rsid w:val="00F35578"/>
    <w:rsid w:val="00F4483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A2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83B7D"/>
    <w:pPr>
      <w:spacing w:line="360" w:lineRule="atLeast"/>
      <w:ind w:firstLine="709"/>
      <w:jc w:val="both"/>
    </w:pPr>
    <w:rPr>
      <w:rFonts w:ascii="Times New Roman" w:eastAsia="Times New Roman" w:hAnsi="Times New Roman" w:cs="Times New Roman"/>
      <w:szCs w:val="20"/>
      <w:lang w:val="es-ES_tradnl" w:eastAsia="it-IT"/>
    </w:rPr>
  </w:style>
  <w:style w:type="paragraph" w:styleId="Titolo1">
    <w:name w:val="heading 1"/>
    <w:basedOn w:val="Normale"/>
    <w:next w:val="Normale"/>
    <w:link w:val="Titolo1Carattere"/>
    <w:uiPriority w:val="9"/>
    <w:qFormat/>
    <w:rsid w:val="00F3557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next w:val="Normale"/>
    <w:link w:val="Titolo2Carattere"/>
    <w:qFormat/>
    <w:rsid w:val="00383B7D"/>
    <w:pPr>
      <w:keepNext/>
      <w:outlineLvl w:val="1"/>
    </w:pPr>
    <w:rPr>
      <w:b/>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ITAINTERNA">
    <w:name w:val="CITA INTERNA"/>
    <w:basedOn w:val="Normale"/>
    <w:next w:val="Normale"/>
    <w:autoRedefine/>
    <w:qFormat/>
    <w:rsid w:val="00643643"/>
    <w:pPr>
      <w:spacing w:line="240" w:lineRule="auto"/>
      <w:ind w:left="2268" w:firstLine="0"/>
    </w:pPr>
    <w:rPr>
      <w:lang w:val="es-ES"/>
    </w:rPr>
  </w:style>
  <w:style w:type="character" w:customStyle="1" w:styleId="Titolo2Carattere">
    <w:name w:val="Titolo 2 Carattere"/>
    <w:basedOn w:val="Carpredefinitoparagrafo"/>
    <w:link w:val="Titolo2"/>
    <w:rsid w:val="00383B7D"/>
    <w:rPr>
      <w:rFonts w:ascii="Times New Roman" w:eastAsia="Times New Roman" w:hAnsi="Times New Roman" w:cs="Times New Roman"/>
      <w:b/>
      <w:szCs w:val="20"/>
      <w:lang w:eastAsia="it-IT"/>
    </w:rPr>
  </w:style>
  <w:style w:type="paragraph" w:customStyle="1" w:styleId="BIBLIOGRAFIA">
    <w:name w:val="BIBLIOGRAFIA"/>
    <w:basedOn w:val="Normale"/>
    <w:rsid w:val="00383B7D"/>
    <w:pPr>
      <w:tabs>
        <w:tab w:val="left" w:pos="709"/>
        <w:tab w:val="left" w:pos="1418"/>
      </w:tabs>
      <w:ind w:left="1701" w:hanging="1701"/>
    </w:pPr>
    <w:rPr>
      <w:lang w:val="it-IT"/>
    </w:rPr>
  </w:style>
  <w:style w:type="character" w:customStyle="1" w:styleId="bumpedfont20">
    <w:name w:val="bumpedfont20"/>
    <w:rsid w:val="00383B7D"/>
  </w:style>
  <w:style w:type="paragraph" w:customStyle="1" w:styleId="Testo2">
    <w:name w:val="Testo 2"/>
    <w:rsid w:val="004A3D42"/>
    <w:pPr>
      <w:tabs>
        <w:tab w:val="left" w:pos="284"/>
      </w:tabs>
      <w:spacing w:line="220" w:lineRule="exact"/>
      <w:ind w:firstLine="284"/>
      <w:jc w:val="both"/>
    </w:pPr>
    <w:rPr>
      <w:rFonts w:ascii="Times" w:eastAsia="Times New Roman" w:hAnsi="Times" w:cs="Times New Roman"/>
      <w:noProof/>
      <w:sz w:val="18"/>
      <w:szCs w:val="20"/>
      <w:lang w:eastAsia="it-IT"/>
    </w:rPr>
  </w:style>
  <w:style w:type="character" w:styleId="Collegamentoipertestuale">
    <w:name w:val="Hyperlink"/>
    <w:basedOn w:val="Carpredefinitoparagrafo"/>
    <w:uiPriority w:val="99"/>
    <w:unhideWhenUsed/>
    <w:rsid w:val="005F25DF"/>
    <w:rPr>
      <w:color w:val="0563C1" w:themeColor="hyperlink"/>
      <w:u w:val="single"/>
    </w:rPr>
  </w:style>
  <w:style w:type="character" w:customStyle="1" w:styleId="UnresolvedMention">
    <w:name w:val="Unresolved Mention"/>
    <w:basedOn w:val="Carpredefinitoparagrafo"/>
    <w:uiPriority w:val="99"/>
    <w:semiHidden/>
    <w:unhideWhenUsed/>
    <w:rsid w:val="005F25DF"/>
    <w:rPr>
      <w:color w:val="605E5C"/>
      <w:shd w:val="clear" w:color="auto" w:fill="E1DFDD"/>
    </w:rPr>
  </w:style>
  <w:style w:type="paragraph" w:styleId="Testonotaapidipagina">
    <w:name w:val="footnote text"/>
    <w:basedOn w:val="Normale"/>
    <w:link w:val="TestonotaapidipaginaCarattere"/>
    <w:rsid w:val="00797C35"/>
    <w:pPr>
      <w:tabs>
        <w:tab w:val="left" w:pos="284"/>
      </w:tabs>
      <w:spacing w:line="240" w:lineRule="auto"/>
      <w:ind w:firstLine="0"/>
    </w:pPr>
    <w:rPr>
      <w:sz w:val="20"/>
      <w:lang w:val="it-IT"/>
    </w:rPr>
  </w:style>
  <w:style w:type="character" w:customStyle="1" w:styleId="TestonotaapidipaginaCarattere">
    <w:name w:val="Testo nota a piè di pagina Carattere"/>
    <w:basedOn w:val="Carpredefinitoparagrafo"/>
    <w:link w:val="Testonotaapidipagina"/>
    <w:rsid w:val="00797C35"/>
    <w:rPr>
      <w:rFonts w:ascii="Times New Roman" w:eastAsia="Times New Roman" w:hAnsi="Times New Roman" w:cs="Times New Roman"/>
      <w:sz w:val="20"/>
      <w:szCs w:val="20"/>
      <w:lang w:eastAsia="it-IT"/>
    </w:rPr>
  </w:style>
  <w:style w:type="character" w:styleId="Rimandonotaapidipagina">
    <w:name w:val="footnote reference"/>
    <w:basedOn w:val="Carpredefinitoparagrafo"/>
    <w:rsid w:val="00797C35"/>
    <w:rPr>
      <w:vertAlign w:val="superscript"/>
    </w:rPr>
  </w:style>
  <w:style w:type="character" w:customStyle="1" w:styleId="Titolo1Carattere">
    <w:name w:val="Titolo 1 Carattere"/>
    <w:basedOn w:val="Carpredefinitoparagrafo"/>
    <w:link w:val="Titolo1"/>
    <w:uiPriority w:val="9"/>
    <w:rsid w:val="00F35578"/>
    <w:rPr>
      <w:rFonts w:asciiTheme="majorHAnsi" w:eastAsiaTheme="majorEastAsia" w:hAnsiTheme="majorHAnsi" w:cstheme="majorBidi"/>
      <w:color w:val="2F5496" w:themeColor="accent1" w:themeShade="BF"/>
      <w:sz w:val="32"/>
      <w:szCs w:val="32"/>
      <w:lang w:val="es-ES_tradnl" w:eastAsia="it-IT"/>
    </w:rPr>
  </w:style>
  <w:style w:type="paragraph" w:styleId="Paragrafoelenco">
    <w:name w:val="List Paragraph"/>
    <w:basedOn w:val="Normale"/>
    <w:uiPriority w:val="34"/>
    <w:qFormat/>
    <w:rsid w:val="00411022"/>
    <w:pPr>
      <w:spacing w:line="240" w:lineRule="auto"/>
      <w:ind w:left="720" w:firstLine="0"/>
      <w:contextualSpacing/>
      <w:jc w:val="left"/>
    </w:pPr>
    <w:rPr>
      <w:rFonts w:asciiTheme="minorHAnsi" w:eastAsiaTheme="minorHAnsi" w:hAnsiTheme="minorHAnsi" w:cstheme="minorBidi"/>
      <w:sz w:val="22"/>
      <w:szCs w:val="22"/>
      <w:lang w:val="it-IT" w:eastAsia="en-US"/>
    </w:rPr>
  </w:style>
  <w:style w:type="paragraph" w:styleId="Titolosommario">
    <w:name w:val="TOC Heading"/>
    <w:basedOn w:val="Titolo1"/>
    <w:next w:val="Normale"/>
    <w:uiPriority w:val="39"/>
    <w:unhideWhenUsed/>
    <w:qFormat/>
    <w:rsid w:val="00710629"/>
    <w:pPr>
      <w:spacing w:line="259" w:lineRule="auto"/>
      <w:ind w:firstLine="0"/>
      <w:jc w:val="left"/>
      <w:outlineLvl w:val="9"/>
    </w:pPr>
    <w:rPr>
      <w:lang w:val="it-IT"/>
    </w:rPr>
  </w:style>
  <w:style w:type="paragraph" w:styleId="Sommario1">
    <w:name w:val="toc 1"/>
    <w:basedOn w:val="Normale"/>
    <w:next w:val="Normale"/>
    <w:autoRedefine/>
    <w:uiPriority w:val="39"/>
    <w:unhideWhenUsed/>
    <w:rsid w:val="00710629"/>
    <w:pPr>
      <w:spacing w:after="100"/>
    </w:pPr>
  </w:style>
  <w:style w:type="paragraph" w:styleId="Sommario2">
    <w:name w:val="toc 2"/>
    <w:basedOn w:val="Normale"/>
    <w:next w:val="Normale"/>
    <w:autoRedefine/>
    <w:uiPriority w:val="39"/>
    <w:unhideWhenUsed/>
    <w:rsid w:val="00710629"/>
    <w:pPr>
      <w:spacing w:after="100"/>
      <w:ind w:left="240"/>
    </w:pPr>
  </w:style>
  <w:style w:type="paragraph" w:styleId="Testofumetto">
    <w:name w:val="Balloon Text"/>
    <w:basedOn w:val="Normale"/>
    <w:link w:val="TestofumettoCarattere"/>
    <w:uiPriority w:val="99"/>
    <w:semiHidden/>
    <w:unhideWhenUsed/>
    <w:rsid w:val="000C294C"/>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C294C"/>
    <w:rPr>
      <w:rFonts w:ascii="Tahoma" w:eastAsia="Times New Roman" w:hAnsi="Tahoma" w:cs="Tahoma"/>
      <w:sz w:val="16"/>
      <w:szCs w:val="16"/>
      <w:lang w:val="es-ES_tradnl"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83B7D"/>
    <w:pPr>
      <w:spacing w:line="360" w:lineRule="atLeast"/>
      <w:ind w:firstLine="709"/>
      <w:jc w:val="both"/>
    </w:pPr>
    <w:rPr>
      <w:rFonts w:ascii="Times New Roman" w:eastAsia="Times New Roman" w:hAnsi="Times New Roman" w:cs="Times New Roman"/>
      <w:szCs w:val="20"/>
      <w:lang w:val="es-ES_tradnl" w:eastAsia="it-IT"/>
    </w:rPr>
  </w:style>
  <w:style w:type="paragraph" w:styleId="Titolo1">
    <w:name w:val="heading 1"/>
    <w:basedOn w:val="Normale"/>
    <w:next w:val="Normale"/>
    <w:link w:val="Titolo1Carattere"/>
    <w:uiPriority w:val="9"/>
    <w:qFormat/>
    <w:rsid w:val="00F3557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next w:val="Normale"/>
    <w:link w:val="Titolo2Carattere"/>
    <w:qFormat/>
    <w:rsid w:val="00383B7D"/>
    <w:pPr>
      <w:keepNext/>
      <w:outlineLvl w:val="1"/>
    </w:pPr>
    <w:rPr>
      <w:b/>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ITAINTERNA">
    <w:name w:val="CITA INTERNA"/>
    <w:basedOn w:val="Normale"/>
    <w:next w:val="Normale"/>
    <w:autoRedefine/>
    <w:qFormat/>
    <w:rsid w:val="00643643"/>
    <w:pPr>
      <w:spacing w:line="240" w:lineRule="auto"/>
      <w:ind w:left="2268" w:firstLine="0"/>
    </w:pPr>
    <w:rPr>
      <w:lang w:val="es-ES"/>
    </w:rPr>
  </w:style>
  <w:style w:type="character" w:customStyle="1" w:styleId="Titolo2Carattere">
    <w:name w:val="Titolo 2 Carattere"/>
    <w:basedOn w:val="Carpredefinitoparagrafo"/>
    <w:link w:val="Titolo2"/>
    <w:rsid w:val="00383B7D"/>
    <w:rPr>
      <w:rFonts w:ascii="Times New Roman" w:eastAsia="Times New Roman" w:hAnsi="Times New Roman" w:cs="Times New Roman"/>
      <w:b/>
      <w:szCs w:val="20"/>
      <w:lang w:eastAsia="it-IT"/>
    </w:rPr>
  </w:style>
  <w:style w:type="paragraph" w:customStyle="1" w:styleId="BIBLIOGRAFIA">
    <w:name w:val="BIBLIOGRAFIA"/>
    <w:basedOn w:val="Normale"/>
    <w:rsid w:val="00383B7D"/>
    <w:pPr>
      <w:tabs>
        <w:tab w:val="left" w:pos="709"/>
        <w:tab w:val="left" w:pos="1418"/>
      </w:tabs>
      <w:ind w:left="1701" w:hanging="1701"/>
    </w:pPr>
    <w:rPr>
      <w:lang w:val="it-IT"/>
    </w:rPr>
  </w:style>
  <w:style w:type="character" w:customStyle="1" w:styleId="bumpedfont20">
    <w:name w:val="bumpedfont20"/>
    <w:rsid w:val="00383B7D"/>
  </w:style>
  <w:style w:type="paragraph" w:customStyle="1" w:styleId="Testo2">
    <w:name w:val="Testo 2"/>
    <w:rsid w:val="004A3D42"/>
    <w:pPr>
      <w:tabs>
        <w:tab w:val="left" w:pos="284"/>
      </w:tabs>
      <w:spacing w:line="220" w:lineRule="exact"/>
      <w:ind w:firstLine="284"/>
      <w:jc w:val="both"/>
    </w:pPr>
    <w:rPr>
      <w:rFonts w:ascii="Times" w:eastAsia="Times New Roman" w:hAnsi="Times" w:cs="Times New Roman"/>
      <w:noProof/>
      <w:sz w:val="18"/>
      <w:szCs w:val="20"/>
      <w:lang w:eastAsia="it-IT"/>
    </w:rPr>
  </w:style>
  <w:style w:type="character" w:styleId="Collegamentoipertestuale">
    <w:name w:val="Hyperlink"/>
    <w:basedOn w:val="Carpredefinitoparagrafo"/>
    <w:uiPriority w:val="99"/>
    <w:unhideWhenUsed/>
    <w:rsid w:val="005F25DF"/>
    <w:rPr>
      <w:color w:val="0563C1" w:themeColor="hyperlink"/>
      <w:u w:val="single"/>
    </w:rPr>
  </w:style>
  <w:style w:type="character" w:customStyle="1" w:styleId="UnresolvedMention">
    <w:name w:val="Unresolved Mention"/>
    <w:basedOn w:val="Carpredefinitoparagrafo"/>
    <w:uiPriority w:val="99"/>
    <w:semiHidden/>
    <w:unhideWhenUsed/>
    <w:rsid w:val="005F25DF"/>
    <w:rPr>
      <w:color w:val="605E5C"/>
      <w:shd w:val="clear" w:color="auto" w:fill="E1DFDD"/>
    </w:rPr>
  </w:style>
  <w:style w:type="paragraph" w:styleId="Testonotaapidipagina">
    <w:name w:val="footnote text"/>
    <w:basedOn w:val="Normale"/>
    <w:link w:val="TestonotaapidipaginaCarattere"/>
    <w:rsid w:val="00797C35"/>
    <w:pPr>
      <w:tabs>
        <w:tab w:val="left" w:pos="284"/>
      </w:tabs>
      <w:spacing w:line="240" w:lineRule="auto"/>
      <w:ind w:firstLine="0"/>
    </w:pPr>
    <w:rPr>
      <w:sz w:val="20"/>
      <w:lang w:val="it-IT"/>
    </w:rPr>
  </w:style>
  <w:style w:type="character" w:customStyle="1" w:styleId="TestonotaapidipaginaCarattere">
    <w:name w:val="Testo nota a piè di pagina Carattere"/>
    <w:basedOn w:val="Carpredefinitoparagrafo"/>
    <w:link w:val="Testonotaapidipagina"/>
    <w:rsid w:val="00797C35"/>
    <w:rPr>
      <w:rFonts w:ascii="Times New Roman" w:eastAsia="Times New Roman" w:hAnsi="Times New Roman" w:cs="Times New Roman"/>
      <w:sz w:val="20"/>
      <w:szCs w:val="20"/>
      <w:lang w:eastAsia="it-IT"/>
    </w:rPr>
  </w:style>
  <w:style w:type="character" w:styleId="Rimandonotaapidipagina">
    <w:name w:val="footnote reference"/>
    <w:basedOn w:val="Carpredefinitoparagrafo"/>
    <w:rsid w:val="00797C35"/>
    <w:rPr>
      <w:vertAlign w:val="superscript"/>
    </w:rPr>
  </w:style>
  <w:style w:type="character" w:customStyle="1" w:styleId="Titolo1Carattere">
    <w:name w:val="Titolo 1 Carattere"/>
    <w:basedOn w:val="Carpredefinitoparagrafo"/>
    <w:link w:val="Titolo1"/>
    <w:uiPriority w:val="9"/>
    <w:rsid w:val="00F35578"/>
    <w:rPr>
      <w:rFonts w:asciiTheme="majorHAnsi" w:eastAsiaTheme="majorEastAsia" w:hAnsiTheme="majorHAnsi" w:cstheme="majorBidi"/>
      <w:color w:val="2F5496" w:themeColor="accent1" w:themeShade="BF"/>
      <w:sz w:val="32"/>
      <w:szCs w:val="32"/>
      <w:lang w:val="es-ES_tradnl" w:eastAsia="it-IT"/>
    </w:rPr>
  </w:style>
  <w:style w:type="paragraph" w:styleId="Paragrafoelenco">
    <w:name w:val="List Paragraph"/>
    <w:basedOn w:val="Normale"/>
    <w:uiPriority w:val="34"/>
    <w:qFormat/>
    <w:rsid w:val="00411022"/>
    <w:pPr>
      <w:spacing w:line="240" w:lineRule="auto"/>
      <w:ind w:left="720" w:firstLine="0"/>
      <w:contextualSpacing/>
      <w:jc w:val="left"/>
    </w:pPr>
    <w:rPr>
      <w:rFonts w:asciiTheme="minorHAnsi" w:eastAsiaTheme="minorHAnsi" w:hAnsiTheme="minorHAnsi" w:cstheme="minorBidi"/>
      <w:sz w:val="22"/>
      <w:szCs w:val="22"/>
      <w:lang w:val="it-IT" w:eastAsia="en-US"/>
    </w:rPr>
  </w:style>
  <w:style w:type="paragraph" w:styleId="Titolosommario">
    <w:name w:val="TOC Heading"/>
    <w:basedOn w:val="Titolo1"/>
    <w:next w:val="Normale"/>
    <w:uiPriority w:val="39"/>
    <w:unhideWhenUsed/>
    <w:qFormat/>
    <w:rsid w:val="00710629"/>
    <w:pPr>
      <w:spacing w:line="259" w:lineRule="auto"/>
      <w:ind w:firstLine="0"/>
      <w:jc w:val="left"/>
      <w:outlineLvl w:val="9"/>
    </w:pPr>
    <w:rPr>
      <w:lang w:val="it-IT"/>
    </w:rPr>
  </w:style>
  <w:style w:type="paragraph" w:styleId="Sommario1">
    <w:name w:val="toc 1"/>
    <w:basedOn w:val="Normale"/>
    <w:next w:val="Normale"/>
    <w:autoRedefine/>
    <w:uiPriority w:val="39"/>
    <w:unhideWhenUsed/>
    <w:rsid w:val="00710629"/>
    <w:pPr>
      <w:spacing w:after="100"/>
    </w:pPr>
  </w:style>
  <w:style w:type="paragraph" w:styleId="Sommario2">
    <w:name w:val="toc 2"/>
    <w:basedOn w:val="Normale"/>
    <w:next w:val="Normale"/>
    <w:autoRedefine/>
    <w:uiPriority w:val="39"/>
    <w:unhideWhenUsed/>
    <w:rsid w:val="00710629"/>
    <w:pPr>
      <w:spacing w:after="100"/>
      <w:ind w:left="240"/>
    </w:pPr>
  </w:style>
  <w:style w:type="paragraph" w:styleId="Testofumetto">
    <w:name w:val="Balloon Text"/>
    <w:basedOn w:val="Normale"/>
    <w:link w:val="TestofumettoCarattere"/>
    <w:uiPriority w:val="99"/>
    <w:semiHidden/>
    <w:unhideWhenUsed/>
    <w:rsid w:val="000C294C"/>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C294C"/>
    <w:rPr>
      <w:rFonts w:ascii="Tahoma" w:eastAsia="Times New Roman" w:hAnsi="Tahoma" w:cs="Tahoma"/>
      <w:sz w:val="16"/>
      <w:szCs w:val="16"/>
      <w:lang w:val="es-ES_tradnl"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ibrerie.unicatt.it/scheda-libro/laforet/nada-9788423356980-709926.html" TargetMode="External"/><Relationship Id="rId18" Type="http://schemas.openxmlformats.org/officeDocument/2006/relationships/hyperlink" Target="https://librerie.unicatt.it/scheda-libro/diccionario-de-uso-del-espanol-actual-9788820351861-169805.html" TargetMode="External"/><Relationship Id="rId26" Type="http://schemas.openxmlformats.org/officeDocument/2006/relationships/hyperlink" Target="https://librerie.unicatt.it/scheda-libro/laura-tam/grande-dizionario-hoepli-spagnolo-spagnolo-italiano-italiano-spagnolo-9788836004423-694506.html"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librerie.unicatt.it/scheda-libro/raffaella-odicino-cecilia-campos-majorie-sanchez/gramatica-espanola-niveles-a1-c2-9788860085641-559581.html" TargetMode="External"/><Relationship Id="rId34" Type="http://schemas.openxmlformats.org/officeDocument/2006/relationships/hyperlink" Target="https://librerie.unicatt.it/scheda-libro/roberto-bolano/nocturno-de-chile-9788466337151-712116.html" TargetMode="External"/><Relationship Id="rId7" Type="http://schemas.openxmlformats.org/officeDocument/2006/relationships/footnotes" Target="footnotes.xml"/><Relationship Id="rId12" Type="http://schemas.openxmlformats.org/officeDocument/2006/relationships/hyperlink" Target="https://librerie.unicatt.it/scheda-libro/alvar-carlos-mainer-jose-carlos-navarro-rosa/storia-della-letteratura-spagnola-vol-1-il-medioevo-e-leta-doro-9788806152802-172333.html" TargetMode="External"/><Relationship Id="rId17" Type="http://schemas.openxmlformats.org/officeDocument/2006/relationships/hyperlink" Target="https://librerie.unicatt.it/scheda-libro/pineiro-claudia/elena-sabe-9788420431970-712115.html" TargetMode="External"/><Relationship Id="rId25" Type="http://schemas.openxmlformats.org/officeDocument/2006/relationships/hyperlink" Target="https://librerie.unicatt.it/scheda-libro/diccionario-de-uso-del-espanol-actual-9788820351861-169805.html" TargetMode="External"/><Relationship Id="rId33" Type="http://schemas.openxmlformats.org/officeDocument/2006/relationships/hyperlink" Target="https://librerie.unicatt.it/scheda-libro/aguirre-carmen/mundo-en-espanol-nivel-b-per-le-scuole-superiori-con-espansione-online-el-9788494980954-711803.html" TargetMode="External"/><Relationship Id="rId38" Type="http://schemas.openxmlformats.org/officeDocument/2006/relationships/hyperlink" Target="https://librerie.unicatt.it/scheda-libro/raffaella-odicino-cecilia-campos-majorie-sanchez/gramatica-espanola-niveles-a1-c2-9788860085641-559581.html" TargetMode="External"/><Relationship Id="rId2" Type="http://schemas.openxmlformats.org/officeDocument/2006/relationships/numbering" Target="numbering.xml"/><Relationship Id="rId16" Type="http://schemas.openxmlformats.org/officeDocument/2006/relationships/hyperlink" Target="https://librerie.unicatt.it/scheda-libro/aguirre-carmen/mundo-en-espanol-nivel-b-per-le-scuole-superiori-con-espansione-online-el-9788494980954-711803.html" TargetMode="External"/><Relationship Id="rId20" Type="http://schemas.openxmlformats.org/officeDocument/2006/relationships/hyperlink" Target="https://librerie.unicatt.it/scheda-libro/leonardo-gomez-torrego/gramatica-didactica-del-espanol-9788820379025-250527.html" TargetMode="External"/><Relationship Id="rId29" Type="http://schemas.openxmlformats.org/officeDocument/2006/relationships/hyperlink" Target="https://librerie.unicatt.it/scheda-libro/autori-vari/dominio-curso-de-perfeccionamiento-cd-9788477113522-711786.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brerie.unicatt.it/scheda-libro/calderon-de-la-barca/vida-es-sueno-9788437600925-189227.html" TargetMode="External"/><Relationship Id="rId24" Type="http://schemas.openxmlformats.org/officeDocument/2006/relationships/hyperlink" Target="https://librerie.unicatt.it/scheda-libro/pineiro-claudia/elena-sabe-9788420431970-712115.html" TargetMode="External"/><Relationship Id="rId32" Type="http://schemas.openxmlformats.org/officeDocument/2006/relationships/hyperlink" Target="https://librerie.unicatt.it/scheda-libro/autori-vari/bitacora-libro-del-alumno-per-le-scuole-superiori-con-e-book-con-espansione-online-9788416347827-711813.html" TargetMode="External"/><Relationship Id="rId37" Type="http://schemas.openxmlformats.org/officeDocument/2006/relationships/hyperlink" Target="https://librerie.unicatt.it/scheda-libro/leonardo-gomez-torrego/gramatica-didactica-del-espanol-9788820379025-250527.html"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librerie.unicatt.it/cerca.php?s=nuevo%20prisma" TargetMode="External"/><Relationship Id="rId23" Type="http://schemas.openxmlformats.org/officeDocument/2006/relationships/hyperlink" Target="https://librerie.unicatt.it/scheda-libro/aguirre-carmen/mundo-en-espanol-nivel-b-per-le-scuole-superiori-con-espansione-online-el-9788494980954-711803.html" TargetMode="External"/><Relationship Id="rId28" Type="http://schemas.openxmlformats.org/officeDocument/2006/relationships/hyperlink" Target="https://librerie.unicatt.it/scheda-libro/raffaella-odicino-cecilia-campos-majorie-sanchez/gramatica-espanola-niveles-a1-c2-9788860085641-559581.html" TargetMode="External"/><Relationship Id="rId36" Type="http://schemas.openxmlformats.org/officeDocument/2006/relationships/hyperlink" Target="https://librerie.unicatt.it/scheda-libro/laura-tam/grande-dizionario-hoepli-spagnolo-spagnolo-italiano-italiano-spagnolo-9788836004423-694506.html" TargetMode="External"/><Relationship Id="rId10" Type="http://schemas.openxmlformats.org/officeDocument/2006/relationships/hyperlink" Target="https://librerie.unicatt.it/scheda-libro/salmon-christian/storytelling-9788881129614-176224.html" TargetMode="External"/><Relationship Id="rId19" Type="http://schemas.openxmlformats.org/officeDocument/2006/relationships/hyperlink" Target="https://librerie.unicatt.it/scheda-libro/laura-tam/grande-dizionario-hoepli-spagnolo-spagnolo-italiano-italiano-spagnolo-9788836004423-694506.html" TargetMode="External"/><Relationship Id="rId31" Type="http://schemas.openxmlformats.org/officeDocument/2006/relationships/hyperlink" Target="https://librerie.unicatt.it/scheda-libro/autori-vari/espanol-en-entornos-profesionales-libro-del-alumno-per-le-scuole-superiori-con-espansione-online-9788498486759-711909.html" TargetMode="External"/><Relationship Id="rId4" Type="http://schemas.microsoft.com/office/2007/relationships/stylesWithEffects" Target="stylesWithEffects.xml"/><Relationship Id="rId9" Type="http://schemas.openxmlformats.org/officeDocument/2006/relationships/hyperlink" Target="https://librerie.unicatt.it/cerca.php?s=autori%20lettori%20mercato" TargetMode="External"/><Relationship Id="rId14" Type="http://schemas.openxmlformats.org/officeDocument/2006/relationships/hyperlink" Target="mailto:benedetta.belloni@unicatt.it" TargetMode="External"/><Relationship Id="rId22" Type="http://schemas.openxmlformats.org/officeDocument/2006/relationships/hyperlink" Target="https://librerie.unicatt.it/cerca.php?s=nuevo%20prisma" TargetMode="External"/><Relationship Id="rId27" Type="http://schemas.openxmlformats.org/officeDocument/2006/relationships/hyperlink" Target="https://librerie.unicatt.it/scheda-libro/leonardo-gomez-torrego/gramatica-didactica-del-espanol-9788820379025-250527.html" TargetMode="External"/><Relationship Id="rId30" Type="http://schemas.openxmlformats.org/officeDocument/2006/relationships/hyperlink" Target="https://librerie.unicatt.it/scheda-libro/autori-vari/de-ley-manual-de-espanol-juridico-9788497787291-711812.html" TargetMode="External"/><Relationship Id="rId35" Type="http://schemas.openxmlformats.org/officeDocument/2006/relationships/hyperlink" Target="https://librerie.unicatt.it/scheda-libro/diccionario-de-uso-del-espanol-actual-9788820351861-169805.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3FE7C9-A9D6-4E2C-A647-DBAE34F27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16</Pages>
  <Words>5363</Words>
  <Characters>30572</Characters>
  <Application>Microsoft Office Word</Application>
  <DocSecurity>0</DocSecurity>
  <Lines>254</Lines>
  <Paragraphs>71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Anonimo</dc:creator>
  <cp:keywords/>
  <dc:description/>
  <cp:lastModifiedBy>Rolli Andrea</cp:lastModifiedBy>
  <cp:revision>10</cp:revision>
  <dcterms:created xsi:type="dcterms:W3CDTF">2022-05-18T07:42:00Z</dcterms:created>
  <dcterms:modified xsi:type="dcterms:W3CDTF">2022-07-26T13:27:00Z</dcterms:modified>
</cp:coreProperties>
</file>