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A694A" w14:textId="31C236AD" w:rsidR="008531FA" w:rsidRPr="00374AC9" w:rsidRDefault="00374AC9" w:rsidP="00374AC9">
      <w:pPr>
        <w:spacing w:line="240" w:lineRule="exact"/>
        <w:rPr>
          <w:b/>
          <w:sz w:val="20"/>
        </w:rPr>
      </w:pPr>
      <w:r w:rsidRPr="00374AC9">
        <w:rPr>
          <w:b/>
          <w:sz w:val="20"/>
        </w:rPr>
        <w:t>Cultura russa</w:t>
      </w:r>
    </w:p>
    <w:p w14:paraId="3F35FF7B" w14:textId="17F12A54" w:rsidR="00374AC9" w:rsidRPr="00374AC9" w:rsidRDefault="00374AC9" w:rsidP="00374AC9">
      <w:pPr>
        <w:spacing w:line="240" w:lineRule="exact"/>
        <w:rPr>
          <w:smallCaps/>
          <w:sz w:val="18"/>
        </w:rPr>
      </w:pPr>
      <w:r w:rsidRPr="00374AC9">
        <w:rPr>
          <w:smallCaps/>
          <w:sz w:val="18"/>
        </w:rPr>
        <w:t xml:space="preserve">Prof. </w:t>
      </w:r>
      <w:r w:rsidR="0039408F">
        <w:rPr>
          <w:smallCaps/>
          <w:sz w:val="18"/>
        </w:rPr>
        <w:t>Maurizia Calusio</w:t>
      </w:r>
    </w:p>
    <w:p w14:paraId="50A20E77" w14:textId="7407879F" w:rsidR="008531FA" w:rsidRPr="00374AC9" w:rsidRDefault="00374AC9" w:rsidP="00374AC9">
      <w:pPr>
        <w:spacing w:before="240" w:after="120" w:line="240" w:lineRule="exact"/>
        <w:rPr>
          <w:b/>
          <w:sz w:val="18"/>
        </w:rPr>
      </w:pPr>
      <w:r w:rsidRPr="00374AC9">
        <w:rPr>
          <w:b/>
          <w:i/>
          <w:sz w:val="18"/>
        </w:rPr>
        <w:t>OBIETTIVO DEL CORSO E RISULTATI DI APPRENDIMENTO ATTESI</w:t>
      </w:r>
    </w:p>
    <w:p w14:paraId="7411D82C" w14:textId="7ECF26BD" w:rsidR="008531FA" w:rsidRPr="00297257" w:rsidRDefault="008531FA" w:rsidP="00374AC9">
      <w:pPr>
        <w:spacing w:line="240" w:lineRule="exact"/>
        <w:rPr>
          <w:sz w:val="20"/>
        </w:rPr>
      </w:pPr>
      <w:r w:rsidRPr="00297257">
        <w:rPr>
          <w:sz w:val="20"/>
        </w:rPr>
        <w:t>L’insegnamento intende fornire gli strumenti e le nozioni fondamentali</w:t>
      </w:r>
      <w:r w:rsidR="0039408F" w:rsidRPr="00297257">
        <w:rPr>
          <w:sz w:val="20"/>
        </w:rPr>
        <w:t xml:space="preserve"> </w:t>
      </w:r>
      <w:r w:rsidRPr="00297257">
        <w:rPr>
          <w:sz w:val="20"/>
        </w:rPr>
        <w:t>per affrontare il mondo culturale russo. Al termine del corso, lo studente sarà in grado di presentare e commentare un testo</w:t>
      </w:r>
      <w:r w:rsidR="0039408F" w:rsidRPr="00297257">
        <w:rPr>
          <w:sz w:val="20"/>
        </w:rPr>
        <w:t xml:space="preserve"> o</w:t>
      </w:r>
      <w:r w:rsidRPr="00297257">
        <w:rPr>
          <w:sz w:val="20"/>
        </w:rPr>
        <w:t xml:space="preserve"> un fenomeno culturale dell’area russa. Sarà in grado di cogliere i fattori di continuità e di rottura nei vari momenti e nelle diverse componenti della sua storia, tanto nella sua evoluzione interna quanto nei suoi rapporti con l’estero.</w:t>
      </w:r>
    </w:p>
    <w:p w14:paraId="50D80C33" w14:textId="17D3A015" w:rsidR="008531FA" w:rsidRPr="00297257" w:rsidRDefault="00374AC9" w:rsidP="00374AC9">
      <w:pPr>
        <w:spacing w:before="240" w:after="120" w:line="240" w:lineRule="exact"/>
        <w:rPr>
          <w:b/>
          <w:i/>
          <w:sz w:val="18"/>
        </w:rPr>
      </w:pPr>
      <w:r w:rsidRPr="00297257">
        <w:rPr>
          <w:b/>
          <w:i/>
          <w:sz w:val="18"/>
        </w:rPr>
        <w:t>PROGRAMMA DEL CORSO</w:t>
      </w:r>
    </w:p>
    <w:p w14:paraId="1C13EF91" w14:textId="2F0C646A" w:rsidR="008531FA" w:rsidRPr="00297257" w:rsidRDefault="008531FA" w:rsidP="00374AC9">
      <w:pPr>
        <w:spacing w:line="240" w:lineRule="exact"/>
        <w:rPr>
          <w:sz w:val="20"/>
        </w:rPr>
      </w:pPr>
      <w:r w:rsidRPr="00297257">
        <w:rPr>
          <w:rFonts w:eastAsia="Times New Roman" w:cs="Times New Roman"/>
          <w:sz w:val="20"/>
          <w:szCs w:val="24"/>
          <w:lang w:eastAsia="it-IT"/>
        </w:rPr>
        <w:t xml:space="preserve">Il corso </w:t>
      </w:r>
      <w:r w:rsidR="0027707C" w:rsidRPr="00297257">
        <w:rPr>
          <w:rFonts w:eastAsia="Times New Roman" w:cs="Times New Roman"/>
          <w:sz w:val="20"/>
          <w:szCs w:val="24"/>
          <w:lang w:eastAsia="it-IT"/>
        </w:rPr>
        <w:t xml:space="preserve">mira a </w:t>
      </w:r>
      <w:r w:rsidRPr="00297257">
        <w:rPr>
          <w:rFonts w:eastAsia="Times New Roman" w:cs="Times New Roman"/>
          <w:sz w:val="20"/>
          <w:szCs w:val="24"/>
          <w:lang w:eastAsia="it-IT"/>
        </w:rPr>
        <w:t>ricostrui</w:t>
      </w:r>
      <w:r w:rsidR="0027707C" w:rsidRPr="00297257">
        <w:rPr>
          <w:rFonts w:eastAsia="Times New Roman" w:cs="Times New Roman"/>
          <w:sz w:val="20"/>
          <w:szCs w:val="24"/>
          <w:lang w:eastAsia="it-IT"/>
        </w:rPr>
        <w:t>sce i momenti salienti del</w:t>
      </w:r>
      <w:r w:rsidRPr="00297257">
        <w:rPr>
          <w:rFonts w:eastAsia="Times New Roman" w:cs="Times New Roman"/>
          <w:sz w:val="20"/>
          <w:szCs w:val="24"/>
          <w:lang w:eastAsia="it-IT"/>
        </w:rPr>
        <w:t xml:space="preserve">la storia della Russia e della sua cultura approfondendo </w:t>
      </w:r>
      <w:r w:rsidR="00C36459" w:rsidRPr="00297257">
        <w:rPr>
          <w:rFonts w:eastAsia="Times New Roman" w:cs="Times New Roman"/>
          <w:sz w:val="20"/>
          <w:szCs w:val="24"/>
          <w:lang w:eastAsia="it-IT"/>
        </w:rPr>
        <w:t>alcuni</w:t>
      </w:r>
      <w:r w:rsidRPr="00297257">
        <w:rPr>
          <w:rFonts w:eastAsia="Times New Roman" w:cs="Times New Roman"/>
          <w:sz w:val="20"/>
          <w:szCs w:val="24"/>
          <w:lang w:eastAsia="it-IT"/>
        </w:rPr>
        <w:t xml:space="preserve"> nuclei tematici legati ad aspetti </w:t>
      </w:r>
      <w:r w:rsidR="00C36459" w:rsidRPr="00297257">
        <w:rPr>
          <w:rFonts w:eastAsia="Times New Roman" w:cs="Times New Roman"/>
          <w:sz w:val="20"/>
          <w:szCs w:val="24"/>
          <w:lang w:eastAsia="it-IT"/>
        </w:rPr>
        <w:t>rilevanti</w:t>
      </w:r>
      <w:r w:rsidRPr="00297257">
        <w:rPr>
          <w:rFonts w:eastAsia="Times New Roman" w:cs="Times New Roman"/>
          <w:sz w:val="20"/>
          <w:szCs w:val="24"/>
          <w:lang w:eastAsia="it-IT"/>
        </w:rPr>
        <w:t>, in una prospettiva multidisciplinare.</w:t>
      </w:r>
    </w:p>
    <w:p w14:paraId="7233FDE7" w14:textId="3C13FF2B" w:rsidR="008531FA" w:rsidRPr="00297257" w:rsidRDefault="00374AC9" w:rsidP="00374AC9">
      <w:pPr>
        <w:spacing w:before="240" w:after="120" w:line="240" w:lineRule="exact"/>
        <w:rPr>
          <w:b/>
          <w:i/>
          <w:sz w:val="18"/>
        </w:rPr>
      </w:pPr>
      <w:r w:rsidRPr="00297257">
        <w:rPr>
          <w:b/>
          <w:i/>
          <w:sz w:val="18"/>
        </w:rPr>
        <w:t>BIBLIOGRAFIA</w:t>
      </w:r>
      <w:r w:rsidR="002513A8">
        <w:rPr>
          <w:rStyle w:val="Rimandonotaapidipagina"/>
          <w:b/>
          <w:i/>
          <w:sz w:val="18"/>
        </w:rPr>
        <w:footnoteReference w:id="1"/>
      </w:r>
    </w:p>
    <w:p w14:paraId="7435CC8C" w14:textId="3DFBCD55" w:rsidR="008531FA" w:rsidRPr="00297257" w:rsidRDefault="005E671F" w:rsidP="00374AC9">
      <w:pPr>
        <w:pStyle w:val="Paragrafoelenco"/>
        <w:numPr>
          <w:ilvl w:val="0"/>
          <w:numId w:val="1"/>
        </w:numPr>
        <w:spacing w:line="240" w:lineRule="exact"/>
        <w:rPr>
          <w:sz w:val="18"/>
        </w:rPr>
      </w:pPr>
      <w:r w:rsidRPr="00297257">
        <w:rPr>
          <w:sz w:val="18"/>
          <w:lang w:val="en-US"/>
        </w:rPr>
        <w:t xml:space="preserve">Bartlett R., </w:t>
      </w:r>
      <w:r w:rsidRPr="00297257">
        <w:rPr>
          <w:i/>
          <w:sz w:val="18"/>
          <w:lang w:val="en-US"/>
        </w:rPr>
        <w:t xml:space="preserve">A </w:t>
      </w:r>
      <w:r w:rsidR="0039408F" w:rsidRPr="00297257">
        <w:rPr>
          <w:i/>
          <w:sz w:val="18"/>
          <w:lang w:val="en-US"/>
        </w:rPr>
        <w:t>H</w:t>
      </w:r>
      <w:r w:rsidRPr="00297257">
        <w:rPr>
          <w:i/>
          <w:sz w:val="18"/>
          <w:lang w:val="en-US"/>
        </w:rPr>
        <w:t>istory of Russia</w:t>
      </w:r>
      <w:r w:rsidRPr="00297257">
        <w:rPr>
          <w:sz w:val="18"/>
          <w:lang w:val="en-US"/>
        </w:rPr>
        <w:t xml:space="preserve">, Palgrave Macmillan, Basingstoke 2005 (tr. it. </w:t>
      </w:r>
      <w:r w:rsidRPr="00297257">
        <w:rPr>
          <w:i/>
          <w:sz w:val="18"/>
        </w:rPr>
        <w:t>Storia della Russia</w:t>
      </w:r>
      <w:r w:rsidRPr="00297257">
        <w:rPr>
          <w:sz w:val="18"/>
        </w:rPr>
        <w:t>, Mondadori, Milano 2011).</w:t>
      </w:r>
    </w:p>
    <w:p w14:paraId="0AD050F6" w14:textId="48826DFB" w:rsidR="005E671F" w:rsidRPr="00297257" w:rsidRDefault="005E671F" w:rsidP="00374AC9">
      <w:pPr>
        <w:pStyle w:val="Paragrafoelenco"/>
        <w:numPr>
          <w:ilvl w:val="0"/>
          <w:numId w:val="1"/>
        </w:numPr>
        <w:spacing w:line="240" w:lineRule="exact"/>
        <w:rPr>
          <w:sz w:val="18"/>
        </w:rPr>
      </w:pPr>
      <w:r w:rsidRPr="00297257">
        <w:rPr>
          <w:sz w:val="18"/>
        </w:rPr>
        <w:t>Un libro a scelta (di cui lo studente dovrà dimostrare un’approfondita conoscenza) da</w:t>
      </w:r>
      <w:r w:rsidR="0039408F" w:rsidRPr="00297257">
        <w:rPr>
          <w:sz w:val="18"/>
        </w:rPr>
        <w:t>ll</w:t>
      </w:r>
      <w:r w:rsidRPr="00297257">
        <w:rPr>
          <w:sz w:val="18"/>
        </w:rPr>
        <w:t xml:space="preserve">a lista </w:t>
      </w:r>
      <w:r w:rsidR="0039408F" w:rsidRPr="00297257">
        <w:rPr>
          <w:sz w:val="18"/>
        </w:rPr>
        <w:t>che verrà indicata nella</w:t>
      </w:r>
      <w:r w:rsidRPr="00297257">
        <w:rPr>
          <w:sz w:val="18"/>
        </w:rPr>
        <w:t xml:space="preserve"> pagina </w:t>
      </w:r>
      <w:r w:rsidR="0039408F" w:rsidRPr="00297257">
        <w:rPr>
          <w:sz w:val="18"/>
        </w:rPr>
        <w:t xml:space="preserve">del corso in </w:t>
      </w:r>
      <w:r w:rsidRPr="00297257">
        <w:rPr>
          <w:sz w:val="18"/>
        </w:rPr>
        <w:t>Blackboard.</w:t>
      </w:r>
    </w:p>
    <w:p w14:paraId="05694DCE" w14:textId="2C42B00D" w:rsidR="002B50C3" w:rsidRPr="00297257" w:rsidRDefault="002B50C3" w:rsidP="002B50C3">
      <w:pPr>
        <w:pStyle w:val="Paragrafoelenco"/>
        <w:numPr>
          <w:ilvl w:val="0"/>
          <w:numId w:val="1"/>
        </w:numPr>
        <w:spacing w:line="240" w:lineRule="exact"/>
        <w:rPr>
          <w:sz w:val="18"/>
        </w:rPr>
      </w:pPr>
      <w:r w:rsidRPr="00297257">
        <w:rPr>
          <w:sz w:val="18"/>
        </w:rPr>
        <w:t>S</w:t>
      </w:r>
      <w:r w:rsidR="00D83725" w:rsidRPr="00297257">
        <w:rPr>
          <w:sz w:val="18"/>
        </w:rPr>
        <w:t xml:space="preserve">ingole letture </w:t>
      </w:r>
      <w:r w:rsidRPr="00297257">
        <w:rPr>
          <w:sz w:val="18"/>
        </w:rPr>
        <w:t>indicat</w:t>
      </w:r>
      <w:r w:rsidR="00D83725" w:rsidRPr="00297257">
        <w:rPr>
          <w:sz w:val="18"/>
        </w:rPr>
        <w:t>e</w:t>
      </w:r>
      <w:r w:rsidRPr="00297257">
        <w:rPr>
          <w:sz w:val="18"/>
        </w:rPr>
        <w:t xml:space="preserve"> dal docente nel corso delle lezioni verranno resi disponibili nella pagina del corso in Blackboard.</w:t>
      </w:r>
    </w:p>
    <w:p w14:paraId="0959241B" w14:textId="77777777" w:rsidR="002B50C3" w:rsidRPr="002B50C3" w:rsidRDefault="002B50C3" w:rsidP="002B50C3">
      <w:pPr>
        <w:spacing w:line="240" w:lineRule="exact"/>
        <w:rPr>
          <w:sz w:val="18"/>
        </w:rPr>
      </w:pPr>
      <w:r w:rsidRPr="00297257">
        <w:rPr>
          <w:sz w:val="18"/>
        </w:rPr>
        <w:t>La bibliografia completa sarà indicata durante il corso.</w:t>
      </w:r>
    </w:p>
    <w:p w14:paraId="136C91A4" w14:textId="0CDFF939" w:rsidR="008531FA" w:rsidRPr="00374AC9" w:rsidRDefault="00374AC9" w:rsidP="00374AC9">
      <w:pPr>
        <w:spacing w:before="240" w:after="120" w:line="240" w:lineRule="exact"/>
        <w:rPr>
          <w:b/>
          <w:i/>
          <w:sz w:val="18"/>
        </w:rPr>
      </w:pPr>
      <w:r w:rsidRPr="00374AC9">
        <w:rPr>
          <w:b/>
          <w:i/>
          <w:sz w:val="18"/>
        </w:rPr>
        <w:t>DIDATTICA DEL CORSO</w:t>
      </w:r>
    </w:p>
    <w:p w14:paraId="471BEA03" w14:textId="4F3615B1" w:rsidR="008531FA" w:rsidRPr="00374AC9" w:rsidRDefault="008531FA" w:rsidP="00374AC9">
      <w:pPr>
        <w:spacing w:line="240" w:lineRule="exact"/>
        <w:rPr>
          <w:sz w:val="18"/>
        </w:rPr>
      </w:pPr>
      <w:r w:rsidRPr="00374AC9">
        <w:rPr>
          <w:sz w:val="18"/>
        </w:rPr>
        <w:t>Lezioni in aula.</w:t>
      </w:r>
    </w:p>
    <w:p w14:paraId="718C1484" w14:textId="1270999F" w:rsidR="008531FA" w:rsidRPr="00374AC9" w:rsidRDefault="00374AC9" w:rsidP="00374AC9">
      <w:pPr>
        <w:spacing w:before="240" w:after="120" w:line="240" w:lineRule="exact"/>
        <w:rPr>
          <w:b/>
          <w:i/>
          <w:sz w:val="18"/>
        </w:rPr>
      </w:pPr>
      <w:r w:rsidRPr="00374AC9">
        <w:rPr>
          <w:b/>
          <w:i/>
          <w:sz w:val="18"/>
        </w:rPr>
        <w:t>METODO E CRITERI DI VALUTAZIONE</w:t>
      </w:r>
    </w:p>
    <w:p w14:paraId="25FBF4B4" w14:textId="29904E48" w:rsidR="008531FA" w:rsidRPr="00297257" w:rsidRDefault="008531FA" w:rsidP="00374AC9">
      <w:pPr>
        <w:spacing w:line="240" w:lineRule="exact"/>
        <w:ind w:firstLine="284"/>
        <w:rPr>
          <w:sz w:val="18"/>
        </w:rPr>
      </w:pPr>
      <w:bookmarkStart w:id="1" w:name="_Hlk10472651"/>
      <w:r w:rsidRPr="00374AC9">
        <w:rPr>
          <w:sz w:val="18"/>
        </w:rPr>
        <w:t xml:space="preserve">Esame orale teso a valutare non solo la conoscenza dei contenuti proposti durante le </w:t>
      </w:r>
      <w:r w:rsidRPr="00297257">
        <w:rPr>
          <w:sz w:val="18"/>
        </w:rPr>
        <w:t xml:space="preserve">lezioni, ma anche l’acquisizione di una metodologia critica e l’attitudine ad applicarla sia a detti contenuti sia ai materiali proposti nella bibliografia e affidati allo studio personale dello studente. </w:t>
      </w:r>
      <w:r w:rsidR="00297257" w:rsidRPr="00297257">
        <w:rPr>
          <w:sz w:val="18"/>
        </w:rPr>
        <w:t>In particolare,</w:t>
      </w:r>
      <w:r w:rsidRPr="00297257">
        <w:rPr>
          <w:sz w:val="18"/>
        </w:rPr>
        <w:t xml:space="preserve"> si tenderà a valutare l’uso appropriato della terminologia e la capacità di presentare i contenuti esposti con coerenza argomentativa e nella prospettiva di una interpretazione sistematica.</w:t>
      </w:r>
      <w:bookmarkEnd w:id="1"/>
    </w:p>
    <w:p w14:paraId="54DAB3FE" w14:textId="77777777" w:rsidR="002B50C3" w:rsidRPr="00A92E57" w:rsidRDefault="002B50C3" w:rsidP="002B50C3">
      <w:pPr>
        <w:pStyle w:val="Testo2"/>
      </w:pPr>
      <w:r w:rsidRPr="00297257">
        <w:lastRenderedPageBreak/>
        <w:t>Eventuali modalità di valutazione preliminare in itinere saranno comunicate durante il corso.</w:t>
      </w:r>
    </w:p>
    <w:p w14:paraId="4379E83E" w14:textId="1EDA7B1C" w:rsidR="008531FA" w:rsidRPr="00374AC9" w:rsidRDefault="00374AC9" w:rsidP="00374AC9">
      <w:pPr>
        <w:spacing w:before="240" w:after="120" w:line="240" w:lineRule="exact"/>
        <w:rPr>
          <w:b/>
          <w:i/>
          <w:sz w:val="18"/>
        </w:rPr>
      </w:pPr>
      <w:r w:rsidRPr="00374AC9">
        <w:rPr>
          <w:b/>
          <w:i/>
          <w:sz w:val="18"/>
        </w:rPr>
        <w:t>AVVERTENZE E PREREQUISITI</w:t>
      </w:r>
    </w:p>
    <w:p w14:paraId="36CF7CB3" w14:textId="27DC19EA" w:rsidR="008531FA" w:rsidRPr="00297257" w:rsidRDefault="00313CEF" w:rsidP="00313CEF">
      <w:pPr>
        <w:pStyle w:val="Testo2"/>
      </w:pPr>
      <w:r w:rsidRPr="00297257">
        <w:t>A tutti gli studenti è richiesta una buona conoscenza della lingua italiana, nonché la capacità di inquadrare storicamente gli avvenimenti culturali. N</w:t>
      </w:r>
      <w:r w:rsidR="005E671F" w:rsidRPr="00297257">
        <w:t xml:space="preserve">on </w:t>
      </w:r>
      <w:r w:rsidRPr="00297257">
        <w:t>sono richieste</w:t>
      </w:r>
      <w:r w:rsidR="008531FA" w:rsidRPr="00297257">
        <w:t xml:space="preserve"> conoscenze </w:t>
      </w:r>
      <w:r w:rsidRPr="00297257">
        <w:t xml:space="preserve">preliminari </w:t>
      </w:r>
      <w:r w:rsidR="005E671F" w:rsidRPr="00297257">
        <w:t>di lingua</w:t>
      </w:r>
      <w:r w:rsidR="008531FA" w:rsidRPr="00297257">
        <w:t xml:space="preserve"> russa.</w:t>
      </w:r>
    </w:p>
    <w:p w14:paraId="140A7710" w14:textId="77777777" w:rsidR="008531FA" w:rsidRPr="00297257" w:rsidRDefault="008531FA" w:rsidP="00374AC9">
      <w:pPr>
        <w:spacing w:before="120" w:line="240" w:lineRule="exact"/>
        <w:ind w:firstLine="284"/>
        <w:rPr>
          <w:i/>
          <w:sz w:val="18"/>
        </w:rPr>
      </w:pPr>
      <w:r w:rsidRPr="00297257">
        <w:rPr>
          <w:i/>
          <w:sz w:val="18"/>
        </w:rPr>
        <w:t>Orario e luogo di ricevimento degli studenti</w:t>
      </w:r>
    </w:p>
    <w:p w14:paraId="5E1E5376" w14:textId="77777777" w:rsidR="00313CEF" w:rsidRPr="00297257" w:rsidRDefault="00313CEF" w:rsidP="00313CEF">
      <w:pPr>
        <w:pStyle w:val="Testo2"/>
        <w:rPr>
          <w:rFonts w:ascii="Times New Roman" w:hAnsi="Times New Roman"/>
          <w:color w:val="000000" w:themeColor="text1"/>
          <w:szCs w:val="18"/>
        </w:rPr>
      </w:pPr>
      <w:r w:rsidRPr="00297257">
        <w:rPr>
          <w:rFonts w:ascii="Times New Roman" w:hAnsi="Times New Roman"/>
          <w:color w:val="000000" w:themeColor="text1"/>
          <w:szCs w:val="18"/>
        </w:rPr>
        <w:t>Il Prof. Maurizia Calusio riceve gli studenti presso il Dipartimento di Scienze linguistiche e letterature straniere (via Necchi 9, III piano), secondo gli orari indicati nella pagina docente online (</w:t>
      </w:r>
      <w:r w:rsidRPr="00297257">
        <w:rPr>
          <w:rFonts w:ascii="Times New Roman" w:hAnsi="Times New Roman"/>
          <w:i/>
          <w:color w:val="000000" w:themeColor="text1"/>
          <w:szCs w:val="18"/>
        </w:rPr>
        <w:t>http://docenti.unicatt.it/ita/maurizia_calusio/</w:t>
      </w:r>
      <w:r w:rsidRPr="00297257">
        <w:rPr>
          <w:rFonts w:ascii="Times New Roman" w:hAnsi="Times New Roman"/>
          <w:color w:val="000000" w:themeColor="text1"/>
          <w:szCs w:val="18"/>
        </w:rPr>
        <w:t xml:space="preserve">). </w:t>
      </w:r>
    </w:p>
    <w:p w14:paraId="4C74B3C0" w14:textId="77777777" w:rsidR="00313CEF" w:rsidRDefault="00313CEF" w:rsidP="00313CEF">
      <w:pPr>
        <w:pStyle w:val="Testo2"/>
        <w:rPr>
          <w:rFonts w:ascii="Times New Roman" w:hAnsi="Times New Roman"/>
          <w:color w:val="000000" w:themeColor="text1"/>
          <w:szCs w:val="18"/>
        </w:rPr>
      </w:pPr>
      <w:r w:rsidRPr="00297257">
        <w:rPr>
          <w:rFonts w:ascii="Times New Roman" w:hAnsi="Times New Roman"/>
          <w:color w:val="000000" w:themeColor="text1"/>
          <w:szCs w:val="18"/>
        </w:rPr>
        <w:t>Si raccomanda di consultare sempre la pagina degli avvisi e/o Blackboard per ogni eventuale variazione di data e/o orario.</w:t>
      </w:r>
    </w:p>
    <w:sectPr w:rsidR="00313CEF" w:rsidSect="00374AC9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0B5DD" w14:textId="77777777" w:rsidR="002513A8" w:rsidRDefault="002513A8" w:rsidP="002513A8">
      <w:r>
        <w:separator/>
      </w:r>
    </w:p>
  </w:endnote>
  <w:endnote w:type="continuationSeparator" w:id="0">
    <w:p w14:paraId="06664665" w14:textId="77777777" w:rsidR="002513A8" w:rsidRDefault="002513A8" w:rsidP="0025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﷽﷽﷽﷽﷽﷽⪁衒ĝތ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1BD94" w14:textId="77777777" w:rsidR="002513A8" w:rsidRDefault="002513A8" w:rsidP="002513A8">
      <w:r>
        <w:separator/>
      </w:r>
    </w:p>
  </w:footnote>
  <w:footnote w:type="continuationSeparator" w:id="0">
    <w:p w14:paraId="1DF698AE" w14:textId="77777777" w:rsidR="002513A8" w:rsidRDefault="002513A8" w:rsidP="002513A8">
      <w:r>
        <w:continuationSeparator/>
      </w:r>
    </w:p>
  </w:footnote>
  <w:footnote w:id="1">
    <w:p w14:paraId="6630F248" w14:textId="5E5AB479" w:rsidR="002513A8" w:rsidRDefault="002513A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cs="Times New Roman"/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6418B"/>
    <w:multiLevelType w:val="hybridMultilevel"/>
    <w:tmpl w:val="C99885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22"/>
    <w:rsid w:val="000334A1"/>
    <w:rsid w:val="000A5539"/>
    <w:rsid w:val="001A0F10"/>
    <w:rsid w:val="00223813"/>
    <w:rsid w:val="002513A8"/>
    <w:rsid w:val="0027707C"/>
    <w:rsid w:val="00282122"/>
    <w:rsid w:val="00297257"/>
    <w:rsid w:val="002B50C3"/>
    <w:rsid w:val="00313CEF"/>
    <w:rsid w:val="0035116D"/>
    <w:rsid w:val="00374AC9"/>
    <w:rsid w:val="0039408F"/>
    <w:rsid w:val="004C24BD"/>
    <w:rsid w:val="005E671F"/>
    <w:rsid w:val="006764B9"/>
    <w:rsid w:val="0068300B"/>
    <w:rsid w:val="006D1C34"/>
    <w:rsid w:val="00720E61"/>
    <w:rsid w:val="008531FA"/>
    <w:rsid w:val="008F611D"/>
    <w:rsid w:val="00A13C7D"/>
    <w:rsid w:val="00AD262A"/>
    <w:rsid w:val="00B35173"/>
    <w:rsid w:val="00C36459"/>
    <w:rsid w:val="00D03631"/>
    <w:rsid w:val="00D35A51"/>
    <w:rsid w:val="00D83725"/>
    <w:rsid w:val="00DB4EF2"/>
    <w:rsid w:val="00F9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9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116D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31FA"/>
    <w:pPr>
      <w:ind w:left="720"/>
      <w:contextualSpacing/>
    </w:pPr>
  </w:style>
  <w:style w:type="paragraph" w:customStyle="1" w:styleId="Testo2">
    <w:name w:val="Testo 2"/>
    <w:link w:val="Testo2Carattere"/>
    <w:uiPriority w:val="99"/>
    <w:rsid w:val="002B50C3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esto2Carattere">
    <w:name w:val="Testo 2 Carattere"/>
    <w:link w:val="Testo2"/>
    <w:uiPriority w:val="99"/>
    <w:rsid w:val="002B50C3"/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13A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13A8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13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116D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31FA"/>
    <w:pPr>
      <w:ind w:left="720"/>
      <w:contextualSpacing/>
    </w:pPr>
  </w:style>
  <w:style w:type="paragraph" w:customStyle="1" w:styleId="Testo2">
    <w:name w:val="Testo 2"/>
    <w:link w:val="Testo2Carattere"/>
    <w:uiPriority w:val="99"/>
    <w:rsid w:val="002B50C3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esto2Carattere">
    <w:name w:val="Testo 2 Carattere"/>
    <w:link w:val="Testo2"/>
    <w:uiPriority w:val="99"/>
    <w:rsid w:val="002B50C3"/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13A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13A8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13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3E410-09A7-43B1-9D9D-783E09A0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dell'asta</dc:creator>
  <cp:keywords/>
  <dc:description/>
  <cp:lastModifiedBy>Rolli Andrea</cp:lastModifiedBy>
  <cp:revision>4</cp:revision>
  <dcterms:created xsi:type="dcterms:W3CDTF">2022-05-23T16:25:00Z</dcterms:created>
  <dcterms:modified xsi:type="dcterms:W3CDTF">2022-07-12T07:32:00Z</dcterms:modified>
</cp:coreProperties>
</file>