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4E058" w14:textId="77777777" w:rsidR="00187272" w:rsidRPr="00BF6BBC" w:rsidRDefault="00187272" w:rsidP="00187272">
      <w:pPr>
        <w:pStyle w:val="Titolo1"/>
        <w:rPr>
          <w:lang w:val="en-US"/>
        </w:rPr>
      </w:pPr>
      <w:r w:rsidRPr="00BF6BBC">
        <w:rPr>
          <w:lang w:val="en-US"/>
        </w:rPr>
        <w:t>Formal methods and models for Computational Linguistics</w:t>
      </w:r>
    </w:p>
    <w:p w14:paraId="03AF719B" w14:textId="4F2EB69C" w:rsidR="00187272" w:rsidRPr="00BF6BBC" w:rsidRDefault="00383AEB" w:rsidP="00187272">
      <w:pPr>
        <w:pStyle w:val="Titolo2"/>
        <w:rPr>
          <w:sz w:val="16"/>
          <w:lang w:val="en-US"/>
        </w:rPr>
      </w:pPr>
      <w:r>
        <w:rPr>
          <w:rFonts w:ascii="Times New Roman" w:hAnsi="Times New Roman"/>
          <w:lang w:val="en-US"/>
        </w:rPr>
        <w:t>Prof</w:t>
      </w:r>
      <w:r w:rsidR="00187272" w:rsidRPr="00187272">
        <w:rPr>
          <w:rFonts w:ascii="Times New Roman" w:hAnsi="Times New Roman"/>
          <w:lang w:val="en-US"/>
        </w:rPr>
        <w:t>. Flavio Massimiliano Cecchini</w:t>
      </w:r>
    </w:p>
    <w:p w14:paraId="7CA5EE7E" w14:textId="782391AD" w:rsidR="00187272" w:rsidRPr="00BF6BBC" w:rsidRDefault="00187272" w:rsidP="00187272">
      <w:pPr>
        <w:pStyle w:val="Standard"/>
        <w:spacing w:before="240" w:after="120"/>
        <w:rPr>
          <w:rFonts w:ascii="Times New Roman" w:hAnsi="Times New Roman" w:cs="Times New Roman"/>
          <w:sz w:val="18"/>
          <w:lang w:val="en-US"/>
        </w:rPr>
      </w:pPr>
      <w:r w:rsidRPr="00187272">
        <w:rPr>
          <w:rFonts w:ascii="Times New Roman" w:hAnsi="Times New Roman" w:cs="Times New Roman"/>
          <w:b/>
          <w:bCs/>
          <w:i/>
          <w:iCs/>
          <w:sz w:val="18"/>
          <w:szCs w:val="20"/>
          <w:lang w:val="en-US"/>
        </w:rPr>
        <w:t xml:space="preserve">COURSE AIMS AND </w:t>
      </w:r>
      <w:r w:rsidR="000C0139">
        <w:rPr>
          <w:rFonts w:ascii="Times New Roman" w:hAnsi="Times New Roman" w:cs="Times New Roman"/>
          <w:b/>
          <w:bCs/>
          <w:i/>
          <w:iCs/>
          <w:sz w:val="18"/>
          <w:szCs w:val="20"/>
          <w:lang w:val="en-US"/>
        </w:rPr>
        <w:t>INTENDED</w:t>
      </w:r>
      <w:r w:rsidRPr="00187272">
        <w:rPr>
          <w:rFonts w:ascii="Times New Roman" w:hAnsi="Times New Roman" w:cs="Times New Roman"/>
          <w:b/>
          <w:bCs/>
          <w:i/>
          <w:iCs/>
          <w:sz w:val="18"/>
          <w:szCs w:val="20"/>
          <w:lang w:val="en-US"/>
        </w:rPr>
        <w:t xml:space="preserve"> LEARNING OUTCOMES</w:t>
      </w:r>
    </w:p>
    <w:p w14:paraId="26F4FCFA" w14:textId="77777777" w:rsidR="000C0139" w:rsidRPr="00BF6BBC" w:rsidRDefault="000C0139" w:rsidP="000C0139">
      <w:pPr>
        <w:pStyle w:val="Standard"/>
        <w:spacing w:before="240" w:after="120"/>
        <w:rPr>
          <w:lang w:val="en-US"/>
        </w:rPr>
      </w:pPr>
      <w:r>
        <w:rPr>
          <w:rFonts w:ascii="Times New Roman" w:hAnsi="Times New Roman"/>
          <w:sz w:val="20"/>
          <w:szCs w:val="20"/>
          <w:lang w:val="en-US"/>
        </w:rPr>
        <w:t>The aim of this course is to lay the foundations for a sound understanding of the most computational and mathematical aspects of Computational Linguistics. There will be a special focus on formal and methodological elements (such as correct definitions and motivations for the use of given instruments) and their operative implementation rather than on demonstrations. The topics will range over a variety of mathematical areas, among which most relevance will be given to graph theory, probability &amp; statistics, formal language theory, calculus and linear algebra (vector spaces). All covered subjects will be based on and explained by means of their application to different problems of Computational Linguistics/Natural Language Processing as found in literature, and accompanied by the reading of related papers and works.</w:t>
      </w:r>
    </w:p>
    <w:p w14:paraId="1F99C309" w14:textId="77777777" w:rsidR="000C0139" w:rsidRPr="00BF6BBC" w:rsidRDefault="000C0139" w:rsidP="000C0139">
      <w:pPr>
        <w:pStyle w:val="Standard"/>
        <w:spacing w:before="240" w:after="120"/>
        <w:jc w:val="both"/>
        <w:rPr>
          <w:lang w:val="en-US"/>
        </w:rPr>
      </w:pPr>
      <w:r>
        <w:rPr>
          <w:rFonts w:ascii="Times New Roman" w:hAnsi="Times New Roman"/>
          <w:sz w:val="20"/>
          <w:szCs w:val="20"/>
          <w:lang w:val="en-US"/>
        </w:rPr>
        <w:t xml:space="preserve">At the end of the course, the students will be able to follow and understand technical passages in works of literature belonging to the field of Computational Linguistics (and beyond). They will also be able to more easily implement concepts of a mathematical nature into their computer programming scripts, and to use existing modules of  mathematical/statistical kind for such programming languages: this will help the students further develop their skills in this area. Moreover, the expertise gained through the course will give the students more confidence in redefining and tweaking already existing mathematical instruments to their goals in tasks involving language analysis.  </w:t>
      </w:r>
    </w:p>
    <w:p w14:paraId="74258803" w14:textId="691022E8" w:rsidR="00187272" w:rsidRPr="00BF6BBC" w:rsidRDefault="00187272" w:rsidP="00187272">
      <w:pPr>
        <w:pStyle w:val="Standard"/>
        <w:spacing w:before="240" w:after="120"/>
        <w:rPr>
          <w:rFonts w:ascii="Times New Roman" w:hAnsi="Times New Roman" w:cs="Times New Roman"/>
          <w:sz w:val="18"/>
          <w:lang w:val="en-US"/>
        </w:rPr>
      </w:pPr>
      <w:r w:rsidRPr="00187272">
        <w:rPr>
          <w:rFonts w:ascii="Times New Roman" w:hAnsi="Times New Roman" w:cs="Times New Roman"/>
          <w:b/>
          <w:bCs/>
          <w:i/>
          <w:iCs/>
          <w:sz w:val="18"/>
          <w:szCs w:val="20"/>
          <w:lang w:val="en-GB"/>
        </w:rPr>
        <w:t>COURSE CONTENT</w:t>
      </w:r>
    </w:p>
    <w:p w14:paraId="524DDF5A" w14:textId="77777777" w:rsidR="000C0139" w:rsidRPr="00BF6BBC" w:rsidRDefault="000C0139" w:rsidP="000C0139">
      <w:pPr>
        <w:pStyle w:val="Standard"/>
        <w:tabs>
          <w:tab w:val="left" w:pos="284"/>
          <w:tab w:val="left" w:pos="822"/>
        </w:tabs>
        <w:spacing w:before="240" w:after="120"/>
        <w:ind w:right="113"/>
        <w:jc w:val="both"/>
        <w:rPr>
          <w:lang w:val="en-US"/>
        </w:rPr>
      </w:pPr>
      <w:r>
        <w:rPr>
          <w:rFonts w:ascii="Times New Roman" w:eastAsia="Cambria" w:hAnsi="Times New Roman"/>
          <w:sz w:val="20"/>
          <w:szCs w:val="20"/>
          <w:lang w:val="en-US"/>
        </w:rPr>
        <w:t xml:space="preserve">The course will include an introductive part about basic concepts and notational formalism. Each subsequent section will begin with the necessary basic definitions for that subject, and will then proceed to illustrate methods and techniques with particular regard </w:t>
      </w:r>
      <w:proofErr w:type="spellStart"/>
      <w:r>
        <w:rPr>
          <w:rFonts w:ascii="Times New Roman" w:eastAsia="Cambria" w:hAnsi="Times New Roman"/>
          <w:sz w:val="20"/>
          <w:szCs w:val="20"/>
          <w:lang w:val="en-US"/>
        </w:rPr>
        <w:t>toComputational</w:t>
      </w:r>
      <w:proofErr w:type="spellEnd"/>
      <w:r>
        <w:rPr>
          <w:rFonts w:ascii="Times New Roman" w:eastAsia="Cambria" w:hAnsi="Times New Roman"/>
          <w:sz w:val="20"/>
          <w:szCs w:val="20"/>
          <w:lang w:val="en-US"/>
        </w:rPr>
        <w:t xml:space="preserve"> Linguistics.</w:t>
      </w:r>
    </w:p>
    <w:p w14:paraId="107E5F02" w14:textId="77777777" w:rsidR="000C0139" w:rsidRPr="00BF6BBC" w:rsidRDefault="000C0139" w:rsidP="000C0139">
      <w:pPr>
        <w:pStyle w:val="Standard"/>
        <w:tabs>
          <w:tab w:val="left" w:pos="284"/>
          <w:tab w:val="left" w:pos="822"/>
        </w:tabs>
        <w:ind w:right="113"/>
        <w:jc w:val="both"/>
        <w:rPr>
          <w:lang w:val="en-US"/>
        </w:rPr>
      </w:pPr>
      <w:r>
        <w:rPr>
          <w:rFonts w:ascii="Times New Roman" w:eastAsia="Cambria" w:hAnsi="Times New Roman"/>
          <w:sz w:val="20"/>
          <w:szCs w:val="20"/>
          <w:lang w:val="en-US"/>
        </w:rPr>
        <w:t>The most relevant subjects will be:</w:t>
      </w:r>
    </w:p>
    <w:p w14:paraId="5B0F8500" w14:textId="77777777" w:rsidR="000C0139" w:rsidRPr="00BF6BBC" w:rsidRDefault="000C0139" w:rsidP="000C0139">
      <w:pPr>
        <w:pStyle w:val="Standard"/>
        <w:numPr>
          <w:ilvl w:val="0"/>
          <w:numId w:val="6"/>
        </w:numPr>
        <w:tabs>
          <w:tab w:val="left" w:pos="284"/>
          <w:tab w:val="left" w:pos="822"/>
        </w:tabs>
        <w:jc w:val="both"/>
        <w:rPr>
          <w:lang w:val="en-US"/>
        </w:rPr>
      </w:pPr>
      <w:r>
        <w:rPr>
          <w:rFonts w:ascii="Times New Roman" w:eastAsia="Cambria" w:hAnsi="Times New Roman"/>
          <w:sz w:val="20"/>
          <w:szCs w:val="20"/>
          <w:lang w:val="en-US"/>
        </w:rPr>
        <w:t>words and texts from the statistical point of view, such as frequency and distribution, power (</w:t>
      </w:r>
      <w:proofErr w:type="spellStart"/>
      <w:r>
        <w:rPr>
          <w:rFonts w:ascii="Times New Roman" w:eastAsia="Cambria" w:hAnsi="Times New Roman"/>
          <w:sz w:val="20"/>
          <w:szCs w:val="20"/>
          <w:lang w:val="en-US"/>
        </w:rPr>
        <w:t>Zipf's</w:t>
      </w:r>
      <w:proofErr w:type="spellEnd"/>
      <w:r>
        <w:rPr>
          <w:rFonts w:ascii="Times New Roman" w:eastAsia="Cambria" w:hAnsi="Times New Roman"/>
          <w:sz w:val="20"/>
          <w:szCs w:val="20"/>
          <w:lang w:val="en-US"/>
        </w:rPr>
        <w:t>) law, small-world networks;</w:t>
      </w:r>
    </w:p>
    <w:p w14:paraId="7D6E3075" w14:textId="77777777" w:rsidR="000C0139" w:rsidRPr="00BF6BBC" w:rsidRDefault="000C0139" w:rsidP="000C0139">
      <w:pPr>
        <w:pStyle w:val="Standard"/>
        <w:numPr>
          <w:ilvl w:val="0"/>
          <w:numId w:val="6"/>
        </w:numPr>
        <w:tabs>
          <w:tab w:val="left" w:pos="284"/>
          <w:tab w:val="left" w:pos="822"/>
        </w:tabs>
        <w:jc w:val="both"/>
        <w:rPr>
          <w:lang w:val="en-US"/>
        </w:rPr>
      </w:pPr>
      <w:r>
        <w:rPr>
          <w:rFonts w:ascii="Times New Roman" w:eastAsia="Cambria" w:hAnsi="Times New Roman"/>
          <w:sz w:val="20"/>
          <w:szCs w:val="20"/>
          <w:lang w:val="en-US"/>
        </w:rPr>
        <w:t xml:space="preserve">word and text representations, such as bags of words, vector spaces, </w:t>
      </w:r>
      <w:proofErr w:type="spellStart"/>
      <w:r>
        <w:rPr>
          <w:rFonts w:ascii="Times New Roman" w:eastAsia="Cambria" w:hAnsi="Times New Roman"/>
          <w:sz w:val="20"/>
          <w:szCs w:val="20"/>
          <w:lang w:val="en-US"/>
        </w:rPr>
        <w:t>embeddings</w:t>
      </w:r>
      <w:proofErr w:type="spellEnd"/>
      <w:r>
        <w:rPr>
          <w:rFonts w:ascii="Times New Roman" w:eastAsia="Cambria" w:hAnsi="Times New Roman"/>
          <w:sz w:val="20"/>
          <w:szCs w:val="20"/>
          <w:lang w:val="en-US"/>
        </w:rPr>
        <w:t>, word graphs and (syntactic) trees;</w:t>
      </w:r>
    </w:p>
    <w:p w14:paraId="0745E215" w14:textId="77777777" w:rsidR="000C0139" w:rsidRPr="00BF6BBC" w:rsidRDefault="000C0139" w:rsidP="000C0139">
      <w:pPr>
        <w:pStyle w:val="Standard"/>
        <w:numPr>
          <w:ilvl w:val="0"/>
          <w:numId w:val="6"/>
        </w:numPr>
        <w:tabs>
          <w:tab w:val="left" w:pos="284"/>
          <w:tab w:val="left" w:pos="822"/>
        </w:tabs>
        <w:jc w:val="both"/>
        <w:rPr>
          <w:lang w:val="en-US"/>
        </w:rPr>
      </w:pPr>
      <w:r>
        <w:rPr>
          <w:rFonts w:ascii="Times New Roman" w:eastAsia="Cambria" w:hAnsi="Times New Roman"/>
          <w:sz w:val="20"/>
          <w:szCs w:val="20"/>
          <w:lang w:val="en-US"/>
        </w:rPr>
        <w:t>language representations: regular expressions and formal language theory;</w:t>
      </w:r>
    </w:p>
    <w:p w14:paraId="1EFEF08F" w14:textId="77777777" w:rsidR="000C0139" w:rsidRPr="00BF6BBC" w:rsidRDefault="000C0139" w:rsidP="000C0139">
      <w:pPr>
        <w:pStyle w:val="Standard"/>
        <w:numPr>
          <w:ilvl w:val="0"/>
          <w:numId w:val="6"/>
        </w:numPr>
        <w:tabs>
          <w:tab w:val="left" w:pos="284"/>
          <w:tab w:val="left" w:pos="822"/>
        </w:tabs>
        <w:jc w:val="both"/>
        <w:rPr>
          <w:lang w:val="en-US"/>
        </w:rPr>
      </w:pPr>
      <w:r>
        <w:rPr>
          <w:rFonts w:ascii="Times New Roman" w:eastAsia="Cambria" w:hAnsi="Times New Roman"/>
          <w:sz w:val="20"/>
          <w:szCs w:val="20"/>
          <w:lang w:val="en-US"/>
        </w:rPr>
        <w:lastRenderedPageBreak/>
        <w:t>standard methods for automated analysis, such as probabilistic and especially (hidden) Markov models, maximum entropy, conditional random fields, neural networks; methods for computation and approximation such as dynamic programming, gradient descent;</w:t>
      </w:r>
    </w:p>
    <w:p w14:paraId="355F68E1" w14:textId="77777777" w:rsidR="000C0139" w:rsidRPr="00BF6BBC" w:rsidRDefault="000C0139" w:rsidP="000C0139">
      <w:pPr>
        <w:pStyle w:val="Standard"/>
        <w:numPr>
          <w:ilvl w:val="0"/>
          <w:numId w:val="6"/>
        </w:numPr>
        <w:tabs>
          <w:tab w:val="left" w:pos="284"/>
          <w:tab w:val="left" w:pos="822"/>
        </w:tabs>
        <w:jc w:val="both"/>
        <w:rPr>
          <w:lang w:val="en-US"/>
        </w:rPr>
      </w:pPr>
      <w:r>
        <w:rPr>
          <w:rFonts w:ascii="Times New Roman" w:eastAsia="Cambria" w:hAnsi="Times New Roman"/>
          <w:sz w:val="20"/>
          <w:szCs w:val="20"/>
          <w:lang w:val="en-US"/>
        </w:rPr>
        <w:t xml:space="preserve">comparing words, probabilities and </w:t>
      </w:r>
      <w:proofErr w:type="spellStart"/>
      <w:r>
        <w:rPr>
          <w:rFonts w:ascii="Times New Roman" w:eastAsia="Cambria" w:hAnsi="Times New Roman"/>
          <w:sz w:val="20"/>
          <w:szCs w:val="20"/>
          <w:lang w:val="en-US"/>
        </w:rPr>
        <w:t>annotaions</w:t>
      </w:r>
      <w:proofErr w:type="spellEnd"/>
      <w:r>
        <w:rPr>
          <w:rFonts w:ascii="Times New Roman" w:eastAsia="Cambria" w:hAnsi="Times New Roman"/>
          <w:sz w:val="20"/>
          <w:szCs w:val="20"/>
          <w:lang w:val="en-US"/>
        </w:rPr>
        <w:t>: editing distances, entropy, evaluation scores (precision, recall, F-measure), similarity measures between clusters.</w:t>
      </w:r>
    </w:p>
    <w:p w14:paraId="3005AE7A" w14:textId="6EFF7885" w:rsidR="00187272" w:rsidRPr="00BF6BBC" w:rsidRDefault="00187272" w:rsidP="00187272">
      <w:pPr>
        <w:pStyle w:val="Standard"/>
        <w:spacing w:before="240" w:after="120" w:line="220" w:lineRule="atLeast"/>
        <w:rPr>
          <w:rFonts w:ascii="Times New Roman" w:hAnsi="Times New Roman" w:cs="Times New Roman"/>
          <w:sz w:val="18"/>
          <w:lang w:val="en-US"/>
        </w:rPr>
      </w:pPr>
      <w:r w:rsidRPr="00187272">
        <w:rPr>
          <w:rFonts w:ascii="Times New Roman" w:hAnsi="Times New Roman" w:cs="Times New Roman"/>
          <w:b/>
          <w:bCs/>
          <w:i/>
          <w:iCs/>
          <w:sz w:val="18"/>
          <w:szCs w:val="20"/>
          <w:lang w:val="en-US"/>
        </w:rPr>
        <w:t>READING LIST</w:t>
      </w:r>
      <w:bookmarkStart w:id="0" w:name="_GoBack"/>
      <w:bookmarkEnd w:id="0"/>
    </w:p>
    <w:p w14:paraId="647A9BD8" w14:textId="77777777" w:rsidR="00867100" w:rsidRDefault="00867100" w:rsidP="00867100">
      <w:pPr>
        <w:pStyle w:val="Testo1"/>
        <w:rPr>
          <w:rFonts w:ascii="Times New Roman" w:hAnsi="Times New Roman"/>
          <w:spacing w:val="-5"/>
          <w:sz w:val="20"/>
          <w:lang w:val="en-US"/>
        </w:rPr>
      </w:pPr>
      <w:r>
        <w:rPr>
          <w:rFonts w:ascii="Times New Roman" w:hAnsi="Times New Roman"/>
          <w:spacing w:val="-5"/>
          <w:sz w:val="20"/>
          <w:lang w:val="en-US"/>
        </w:rPr>
        <w:t>Various papers will be proposed as readings during the course.</w:t>
      </w:r>
    </w:p>
    <w:p w14:paraId="4EB9A414" w14:textId="77777777" w:rsidR="00867100" w:rsidRPr="00BF6BBC" w:rsidRDefault="00867100" w:rsidP="00867100">
      <w:pPr>
        <w:pStyle w:val="Testo1"/>
        <w:rPr>
          <w:lang w:val="en-US"/>
        </w:rPr>
      </w:pPr>
      <w:r>
        <w:rPr>
          <w:rFonts w:ascii="Times New Roman" w:hAnsi="Times New Roman"/>
          <w:spacing w:val="-5"/>
          <w:sz w:val="20"/>
          <w:lang w:val="en-US"/>
        </w:rPr>
        <w:t>Some general texts which will serve as references for many topics of the course are:</w:t>
      </w:r>
    </w:p>
    <w:p w14:paraId="42D881B6" w14:textId="77777777" w:rsidR="00867100" w:rsidRDefault="00867100" w:rsidP="00867100">
      <w:pPr>
        <w:pStyle w:val="Testo1"/>
        <w:numPr>
          <w:ilvl w:val="0"/>
          <w:numId w:val="7"/>
        </w:numPr>
        <w:suppressAutoHyphens/>
        <w:autoSpaceDN w:val="0"/>
        <w:jc w:val="left"/>
        <w:textAlignment w:val="baseline"/>
        <w:rPr>
          <w:rFonts w:ascii="Times New Roman" w:hAnsi="Times New Roman"/>
          <w:sz w:val="20"/>
        </w:rPr>
      </w:pPr>
      <w:r>
        <w:rPr>
          <w:rFonts w:ascii="Times New Roman" w:hAnsi="Times New Roman"/>
          <w:spacing w:val="-5"/>
          <w:sz w:val="20"/>
          <w:lang w:val="en-US"/>
        </w:rPr>
        <w:t xml:space="preserve">Jurafsky, Daniel, and James H. Martin. </w:t>
      </w:r>
      <w:r>
        <w:rPr>
          <w:rFonts w:ascii="Times New Roman" w:hAnsi="Times New Roman"/>
          <w:i/>
          <w:iCs/>
          <w:spacing w:val="-5"/>
          <w:sz w:val="20"/>
          <w:lang w:val="en-US"/>
        </w:rPr>
        <w:t>Speech and Language Processing: An Introduction to Natural Language Processing, Computational Linguistics, and Speech Recognition</w:t>
      </w:r>
      <w:r>
        <w:rPr>
          <w:rFonts w:ascii="Times New Roman" w:hAnsi="Times New Roman"/>
          <w:spacing w:val="-5"/>
          <w:sz w:val="20"/>
          <w:lang w:val="en-US"/>
        </w:rPr>
        <w:t xml:space="preserve">. Second edition. Drafts of third, updated edition freely accessible at </w:t>
      </w:r>
      <w:hyperlink r:id="rId9" w:history="1">
        <w:r>
          <w:rPr>
            <w:rFonts w:ascii="Times New Roman" w:hAnsi="Times New Roman"/>
            <w:spacing w:val="-5"/>
            <w:sz w:val="20"/>
            <w:lang w:val="en-US"/>
          </w:rPr>
          <w:t>https://web.stanford.edu/∼jurafsky/slp3/</w:t>
        </w:r>
      </w:hyperlink>
      <w:r>
        <w:rPr>
          <w:rFonts w:ascii="Times New Roman" w:hAnsi="Times New Roman"/>
          <w:spacing w:val="-5"/>
          <w:sz w:val="20"/>
          <w:lang w:val="en-US"/>
        </w:rPr>
        <w:t xml:space="preserve">. Englewood Cliffs, </w:t>
      </w:r>
      <w:r>
        <w:rPr>
          <w:rFonts w:ascii="Times New Roman" w:hAnsi="Times New Roman"/>
          <w:smallCaps/>
          <w:spacing w:val="-5"/>
          <w:sz w:val="20"/>
          <w:lang w:val="en-US"/>
        </w:rPr>
        <w:t>nj</w:t>
      </w:r>
      <w:r>
        <w:rPr>
          <w:rFonts w:ascii="Times New Roman" w:hAnsi="Times New Roman"/>
          <w:spacing w:val="-5"/>
          <w:sz w:val="20"/>
          <w:lang w:val="en-US"/>
        </w:rPr>
        <w:t xml:space="preserve">, </w:t>
      </w:r>
      <w:r>
        <w:rPr>
          <w:rFonts w:ascii="Times New Roman" w:hAnsi="Times New Roman"/>
          <w:smallCaps/>
          <w:spacing w:val="-5"/>
          <w:sz w:val="20"/>
          <w:lang w:val="en-US"/>
        </w:rPr>
        <w:t>usa</w:t>
      </w:r>
      <w:r>
        <w:rPr>
          <w:rFonts w:ascii="Times New Roman" w:hAnsi="Times New Roman"/>
          <w:spacing w:val="-5"/>
          <w:sz w:val="20"/>
          <w:lang w:val="en-US"/>
        </w:rPr>
        <w:t>: Prentice Hall, 2008.</w:t>
      </w:r>
    </w:p>
    <w:p w14:paraId="06F4F2EB" w14:textId="77777777" w:rsidR="00867100" w:rsidRPr="00BF6BBC" w:rsidRDefault="00867100" w:rsidP="00867100">
      <w:pPr>
        <w:pStyle w:val="Testo1"/>
        <w:numPr>
          <w:ilvl w:val="0"/>
          <w:numId w:val="7"/>
        </w:numPr>
        <w:suppressAutoHyphens/>
        <w:autoSpaceDN w:val="0"/>
        <w:jc w:val="left"/>
        <w:textAlignment w:val="baseline"/>
        <w:rPr>
          <w:rFonts w:ascii="Times New Roman" w:hAnsi="Times New Roman"/>
          <w:sz w:val="20"/>
          <w:lang w:val="en-US"/>
        </w:rPr>
      </w:pPr>
      <w:r>
        <w:rPr>
          <w:rFonts w:ascii="Times New Roman" w:hAnsi="Times New Roman"/>
          <w:spacing w:val="-5"/>
          <w:sz w:val="20"/>
          <w:lang w:val="en-US"/>
        </w:rPr>
        <w:t xml:space="preserve">Manning, Chris, and Hinrich Schütze. </w:t>
      </w:r>
      <w:r>
        <w:rPr>
          <w:rFonts w:ascii="Times New Roman" w:hAnsi="Times New Roman"/>
          <w:i/>
          <w:iCs/>
          <w:spacing w:val="-5"/>
          <w:sz w:val="20"/>
          <w:lang w:val="en-US"/>
        </w:rPr>
        <w:t>Foundations of Statistical Natural Language Processing</w:t>
      </w:r>
      <w:r>
        <w:rPr>
          <w:rFonts w:ascii="Times New Roman" w:hAnsi="Times New Roman"/>
          <w:spacing w:val="-5"/>
          <w:sz w:val="20"/>
          <w:lang w:val="en-US"/>
        </w:rPr>
        <w:t xml:space="preserve">. Companion website: </w:t>
      </w:r>
      <w:hyperlink r:id="rId10" w:history="1">
        <w:r>
          <w:rPr>
            <w:rFonts w:ascii="Times New Roman" w:hAnsi="Times New Roman"/>
            <w:spacing w:val="-5"/>
            <w:sz w:val="20"/>
            <w:lang w:val="en-US"/>
          </w:rPr>
          <w:t>https://nlp.stanford.edu/fsnlp/</w:t>
        </w:r>
      </w:hyperlink>
      <w:r>
        <w:rPr>
          <w:rFonts w:ascii="Times New Roman" w:hAnsi="Times New Roman"/>
          <w:spacing w:val="-5"/>
          <w:sz w:val="20"/>
          <w:lang w:val="en-US"/>
        </w:rPr>
        <w:t xml:space="preserve">. Cambridge, </w:t>
      </w:r>
      <w:r>
        <w:rPr>
          <w:rFonts w:ascii="Times New Roman" w:hAnsi="Times New Roman"/>
          <w:smallCaps/>
          <w:spacing w:val="-5"/>
          <w:sz w:val="20"/>
          <w:lang w:val="en-US"/>
        </w:rPr>
        <w:t>ma</w:t>
      </w:r>
      <w:r>
        <w:rPr>
          <w:rFonts w:ascii="Times New Roman" w:hAnsi="Times New Roman"/>
          <w:spacing w:val="-5"/>
          <w:sz w:val="20"/>
          <w:lang w:val="en-US"/>
        </w:rPr>
        <w:t xml:space="preserve">, </w:t>
      </w:r>
      <w:r>
        <w:rPr>
          <w:rFonts w:ascii="Times New Roman" w:hAnsi="Times New Roman"/>
          <w:smallCaps/>
          <w:spacing w:val="-5"/>
          <w:sz w:val="20"/>
          <w:lang w:val="en-US"/>
        </w:rPr>
        <w:t>usa</w:t>
      </w:r>
      <w:r>
        <w:rPr>
          <w:rFonts w:ascii="Times New Roman" w:hAnsi="Times New Roman"/>
          <w:spacing w:val="-5"/>
          <w:sz w:val="20"/>
          <w:lang w:val="en-US"/>
        </w:rPr>
        <w:t xml:space="preserve">: </w:t>
      </w:r>
      <w:r>
        <w:rPr>
          <w:rFonts w:ascii="Times New Roman" w:hAnsi="Times New Roman"/>
          <w:smallCaps/>
          <w:spacing w:val="-5"/>
          <w:sz w:val="20"/>
          <w:lang w:val="en-US"/>
        </w:rPr>
        <w:t>mit</w:t>
      </w:r>
      <w:r>
        <w:rPr>
          <w:rFonts w:ascii="Times New Roman" w:hAnsi="Times New Roman"/>
          <w:spacing w:val="-5"/>
          <w:sz w:val="20"/>
          <w:lang w:val="en-US"/>
        </w:rPr>
        <w:t xml:space="preserve"> Press, May 1999.</w:t>
      </w:r>
    </w:p>
    <w:p w14:paraId="7E17E600" w14:textId="77777777" w:rsidR="00867100" w:rsidRPr="00BF6BBC" w:rsidRDefault="00867100" w:rsidP="00867100">
      <w:pPr>
        <w:pStyle w:val="Testo1"/>
        <w:numPr>
          <w:ilvl w:val="0"/>
          <w:numId w:val="7"/>
        </w:numPr>
        <w:suppressAutoHyphens/>
        <w:autoSpaceDN w:val="0"/>
        <w:jc w:val="left"/>
        <w:textAlignment w:val="baseline"/>
        <w:rPr>
          <w:rFonts w:ascii="Times New Roman" w:hAnsi="Times New Roman"/>
          <w:sz w:val="20"/>
          <w:lang w:val="en-US"/>
        </w:rPr>
      </w:pPr>
      <w:r>
        <w:rPr>
          <w:rFonts w:ascii="Times New Roman" w:hAnsi="Times New Roman"/>
          <w:spacing w:val="-5"/>
          <w:sz w:val="20"/>
          <w:lang w:val="en-US"/>
        </w:rPr>
        <w:t xml:space="preserve">Havelka, Jiří. “Mathematical Properties of Dependency Trees and their Application to Natural Language Syntax.” PhD diss., Univerzita Karlova – Matematicko-fyzikální fakulta, June 2007. </w:t>
      </w:r>
      <w:hyperlink r:id="rId11" w:history="1">
        <w:r>
          <w:rPr>
            <w:rFonts w:ascii="Times New Roman" w:hAnsi="Times New Roman"/>
            <w:spacing w:val="-5"/>
            <w:sz w:val="20"/>
            <w:lang w:val="en-US"/>
          </w:rPr>
          <w:t>https://dspace.cuni.cz/handle/20.500.11956/12614?locale-attribute=en</w:t>
        </w:r>
      </w:hyperlink>
      <w:r>
        <w:rPr>
          <w:rFonts w:ascii="Times New Roman" w:hAnsi="Times New Roman"/>
          <w:spacing w:val="-5"/>
          <w:sz w:val="20"/>
          <w:lang w:val="en-US"/>
        </w:rPr>
        <w:t>.</w:t>
      </w:r>
    </w:p>
    <w:p w14:paraId="56A0CF2E" w14:textId="77777777" w:rsidR="00187272" w:rsidRPr="00BF6BBC" w:rsidRDefault="00187272" w:rsidP="00187272">
      <w:pPr>
        <w:pStyle w:val="Standard"/>
        <w:spacing w:before="240" w:after="120" w:line="220" w:lineRule="atLeast"/>
        <w:rPr>
          <w:rFonts w:ascii="Times New Roman" w:hAnsi="Times New Roman" w:cs="Times New Roman"/>
          <w:sz w:val="18"/>
          <w:lang w:val="en-US"/>
        </w:rPr>
      </w:pPr>
      <w:r w:rsidRPr="00187272">
        <w:rPr>
          <w:rFonts w:ascii="Times New Roman" w:hAnsi="Times New Roman" w:cs="Times New Roman"/>
          <w:b/>
          <w:bCs/>
          <w:i/>
          <w:iCs/>
          <w:sz w:val="18"/>
          <w:szCs w:val="20"/>
          <w:lang w:val="en-GB"/>
        </w:rPr>
        <w:t>TEACHING METHOD</w:t>
      </w:r>
    </w:p>
    <w:p w14:paraId="491DF568" w14:textId="77777777" w:rsidR="00867100" w:rsidRPr="00BF6BBC" w:rsidRDefault="00867100" w:rsidP="00867100">
      <w:pPr>
        <w:pStyle w:val="Testo2"/>
        <w:ind w:firstLine="0"/>
        <w:rPr>
          <w:lang w:val="en-US"/>
        </w:rPr>
      </w:pPr>
      <w:r>
        <w:rPr>
          <w:rFonts w:ascii="Times New Roman" w:hAnsi="Times New Roman"/>
          <w:sz w:val="20"/>
          <w:lang w:val="en-US"/>
        </w:rPr>
        <w:t>Lectures (in English) with occasional use and demonstration of software in class.</w:t>
      </w:r>
    </w:p>
    <w:p w14:paraId="0DB15EBC" w14:textId="77777777" w:rsidR="00187272" w:rsidRPr="00BF6BBC" w:rsidRDefault="00187272" w:rsidP="00187272">
      <w:pPr>
        <w:pStyle w:val="Standard"/>
        <w:spacing w:before="240" w:after="120" w:line="220" w:lineRule="atLeast"/>
        <w:rPr>
          <w:rFonts w:ascii="Times New Roman" w:hAnsi="Times New Roman" w:cs="Times New Roman"/>
          <w:sz w:val="18"/>
          <w:lang w:val="en-US"/>
        </w:rPr>
      </w:pPr>
      <w:r w:rsidRPr="00187272">
        <w:rPr>
          <w:rFonts w:ascii="Times New Roman" w:hAnsi="Times New Roman" w:cs="Times New Roman"/>
          <w:b/>
          <w:bCs/>
          <w:i/>
          <w:iCs/>
          <w:sz w:val="18"/>
          <w:szCs w:val="20"/>
          <w:lang w:val="en-GB"/>
        </w:rPr>
        <w:t>ASSESSMENT METHODS AND CRITERIA</w:t>
      </w:r>
    </w:p>
    <w:p w14:paraId="79114106" w14:textId="77777777" w:rsidR="00867100" w:rsidRPr="00BF6BBC" w:rsidRDefault="00867100" w:rsidP="00867100">
      <w:pPr>
        <w:pStyle w:val="Testo2"/>
        <w:rPr>
          <w:lang w:val="en-US"/>
        </w:rPr>
      </w:pPr>
      <w:r w:rsidRPr="00BF6BBC">
        <w:rPr>
          <w:lang w:val="en-US"/>
        </w:rPr>
        <w:t>The exam will be divided into two parts: a written and an oral one. Passing the written part is required to access the oral one. The written part can also be sustained in the form of two midterm tests, one in the middle and the other one at the end of the semester.</w:t>
      </w:r>
    </w:p>
    <w:p w14:paraId="25F88C3A" w14:textId="77777777" w:rsidR="00867100" w:rsidRPr="00BF6BBC" w:rsidRDefault="00867100" w:rsidP="00867100">
      <w:pPr>
        <w:pStyle w:val="Testo2"/>
        <w:rPr>
          <w:lang w:val="en-US"/>
        </w:rPr>
      </w:pPr>
      <w:r w:rsidRPr="00BF6BBC">
        <w:rPr>
          <w:lang w:val="en-US"/>
        </w:rPr>
        <w:t xml:space="preserve">The written part will consist mostly of exercises tied to the arguments discussed in class (e.g. determine a regular expression for a given search, computing precision, recall and F1-score for a simulated automatic linguistic annotation...), with some (open) related questions of more theorical nature.  </w:t>
      </w:r>
    </w:p>
    <w:p w14:paraId="4B284916" w14:textId="77777777" w:rsidR="00867100" w:rsidRPr="00BF6BBC" w:rsidRDefault="00867100" w:rsidP="00867100">
      <w:pPr>
        <w:pStyle w:val="Testo2"/>
        <w:rPr>
          <w:lang w:val="en-US"/>
        </w:rPr>
      </w:pPr>
      <w:r w:rsidRPr="00BF6BBC">
        <w:rPr>
          <w:lang w:val="en-US"/>
        </w:rPr>
        <w:t>The oral part will range over the more theoretical parts of the course, and it will include more open-ended questions to stimulate reasoning, and possibly the reading and comment of  an excerpt of an article or other work in the field of Computational Linguistics..</w:t>
      </w:r>
    </w:p>
    <w:p w14:paraId="6388BDC9" w14:textId="77777777" w:rsidR="00867100" w:rsidRPr="00BF6BBC" w:rsidRDefault="00867100" w:rsidP="00867100">
      <w:pPr>
        <w:pStyle w:val="Testo2"/>
        <w:rPr>
          <w:lang w:val="en-US"/>
        </w:rPr>
      </w:pPr>
      <w:r w:rsidRPr="00BF6BBC">
        <w:rPr>
          <w:lang w:val="en-US"/>
        </w:rPr>
        <w:t xml:space="preserve">The two parts will be considered of equivalent weight when determining the final grade.  </w:t>
      </w:r>
    </w:p>
    <w:p w14:paraId="330A5A4F" w14:textId="48F1A1FD" w:rsidR="00187272" w:rsidRPr="00BF6BBC" w:rsidRDefault="00187272" w:rsidP="00187272">
      <w:pPr>
        <w:pStyle w:val="Standard"/>
        <w:spacing w:before="240" w:after="120"/>
        <w:rPr>
          <w:rFonts w:ascii="Times New Roman" w:hAnsi="Times New Roman" w:cs="Times New Roman"/>
          <w:b/>
          <w:bCs/>
          <w:i/>
          <w:iCs/>
          <w:sz w:val="18"/>
          <w:lang w:val="en-US"/>
        </w:rPr>
      </w:pPr>
      <w:r w:rsidRPr="00BF6BBC">
        <w:rPr>
          <w:rFonts w:ascii="Times New Roman" w:hAnsi="Times New Roman" w:cs="Times New Roman"/>
          <w:b/>
          <w:bCs/>
          <w:i/>
          <w:iCs/>
          <w:sz w:val="18"/>
          <w:lang w:val="en-US"/>
        </w:rPr>
        <w:lastRenderedPageBreak/>
        <w:t>NOTES AND PREREQUISITES</w:t>
      </w:r>
    </w:p>
    <w:p w14:paraId="6A7F4CD4" w14:textId="77777777" w:rsidR="00867100" w:rsidRPr="00BF6BBC" w:rsidRDefault="00867100" w:rsidP="00867100">
      <w:pPr>
        <w:pStyle w:val="Testo2"/>
        <w:rPr>
          <w:lang w:val="en-US"/>
        </w:rPr>
      </w:pPr>
      <w:r>
        <w:rPr>
          <w:lang w:val="en-US"/>
        </w:rPr>
        <w:t>This course does not require any particular previous mathematical nor programming knowledge, even if any familiarity in these areas will help. Basic notions of Computational Linguistics (especially on the Linguistics side) are required to understand the general refence framework of this course. Overall, an inquisitive and active attitude is encouraged.</w:t>
      </w:r>
    </w:p>
    <w:p w14:paraId="67A08CD2" w14:textId="34B50808" w:rsidR="00867100" w:rsidRPr="00BF6BBC" w:rsidRDefault="00867100" w:rsidP="00867100">
      <w:pPr>
        <w:pStyle w:val="Testo2"/>
        <w:spacing w:before="120"/>
        <w:rPr>
          <w:i/>
          <w:iCs/>
          <w:lang w:val="en-US"/>
        </w:rPr>
      </w:pPr>
      <w:r w:rsidRPr="00BF6BBC">
        <w:rPr>
          <w:i/>
          <w:iCs/>
          <w:lang w:val="en-US"/>
        </w:rPr>
        <w:t>Office hours for students</w:t>
      </w:r>
    </w:p>
    <w:p w14:paraId="154754B8" w14:textId="77777777" w:rsidR="00867100" w:rsidRPr="00BF6BBC" w:rsidRDefault="00867100" w:rsidP="00867100">
      <w:pPr>
        <w:pStyle w:val="Testo2"/>
        <w:rPr>
          <w:lang w:val="en-US"/>
        </w:rPr>
      </w:pPr>
      <w:r>
        <w:rPr>
          <w:lang w:val="en-GB"/>
        </w:rPr>
        <w:t>In person, usually on Thursday afternoons, from 15 to 17, in the teacher's office at the CIRCSE research centre. Additionally, it is always possible to arrange a meeting by mail</w:t>
      </w:r>
      <w:r>
        <w:rPr>
          <w:lang w:val="en-US"/>
        </w:rPr>
        <w:t>.</w:t>
      </w:r>
    </w:p>
    <w:sectPr w:rsidR="00867100" w:rsidRPr="00BF6BBC" w:rsidSect="00D41FC5">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84E98" w14:textId="77777777" w:rsidR="00BF6BBC" w:rsidRDefault="00BF6BBC" w:rsidP="00BF6BBC">
      <w:pPr>
        <w:spacing w:after="0" w:line="240" w:lineRule="auto"/>
      </w:pPr>
      <w:r>
        <w:separator/>
      </w:r>
    </w:p>
  </w:endnote>
  <w:endnote w:type="continuationSeparator" w:id="0">
    <w:p w14:paraId="1A43C962" w14:textId="77777777" w:rsidR="00BF6BBC" w:rsidRDefault="00BF6BBC" w:rsidP="00BF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6CB4" w14:textId="77777777" w:rsidR="00BF6BBC" w:rsidRDefault="00BF6BBC" w:rsidP="00BF6BBC">
      <w:pPr>
        <w:spacing w:after="0" w:line="240" w:lineRule="auto"/>
      </w:pPr>
      <w:r>
        <w:separator/>
      </w:r>
    </w:p>
  </w:footnote>
  <w:footnote w:type="continuationSeparator" w:id="0">
    <w:p w14:paraId="769C4EB8" w14:textId="77777777" w:rsidR="00BF6BBC" w:rsidRDefault="00BF6BBC" w:rsidP="00BF6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244"/>
    <w:multiLevelType w:val="multilevel"/>
    <w:tmpl w:val="ECD897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9106C0B"/>
    <w:multiLevelType w:val="hybridMultilevel"/>
    <w:tmpl w:val="CB5C1D9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216B4D"/>
    <w:multiLevelType w:val="hybridMultilevel"/>
    <w:tmpl w:val="0E88C61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0795F8C"/>
    <w:multiLevelType w:val="multilevel"/>
    <w:tmpl w:val="9B5239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68AE3A84"/>
    <w:multiLevelType w:val="multilevel"/>
    <w:tmpl w:val="30A0D6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6FA96C2D"/>
    <w:multiLevelType w:val="multilevel"/>
    <w:tmpl w:val="7BF6FB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74414081"/>
    <w:multiLevelType w:val="hybridMultilevel"/>
    <w:tmpl w:val="3028FA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CA"/>
    <w:rsid w:val="00032DB0"/>
    <w:rsid w:val="000C0139"/>
    <w:rsid w:val="000F5AEA"/>
    <w:rsid w:val="00187272"/>
    <w:rsid w:val="001A07EC"/>
    <w:rsid w:val="003423C0"/>
    <w:rsid w:val="00383AEB"/>
    <w:rsid w:val="00392F85"/>
    <w:rsid w:val="004839C3"/>
    <w:rsid w:val="004A763E"/>
    <w:rsid w:val="004E6956"/>
    <w:rsid w:val="00564D97"/>
    <w:rsid w:val="00590150"/>
    <w:rsid w:val="007102AA"/>
    <w:rsid w:val="00711B59"/>
    <w:rsid w:val="007229CD"/>
    <w:rsid w:val="00761C0D"/>
    <w:rsid w:val="00786F9A"/>
    <w:rsid w:val="007A5F03"/>
    <w:rsid w:val="00805EBB"/>
    <w:rsid w:val="00820A6C"/>
    <w:rsid w:val="00841140"/>
    <w:rsid w:val="00867100"/>
    <w:rsid w:val="0088438D"/>
    <w:rsid w:val="008E60DC"/>
    <w:rsid w:val="00AD098D"/>
    <w:rsid w:val="00B36B0B"/>
    <w:rsid w:val="00B40704"/>
    <w:rsid w:val="00BF6BBC"/>
    <w:rsid w:val="00C72B98"/>
    <w:rsid w:val="00CA665B"/>
    <w:rsid w:val="00D41FC5"/>
    <w:rsid w:val="00D50897"/>
    <w:rsid w:val="00D52F85"/>
    <w:rsid w:val="00D65A37"/>
    <w:rsid w:val="00DD2A7A"/>
    <w:rsid w:val="00E00A41"/>
    <w:rsid w:val="00E55BB8"/>
    <w:rsid w:val="00EF00CA"/>
    <w:rsid w:val="00F00D23"/>
    <w:rsid w:val="00F03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link w:val="Titolo1Carattere"/>
    <w:qFormat/>
    <w:rsid w:val="00EF00CA"/>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F00CA"/>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F00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00C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F00CA"/>
    <w:rPr>
      <w:rFonts w:ascii="Times" w:eastAsia="Times New Roman" w:hAnsi="Times" w:cs="Times New Roman"/>
      <w:smallCaps/>
      <w:noProof/>
      <w:sz w:val="18"/>
      <w:szCs w:val="20"/>
      <w:lang w:eastAsia="it-IT"/>
    </w:rPr>
  </w:style>
  <w:style w:type="paragraph" w:customStyle="1" w:styleId="Testo1">
    <w:name w:val="Testo 1"/>
    <w:link w:val="Testo1Carattere"/>
    <w:rsid w:val="00EF00CA"/>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F00CA"/>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EF00CA"/>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EF00CA"/>
    <w:rPr>
      <w:color w:val="0563C1" w:themeColor="hyperlink"/>
      <w:u w:val="single"/>
    </w:rPr>
  </w:style>
  <w:style w:type="character" w:customStyle="1" w:styleId="Testo2Carattere">
    <w:name w:val="Testo 2 Carattere"/>
    <w:link w:val="Testo2"/>
    <w:rsid w:val="00EF00CA"/>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EF00CA"/>
    <w:rPr>
      <w:rFonts w:asciiTheme="majorHAnsi" w:eastAsiaTheme="majorEastAsia" w:hAnsiTheme="majorHAnsi" w:cstheme="majorBidi"/>
      <w:color w:val="1F4D78" w:themeColor="accent1" w:themeShade="7F"/>
      <w:sz w:val="24"/>
      <w:szCs w:val="24"/>
    </w:rPr>
  </w:style>
  <w:style w:type="paragraph" w:customStyle="1" w:styleId="Standard">
    <w:name w:val="Standard"/>
    <w:rsid w:val="00187272"/>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styleId="Testonotaapidipagina">
    <w:name w:val="footnote text"/>
    <w:basedOn w:val="Normale"/>
    <w:link w:val="TestonotaapidipaginaCarattere"/>
    <w:uiPriority w:val="99"/>
    <w:semiHidden/>
    <w:unhideWhenUsed/>
    <w:rsid w:val="00BF6B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6BBC"/>
    <w:rPr>
      <w:sz w:val="20"/>
      <w:szCs w:val="20"/>
    </w:rPr>
  </w:style>
  <w:style w:type="character" w:styleId="Rimandonotaapidipagina">
    <w:name w:val="footnote reference"/>
    <w:basedOn w:val="Carpredefinitoparagrafo"/>
    <w:uiPriority w:val="99"/>
    <w:semiHidden/>
    <w:unhideWhenUsed/>
    <w:rsid w:val="00BF6B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link w:val="Titolo1Carattere"/>
    <w:qFormat/>
    <w:rsid w:val="00EF00CA"/>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F00CA"/>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F00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00C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F00CA"/>
    <w:rPr>
      <w:rFonts w:ascii="Times" w:eastAsia="Times New Roman" w:hAnsi="Times" w:cs="Times New Roman"/>
      <w:smallCaps/>
      <w:noProof/>
      <w:sz w:val="18"/>
      <w:szCs w:val="20"/>
      <w:lang w:eastAsia="it-IT"/>
    </w:rPr>
  </w:style>
  <w:style w:type="paragraph" w:customStyle="1" w:styleId="Testo1">
    <w:name w:val="Testo 1"/>
    <w:link w:val="Testo1Carattere"/>
    <w:rsid w:val="00EF00CA"/>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F00CA"/>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EF00CA"/>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EF00CA"/>
    <w:rPr>
      <w:color w:val="0563C1" w:themeColor="hyperlink"/>
      <w:u w:val="single"/>
    </w:rPr>
  </w:style>
  <w:style w:type="character" w:customStyle="1" w:styleId="Testo2Carattere">
    <w:name w:val="Testo 2 Carattere"/>
    <w:link w:val="Testo2"/>
    <w:rsid w:val="00EF00CA"/>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EF00CA"/>
    <w:rPr>
      <w:rFonts w:asciiTheme="majorHAnsi" w:eastAsiaTheme="majorEastAsia" w:hAnsiTheme="majorHAnsi" w:cstheme="majorBidi"/>
      <w:color w:val="1F4D78" w:themeColor="accent1" w:themeShade="7F"/>
      <w:sz w:val="24"/>
      <w:szCs w:val="24"/>
    </w:rPr>
  </w:style>
  <w:style w:type="paragraph" w:customStyle="1" w:styleId="Standard">
    <w:name w:val="Standard"/>
    <w:rsid w:val="00187272"/>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styleId="Testonotaapidipagina">
    <w:name w:val="footnote text"/>
    <w:basedOn w:val="Normale"/>
    <w:link w:val="TestonotaapidipaginaCarattere"/>
    <w:uiPriority w:val="99"/>
    <w:semiHidden/>
    <w:unhideWhenUsed/>
    <w:rsid w:val="00BF6B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6BBC"/>
    <w:rPr>
      <w:sz w:val="20"/>
      <w:szCs w:val="20"/>
    </w:rPr>
  </w:style>
  <w:style w:type="character" w:styleId="Rimandonotaapidipagina">
    <w:name w:val="footnote reference"/>
    <w:basedOn w:val="Carpredefinitoparagrafo"/>
    <w:uiPriority w:val="99"/>
    <w:semiHidden/>
    <w:unhideWhenUsed/>
    <w:rsid w:val="00BF6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stanford.edu/&#8764;jurafsky/slp3/" TargetMode="External"/><Relationship Id="rId5" Type="http://schemas.openxmlformats.org/officeDocument/2006/relationships/settings" Target="settings.xml"/><Relationship Id="rId10" Type="http://schemas.openxmlformats.org/officeDocument/2006/relationships/hyperlink" Target="https://nlp.stanford.edu/fsnlp/" TargetMode="External"/><Relationship Id="rId4" Type="http://schemas.microsoft.com/office/2007/relationships/stylesWithEffects" Target="stylesWithEffects.xml"/><Relationship Id="rId9" Type="http://schemas.openxmlformats.org/officeDocument/2006/relationships/hyperlink" Target="https://web.stanford.edu/&#8764;jurafsky/slp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42EB-F935-48FA-BB72-0CCB8CAC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815</Words>
  <Characters>4646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cp:keywords/>
  <dc:description/>
  <cp:lastModifiedBy>Rolli Andrea</cp:lastModifiedBy>
  <cp:revision>6</cp:revision>
  <dcterms:created xsi:type="dcterms:W3CDTF">2022-05-17T07:43:00Z</dcterms:created>
  <dcterms:modified xsi:type="dcterms:W3CDTF">2022-07-12T07:08:00Z</dcterms:modified>
</cp:coreProperties>
</file>