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9500285" w:displacedByCustomXml="next"/>
    <w:sdt>
      <w:sdtPr>
        <w:rPr>
          <w:rFonts w:ascii="Times" w:eastAsia="Times New Roman" w:hAnsi="Times" w:cs="Times New Roman"/>
          <w:color w:val="auto"/>
          <w:sz w:val="20"/>
          <w:szCs w:val="20"/>
        </w:rPr>
        <w:id w:val="2104676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FA28BD" w14:textId="2DE82AA9" w:rsidR="00107DE9" w:rsidRPr="00107DE9" w:rsidRDefault="00107DE9" w:rsidP="00107DE9">
          <w:pPr>
            <w:pStyle w:val="Titolosommario"/>
            <w:spacing w:before="0"/>
            <w:rPr>
              <w:sz w:val="18"/>
              <w:szCs w:val="18"/>
            </w:rPr>
          </w:pPr>
          <w:r w:rsidRPr="00107DE9">
            <w:rPr>
              <w:sz w:val="18"/>
              <w:szCs w:val="18"/>
            </w:rPr>
            <w:t>Sommario</w:t>
          </w:r>
        </w:p>
        <w:p w14:paraId="12FD481F" w14:textId="18AC8F79" w:rsidR="00107DE9" w:rsidRPr="00107DE9" w:rsidRDefault="00107DE9" w:rsidP="00107DE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107DE9">
            <w:rPr>
              <w:sz w:val="18"/>
              <w:szCs w:val="18"/>
            </w:rPr>
            <w:fldChar w:fldCharType="begin"/>
          </w:r>
          <w:r w:rsidRPr="00107DE9">
            <w:rPr>
              <w:sz w:val="18"/>
              <w:szCs w:val="18"/>
            </w:rPr>
            <w:instrText xml:space="preserve"> TOC \o "1-3" \h \z \u </w:instrText>
          </w:r>
          <w:r w:rsidRPr="00107DE9">
            <w:rPr>
              <w:sz w:val="18"/>
              <w:szCs w:val="18"/>
            </w:rPr>
            <w:fldChar w:fldCharType="separate"/>
          </w:r>
          <w:hyperlink w:anchor="_Toc107915560" w:history="1">
            <w:r w:rsidRPr="00107DE9">
              <w:rPr>
                <w:rStyle w:val="Collegamentoipertestuale"/>
                <w:rFonts w:ascii="Times New Roman" w:hAnsi="Times New Roman"/>
                <w:noProof/>
                <w:sz w:val="18"/>
                <w:szCs w:val="18"/>
              </w:rPr>
              <w:t>Strategie comunicative della lingua spagnola (1 LM, tutti i profili) -</w:t>
            </w:r>
            <w:r w:rsidRPr="00107DE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9C48C5B" w14:textId="4A567552" w:rsidR="00107DE9" w:rsidRPr="00107DE9" w:rsidRDefault="00905933" w:rsidP="00107DE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561" w:history="1">
            <w:r w:rsidR="00107DE9" w:rsidRPr="00107DE9">
              <w:rPr>
                <w:rStyle w:val="Collegamentoipertestuale"/>
                <w:rFonts w:ascii="Times New Roman" w:hAnsi="Times New Roman"/>
                <w:noProof/>
                <w:sz w:val="18"/>
                <w:szCs w:val="18"/>
              </w:rPr>
              <w:t>Prof. Sonia Bailini</w:t>
            </w:r>
            <w:r w:rsidR="00107DE9" w:rsidRPr="00107DE9">
              <w:rPr>
                <w:noProof/>
                <w:webHidden/>
                <w:sz w:val="18"/>
                <w:szCs w:val="18"/>
              </w:rPr>
              <w:tab/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begin"/>
            </w:r>
            <w:r w:rsidR="00107DE9" w:rsidRPr="00107DE9">
              <w:rPr>
                <w:noProof/>
                <w:webHidden/>
                <w:sz w:val="18"/>
                <w:szCs w:val="18"/>
              </w:rPr>
              <w:instrText xml:space="preserve"> PAGEREF _Toc107915561 \h </w:instrText>
            </w:r>
            <w:r w:rsidR="00107DE9" w:rsidRPr="00107DE9">
              <w:rPr>
                <w:noProof/>
                <w:webHidden/>
                <w:sz w:val="18"/>
                <w:szCs w:val="18"/>
              </w:rPr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07DE9" w:rsidRPr="00107DE9">
              <w:rPr>
                <w:noProof/>
                <w:webHidden/>
                <w:sz w:val="18"/>
                <w:szCs w:val="18"/>
              </w:rPr>
              <w:t>1</w:t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49304A" w14:textId="2F08C510" w:rsidR="00107DE9" w:rsidRPr="00107DE9" w:rsidRDefault="00905933" w:rsidP="00107DE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562" w:history="1">
            <w:r w:rsidR="00107DE9" w:rsidRPr="00107DE9">
              <w:rPr>
                <w:rStyle w:val="Collegamentoipertestuale"/>
                <w:noProof/>
                <w:sz w:val="18"/>
                <w:szCs w:val="18"/>
              </w:rPr>
              <w:t>Esercitazioni di lingua spagnola (1° anno, laurea in Scienze Linguistiche, profilo in Management Internazionale; laurea in Scienze Linguistiche, profilo in Lingue Straniere per le Relazioni Internazionali)</w:t>
            </w:r>
            <w:r w:rsidR="00107DE9" w:rsidRPr="00107DE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6CE4753" w14:textId="3074F116" w:rsidR="00107DE9" w:rsidRPr="00107DE9" w:rsidRDefault="00905933" w:rsidP="00107DE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563" w:history="1">
            <w:r w:rsidR="00107DE9" w:rsidRPr="00107DE9">
              <w:rPr>
                <w:rStyle w:val="Collegamentoipertestuale"/>
                <w:noProof/>
                <w:sz w:val="18"/>
                <w:szCs w:val="18"/>
              </w:rPr>
              <w:t>Dott. María José Ortiz Rodrigo; Dott. Eva Casanova Lorenzo; Dott. María Campos Cánovas</w:t>
            </w:r>
            <w:r w:rsidR="00107DE9" w:rsidRPr="00107DE9">
              <w:rPr>
                <w:noProof/>
                <w:webHidden/>
                <w:sz w:val="18"/>
                <w:szCs w:val="18"/>
              </w:rPr>
              <w:tab/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begin"/>
            </w:r>
            <w:r w:rsidR="00107DE9" w:rsidRPr="00107DE9">
              <w:rPr>
                <w:noProof/>
                <w:webHidden/>
                <w:sz w:val="18"/>
                <w:szCs w:val="18"/>
              </w:rPr>
              <w:instrText xml:space="preserve"> PAGEREF _Toc107915563 \h </w:instrText>
            </w:r>
            <w:r w:rsidR="00107DE9" w:rsidRPr="00107DE9">
              <w:rPr>
                <w:noProof/>
                <w:webHidden/>
                <w:sz w:val="18"/>
                <w:szCs w:val="18"/>
              </w:rPr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07DE9" w:rsidRPr="00107DE9">
              <w:rPr>
                <w:noProof/>
                <w:webHidden/>
                <w:sz w:val="18"/>
                <w:szCs w:val="18"/>
              </w:rPr>
              <w:t>3</w:t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92F6B8" w14:textId="7E7CC1D0" w:rsidR="00107DE9" w:rsidRPr="00107DE9" w:rsidRDefault="00905933" w:rsidP="00107DE9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564" w:history="1">
            <w:r w:rsidR="00107DE9" w:rsidRPr="00107DE9">
              <w:rPr>
                <w:rStyle w:val="Collegamentoipertestuale"/>
                <w:noProof/>
                <w:sz w:val="18"/>
                <w:szCs w:val="18"/>
              </w:rPr>
              <w:t>Esercitazioni di lingua spagnola (1° anno, laurea in Scienze Linguistiche, profilo in Media &amp; Digital Management; Laurea in Lingue, Letterature e Culture d’Europa e d’America)</w:t>
            </w:r>
            <w:r w:rsidR="00107DE9" w:rsidRPr="00107DE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B0FDA31" w14:textId="0DCFC5FB" w:rsidR="00107DE9" w:rsidRPr="00107DE9" w:rsidRDefault="00905933" w:rsidP="00107DE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915565" w:history="1">
            <w:r w:rsidR="00107DE9" w:rsidRPr="00107DE9">
              <w:rPr>
                <w:rStyle w:val="Collegamentoipertestuale"/>
                <w:noProof/>
                <w:sz w:val="18"/>
                <w:szCs w:val="18"/>
                <w:lang w:val="es-ES"/>
              </w:rPr>
              <w:t>Dott. María José Ortiz Rodrigo; Dott. Eva Casanova Lorenzo; Dott. María Campos Cánovas</w:t>
            </w:r>
            <w:r w:rsidR="00107DE9" w:rsidRPr="00107DE9">
              <w:rPr>
                <w:noProof/>
                <w:webHidden/>
                <w:sz w:val="18"/>
                <w:szCs w:val="18"/>
              </w:rPr>
              <w:tab/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begin"/>
            </w:r>
            <w:r w:rsidR="00107DE9" w:rsidRPr="00107DE9">
              <w:rPr>
                <w:noProof/>
                <w:webHidden/>
                <w:sz w:val="18"/>
                <w:szCs w:val="18"/>
              </w:rPr>
              <w:instrText xml:space="preserve"> PAGEREF _Toc107915565 \h </w:instrText>
            </w:r>
            <w:r w:rsidR="00107DE9" w:rsidRPr="00107DE9">
              <w:rPr>
                <w:noProof/>
                <w:webHidden/>
                <w:sz w:val="18"/>
                <w:szCs w:val="18"/>
              </w:rPr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07DE9" w:rsidRPr="00107DE9">
              <w:rPr>
                <w:noProof/>
                <w:webHidden/>
                <w:sz w:val="18"/>
                <w:szCs w:val="18"/>
              </w:rPr>
              <w:t>5</w:t>
            </w:r>
            <w:r w:rsidR="00107DE9" w:rsidRPr="00107DE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F9891D" w14:textId="76EAEF38" w:rsidR="00107DE9" w:rsidRDefault="00107DE9" w:rsidP="00107DE9">
          <w:r w:rsidRPr="00107DE9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4A03FEF" w14:textId="65082E67" w:rsidR="0016016E" w:rsidRPr="007B256F" w:rsidRDefault="0016016E" w:rsidP="6753B51D">
      <w:pPr>
        <w:pStyle w:val="Titolo1"/>
        <w:rPr>
          <w:rFonts w:ascii="Times New Roman" w:hAnsi="Times New Roman"/>
        </w:rPr>
      </w:pPr>
      <w:bookmarkStart w:id="1" w:name="_Toc107915560"/>
      <w:r w:rsidRPr="007B256F">
        <w:rPr>
          <w:rFonts w:ascii="Times New Roman" w:hAnsi="Times New Roman"/>
        </w:rPr>
        <w:t>Strategie comunicative della lingua spagnola</w:t>
      </w:r>
      <w:r w:rsidR="003A1A53" w:rsidRPr="007B256F">
        <w:rPr>
          <w:rFonts w:ascii="Times New Roman" w:hAnsi="Times New Roman"/>
        </w:rPr>
        <w:t xml:space="preserve"> (1 LM, tutti i profili)</w:t>
      </w:r>
      <w:r w:rsidR="00933E91" w:rsidRPr="007B256F">
        <w:rPr>
          <w:rFonts w:ascii="Times New Roman" w:hAnsi="Times New Roman"/>
        </w:rPr>
        <w:t xml:space="preserve"> -</w:t>
      </w:r>
      <w:bookmarkEnd w:id="1"/>
      <w:r w:rsidR="00933E91" w:rsidRPr="007B256F">
        <w:rPr>
          <w:rFonts w:ascii="Times New Roman" w:hAnsi="Times New Roman"/>
        </w:rPr>
        <w:t xml:space="preserve"> </w:t>
      </w:r>
    </w:p>
    <w:p w14:paraId="7F27DF47" w14:textId="1BE44E39" w:rsidR="0016016E" w:rsidRPr="007B256F" w:rsidRDefault="0016016E" w:rsidP="6753B51D">
      <w:pPr>
        <w:pStyle w:val="Titolo2"/>
        <w:rPr>
          <w:rFonts w:ascii="Times New Roman" w:hAnsi="Times New Roman"/>
          <w:szCs w:val="18"/>
        </w:rPr>
      </w:pPr>
      <w:bookmarkStart w:id="2" w:name="_Toc107915561"/>
      <w:r w:rsidRPr="007B256F">
        <w:rPr>
          <w:rFonts w:ascii="Times New Roman" w:hAnsi="Times New Roman"/>
          <w:szCs w:val="18"/>
        </w:rPr>
        <w:t>Prof. Sonia Bailini</w:t>
      </w:r>
      <w:bookmarkEnd w:id="2"/>
    </w:p>
    <w:p w14:paraId="43DF8C3A" w14:textId="77777777" w:rsidR="00B3362D" w:rsidRPr="007B256F" w:rsidRDefault="00B3362D" w:rsidP="6753B51D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7B256F">
        <w:rPr>
          <w:rFonts w:ascii="Times New Roman" w:hAnsi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722CFEA7" w14:textId="3BEF384E" w:rsidR="003957A2" w:rsidRPr="007B256F" w:rsidRDefault="003957A2" w:rsidP="007B256F">
      <w:pPr>
        <w:spacing w:before="120" w:after="120"/>
        <w:rPr>
          <w:rFonts w:ascii="Times New Roman" w:hAnsi="Times New Roman"/>
        </w:rPr>
      </w:pPr>
      <w:r w:rsidRPr="007B256F">
        <w:rPr>
          <w:rFonts w:ascii="Times New Roman" w:hAnsi="Times New Roman"/>
        </w:rPr>
        <w:t xml:space="preserve">L’insegnamento si propone di fornire agli studenti gli strumenti metodologici e pratici per la comprensione, l’analisi e la produzione di testi descrittivi, narrativi, espositivi e argomentativi sia scritti che orali. </w:t>
      </w:r>
      <w:r w:rsidR="00FE227B" w:rsidRPr="007B256F">
        <w:rPr>
          <w:rFonts w:ascii="Times New Roman" w:hAnsi="Times New Roman"/>
        </w:rPr>
        <w:t xml:space="preserve">Intende, inoltre, approfondire la dimensione sociolinguistica e interculturale che caratterizza le </w:t>
      </w:r>
      <w:r w:rsidR="00804564" w:rsidRPr="007B256F">
        <w:rPr>
          <w:rFonts w:ascii="Times New Roman" w:hAnsi="Times New Roman"/>
        </w:rPr>
        <w:t>dinamiche</w:t>
      </w:r>
      <w:r w:rsidR="00FE227B" w:rsidRPr="007B256F">
        <w:rPr>
          <w:rFonts w:ascii="Times New Roman" w:hAnsi="Times New Roman"/>
        </w:rPr>
        <w:t xml:space="preserve"> di interazione in diversi contesti ispanofoni. </w:t>
      </w:r>
      <w:r w:rsidRPr="007B256F">
        <w:rPr>
          <w:rFonts w:ascii="Times New Roman" w:hAnsi="Times New Roman"/>
        </w:rPr>
        <w:t xml:space="preserve">Al termine dell'insegnamento, lo studente sarà in grado di </w:t>
      </w:r>
      <w:r w:rsidR="00804564" w:rsidRPr="007B256F">
        <w:rPr>
          <w:rFonts w:ascii="Times New Roman" w:hAnsi="Times New Roman"/>
        </w:rPr>
        <w:t>identificare</w:t>
      </w:r>
      <w:r w:rsidRPr="007B256F">
        <w:rPr>
          <w:rFonts w:ascii="Times New Roman" w:hAnsi="Times New Roman"/>
        </w:rPr>
        <w:t xml:space="preserve"> i tratti caratterizzanti </w:t>
      </w:r>
      <w:r w:rsidR="00804564" w:rsidRPr="007B256F">
        <w:rPr>
          <w:rFonts w:ascii="Times New Roman" w:hAnsi="Times New Roman"/>
        </w:rPr>
        <w:t>delle tipologie testuali sopra menzionate</w:t>
      </w:r>
      <w:r w:rsidRPr="007B256F">
        <w:rPr>
          <w:rFonts w:ascii="Times New Roman" w:hAnsi="Times New Roman"/>
        </w:rPr>
        <w:t xml:space="preserve"> </w:t>
      </w:r>
      <w:r w:rsidR="00804564" w:rsidRPr="007B256F">
        <w:rPr>
          <w:rFonts w:ascii="Times New Roman" w:hAnsi="Times New Roman"/>
        </w:rPr>
        <w:t>e di riprodurle</w:t>
      </w:r>
      <w:r w:rsidRPr="007B256F">
        <w:rPr>
          <w:rFonts w:ascii="Times New Roman" w:hAnsi="Times New Roman"/>
        </w:rPr>
        <w:t xml:space="preserve"> </w:t>
      </w:r>
      <w:r w:rsidR="00804564" w:rsidRPr="007B256F">
        <w:rPr>
          <w:rFonts w:ascii="Times New Roman" w:hAnsi="Times New Roman"/>
        </w:rPr>
        <w:t xml:space="preserve">rispettando le convenzioni testuali proprie </w:t>
      </w:r>
      <w:r w:rsidR="003B4382" w:rsidRPr="007B256F">
        <w:rPr>
          <w:rFonts w:ascii="Times New Roman" w:hAnsi="Times New Roman"/>
        </w:rPr>
        <w:t xml:space="preserve">di ciascuna di esse. Inoltre, </w:t>
      </w:r>
      <w:r w:rsidRPr="007B256F">
        <w:rPr>
          <w:rFonts w:ascii="Times New Roman" w:hAnsi="Times New Roman"/>
        </w:rPr>
        <w:t xml:space="preserve">avrà acquisito la competenza pragmatica e </w:t>
      </w:r>
      <w:r w:rsidR="00FE227B" w:rsidRPr="007B256F">
        <w:rPr>
          <w:rFonts w:ascii="Times New Roman" w:hAnsi="Times New Roman"/>
        </w:rPr>
        <w:t>sociolinguistica</w:t>
      </w:r>
      <w:r w:rsidRPr="007B256F">
        <w:rPr>
          <w:rFonts w:ascii="Times New Roman" w:hAnsi="Times New Roman"/>
        </w:rPr>
        <w:t xml:space="preserve"> necessaria per </w:t>
      </w:r>
      <w:r w:rsidR="00804564" w:rsidRPr="007B256F">
        <w:rPr>
          <w:rFonts w:ascii="Times New Roman" w:hAnsi="Times New Roman"/>
        </w:rPr>
        <w:t xml:space="preserve">interagire in modo adeguato </w:t>
      </w:r>
      <w:r w:rsidR="003B4382" w:rsidRPr="007B256F">
        <w:rPr>
          <w:rFonts w:ascii="Times New Roman" w:hAnsi="Times New Roman"/>
        </w:rPr>
        <w:t xml:space="preserve">sia in </w:t>
      </w:r>
      <w:r w:rsidR="00704067" w:rsidRPr="007B256F">
        <w:rPr>
          <w:rFonts w:ascii="Times New Roman" w:hAnsi="Times New Roman"/>
        </w:rPr>
        <w:t>ambiti peninsulari che ispanoamericani</w:t>
      </w:r>
      <w:r w:rsidR="003B4382" w:rsidRPr="007B256F">
        <w:rPr>
          <w:rFonts w:ascii="Times New Roman" w:hAnsi="Times New Roman"/>
        </w:rPr>
        <w:t>.</w:t>
      </w:r>
    </w:p>
    <w:p w14:paraId="24E6E55E" w14:textId="77777777" w:rsidR="00B3362D" w:rsidRPr="007B256F" w:rsidRDefault="00B3362D" w:rsidP="6753B51D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7B256F">
        <w:rPr>
          <w:rFonts w:ascii="Times New Roman" w:hAnsi="Times New Roman"/>
          <w:b/>
          <w:bCs/>
          <w:i/>
          <w:iCs/>
          <w:sz w:val="18"/>
          <w:szCs w:val="18"/>
        </w:rPr>
        <w:t>PROGRAMMA DEL CORSO</w:t>
      </w:r>
    </w:p>
    <w:p w14:paraId="26FEC6B6" w14:textId="77777777" w:rsidR="00B3362D" w:rsidRPr="007B256F" w:rsidRDefault="00B3362D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 xml:space="preserve">- Caratteristiche </w:t>
      </w:r>
      <w:r w:rsidR="00FE227B" w:rsidRPr="007B256F">
        <w:rPr>
          <w:rFonts w:ascii="Times New Roman" w:hAnsi="Times New Roman"/>
        </w:rPr>
        <w:t>dei testi narrativi, espositivi, descrittivi e argomentativi in lingua spagnola.</w:t>
      </w:r>
    </w:p>
    <w:p w14:paraId="0B1A01A7" w14:textId="77777777" w:rsidR="00FE227B" w:rsidRPr="007B256F" w:rsidRDefault="00FE227B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 xml:space="preserve">- Tecniche di organizzazione </w:t>
      </w:r>
      <w:r w:rsidR="00933E91" w:rsidRPr="007B256F">
        <w:rPr>
          <w:rFonts w:ascii="Times New Roman" w:hAnsi="Times New Roman"/>
        </w:rPr>
        <w:t>testuale, usi e funzioni dei marcatori discorsivi</w:t>
      </w:r>
    </w:p>
    <w:p w14:paraId="55E7C822" w14:textId="77777777" w:rsidR="00933E91" w:rsidRPr="007B256F" w:rsidRDefault="00933E91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>- Analisi del registro e della sua variazione</w:t>
      </w:r>
    </w:p>
    <w:p w14:paraId="503C0B4A" w14:textId="77777777" w:rsidR="00FE227B" w:rsidRPr="007B256F" w:rsidRDefault="00FE227B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 xml:space="preserve">- La cortesia verbale: strategie di intensificazione e attenuazione </w:t>
      </w:r>
    </w:p>
    <w:p w14:paraId="61FB3AE9" w14:textId="78BFA2E4" w:rsidR="00FE227B" w:rsidRPr="007B256F" w:rsidRDefault="00FE227B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 xml:space="preserve">- La cortesia </w:t>
      </w:r>
      <w:r w:rsidR="00A43F55" w:rsidRPr="007B256F">
        <w:rPr>
          <w:rFonts w:ascii="Times New Roman" w:hAnsi="Times New Roman"/>
        </w:rPr>
        <w:t>convenzionale</w:t>
      </w:r>
      <w:r w:rsidRPr="007B256F">
        <w:rPr>
          <w:rFonts w:ascii="Times New Roman" w:hAnsi="Times New Roman"/>
        </w:rPr>
        <w:t xml:space="preserve">: </w:t>
      </w:r>
      <w:r w:rsidR="00933E91" w:rsidRPr="007B256F">
        <w:rPr>
          <w:rFonts w:ascii="Times New Roman" w:hAnsi="Times New Roman"/>
        </w:rPr>
        <w:t>usi e funzioni</w:t>
      </w:r>
      <w:r w:rsidRPr="007B256F">
        <w:rPr>
          <w:rFonts w:ascii="Times New Roman" w:hAnsi="Times New Roman"/>
        </w:rPr>
        <w:t xml:space="preserve"> nel mondo ispanofono </w:t>
      </w:r>
    </w:p>
    <w:p w14:paraId="5FC01904" w14:textId="77777777" w:rsidR="00FE227B" w:rsidRPr="007B256F" w:rsidRDefault="00FE227B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t>- La cinesica e la prossemica nel mondo ispanofono</w:t>
      </w:r>
    </w:p>
    <w:p w14:paraId="672A6659" w14:textId="77777777" w:rsidR="00AD0050" w:rsidRPr="007B256F" w:rsidRDefault="00AD0050" w:rsidP="6753B51D">
      <w:pPr>
        <w:rPr>
          <w:rFonts w:ascii="Times New Roman" w:hAnsi="Times New Roman"/>
        </w:rPr>
      </w:pPr>
    </w:p>
    <w:p w14:paraId="7D2F304F" w14:textId="2CC9B73D" w:rsidR="00AD0050" w:rsidRPr="007B256F" w:rsidRDefault="00AD0050" w:rsidP="6753B51D">
      <w:pPr>
        <w:rPr>
          <w:rFonts w:ascii="Times New Roman" w:hAnsi="Times New Roman"/>
        </w:rPr>
      </w:pPr>
      <w:r w:rsidRPr="007B256F">
        <w:rPr>
          <w:rFonts w:ascii="Times New Roman" w:hAnsi="Times New Roman"/>
        </w:rPr>
        <w:lastRenderedPageBreak/>
        <w:t xml:space="preserve">All’insegnamento ufficiale saranno collegate </w:t>
      </w:r>
      <w:r w:rsidR="0033023E" w:rsidRPr="007B256F">
        <w:rPr>
          <w:rFonts w:ascii="Times New Roman" w:hAnsi="Times New Roman"/>
        </w:rPr>
        <w:t>3</w:t>
      </w:r>
      <w:r w:rsidRPr="007B256F">
        <w:rPr>
          <w:rFonts w:ascii="Times New Roman" w:hAnsi="Times New Roman"/>
        </w:rPr>
        <w:t xml:space="preserve">0 ore di esercitazioni destinate agli studenti di tutti i profili della LM. Le esercitazioni saranno tenute </w:t>
      </w:r>
      <w:r w:rsidR="00594986" w:rsidRPr="007B256F">
        <w:rPr>
          <w:rFonts w:ascii="Times New Roman" w:hAnsi="Times New Roman"/>
        </w:rPr>
        <w:t>dal</w:t>
      </w:r>
      <w:r w:rsidR="5562DC6E" w:rsidRPr="007B256F">
        <w:rPr>
          <w:rFonts w:ascii="Times New Roman" w:hAnsi="Times New Roman"/>
        </w:rPr>
        <w:t>l</w:t>
      </w:r>
      <w:r w:rsidR="58503838" w:rsidRPr="007B256F">
        <w:rPr>
          <w:rFonts w:ascii="Times New Roman" w:hAnsi="Times New Roman"/>
        </w:rPr>
        <w:t>a</w:t>
      </w:r>
      <w:r w:rsidR="00594986" w:rsidRPr="007B256F">
        <w:rPr>
          <w:rFonts w:ascii="Times New Roman" w:hAnsi="Times New Roman"/>
        </w:rPr>
        <w:t xml:space="preserve"> Dott.</w:t>
      </w:r>
      <w:r w:rsidR="595946BD" w:rsidRPr="007B256F">
        <w:rPr>
          <w:rFonts w:ascii="Times New Roman" w:hAnsi="Times New Roman"/>
        </w:rPr>
        <w:t>ssa</w:t>
      </w:r>
      <w:r w:rsidR="0033023E" w:rsidRPr="007B256F">
        <w:rPr>
          <w:rFonts w:ascii="Times New Roman" w:hAnsi="Times New Roman"/>
        </w:rPr>
        <w:t xml:space="preserve"> </w:t>
      </w:r>
      <w:r w:rsidR="3841179F" w:rsidRPr="007B256F">
        <w:rPr>
          <w:rFonts w:ascii="Times New Roman" w:hAnsi="Times New Roman"/>
        </w:rPr>
        <w:t xml:space="preserve">Carla </w:t>
      </w:r>
      <w:proofErr w:type="spellStart"/>
      <w:r w:rsidR="00C1313F" w:rsidRPr="007B256F">
        <w:rPr>
          <w:rFonts w:ascii="Times New Roman" w:hAnsi="Times New Roman"/>
        </w:rPr>
        <w:t>Sofía</w:t>
      </w:r>
      <w:proofErr w:type="spellEnd"/>
      <w:r w:rsidR="00C1313F" w:rsidRPr="007B256F">
        <w:rPr>
          <w:rFonts w:ascii="Times New Roman" w:hAnsi="Times New Roman"/>
        </w:rPr>
        <w:t xml:space="preserve"> </w:t>
      </w:r>
      <w:r w:rsidR="3841179F" w:rsidRPr="007B256F">
        <w:rPr>
          <w:rFonts w:ascii="Times New Roman" w:hAnsi="Times New Roman"/>
        </w:rPr>
        <w:t xml:space="preserve">García </w:t>
      </w:r>
      <w:proofErr w:type="spellStart"/>
      <w:r w:rsidR="3841179F" w:rsidRPr="007B256F">
        <w:rPr>
          <w:rFonts w:ascii="Times New Roman" w:hAnsi="Times New Roman"/>
        </w:rPr>
        <w:t>Citerio</w:t>
      </w:r>
      <w:proofErr w:type="spellEnd"/>
      <w:r w:rsidR="00C1313F" w:rsidRPr="007B256F">
        <w:rPr>
          <w:rFonts w:ascii="Times New Roman" w:hAnsi="Times New Roman"/>
        </w:rPr>
        <w:t>.</w:t>
      </w:r>
    </w:p>
    <w:p w14:paraId="5C8FF61A" w14:textId="693BD5E0" w:rsidR="00B3362D" w:rsidRPr="007B256F" w:rsidRDefault="00B3362D" w:rsidP="6753B51D">
      <w:pPr>
        <w:keepNext/>
        <w:spacing w:before="240" w:after="120"/>
        <w:rPr>
          <w:rFonts w:ascii="Times New Roman" w:hAnsi="Times New Roman"/>
          <w:b/>
          <w:bCs/>
          <w:sz w:val="18"/>
          <w:szCs w:val="18"/>
          <w:lang w:val="es-ES"/>
        </w:rPr>
      </w:pPr>
      <w:r w:rsidRPr="007B256F">
        <w:rPr>
          <w:rFonts w:ascii="Times New Roman" w:hAnsi="Times New Roman"/>
          <w:b/>
          <w:bCs/>
          <w:i/>
          <w:iCs/>
          <w:sz w:val="18"/>
          <w:szCs w:val="18"/>
          <w:lang w:val="es-ES"/>
        </w:rPr>
        <w:t>BIBLIOGRAFIA</w:t>
      </w:r>
      <w:r w:rsidR="00905933">
        <w:rPr>
          <w:rStyle w:val="Rimandonotaapidipagina"/>
          <w:rFonts w:ascii="Times New Roman" w:hAnsi="Times New Roman"/>
          <w:b/>
          <w:bCs/>
          <w:i/>
          <w:iCs/>
          <w:sz w:val="18"/>
          <w:szCs w:val="18"/>
          <w:lang w:val="es-ES"/>
        </w:rPr>
        <w:footnoteReference w:id="1"/>
      </w:r>
    </w:p>
    <w:p w14:paraId="02C29AA0" w14:textId="512D82B6" w:rsidR="004A4E9B" w:rsidRPr="007B256F" w:rsidRDefault="004A4E9B" w:rsidP="00C1313F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 xml:space="preserve">Albelda Marcos, Marta; Barros García M. Jesús, </w:t>
      </w:r>
      <w:r w:rsidRPr="007B256F">
        <w:rPr>
          <w:rFonts w:ascii="Times New Roman" w:hAnsi="Times New Roman"/>
          <w:i/>
          <w:iCs/>
          <w:sz w:val="18"/>
          <w:szCs w:val="18"/>
          <w:lang w:val="es-ES"/>
        </w:rPr>
        <w:t>La cortesía en la comunicación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, Madrid, Arco Libros, </w:t>
      </w:r>
      <w:r w:rsidR="00937FA2" w:rsidRPr="007B256F">
        <w:rPr>
          <w:rFonts w:ascii="Times New Roman" w:hAnsi="Times New Roman"/>
          <w:sz w:val="18"/>
          <w:szCs w:val="18"/>
          <w:lang w:val="es-ES"/>
        </w:rPr>
        <w:t>2018, 2nda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 edició</w:t>
      </w:r>
      <w:r w:rsidR="00937FA2" w:rsidRPr="007B256F">
        <w:rPr>
          <w:rFonts w:ascii="Times New Roman" w:hAnsi="Times New Roman"/>
          <w:sz w:val="18"/>
          <w:szCs w:val="18"/>
          <w:lang w:val="es-ES"/>
        </w:rPr>
        <w:t>n</w:t>
      </w:r>
      <w:r w:rsidRPr="007B256F">
        <w:rPr>
          <w:rFonts w:ascii="Times New Roman" w:hAnsi="Times New Roman"/>
          <w:sz w:val="18"/>
          <w:szCs w:val="18"/>
          <w:lang w:val="es-ES"/>
        </w:rPr>
        <w:t>.</w:t>
      </w:r>
    </w:p>
    <w:p w14:paraId="66400401" w14:textId="59FC5010" w:rsidR="00B3362D" w:rsidRPr="007B256F" w:rsidRDefault="00B3362D" w:rsidP="00C1313F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>Bravo, D., Briz, A. (eds.) (2004),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7B256F">
        <w:rPr>
          <w:rFonts w:ascii="Times New Roman" w:hAnsi="Times New Roman"/>
          <w:i/>
          <w:iCs/>
          <w:sz w:val="18"/>
          <w:szCs w:val="18"/>
          <w:lang w:val="es-ES"/>
        </w:rPr>
        <w:t>Pragmática sociocultural: estudios sobre el discurso de la cortesía en español</w:t>
      </w:r>
      <w:r w:rsidRPr="007B256F">
        <w:rPr>
          <w:rFonts w:ascii="Times New Roman" w:hAnsi="Times New Roman"/>
          <w:sz w:val="18"/>
          <w:szCs w:val="18"/>
          <w:lang w:val="es-ES"/>
        </w:rPr>
        <w:t>, Barcelona: Ariel.</w:t>
      </w:r>
    </w:p>
    <w:p w14:paraId="0024CCCA" w14:textId="178D9684" w:rsidR="00937FA2" w:rsidRPr="007B256F" w:rsidRDefault="002904E0" w:rsidP="00C1313F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 xml:space="preserve">Briz, A. 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(2010), </w:t>
      </w:r>
      <w:r w:rsidRPr="007B256F">
        <w:rPr>
          <w:rFonts w:ascii="Times New Roman" w:hAnsi="Times New Roman"/>
          <w:i/>
          <w:iCs/>
          <w:sz w:val="18"/>
          <w:szCs w:val="18"/>
          <w:lang w:val="es-ES"/>
        </w:rPr>
        <w:t xml:space="preserve">La cortesía al hablar español. 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III Jornadas de Formación de Profesores de ELE en China. Suplementos SinoELE, 3, </w:t>
      </w:r>
      <w:r w:rsidR="00905933">
        <w:fldChar w:fldCharType="begin"/>
      </w:r>
      <w:r w:rsidR="00905933" w:rsidRPr="00905933">
        <w:rPr>
          <w:lang w:val="es-ES"/>
        </w:rPr>
        <w:instrText xml:space="preserve"> HYPERLINK "https://www.sinoele.org/images/Revista/3/iiijornadasP_Briz.pdf" </w:instrText>
      </w:r>
      <w:r w:rsidR="00905933">
        <w:fldChar w:fldCharType="separate"/>
      </w:r>
      <w:r w:rsidRPr="007B256F">
        <w:rPr>
          <w:rStyle w:val="Collegamentoipertestuale"/>
          <w:rFonts w:ascii="Times New Roman" w:hAnsi="Times New Roman"/>
          <w:sz w:val="18"/>
          <w:szCs w:val="18"/>
          <w:lang w:val="es-ES"/>
        </w:rPr>
        <w:t>https://www.sinoele.org/images/Revista/3/iiijornadasP_Briz.pdf</w:t>
      </w:r>
      <w:r w:rsidR="00905933">
        <w:rPr>
          <w:rStyle w:val="Collegamentoipertestuale"/>
          <w:rFonts w:ascii="Times New Roman" w:hAnsi="Times New Roman"/>
          <w:sz w:val="18"/>
          <w:szCs w:val="18"/>
          <w:lang w:val="es-ES"/>
        </w:rPr>
        <w:fldChar w:fldCharType="end"/>
      </w:r>
    </w:p>
    <w:p w14:paraId="01377B7A" w14:textId="02D6A92D" w:rsidR="00B3362D" w:rsidRPr="007B256F" w:rsidRDefault="00B3362D" w:rsidP="00C1313F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>Briz, A., Albelda, M. (2017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), </w:t>
      </w:r>
      <w:r w:rsidRPr="007B256F">
        <w:rPr>
          <w:rFonts w:ascii="Times New Roman" w:hAnsi="Times New Roman"/>
          <w:i/>
          <w:iCs/>
          <w:sz w:val="18"/>
          <w:szCs w:val="18"/>
          <w:lang w:val="es-ES"/>
        </w:rPr>
        <w:t>Saber hablar</w:t>
      </w:r>
      <w:r w:rsidRPr="007B256F">
        <w:rPr>
          <w:rFonts w:ascii="Times New Roman" w:hAnsi="Times New Roman"/>
          <w:sz w:val="18"/>
          <w:szCs w:val="18"/>
          <w:lang w:val="es-ES"/>
        </w:rPr>
        <w:t>, Madrid: Aguilar</w:t>
      </w:r>
    </w:p>
    <w:p w14:paraId="68099156" w14:textId="55C61120" w:rsidR="00B3362D" w:rsidRPr="007B256F" w:rsidRDefault="00B3362D" w:rsidP="00C1313F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>Carricaburo, Norma</w:t>
      </w:r>
      <w:r w:rsidR="00175AA9" w:rsidRPr="007B256F">
        <w:rPr>
          <w:rFonts w:ascii="Times New Roman" w:hAnsi="Times New Roman"/>
          <w:sz w:val="18"/>
          <w:szCs w:val="18"/>
          <w:lang w:val="es-ES"/>
        </w:rPr>
        <w:t xml:space="preserve"> (2015)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7B256F">
        <w:rPr>
          <w:rFonts w:ascii="Times New Roman" w:hAnsi="Times New Roman"/>
          <w:i/>
          <w:iCs/>
          <w:sz w:val="18"/>
          <w:szCs w:val="18"/>
          <w:lang w:val="es-ES"/>
        </w:rPr>
        <w:t>Fórmulas de tratamiento en el español actual,</w:t>
      </w:r>
      <w:r w:rsidRPr="007B256F">
        <w:rPr>
          <w:rFonts w:ascii="Times New Roman" w:hAnsi="Times New Roman"/>
          <w:sz w:val="18"/>
          <w:szCs w:val="18"/>
          <w:lang w:val="es-ES"/>
        </w:rPr>
        <w:t xml:space="preserve"> Madrid, Arco Libros, cualquier edición</w:t>
      </w:r>
      <w:r w:rsidR="004A4E9B" w:rsidRPr="007B256F">
        <w:rPr>
          <w:rFonts w:ascii="Times New Roman" w:hAnsi="Times New Roman"/>
          <w:sz w:val="18"/>
          <w:szCs w:val="18"/>
          <w:lang w:val="es-ES"/>
        </w:rPr>
        <w:t xml:space="preserve"> de la edición actualizada</w:t>
      </w:r>
      <w:r w:rsidR="00175AA9" w:rsidRPr="007B256F">
        <w:rPr>
          <w:rFonts w:ascii="Times New Roman" w:hAnsi="Times New Roman"/>
          <w:sz w:val="18"/>
          <w:szCs w:val="18"/>
          <w:lang w:val="es-ES"/>
        </w:rPr>
        <w:t xml:space="preserve"> de 2015</w:t>
      </w:r>
      <w:r w:rsidR="004A4E9B" w:rsidRPr="007B256F">
        <w:rPr>
          <w:rFonts w:ascii="Times New Roman" w:hAnsi="Times New Roman"/>
          <w:sz w:val="18"/>
          <w:szCs w:val="18"/>
          <w:lang w:val="es-ES"/>
        </w:rPr>
        <w:t>.</w:t>
      </w:r>
    </w:p>
    <w:p w14:paraId="5DAB6C7B" w14:textId="04DC12BC" w:rsidR="00B3362D" w:rsidRPr="007B256F" w:rsidRDefault="006527EC" w:rsidP="006527EC">
      <w:pPr>
        <w:ind w:left="284" w:hanging="284"/>
        <w:rPr>
          <w:rFonts w:ascii="Times New Roman" w:hAnsi="Times New Roman"/>
          <w:sz w:val="18"/>
          <w:szCs w:val="18"/>
          <w:lang w:val="es-ES"/>
        </w:rPr>
      </w:pPr>
      <w:r w:rsidRPr="007B256F">
        <w:rPr>
          <w:rFonts w:ascii="Times New Roman" w:hAnsi="Times New Roman"/>
          <w:smallCaps/>
          <w:sz w:val="18"/>
          <w:szCs w:val="18"/>
          <w:lang w:val="es-ES"/>
        </w:rPr>
        <w:t xml:space="preserve">Muñoz-Basols, J., Pérez Sinusía, Y. </w:t>
      </w:r>
      <w:r w:rsidR="00ED08DA" w:rsidRPr="007B256F">
        <w:rPr>
          <w:rFonts w:ascii="Times New Roman" w:hAnsi="Times New Roman"/>
          <w:sz w:val="18"/>
          <w:szCs w:val="18"/>
          <w:lang w:val="es-ES"/>
        </w:rPr>
        <w:t xml:space="preserve">(2022), </w:t>
      </w:r>
      <w:r w:rsidR="00ED08DA" w:rsidRPr="007B256F">
        <w:rPr>
          <w:rFonts w:ascii="Times New Roman" w:hAnsi="Times New Roman"/>
          <w:i/>
          <w:iCs/>
          <w:sz w:val="18"/>
          <w:szCs w:val="18"/>
          <w:lang w:val="es-ES"/>
        </w:rPr>
        <w:t>Técnicas de escritura en español y géneros textuales</w:t>
      </w:r>
      <w:r w:rsidR="00ED08DA" w:rsidRPr="007B256F">
        <w:rPr>
          <w:rFonts w:ascii="Times New Roman" w:hAnsi="Times New Roman"/>
          <w:sz w:val="18"/>
          <w:szCs w:val="18"/>
          <w:lang w:val="es-ES"/>
        </w:rPr>
        <w:t>, Routledge, London/New York, segunda edición, capp.1-4.</w:t>
      </w:r>
    </w:p>
    <w:p w14:paraId="3F454D97" w14:textId="09C7723E" w:rsidR="00B3362D" w:rsidRPr="007B256F" w:rsidRDefault="00B3362D" w:rsidP="6B628B2E">
      <w:pPr>
        <w:rPr>
          <w:rFonts w:ascii="Times New Roman" w:hAnsi="Times New Roman"/>
          <w:sz w:val="18"/>
          <w:szCs w:val="18"/>
        </w:rPr>
      </w:pPr>
      <w:r w:rsidRPr="007B256F">
        <w:rPr>
          <w:rFonts w:ascii="Times New Roman" w:hAnsi="Times New Roman"/>
          <w:sz w:val="18"/>
          <w:szCs w:val="18"/>
        </w:rPr>
        <w:t>Ulteriori indicazioni bibliografiche verranno fornite durante il corso.</w:t>
      </w:r>
    </w:p>
    <w:p w14:paraId="4AAF8575" w14:textId="77777777" w:rsidR="00B3362D" w:rsidRPr="007B256F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7B256F">
        <w:rPr>
          <w:rFonts w:ascii="Times New Roman" w:hAnsi="Times New Roman"/>
          <w:b/>
          <w:bCs/>
          <w:i/>
          <w:iCs/>
          <w:sz w:val="18"/>
          <w:szCs w:val="18"/>
        </w:rPr>
        <w:t>DIDATTICA DEL CORSO</w:t>
      </w:r>
    </w:p>
    <w:p w14:paraId="6D37928C" w14:textId="46E73BFA" w:rsidR="00B3362D" w:rsidRPr="007B256F" w:rsidRDefault="00B3362D" w:rsidP="6753B51D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r w:rsidRPr="007B256F">
        <w:rPr>
          <w:rFonts w:ascii="Times New Roman" w:hAnsi="Times New Roman"/>
          <w:noProof/>
          <w:sz w:val="18"/>
          <w:szCs w:val="18"/>
        </w:rPr>
        <w:t>Lezioni teoriche</w:t>
      </w:r>
      <w:r w:rsidR="00175908" w:rsidRPr="007B256F">
        <w:rPr>
          <w:rFonts w:ascii="Times New Roman" w:hAnsi="Times New Roman"/>
          <w:noProof/>
          <w:sz w:val="18"/>
          <w:szCs w:val="18"/>
        </w:rPr>
        <w:t>,</w:t>
      </w:r>
      <w:r w:rsidRPr="007B256F">
        <w:rPr>
          <w:rFonts w:ascii="Times New Roman" w:hAnsi="Times New Roman"/>
          <w:noProof/>
          <w:sz w:val="18"/>
          <w:szCs w:val="18"/>
        </w:rPr>
        <w:t xml:space="preserve"> attività pratiche </w:t>
      </w:r>
      <w:r w:rsidR="00175908" w:rsidRPr="007B256F">
        <w:rPr>
          <w:rFonts w:ascii="Times New Roman" w:hAnsi="Times New Roman"/>
          <w:noProof/>
          <w:sz w:val="18"/>
          <w:szCs w:val="18"/>
        </w:rPr>
        <w:t>di analisi testuale</w:t>
      </w:r>
      <w:r w:rsidR="00644E42" w:rsidRPr="007B256F">
        <w:rPr>
          <w:rFonts w:ascii="Times New Roman" w:hAnsi="Times New Roman"/>
          <w:noProof/>
          <w:sz w:val="18"/>
          <w:szCs w:val="18"/>
        </w:rPr>
        <w:t>,</w:t>
      </w:r>
      <w:r w:rsidR="00175908" w:rsidRPr="007B256F">
        <w:rPr>
          <w:rFonts w:ascii="Times New Roman" w:hAnsi="Times New Roman"/>
          <w:noProof/>
          <w:sz w:val="18"/>
          <w:szCs w:val="18"/>
        </w:rPr>
        <w:t xml:space="preserve"> </w:t>
      </w:r>
      <w:r w:rsidRPr="007B256F">
        <w:rPr>
          <w:rFonts w:ascii="Times New Roman" w:hAnsi="Times New Roman"/>
          <w:noProof/>
          <w:sz w:val="18"/>
          <w:szCs w:val="18"/>
        </w:rPr>
        <w:t xml:space="preserve">lavori di gruppo. </w:t>
      </w:r>
    </w:p>
    <w:p w14:paraId="3AC08BB2" w14:textId="3C890604" w:rsidR="00B3362D" w:rsidRPr="007B256F" w:rsidRDefault="00B3362D" w:rsidP="6753B51D">
      <w:pPr>
        <w:spacing w:line="240" w:lineRule="auto"/>
        <w:ind w:firstLine="284"/>
        <w:rPr>
          <w:rFonts w:ascii="Times New Roman" w:hAnsi="Times New Roman"/>
          <w:noProof/>
          <w:sz w:val="18"/>
          <w:szCs w:val="18"/>
        </w:rPr>
      </w:pPr>
      <w:bookmarkStart w:id="3" w:name="_Hlk103332139"/>
      <w:r w:rsidRPr="007B256F">
        <w:rPr>
          <w:rFonts w:ascii="Times New Roman" w:hAnsi="Times New Roman"/>
          <w:noProof/>
          <w:sz w:val="18"/>
          <w:szCs w:val="18"/>
        </w:rPr>
        <w:t xml:space="preserve">Il corso sarà attivato anche sulla piattaforma Blackboard, dove verranno rese disponibili tutte le informazioni e i materiali utilizzati a lezione. </w:t>
      </w:r>
    </w:p>
    <w:bookmarkEnd w:id="3"/>
    <w:p w14:paraId="030C59BB" w14:textId="42995735" w:rsidR="00B3362D" w:rsidRPr="007B256F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7B256F">
        <w:rPr>
          <w:rFonts w:ascii="Times New Roman" w:hAnsi="Times New Roman"/>
          <w:b/>
          <w:bCs/>
          <w:i/>
          <w:iCs/>
          <w:noProof/>
          <w:sz w:val="18"/>
          <w:szCs w:val="18"/>
        </w:rPr>
        <w:t>METODO E CRITERI DI VALUTAZIONE</w:t>
      </w:r>
    </w:p>
    <w:p w14:paraId="6D5A7C3A" w14:textId="5716071A" w:rsidR="003957A2" w:rsidRPr="007B256F" w:rsidRDefault="003957A2" w:rsidP="00760B61">
      <w:pPr>
        <w:spacing w:after="120"/>
        <w:ind w:firstLine="284"/>
        <w:rPr>
          <w:rFonts w:ascii="Times New Roman" w:hAnsi="Times New Roman"/>
          <w:noProof/>
          <w:sz w:val="18"/>
          <w:szCs w:val="18"/>
        </w:rPr>
      </w:pPr>
      <w:r w:rsidRPr="007B256F">
        <w:rPr>
          <w:rFonts w:ascii="Times New Roman" w:hAnsi="Times New Roman"/>
          <w:noProof/>
          <w:sz w:val="18"/>
          <w:szCs w:val="18"/>
        </w:rPr>
        <w:t xml:space="preserve">L’esame si svolge interamente in lingua spagnola e prevede </w:t>
      </w:r>
      <w:r w:rsidR="0099159A" w:rsidRPr="007B256F">
        <w:rPr>
          <w:rFonts w:ascii="Times New Roman" w:hAnsi="Times New Roman"/>
          <w:noProof/>
          <w:sz w:val="18"/>
          <w:szCs w:val="18"/>
        </w:rPr>
        <w:t>una prova</w:t>
      </w:r>
      <w:r w:rsidRPr="007B256F">
        <w:rPr>
          <w:rFonts w:ascii="Times New Roman" w:hAnsi="Times New Roman"/>
          <w:noProof/>
          <w:sz w:val="18"/>
          <w:szCs w:val="18"/>
        </w:rPr>
        <w:t xml:space="preserve"> orale sui contenuti teorici del corso (</w:t>
      </w:r>
      <w:r w:rsidR="0033023E" w:rsidRPr="007B256F">
        <w:rPr>
          <w:rFonts w:ascii="Times New Roman" w:hAnsi="Times New Roman"/>
          <w:noProof/>
          <w:sz w:val="18"/>
          <w:szCs w:val="18"/>
        </w:rPr>
        <w:t>7</w:t>
      </w:r>
      <w:r w:rsidRPr="007B256F">
        <w:rPr>
          <w:rFonts w:ascii="Times New Roman" w:hAnsi="Times New Roman"/>
          <w:noProof/>
          <w:sz w:val="18"/>
          <w:szCs w:val="18"/>
        </w:rPr>
        <w:t xml:space="preserve">0%) e </w:t>
      </w:r>
      <w:r w:rsidR="0099159A" w:rsidRPr="007B256F">
        <w:rPr>
          <w:rFonts w:ascii="Times New Roman" w:hAnsi="Times New Roman"/>
          <w:noProof/>
          <w:sz w:val="18"/>
          <w:szCs w:val="18"/>
        </w:rPr>
        <w:t>un lavoro di gruppo</w:t>
      </w:r>
      <w:r w:rsidRPr="007B256F">
        <w:rPr>
          <w:rFonts w:ascii="Times New Roman" w:hAnsi="Times New Roman"/>
          <w:noProof/>
          <w:sz w:val="18"/>
          <w:szCs w:val="18"/>
        </w:rPr>
        <w:t xml:space="preserve"> relativ</w:t>
      </w:r>
      <w:r w:rsidR="0099159A" w:rsidRPr="007B256F">
        <w:rPr>
          <w:rFonts w:ascii="Times New Roman" w:hAnsi="Times New Roman"/>
          <w:noProof/>
          <w:sz w:val="18"/>
          <w:szCs w:val="18"/>
        </w:rPr>
        <w:t>o</w:t>
      </w:r>
      <w:r w:rsidRPr="007B256F">
        <w:rPr>
          <w:rFonts w:ascii="Times New Roman" w:hAnsi="Times New Roman"/>
          <w:noProof/>
          <w:sz w:val="18"/>
          <w:szCs w:val="18"/>
        </w:rPr>
        <w:t xml:space="preserve"> a</w:t>
      </w:r>
      <w:r w:rsidR="0099159A" w:rsidRPr="007B256F">
        <w:rPr>
          <w:rFonts w:ascii="Times New Roman" w:hAnsi="Times New Roman"/>
          <w:noProof/>
          <w:sz w:val="18"/>
          <w:szCs w:val="18"/>
        </w:rPr>
        <w:t>i contenuti delle</w:t>
      </w:r>
      <w:r w:rsidRPr="007B256F">
        <w:rPr>
          <w:rFonts w:ascii="Times New Roman" w:hAnsi="Times New Roman"/>
          <w:noProof/>
          <w:sz w:val="18"/>
          <w:szCs w:val="18"/>
        </w:rPr>
        <w:t xml:space="preserve"> esercitazioni (</w:t>
      </w:r>
      <w:r w:rsidR="0033023E" w:rsidRPr="007B256F">
        <w:rPr>
          <w:rFonts w:ascii="Times New Roman" w:hAnsi="Times New Roman"/>
          <w:noProof/>
          <w:sz w:val="18"/>
          <w:szCs w:val="18"/>
        </w:rPr>
        <w:t>3</w:t>
      </w:r>
      <w:r w:rsidRPr="007B256F">
        <w:rPr>
          <w:rFonts w:ascii="Times New Roman" w:hAnsi="Times New Roman"/>
          <w:noProof/>
          <w:sz w:val="18"/>
          <w:szCs w:val="18"/>
        </w:rPr>
        <w:t>0%)</w:t>
      </w:r>
      <w:r w:rsidR="0099159A" w:rsidRPr="007B256F">
        <w:rPr>
          <w:rFonts w:ascii="Times New Roman" w:hAnsi="Times New Roman"/>
          <w:noProof/>
          <w:sz w:val="18"/>
          <w:szCs w:val="18"/>
        </w:rPr>
        <w:t xml:space="preserve"> tenute dalla Dott.ssa Carla García Citerio. Gli studenti che non intendono partecipare al lavoro di gruppo, dovranno sostenere</w:t>
      </w:r>
      <w:r w:rsidR="009F6A4D" w:rsidRPr="007B256F">
        <w:rPr>
          <w:rFonts w:ascii="Times New Roman" w:hAnsi="Times New Roman"/>
          <w:noProof/>
          <w:sz w:val="18"/>
          <w:szCs w:val="18"/>
        </w:rPr>
        <w:t>, in sede d’esame,</w:t>
      </w:r>
      <w:r w:rsidR="0099159A" w:rsidRPr="007B256F">
        <w:rPr>
          <w:rFonts w:ascii="Times New Roman" w:hAnsi="Times New Roman"/>
          <w:noProof/>
          <w:sz w:val="18"/>
          <w:szCs w:val="18"/>
        </w:rPr>
        <w:t xml:space="preserve"> una prova orale</w:t>
      </w:r>
      <w:r w:rsidRPr="007B256F">
        <w:rPr>
          <w:rFonts w:ascii="Times New Roman" w:hAnsi="Times New Roman"/>
          <w:noProof/>
          <w:sz w:val="18"/>
          <w:szCs w:val="18"/>
        </w:rPr>
        <w:t xml:space="preserve"> </w:t>
      </w:r>
      <w:r w:rsidR="0099159A" w:rsidRPr="007B256F">
        <w:rPr>
          <w:rFonts w:ascii="Times New Roman" w:hAnsi="Times New Roman"/>
          <w:noProof/>
          <w:sz w:val="18"/>
          <w:szCs w:val="18"/>
        </w:rPr>
        <w:t xml:space="preserve">di carattere pratico </w:t>
      </w:r>
      <w:r w:rsidR="00644E42" w:rsidRPr="007B256F">
        <w:rPr>
          <w:rFonts w:ascii="Times New Roman" w:hAnsi="Times New Roman"/>
          <w:noProof/>
          <w:sz w:val="18"/>
          <w:szCs w:val="18"/>
        </w:rPr>
        <w:t>sui contenuti delle esercitazioni</w:t>
      </w:r>
      <w:r w:rsidR="0099159A" w:rsidRPr="007B256F">
        <w:rPr>
          <w:rFonts w:ascii="Times New Roman" w:hAnsi="Times New Roman"/>
          <w:noProof/>
          <w:sz w:val="18"/>
          <w:szCs w:val="18"/>
        </w:rPr>
        <w:t xml:space="preserve">. </w:t>
      </w:r>
      <w:r w:rsidRPr="007B256F">
        <w:rPr>
          <w:rFonts w:ascii="Times New Roman" w:hAnsi="Times New Roman"/>
          <w:noProof/>
          <w:sz w:val="18"/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</w:t>
      </w:r>
      <w:r w:rsidR="00594986" w:rsidRPr="007B256F">
        <w:rPr>
          <w:rFonts w:ascii="Times New Roman" w:hAnsi="Times New Roman"/>
          <w:noProof/>
          <w:sz w:val="18"/>
          <w:szCs w:val="18"/>
        </w:rPr>
        <w:t xml:space="preserve">di applicare </w:t>
      </w:r>
      <w:r w:rsidR="00C86E6F" w:rsidRPr="007B256F">
        <w:rPr>
          <w:rFonts w:ascii="Times New Roman" w:hAnsi="Times New Roman"/>
          <w:noProof/>
          <w:sz w:val="18"/>
          <w:szCs w:val="18"/>
        </w:rPr>
        <w:t xml:space="preserve">con esempi concreti </w:t>
      </w:r>
      <w:r w:rsidR="00594986" w:rsidRPr="007B256F">
        <w:rPr>
          <w:rFonts w:ascii="Times New Roman" w:hAnsi="Times New Roman"/>
          <w:noProof/>
          <w:sz w:val="18"/>
          <w:szCs w:val="18"/>
        </w:rPr>
        <w:t>modelli teorici di analisi al contesto ispanofono</w:t>
      </w:r>
      <w:r w:rsidRPr="007B256F">
        <w:rPr>
          <w:rFonts w:ascii="Times New Roman" w:hAnsi="Times New Roman"/>
          <w:noProof/>
          <w:sz w:val="18"/>
          <w:szCs w:val="18"/>
        </w:rPr>
        <w:t>. Si ricorda che è possibile sostenere questo esame solo dopo aver superato le prove intermedie di lingua spagnola scritta e orale previste dal piano di studi di Facoltà. Al voto finale concorre il voto che risulta dalla media ponderata degli esiti delle prove intermedie di lingua scritta e orale.</w:t>
      </w:r>
    </w:p>
    <w:p w14:paraId="28CCBE78" w14:textId="77777777" w:rsidR="00B3362D" w:rsidRPr="007B256F" w:rsidRDefault="00B3362D" w:rsidP="6753B51D">
      <w:pPr>
        <w:spacing w:before="240" w:after="120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7B256F">
        <w:rPr>
          <w:rFonts w:ascii="Times New Roman" w:hAnsi="Times New Roman"/>
          <w:b/>
          <w:bCs/>
          <w:i/>
          <w:iCs/>
          <w:noProof/>
          <w:sz w:val="18"/>
          <w:szCs w:val="18"/>
        </w:rPr>
        <w:lastRenderedPageBreak/>
        <w:t>AVVERTENZE E PREREQUISITI</w:t>
      </w:r>
    </w:p>
    <w:p w14:paraId="770F4709" w14:textId="366A809E" w:rsidR="00C86E6F" w:rsidRPr="007B256F" w:rsidRDefault="00B3362D" w:rsidP="00C86E6F">
      <w:pPr>
        <w:ind w:firstLine="284"/>
        <w:rPr>
          <w:rFonts w:ascii="Times New Roman" w:hAnsi="Times New Roman"/>
          <w:sz w:val="18"/>
          <w:szCs w:val="18"/>
        </w:rPr>
      </w:pPr>
      <w:r w:rsidRPr="007B256F">
        <w:rPr>
          <w:rFonts w:ascii="Times New Roman" w:hAnsi="Times New Roman"/>
          <w:sz w:val="18"/>
          <w:szCs w:val="18"/>
        </w:rPr>
        <w:t>Per una proficua acquisizione dei contenuti e delle competenze previste dall’insegnamento, si richiede una competenza comunicat</w:t>
      </w:r>
      <w:r w:rsidR="004167D0" w:rsidRPr="007B256F">
        <w:rPr>
          <w:rFonts w:ascii="Times New Roman" w:hAnsi="Times New Roman"/>
          <w:sz w:val="18"/>
          <w:szCs w:val="18"/>
        </w:rPr>
        <w:t xml:space="preserve">iva </w:t>
      </w:r>
      <w:r w:rsidR="000B0EAC" w:rsidRPr="007B256F">
        <w:rPr>
          <w:rFonts w:ascii="Times New Roman" w:hAnsi="Times New Roman"/>
          <w:sz w:val="18"/>
          <w:szCs w:val="18"/>
        </w:rPr>
        <w:t xml:space="preserve">almeno </w:t>
      </w:r>
      <w:r w:rsidR="004167D0" w:rsidRPr="007B256F">
        <w:rPr>
          <w:rFonts w:ascii="Times New Roman" w:hAnsi="Times New Roman"/>
          <w:sz w:val="18"/>
          <w:szCs w:val="18"/>
        </w:rPr>
        <w:t xml:space="preserve">pari al livello </w:t>
      </w:r>
      <w:r w:rsidR="000B0EAC" w:rsidRPr="007B256F">
        <w:rPr>
          <w:rFonts w:ascii="Times New Roman" w:hAnsi="Times New Roman"/>
          <w:sz w:val="18"/>
          <w:szCs w:val="18"/>
        </w:rPr>
        <w:t>B2</w:t>
      </w:r>
      <w:r w:rsidR="009670D8" w:rsidRPr="007B256F">
        <w:rPr>
          <w:rFonts w:ascii="Times New Roman" w:hAnsi="Times New Roman"/>
          <w:sz w:val="18"/>
          <w:szCs w:val="18"/>
        </w:rPr>
        <w:t xml:space="preserve"> del QCER</w:t>
      </w:r>
      <w:r w:rsidR="004167D0" w:rsidRPr="007B256F">
        <w:rPr>
          <w:rFonts w:ascii="Times New Roman" w:hAnsi="Times New Roman"/>
          <w:sz w:val="18"/>
          <w:szCs w:val="18"/>
        </w:rPr>
        <w:t>.</w:t>
      </w:r>
      <w:r w:rsidRPr="007B256F">
        <w:rPr>
          <w:rFonts w:ascii="Times New Roman" w:hAnsi="Times New Roman"/>
          <w:sz w:val="18"/>
          <w:szCs w:val="18"/>
        </w:rPr>
        <w:t xml:space="preserve"> </w:t>
      </w:r>
      <w:r w:rsidR="00564E38" w:rsidRPr="007B256F">
        <w:rPr>
          <w:rFonts w:ascii="Times New Roman" w:hAnsi="Times New Roman"/>
          <w:sz w:val="18"/>
          <w:szCs w:val="18"/>
        </w:rPr>
        <w:t xml:space="preserve">Gli studenti sono tenuti a iscriversi al corso su </w:t>
      </w:r>
      <w:proofErr w:type="spellStart"/>
      <w:r w:rsidR="00564E38" w:rsidRPr="007B256F">
        <w:rPr>
          <w:rFonts w:ascii="Times New Roman" w:hAnsi="Times New Roman"/>
          <w:sz w:val="18"/>
          <w:szCs w:val="18"/>
        </w:rPr>
        <w:t>Blackboard</w:t>
      </w:r>
      <w:proofErr w:type="spellEnd"/>
      <w:r w:rsidR="00564E38" w:rsidRPr="007B256F">
        <w:rPr>
          <w:rFonts w:ascii="Times New Roman" w:hAnsi="Times New Roman"/>
          <w:sz w:val="18"/>
          <w:szCs w:val="18"/>
        </w:rPr>
        <w:t>.</w:t>
      </w:r>
      <w:r w:rsidR="00C86E6F" w:rsidRPr="007B256F">
        <w:rPr>
          <w:rFonts w:ascii="Times New Roman" w:hAnsi="Times New Roman"/>
          <w:sz w:val="18"/>
          <w:szCs w:val="18"/>
        </w:rPr>
        <w:t xml:space="preserve"> </w:t>
      </w:r>
    </w:p>
    <w:p w14:paraId="211EDA8A" w14:textId="5EF82022" w:rsidR="00F7534D" w:rsidRPr="007B256F" w:rsidRDefault="00F7534D" w:rsidP="00760B61">
      <w:pPr>
        <w:spacing w:before="120"/>
        <w:ind w:firstLine="284"/>
        <w:rPr>
          <w:rFonts w:ascii="Times New Roman" w:hAnsi="Times New Roman"/>
          <w:b/>
          <w:i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B256F">
        <w:rPr>
          <w:rFonts w:ascii="Times New Roman" w:hAnsi="Times New Roman"/>
          <w:b/>
          <w:i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27B9659" w14:textId="2025291F" w:rsidR="00B3362D" w:rsidRPr="007B256F" w:rsidRDefault="00B3362D" w:rsidP="00760B61">
      <w:pPr>
        <w:spacing w:before="120"/>
        <w:ind w:firstLine="284"/>
        <w:rPr>
          <w:rFonts w:ascii="Times New Roman" w:hAnsi="Times New Roman"/>
          <w:i/>
          <w:iCs/>
          <w:noProof/>
          <w:sz w:val="18"/>
          <w:szCs w:val="18"/>
        </w:rPr>
      </w:pPr>
      <w:r w:rsidRPr="007B256F">
        <w:rPr>
          <w:rFonts w:ascii="Times New Roman" w:hAnsi="Times New Roman"/>
          <w:i/>
          <w:iCs/>
          <w:noProof/>
          <w:sz w:val="18"/>
          <w:szCs w:val="18"/>
        </w:rPr>
        <w:t>Orario e luogo di ricevimento degli studenti</w:t>
      </w:r>
    </w:p>
    <w:p w14:paraId="498903F6" w14:textId="3875C865" w:rsidR="002B43FF" w:rsidRDefault="002B43FF" w:rsidP="6753B51D">
      <w:pPr>
        <w:pStyle w:val="Testo2"/>
        <w:rPr>
          <w:rFonts w:ascii="Times New Roman" w:hAnsi="Times New Roman"/>
          <w:szCs w:val="18"/>
        </w:rPr>
      </w:pPr>
      <w:r w:rsidRPr="007B256F">
        <w:rPr>
          <w:rFonts w:ascii="Times New Roman" w:hAnsi="Times New Roman"/>
          <w:szCs w:val="18"/>
        </w:rPr>
        <w:t xml:space="preserve">La Prof.ssa Sonia Bailini riceve gli studenti come indicato nella pagina docente del sito web istituzionale. Per mettersi in contatto con la docente, scrivere a: </w:t>
      </w:r>
      <w:hyperlink r:id="rId9">
        <w:r w:rsidRPr="007B256F">
          <w:rPr>
            <w:rStyle w:val="Collegamentoipertestuale"/>
            <w:rFonts w:ascii="Times New Roman" w:hAnsi="Times New Roman"/>
            <w:color w:val="auto"/>
            <w:szCs w:val="18"/>
          </w:rPr>
          <w:t>sonia.bailini@unicatt.it</w:t>
        </w:r>
      </w:hyperlink>
      <w:r w:rsidRPr="007B256F">
        <w:rPr>
          <w:rStyle w:val="Collegamentoipertestuale"/>
          <w:rFonts w:ascii="Times New Roman" w:hAnsi="Times New Roman"/>
          <w:color w:val="auto"/>
          <w:szCs w:val="18"/>
          <w:u w:val="none"/>
        </w:rPr>
        <w:t xml:space="preserve"> </w:t>
      </w:r>
      <w:r w:rsidRPr="007B256F">
        <w:rPr>
          <w:rFonts w:ascii="Times New Roman" w:hAnsi="Times New Roman"/>
          <w:szCs w:val="18"/>
        </w:rPr>
        <w:t xml:space="preserve"> </w:t>
      </w:r>
    </w:p>
    <w:p w14:paraId="19959446" w14:textId="2F5BCAA9" w:rsidR="001735A3" w:rsidRDefault="001735A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szCs w:val="18"/>
        </w:rPr>
        <w:br w:type="page"/>
      </w:r>
    </w:p>
    <w:p w14:paraId="0F561D71" w14:textId="77777777" w:rsidR="001735A3" w:rsidRPr="001735A3" w:rsidRDefault="001735A3" w:rsidP="001735A3">
      <w:pPr>
        <w:pStyle w:val="Titolo1"/>
      </w:pPr>
      <w:bookmarkStart w:id="4" w:name="_Toc425934142"/>
      <w:bookmarkStart w:id="5" w:name="_Toc47423774"/>
      <w:bookmarkStart w:id="6" w:name="_Toc107915562"/>
      <w:bookmarkEnd w:id="0"/>
      <w:r w:rsidRPr="001735A3">
        <w:lastRenderedPageBreak/>
        <w:t>Esercitazioni di lingua spagnola (1° anno, laurea in Scienze Linguistiche, profilo in Management Internazionale; laurea in Scienze Linguistiche, profilo in Lingue Straniere per le Relazioni Internazionali)</w:t>
      </w:r>
      <w:bookmarkEnd w:id="4"/>
      <w:bookmarkEnd w:id="5"/>
      <w:bookmarkEnd w:id="6"/>
    </w:p>
    <w:p w14:paraId="75B43F3B" w14:textId="77777777" w:rsidR="001735A3" w:rsidRPr="001735A3" w:rsidRDefault="001735A3" w:rsidP="001735A3">
      <w:pPr>
        <w:pStyle w:val="Titolo2"/>
      </w:pPr>
      <w:bookmarkStart w:id="7" w:name="_Toc107915563"/>
      <w:r w:rsidRPr="001735A3">
        <w:t>Dott. María José Ortiz Rodrigo; Dott. Eva Casanova Lorenzo; Dott. María Campos Cánovas</w:t>
      </w:r>
      <w:bookmarkEnd w:id="7"/>
      <w:r w:rsidRPr="001735A3">
        <w:t xml:space="preserve"> </w:t>
      </w:r>
    </w:p>
    <w:p w14:paraId="1EEAA9B4" w14:textId="77777777" w:rsidR="001735A3" w:rsidRPr="007406EE" w:rsidRDefault="001735A3" w:rsidP="001735A3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 xml:space="preserve">OBJETIVOS DEL CURSO </w:t>
      </w:r>
    </w:p>
    <w:p w14:paraId="2B7D2E31" w14:textId="77777777" w:rsidR="001735A3" w:rsidRPr="007F0329" w:rsidRDefault="001735A3" w:rsidP="001735A3">
      <w:pPr>
        <w:spacing w:line="220" w:lineRule="exact"/>
        <w:rPr>
          <w:rFonts w:cs="Times"/>
          <w:lang w:val="es-ES"/>
        </w:rPr>
      </w:pPr>
      <w:bookmarkStart w:id="8" w:name="_Hlk106985176"/>
      <w:r w:rsidRPr="007F0329">
        <w:rPr>
          <w:rFonts w:cs="Times"/>
          <w:lang w:val="es-ES"/>
        </w:rPr>
        <w:t xml:space="preserve">Alcanzar el nivel C1 del </w:t>
      </w:r>
      <w:r w:rsidRPr="007F0329">
        <w:rPr>
          <w:rFonts w:cs="Times"/>
          <w:i/>
          <w:iCs/>
          <w:lang w:val="es-ES"/>
        </w:rPr>
        <w:t>Marco de referencia europeo para las lenguas</w:t>
      </w:r>
      <w:r w:rsidRPr="007F0329">
        <w:rPr>
          <w:rFonts w:cs="Times"/>
          <w:lang w:val="es-ES"/>
        </w:rPr>
        <w:t xml:space="preserve"> en las competencias oral y escrita. El estudiante adquirirá las siguientes competencias:</w:t>
      </w:r>
    </w:p>
    <w:p w14:paraId="7C61D26F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expresarse espontáneamente, con fluidez y con un grado de precisión que demuestre un dominio de la lengua correspondiente al nivel C1;</w:t>
      </w:r>
    </w:p>
    <w:p w14:paraId="4FD2D4D9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seleccionar fórmulas comunicativas para expresarse con claridad y con un estilo adecuado sobre diversos temas generales, académicos, profesionales y de ocio;</w:t>
      </w:r>
    </w:p>
    <w:p w14:paraId="663C71A8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producir textos claros y bien estructurados sobre temas complejos de cierta extensión relacionados con su especialidad, defendiendo sus puntos de vista con ideas propias, ejemplos adecuados y con una conclusión apropiada;</w:t>
      </w:r>
    </w:p>
    <w:p w14:paraId="37E1184B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comprender cualquier tipo de habla tanto en conversaciones como en grabaciones o textos audiovisuales;</w:t>
      </w:r>
    </w:p>
    <w:p w14:paraId="516DBC0D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reconstruir en forma detallada la información y los argumentos procedentes de diversas fuentes, ya sean de la lengua hablada o escrita;</w:t>
      </w:r>
    </w:p>
    <w:p w14:paraId="79D43182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traducir, con la ayuda de diccionarios, textos complejos, tanto de temas generales como de temas de su ámbito de especialización.</w:t>
      </w:r>
    </w:p>
    <w:bookmarkEnd w:id="8"/>
    <w:p w14:paraId="5C7C52EB" w14:textId="77777777" w:rsidR="001735A3" w:rsidRPr="00922D00" w:rsidRDefault="001735A3" w:rsidP="001735A3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>
        <w:rPr>
          <w:rFonts w:cs="Times"/>
          <w:b/>
          <w:i/>
          <w:sz w:val="18"/>
          <w:szCs w:val="18"/>
          <w:lang w:val="es-ES"/>
        </w:rPr>
        <w:t>PR</w:t>
      </w:r>
      <w:r w:rsidRPr="00922D00">
        <w:rPr>
          <w:rFonts w:cs="Times"/>
          <w:b/>
          <w:i/>
          <w:sz w:val="18"/>
          <w:szCs w:val="18"/>
          <w:lang w:val="es-ES"/>
        </w:rPr>
        <w:t>OGRAMA DEL C</w:t>
      </w:r>
      <w:r>
        <w:rPr>
          <w:rFonts w:cs="Times"/>
          <w:b/>
          <w:i/>
          <w:sz w:val="18"/>
          <w:szCs w:val="18"/>
          <w:lang w:val="es-ES"/>
        </w:rPr>
        <w:t>U</w:t>
      </w:r>
      <w:r w:rsidRPr="00922D00">
        <w:rPr>
          <w:rFonts w:cs="Times"/>
          <w:b/>
          <w:i/>
          <w:sz w:val="18"/>
          <w:szCs w:val="18"/>
          <w:lang w:val="es-ES"/>
        </w:rPr>
        <w:t>RSO</w:t>
      </w:r>
    </w:p>
    <w:p w14:paraId="2885E39B" w14:textId="77777777" w:rsidR="001735A3" w:rsidRPr="007F0329" w:rsidRDefault="001735A3" w:rsidP="001735A3">
      <w:pPr>
        <w:spacing w:line="220" w:lineRule="exact"/>
        <w:rPr>
          <w:rFonts w:cs="Times"/>
          <w:lang w:val="es-ES"/>
        </w:rPr>
      </w:pPr>
      <w:r w:rsidRPr="007F0329">
        <w:rPr>
          <w:rFonts w:cs="Times"/>
          <w:lang w:val="es-ES"/>
        </w:rPr>
        <w:t xml:space="preserve">Se trabajará el uso de la lengua para desarrollar la competencia comunicativa de los alumnos en distintos contextos. Se promoverán los procesos que conllevan la comprensión y producción de textos escritos y 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337969CE" w14:textId="69161524" w:rsidR="001735A3" w:rsidRPr="00922D00" w:rsidRDefault="001735A3" w:rsidP="001735A3">
      <w:pPr>
        <w:keepNext/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BIBLIOGRAF</w:t>
      </w:r>
      <w:r>
        <w:rPr>
          <w:rFonts w:cs="Times"/>
          <w:b/>
          <w:i/>
          <w:sz w:val="18"/>
          <w:szCs w:val="18"/>
          <w:lang w:val="es-ES"/>
        </w:rPr>
        <w:t>Í</w:t>
      </w:r>
      <w:r w:rsidRPr="00922D00">
        <w:rPr>
          <w:rFonts w:cs="Times"/>
          <w:b/>
          <w:i/>
          <w:sz w:val="18"/>
          <w:szCs w:val="18"/>
          <w:lang w:val="es-ES"/>
        </w:rPr>
        <w:t>A</w:t>
      </w:r>
      <w:r w:rsidR="00905933">
        <w:rPr>
          <w:rStyle w:val="Rimandonotaapidipagina"/>
          <w:rFonts w:cs="Times"/>
          <w:b/>
          <w:i/>
          <w:sz w:val="18"/>
          <w:szCs w:val="18"/>
          <w:lang w:val="es-ES"/>
        </w:rPr>
        <w:footnoteReference w:id="2"/>
      </w:r>
    </w:p>
    <w:p w14:paraId="53DCDC07" w14:textId="77777777" w:rsidR="001735A3" w:rsidRPr="00922D00" w:rsidRDefault="001735A3" w:rsidP="001735A3">
      <w:pPr>
        <w:spacing w:before="120" w:line="220" w:lineRule="exact"/>
        <w:ind w:left="284"/>
        <w:rPr>
          <w:rFonts w:cs="Times"/>
          <w:b/>
          <w:bCs/>
          <w:noProof/>
          <w:sz w:val="18"/>
          <w:szCs w:val="18"/>
          <w:lang w:val="es-ES"/>
        </w:rPr>
      </w:pPr>
      <w:r>
        <w:rPr>
          <w:rFonts w:cs="Times"/>
          <w:b/>
          <w:bCs/>
          <w:noProof/>
          <w:sz w:val="18"/>
          <w:szCs w:val="18"/>
          <w:lang w:val="es-ES"/>
        </w:rPr>
        <w:t>Textos aconsejados</w:t>
      </w:r>
    </w:p>
    <w:p w14:paraId="5AF1CA5D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I: narración y descripción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08ED391D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II: Exposición y argumentación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0FB4D385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AA.VV.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del español actual</w:t>
      </w:r>
      <w:r w:rsidRPr="00922D00">
        <w:rPr>
          <w:rFonts w:cs="Times"/>
          <w:noProof/>
          <w:sz w:val="18"/>
          <w:szCs w:val="18"/>
          <w:lang w:val="es-ES"/>
        </w:rPr>
        <w:t>,  Madrid, Aguilar, 1999.</w:t>
      </w:r>
    </w:p>
    <w:p w14:paraId="272361D2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D. Cassany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Construir la escritura</w:t>
      </w:r>
      <w:r w:rsidRPr="00922D00">
        <w:rPr>
          <w:rFonts w:cs="Times"/>
          <w:noProof/>
          <w:sz w:val="18"/>
          <w:szCs w:val="18"/>
          <w:lang w:val="es-ES"/>
        </w:rPr>
        <w:t>, Barcelona, Paidós, 1999.</w:t>
      </w:r>
    </w:p>
    <w:p w14:paraId="136C7A3A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lastRenderedPageBreak/>
        <w:t>F. Corripio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 ideas afines</w:t>
      </w:r>
      <w:r w:rsidRPr="00922D00">
        <w:rPr>
          <w:rFonts w:cs="Times"/>
          <w:noProof/>
          <w:sz w:val="18"/>
          <w:szCs w:val="18"/>
          <w:lang w:val="es-ES"/>
        </w:rPr>
        <w:t>, Barcelona, Herder, 1996.</w:t>
      </w:r>
    </w:p>
    <w:p w14:paraId="4399BABE" w14:textId="334B5D55" w:rsidR="001735A3" w:rsidRPr="00922D00" w:rsidRDefault="001735A3" w:rsidP="001735A3">
      <w:pPr>
        <w:spacing w:line="220" w:lineRule="exact"/>
        <w:ind w:left="284" w:hanging="284"/>
        <w:rPr>
          <w:rFonts w:cs="Times"/>
          <w:smallCaps/>
          <w:noProof/>
          <w:spacing w:val="-5"/>
          <w:sz w:val="18"/>
          <w:szCs w:val="18"/>
          <w:lang w:val="es-ES"/>
        </w:rPr>
      </w:pPr>
      <w:r w:rsidRPr="00922D00">
        <w:rPr>
          <w:rFonts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922D00">
        <w:rPr>
          <w:rFonts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922D00">
        <w:rPr>
          <w:rFonts w:cs="Times"/>
          <w:noProof/>
          <w:spacing w:val="-5"/>
          <w:sz w:val="18"/>
          <w:szCs w:val="18"/>
          <w:lang w:val="es-ES"/>
        </w:rPr>
        <w:t xml:space="preserve">  Madrid, SM, últ. ed.</w:t>
      </w:r>
      <w:r w:rsidR="00905933">
        <w:rPr>
          <w:rFonts w:cs="Times"/>
          <w:noProof/>
          <w:spacing w:val="-5"/>
          <w:sz w:val="18"/>
          <w:szCs w:val="18"/>
          <w:lang w:val="es-ES"/>
        </w:rPr>
        <w:t xml:space="preserve"> </w:t>
      </w:r>
      <w:hyperlink r:id="rId10" w:history="1">
        <w:r w:rsidR="00905933" w:rsidRPr="0090593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9DE349" w14:textId="6FBB1844" w:rsidR="001735A3" w:rsidRPr="007406EE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R. Odicino; C. Campos; M. Sánchez</w:t>
      </w:r>
      <w:r w:rsidRPr="00922D00">
        <w:rPr>
          <w:rFonts w:cs="Times"/>
          <w:i/>
          <w:noProof/>
          <w:sz w:val="18"/>
          <w:szCs w:val="18"/>
          <w:lang w:val="es-ES"/>
        </w:rPr>
        <w:t xml:space="preserve">, Gramática española. </w:t>
      </w:r>
      <w:r w:rsidRPr="007406EE">
        <w:rPr>
          <w:rFonts w:cs="Times"/>
          <w:i/>
          <w:noProof/>
          <w:sz w:val="18"/>
          <w:szCs w:val="18"/>
          <w:lang w:val="es-ES"/>
        </w:rPr>
        <w:t>Niveles A1-C2</w:t>
      </w:r>
      <w:r w:rsidRPr="007406EE">
        <w:rPr>
          <w:rFonts w:cs="Times"/>
          <w:noProof/>
          <w:sz w:val="18"/>
          <w:szCs w:val="18"/>
          <w:lang w:val="es-ES"/>
        </w:rPr>
        <w:t>, Torino, UTET Universitaria, últ. ed.</w:t>
      </w:r>
      <w:r w:rsidR="00905933">
        <w:rPr>
          <w:rFonts w:cs="Times"/>
          <w:noProof/>
          <w:sz w:val="18"/>
          <w:szCs w:val="18"/>
          <w:lang w:val="es-ES"/>
        </w:rPr>
        <w:t xml:space="preserve"> </w:t>
      </w:r>
      <w:hyperlink r:id="rId11" w:history="1">
        <w:r w:rsidR="00905933" w:rsidRPr="0090593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32566AC" w14:textId="77777777" w:rsidR="001735A3" w:rsidRPr="007406EE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DIDÁCTICA DEL CURSO</w:t>
      </w:r>
    </w:p>
    <w:p w14:paraId="7CE0B7C3" w14:textId="77777777" w:rsidR="001735A3" w:rsidRPr="00922D00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Desarrollo de las competencias escritas y orales. Análisis de textos y redacción. Exposición de temas de actualidad y relacionados con la especialidad; interacción oral, traducción.</w:t>
      </w:r>
    </w:p>
    <w:p w14:paraId="53F6A79A" w14:textId="77777777" w:rsidR="001735A3" w:rsidRPr="00650E06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650E06">
        <w:rPr>
          <w:rFonts w:cs="Times"/>
          <w:b/>
          <w:i/>
          <w:sz w:val="18"/>
          <w:szCs w:val="18"/>
          <w:lang w:val="es-ES"/>
        </w:rPr>
        <w:t>MÉTODO Y CRITERIOS DE E</w:t>
      </w:r>
      <w:r>
        <w:rPr>
          <w:rFonts w:cs="Times"/>
          <w:b/>
          <w:i/>
          <w:sz w:val="18"/>
          <w:szCs w:val="18"/>
          <w:lang w:val="es-ES"/>
        </w:rPr>
        <w:t>VALUACIÓN</w:t>
      </w:r>
    </w:p>
    <w:p w14:paraId="3888B136" w14:textId="77777777" w:rsidR="001735A3" w:rsidRPr="007406EE" w:rsidRDefault="001735A3" w:rsidP="001735A3">
      <w:pPr>
        <w:spacing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7406EE">
        <w:rPr>
          <w:rFonts w:cs="Times"/>
          <w:i/>
          <w:noProof/>
          <w:sz w:val="18"/>
          <w:szCs w:val="18"/>
          <w:lang w:val="es-ES"/>
        </w:rPr>
        <w:t>Examen escrito</w:t>
      </w:r>
    </w:p>
    <w:p w14:paraId="6F033E87" w14:textId="77777777" w:rsidR="001735A3" w:rsidRPr="001B34B3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 xml:space="preserve">Un texto </w:t>
      </w:r>
      <w:r w:rsidRPr="003A61EA">
        <w:rPr>
          <w:rFonts w:cs="Times"/>
          <w:noProof/>
          <w:sz w:val="18"/>
          <w:szCs w:val="18"/>
          <w:lang w:val="es-ES"/>
        </w:rPr>
        <w:t xml:space="preserve">argumentativo o epistolar </w:t>
      </w:r>
      <w:r w:rsidRPr="33841F58">
        <w:rPr>
          <w:rFonts w:cs="Times"/>
          <w:noProof/>
          <w:sz w:val="18"/>
          <w:szCs w:val="18"/>
          <w:lang w:val="es-ES"/>
        </w:rPr>
        <w:t xml:space="preserve">(600 palabras aprox.) elaborado a partir de una propuesta escrita. </w:t>
      </w:r>
    </w:p>
    <w:p w14:paraId="6A82C00B" w14:textId="77777777" w:rsidR="001735A3" w:rsidRPr="005D7D18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5D7D18">
        <w:rPr>
          <w:rFonts w:cs="Times"/>
          <w:noProof/>
          <w:sz w:val="18"/>
          <w:szCs w:val="18"/>
          <w:lang w:val="es-ES"/>
        </w:rPr>
        <w:t xml:space="preserve">Una traducción del español al italiano (300 palabras aprox.). </w:t>
      </w:r>
    </w:p>
    <w:p w14:paraId="350E61B4" w14:textId="77777777" w:rsidR="001735A3" w:rsidRPr="00392F8B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392F8B">
        <w:rPr>
          <w:rFonts w:cs="Times"/>
          <w:noProof/>
          <w:sz w:val="18"/>
          <w:szCs w:val="18"/>
          <w:lang w:val="es-ES"/>
        </w:rPr>
        <w:t>Una traducción del italiano al español (300 palabras aprox.).</w:t>
      </w:r>
    </w:p>
    <w:p w14:paraId="03C70BF6" w14:textId="77777777" w:rsidR="001735A3" w:rsidRPr="00922D00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Se admite el uso de diccionarios tanto bilingües como monolingües.</w:t>
      </w:r>
    </w:p>
    <w:p w14:paraId="0622A07B" w14:textId="77777777" w:rsidR="001735A3" w:rsidRPr="00922D00" w:rsidRDefault="001735A3" w:rsidP="001735A3">
      <w:pPr>
        <w:spacing w:before="120"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922D00">
        <w:rPr>
          <w:rFonts w:cs="Times"/>
          <w:i/>
          <w:noProof/>
          <w:sz w:val="18"/>
          <w:szCs w:val="18"/>
          <w:lang w:val="es-ES"/>
        </w:rPr>
        <w:t>Examen oral</w:t>
      </w:r>
    </w:p>
    <w:p w14:paraId="7973466D" w14:textId="77777777" w:rsidR="001735A3" w:rsidRPr="00922D00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noProof/>
          <w:sz w:val="18"/>
          <w:szCs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5661C932" w14:textId="77777777" w:rsidR="001735A3" w:rsidRPr="007406EE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ADVERTENCIAS Y REQUISITOS PREVIOS</w:t>
      </w:r>
    </w:p>
    <w:p w14:paraId="007057EA" w14:textId="77777777" w:rsidR="001735A3" w:rsidRPr="00B15EAA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B15EAA">
        <w:rPr>
          <w:rFonts w:cs="Times"/>
          <w:noProof/>
          <w:sz w:val="18"/>
          <w:szCs w:val="18"/>
          <w:lang w:val="es-ES"/>
        </w:rPr>
        <w:t xml:space="preserve">El calendario </w:t>
      </w:r>
      <w:r>
        <w:rPr>
          <w:rFonts w:cs="Times"/>
          <w:noProof/>
          <w:sz w:val="18"/>
          <w:szCs w:val="18"/>
          <w:lang w:val="es-ES"/>
        </w:rPr>
        <w:t>de las clases</w:t>
      </w:r>
      <w:r w:rsidRPr="00B15EAA">
        <w:rPr>
          <w:rFonts w:cs="Times"/>
          <w:noProof/>
          <w:sz w:val="18"/>
          <w:szCs w:val="18"/>
          <w:lang w:val="es-ES"/>
        </w:rPr>
        <w:t xml:space="preserve"> </w:t>
      </w:r>
      <w:r>
        <w:rPr>
          <w:rFonts w:cs="Times"/>
          <w:noProof/>
          <w:sz w:val="18"/>
          <w:szCs w:val="18"/>
          <w:lang w:val="es-ES"/>
        </w:rPr>
        <w:t>se publicará</w:t>
      </w:r>
      <w:r w:rsidRPr="00B15EAA">
        <w:rPr>
          <w:rFonts w:cs="Times"/>
          <w:noProof/>
          <w:sz w:val="18"/>
          <w:szCs w:val="18"/>
          <w:lang w:val="es-ES"/>
        </w:rPr>
        <w:t xml:space="preserve"> en la página web de la Universidad. </w:t>
      </w:r>
    </w:p>
    <w:p w14:paraId="70E949D4" w14:textId="77777777" w:rsidR="001735A3" w:rsidRPr="00C2000D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C2000D">
        <w:rPr>
          <w:rFonts w:cs="Times"/>
          <w:noProof/>
          <w:sz w:val="18"/>
          <w:szCs w:val="18"/>
          <w:lang w:val="es-ES"/>
        </w:rPr>
        <w:t>El estudiante deberá verificar en el aula virtual d</w:t>
      </w:r>
      <w:r>
        <w:rPr>
          <w:rFonts w:cs="Times"/>
          <w:noProof/>
          <w:sz w:val="18"/>
          <w:szCs w:val="18"/>
          <w:lang w:val="es-ES"/>
        </w:rPr>
        <w:t xml:space="preserve">e las </w:t>
      </w:r>
      <w:r w:rsidRPr="00C2000D">
        <w:rPr>
          <w:rFonts w:cs="Times"/>
          <w:noProof/>
          <w:sz w:val="18"/>
          <w:szCs w:val="18"/>
          <w:lang w:val="es-ES"/>
        </w:rPr>
        <w:t>docente</w:t>
      </w:r>
      <w:r>
        <w:rPr>
          <w:rFonts w:cs="Times"/>
          <w:noProof/>
          <w:sz w:val="18"/>
          <w:szCs w:val="18"/>
          <w:lang w:val="es-ES"/>
        </w:rPr>
        <w:t>s</w:t>
      </w:r>
      <w:r w:rsidRPr="00C2000D">
        <w:rPr>
          <w:rFonts w:cs="Times"/>
          <w:noProof/>
          <w:sz w:val="18"/>
          <w:szCs w:val="18"/>
          <w:lang w:val="es-ES"/>
        </w:rPr>
        <w:t xml:space="preserve"> y en la plataforma Blackboard cualquier co</w:t>
      </w:r>
      <w:r>
        <w:rPr>
          <w:rFonts w:cs="Times"/>
          <w:noProof/>
          <w:sz w:val="18"/>
          <w:szCs w:val="18"/>
          <w:lang w:val="es-ES"/>
        </w:rPr>
        <w:t>mu</w:t>
      </w:r>
      <w:r w:rsidRPr="00C2000D">
        <w:rPr>
          <w:rFonts w:cs="Times"/>
          <w:noProof/>
          <w:sz w:val="18"/>
          <w:szCs w:val="18"/>
          <w:lang w:val="es-ES"/>
        </w:rPr>
        <w:t>nicación, variación o integración del programa.</w:t>
      </w:r>
    </w:p>
    <w:p w14:paraId="40C22F18" w14:textId="77777777" w:rsidR="001735A3" w:rsidRPr="00367686" w:rsidRDefault="001735A3" w:rsidP="001735A3">
      <w:pPr>
        <w:spacing w:before="120"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367686">
        <w:rPr>
          <w:rFonts w:cs="Times"/>
          <w:i/>
          <w:noProof/>
          <w:sz w:val="18"/>
          <w:szCs w:val="18"/>
          <w:lang w:val="es-ES"/>
        </w:rPr>
        <w:t>Requisitos previos:</w:t>
      </w:r>
      <w:r w:rsidRPr="00367686">
        <w:rPr>
          <w:rFonts w:cs="Times"/>
          <w:noProof/>
          <w:sz w:val="18"/>
          <w:szCs w:val="18"/>
          <w:lang w:val="es-ES"/>
        </w:rPr>
        <w:t xml:space="preserve"> nivel de lengua española B2+ del Ma</w:t>
      </w:r>
      <w:r>
        <w:rPr>
          <w:rFonts w:cs="Times"/>
          <w:noProof/>
          <w:sz w:val="18"/>
          <w:szCs w:val="18"/>
          <w:lang w:val="es-ES"/>
        </w:rPr>
        <w:t>rco Común Europeo de Referencia para las Lenguas</w:t>
      </w:r>
      <w:r w:rsidRPr="00367686">
        <w:rPr>
          <w:rFonts w:cs="Times"/>
          <w:noProof/>
          <w:sz w:val="18"/>
          <w:szCs w:val="18"/>
          <w:lang w:val="es-ES"/>
        </w:rPr>
        <w:t>.</w:t>
      </w:r>
    </w:p>
    <w:p w14:paraId="74959271" w14:textId="77777777" w:rsidR="001735A3" w:rsidRPr="007406EE" w:rsidRDefault="001735A3" w:rsidP="001735A3">
      <w:pPr>
        <w:spacing w:before="120" w:line="220" w:lineRule="exact"/>
        <w:ind w:firstLine="284"/>
        <w:rPr>
          <w:rFonts w:cs="Times"/>
          <w:i/>
          <w:noProof/>
          <w:sz w:val="18"/>
          <w:szCs w:val="18"/>
          <w:lang w:val="es-ES"/>
        </w:rPr>
      </w:pPr>
      <w:r w:rsidRPr="007406EE">
        <w:rPr>
          <w:rFonts w:cs="Times"/>
          <w:i/>
          <w:noProof/>
          <w:sz w:val="18"/>
          <w:szCs w:val="18"/>
          <w:lang w:val="es-ES"/>
        </w:rPr>
        <w:t>Horario y lugar de tutoría</w:t>
      </w:r>
    </w:p>
    <w:p w14:paraId="291FFA61" w14:textId="77777777" w:rsidR="001735A3" w:rsidRPr="004A0B38" w:rsidRDefault="001735A3" w:rsidP="001735A3">
      <w:pPr>
        <w:spacing w:line="220" w:lineRule="exact"/>
        <w:ind w:firstLine="284"/>
        <w:rPr>
          <w:rFonts w:cs="Times"/>
          <w:noProof/>
          <w:sz w:val="18"/>
          <w:szCs w:val="18"/>
          <w:lang w:val="es-ES"/>
        </w:rPr>
      </w:pPr>
      <w:r w:rsidRPr="004A0B38">
        <w:rPr>
          <w:rFonts w:cs="Times"/>
          <w:noProof/>
          <w:sz w:val="18"/>
          <w:szCs w:val="18"/>
          <w:lang w:val="es-ES"/>
        </w:rPr>
        <w:t xml:space="preserve">Las docentes reciben a los estudiantes antes y después de las clases. </w:t>
      </w:r>
    </w:p>
    <w:p w14:paraId="6D993202" w14:textId="77777777" w:rsidR="001735A3" w:rsidRPr="007406EE" w:rsidRDefault="001735A3" w:rsidP="001735A3">
      <w:pPr>
        <w:spacing w:line="220" w:lineRule="exact"/>
        <w:ind w:firstLine="284"/>
        <w:rPr>
          <w:rFonts w:cs="Times"/>
          <w:b/>
          <w:noProof/>
          <w:sz w:val="18"/>
          <w:szCs w:val="18"/>
          <w:lang w:val="es-ES"/>
        </w:rPr>
      </w:pPr>
      <w:r w:rsidRPr="007406EE">
        <w:rPr>
          <w:rFonts w:cs="Times"/>
          <w:sz w:val="18"/>
          <w:szCs w:val="18"/>
          <w:lang w:val="es-ES"/>
        </w:rPr>
        <w:br w:type="page"/>
      </w:r>
    </w:p>
    <w:p w14:paraId="292068B2" w14:textId="77777777" w:rsidR="001735A3" w:rsidRPr="00922D00" w:rsidRDefault="001735A3" w:rsidP="001735A3">
      <w:pPr>
        <w:pStyle w:val="Titolo1"/>
      </w:pPr>
      <w:bookmarkStart w:id="9" w:name="_Toc47423776"/>
      <w:bookmarkStart w:id="10" w:name="_Toc107915564"/>
      <w:r w:rsidRPr="33841F58">
        <w:lastRenderedPageBreak/>
        <w:t xml:space="preserve">Esercitazioni di lingua spagnola (1° anno, laurea in Scienze </w:t>
      </w:r>
      <w:r>
        <w:t>L</w:t>
      </w:r>
      <w:r w:rsidRPr="33841F58">
        <w:t>inguistiche</w:t>
      </w:r>
      <w:r>
        <w:t>,</w:t>
      </w:r>
      <w:r w:rsidRPr="33841F58">
        <w:t xml:space="preserve"> profilo in Media &amp; </w:t>
      </w:r>
      <w:r>
        <w:t>D</w:t>
      </w:r>
      <w:r w:rsidRPr="33841F58">
        <w:t xml:space="preserve">igital </w:t>
      </w:r>
      <w:r>
        <w:t>M</w:t>
      </w:r>
      <w:r w:rsidRPr="33841F58">
        <w:t xml:space="preserve">anagement; </w:t>
      </w:r>
      <w:r>
        <w:t>L</w:t>
      </w:r>
      <w:r w:rsidRPr="33841F58">
        <w:t xml:space="preserve">aurea in Lingue, </w:t>
      </w:r>
      <w:r>
        <w:t>L</w:t>
      </w:r>
      <w:r w:rsidRPr="33841F58">
        <w:t xml:space="preserve">etterature e </w:t>
      </w:r>
      <w:r>
        <w:t>C</w:t>
      </w:r>
      <w:r w:rsidRPr="33841F58">
        <w:t xml:space="preserve">ulture </w:t>
      </w:r>
      <w:r>
        <w:t>d’Europa e d’America</w:t>
      </w:r>
      <w:r w:rsidRPr="33841F58">
        <w:t>)</w:t>
      </w:r>
      <w:bookmarkEnd w:id="9"/>
      <w:bookmarkEnd w:id="10"/>
    </w:p>
    <w:p w14:paraId="5B5D32C7" w14:textId="77777777" w:rsidR="001735A3" w:rsidRPr="007406EE" w:rsidRDefault="001735A3" w:rsidP="001735A3">
      <w:pPr>
        <w:pStyle w:val="Titolo2"/>
        <w:rPr>
          <w:lang w:val="es-ES"/>
        </w:rPr>
      </w:pPr>
      <w:bookmarkStart w:id="11" w:name="_Toc107915565"/>
      <w:r w:rsidRPr="00922D00">
        <w:rPr>
          <w:lang w:val="es-ES"/>
        </w:rPr>
        <w:t xml:space="preserve">Dott. María José Ortiz Rodrigo; Dott. </w:t>
      </w:r>
      <w:r w:rsidRPr="007406EE">
        <w:rPr>
          <w:lang w:val="es-ES"/>
        </w:rPr>
        <w:t>Eva Casanova Lorenzo; Dott. María Campos Cánovas</w:t>
      </w:r>
      <w:bookmarkEnd w:id="11"/>
      <w:r w:rsidRPr="007406EE">
        <w:rPr>
          <w:lang w:val="es-ES"/>
        </w:rPr>
        <w:t xml:space="preserve"> </w:t>
      </w:r>
    </w:p>
    <w:p w14:paraId="2171EC63" w14:textId="77777777" w:rsidR="001735A3" w:rsidRPr="007406EE" w:rsidRDefault="001735A3" w:rsidP="001735A3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OBJETIVOS DEL CURSO</w:t>
      </w:r>
    </w:p>
    <w:p w14:paraId="2A86619E" w14:textId="77777777" w:rsidR="001735A3" w:rsidRPr="007F0329" w:rsidRDefault="001735A3" w:rsidP="001735A3">
      <w:pPr>
        <w:spacing w:line="220" w:lineRule="exact"/>
        <w:rPr>
          <w:rFonts w:cs="Times"/>
          <w:lang w:val="es-ES"/>
        </w:rPr>
      </w:pPr>
      <w:r w:rsidRPr="007F0329">
        <w:rPr>
          <w:rFonts w:cs="Times"/>
          <w:lang w:val="es-ES"/>
        </w:rPr>
        <w:t xml:space="preserve">Alcanzar el nivel C1 del </w:t>
      </w:r>
      <w:r w:rsidRPr="007F0329">
        <w:rPr>
          <w:rFonts w:cs="Times"/>
          <w:i/>
          <w:iCs/>
          <w:lang w:val="es-ES"/>
        </w:rPr>
        <w:t>Marco de referencia europeo para las lenguas</w:t>
      </w:r>
      <w:r w:rsidRPr="007F0329">
        <w:rPr>
          <w:rFonts w:cs="Times"/>
          <w:lang w:val="es-ES"/>
        </w:rPr>
        <w:t xml:space="preserve"> en las competencias oral y escrita. El estudiante adquirirá las siguientes competencias:</w:t>
      </w:r>
    </w:p>
    <w:p w14:paraId="005BA11A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expresarse espontáneamente, con fluidez y con un grado de precisión que demuestre un dominio de la lengua correspondiente al nivel C1;</w:t>
      </w:r>
    </w:p>
    <w:p w14:paraId="5640067C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seleccionar fórmulas comunicativas para expresarse con claridad y con un estilo adecuado sobre diversos temas generales, académicos, profesionales y de ocio;</w:t>
      </w:r>
    </w:p>
    <w:p w14:paraId="7145AB0C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producir textos claros y bien estructurados sobre temas complejos de cierta extensión relacionados con su especialidad, defendiendo sus puntos de vista con ideas propias, ejemplos adecuados y con una conclusión apropiada;</w:t>
      </w:r>
    </w:p>
    <w:p w14:paraId="18BFD815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comprender cualquier tipo de habla tanto en conversaciones como en grabaciones o textos audiovisuales;</w:t>
      </w:r>
    </w:p>
    <w:p w14:paraId="12D166B0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reconstruir en forma detallada la información y los argumentos procedentes de diversas fuentes, ya sean de la lengua hablada o escrita;</w:t>
      </w:r>
    </w:p>
    <w:p w14:paraId="065D253D" w14:textId="77777777" w:rsidR="001735A3" w:rsidRPr="007F0329" w:rsidRDefault="001735A3" w:rsidP="001735A3">
      <w:pPr>
        <w:numPr>
          <w:ilvl w:val="0"/>
          <w:numId w:val="8"/>
        </w:numPr>
        <w:spacing w:line="220" w:lineRule="exact"/>
        <w:ind w:hanging="294"/>
        <w:rPr>
          <w:rFonts w:cs="Times"/>
          <w:lang w:val="es-ES"/>
        </w:rPr>
      </w:pPr>
      <w:r w:rsidRPr="007F0329">
        <w:rPr>
          <w:rFonts w:cs="Times"/>
          <w:lang w:val="es-ES"/>
        </w:rPr>
        <w:t>traducir, con la ayuda de diccionarios, textos complejos, tanto de temas generales como de temas de su ámbito de especialización.</w:t>
      </w:r>
    </w:p>
    <w:p w14:paraId="3E6A4A96" w14:textId="77777777" w:rsidR="001735A3" w:rsidRPr="00922D00" w:rsidRDefault="001735A3" w:rsidP="001735A3">
      <w:pPr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PROGRAMA DEL C</w:t>
      </w:r>
      <w:r>
        <w:rPr>
          <w:rFonts w:cs="Times"/>
          <w:b/>
          <w:i/>
          <w:sz w:val="18"/>
          <w:szCs w:val="18"/>
          <w:lang w:val="es-ES"/>
        </w:rPr>
        <w:t>U</w:t>
      </w:r>
      <w:r w:rsidRPr="00922D00">
        <w:rPr>
          <w:rFonts w:cs="Times"/>
          <w:b/>
          <w:i/>
          <w:sz w:val="18"/>
          <w:szCs w:val="18"/>
          <w:lang w:val="es-ES"/>
        </w:rPr>
        <w:t>RSO</w:t>
      </w:r>
    </w:p>
    <w:p w14:paraId="0EBC2387" w14:textId="77777777" w:rsidR="001735A3" w:rsidRPr="007F0329" w:rsidRDefault="001735A3" w:rsidP="001735A3">
      <w:pPr>
        <w:spacing w:line="220" w:lineRule="exact"/>
        <w:rPr>
          <w:rFonts w:cs="Times"/>
          <w:lang w:val="es-ES"/>
        </w:rPr>
      </w:pPr>
      <w:r w:rsidRPr="007F0329">
        <w:rPr>
          <w:rFonts w:cs="Times"/>
          <w:lang w:val="es-ES"/>
        </w:rPr>
        <w:t xml:space="preserve">Se trabajará el uso de la lengua para desarrollar la competencia comunicativa de los alumnos en distintos contextos. Se promoverán los procesos que conllevan la comprensión y producción de textos escritos y 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62ABAD02" w14:textId="1F891978" w:rsidR="001735A3" w:rsidRPr="00922D00" w:rsidRDefault="001735A3" w:rsidP="001735A3">
      <w:pPr>
        <w:keepNext/>
        <w:spacing w:before="240" w:after="120" w:line="220" w:lineRule="exact"/>
        <w:rPr>
          <w:rFonts w:cs="Times"/>
          <w:b/>
          <w:sz w:val="18"/>
          <w:szCs w:val="18"/>
          <w:lang w:val="es-ES"/>
        </w:rPr>
      </w:pPr>
      <w:r w:rsidRPr="00922D00">
        <w:rPr>
          <w:rFonts w:cs="Times"/>
          <w:b/>
          <w:i/>
          <w:sz w:val="18"/>
          <w:szCs w:val="18"/>
          <w:lang w:val="es-ES"/>
        </w:rPr>
        <w:t>BIBLIOGRAF</w:t>
      </w:r>
      <w:r>
        <w:rPr>
          <w:rFonts w:cs="Times"/>
          <w:b/>
          <w:i/>
          <w:sz w:val="18"/>
          <w:szCs w:val="18"/>
          <w:lang w:val="es-ES"/>
        </w:rPr>
        <w:t>Í</w:t>
      </w:r>
      <w:r w:rsidRPr="00922D00">
        <w:rPr>
          <w:rFonts w:cs="Times"/>
          <w:b/>
          <w:i/>
          <w:sz w:val="18"/>
          <w:szCs w:val="18"/>
          <w:lang w:val="es-ES"/>
        </w:rPr>
        <w:t>A</w:t>
      </w:r>
      <w:r w:rsidR="00905933">
        <w:rPr>
          <w:rStyle w:val="Rimandonotaapidipagina"/>
          <w:rFonts w:cs="Times"/>
          <w:b/>
          <w:i/>
          <w:sz w:val="18"/>
          <w:szCs w:val="18"/>
          <w:lang w:val="es-ES"/>
        </w:rPr>
        <w:footnoteReference w:id="3"/>
      </w:r>
    </w:p>
    <w:p w14:paraId="6F19240E" w14:textId="77777777" w:rsidR="001735A3" w:rsidRPr="00922D00" w:rsidRDefault="001735A3" w:rsidP="001735A3">
      <w:pPr>
        <w:spacing w:before="120" w:line="220" w:lineRule="exact"/>
        <w:ind w:left="284"/>
        <w:rPr>
          <w:rFonts w:cs="Times"/>
          <w:b/>
          <w:bCs/>
          <w:noProof/>
          <w:sz w:val="18"/>
          <w:szCs w:val="18"/>
          <w:lang w:val="es-ES"/>
        </w:rPr>
      </w:pPr>
      <w:r>
        <w:rPr>
          <w:rFonts w:cs="Times"/>
          <w:b/>
          <w:bCs/>
          <w:noProof/>
          <w:sz w:val="18"/>
          <w:szCs w:val="18"/>
          <w:lang w:val="es-ES"/>
        </w:rPr>
        <w:t>Textos aconsejados</w:t>
      </w:r>
    </w:p>
    <w:p w14:paraId="3289105E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I: narración y descripción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4F45B38C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M. Álvarez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Tipos de escrito II: Exposición y argumentación</w:t>
      </w:r>
      <w:r w:rsidRPr="00922D00">
        <w:rPr>
          <w:rFonts w:cs="Times"/>
          <w:noProof/>
          <w:sz w:val="18"/>
          <w:szCs w:val="18"/>
          <w:lang w:val="es-ES"/>
        </w:rPr>
        <w:t>, Madrid, Arco libros, últ. ed.</w:t>
      </w:r>
    </w:p>
    <w:p w14:paraId="4005F40D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AA.VV.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del español actual</w:t>
      </w:r>
      <w:r w:rsidRPr="00922D00">
        <w:rPr>
          <w:rFonts w:cs="Times"/>
          <w:noProof/>
          <w:sz w:val="18"/>
          <w:szCs w:val="18"/>
          <w:lang w:val="es-ES"/>
        </w:rPr>
        <w:t>,  Madrid, Aguilar, 1999.</w:t>
      </w:r>
    </w:p>
    <w:p w14:paraId="3F7069AB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D. Cassany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Construir la escritura</w:t>
      </w:r>
      <w:r w:rsidRPr="00922D00">
        <w:rPr>
          <w:rFonts w:cs="Times"/>
          <w:noProof/>
          <w:sz w:val="18"/>
          <w:szCs w:val="18"/>
          <w:lang w:val="es-ES"/>
        </w:rPr>
        <w:t>, Barcelona, Paidós, 1999.</w:t>
      </w:r>
    </w:p>
    <w:p w14:paraId="5692A1E2" w14:textId="77777777" w:rsidR="001735A3" w:rsidRPr="00922D00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lastRenderedPageBreak/>
        <w:t>F. Corripio</w:t>
      </w:r>
      <w:r w:rsidRPr="00922D00">
        <w:rPr>
          <w:rFonts w:cs="Times"/>
          <w:noProof/>
          <w:sz w:val="18"/>
          <w:szCs w:val="18"/>
          <w:lang w:val="es-ES"/>
        </w:rPr>
        <w:t xml:space="preserve">, </w:t>
      </w:r>
      <w:r w:rsidRPr="00922D00">
        <w:rPr>
          <w:rFonts w:cs="Times"/>
          <w:i/>
          <w:noProof/>
          <w:sz w:val="18"/>
          <w:szCs w:val="18"/>
          <w:lang w:val="es-ES"/>
        </w:rPr>
        <w:t>Diccionario de ideas afines</w:t>
      </w:r>
      <w:r w:rsidRPr="00922D00">
        <w:rPr>
          <w:rFonts w:cs="Times"/>
          <w:noProof/>
          <w:sz w:val="18"/>
          <w:szCs w:val="18"/>
          <w:lang w:val="es-ES"/>
        </w:rPr>
        <w:t>, Barcelona, Herder, 1996.</w:t>
      </w:r>
    </w:p>
    <w:p w14:paraId="52592FFF" w14:textId="18E34E3C" w:rsidR="001735A3" w:rsidRPr="00922D00" w:rsidRDefault="001735A3" w:rsidP="001735A3">
      <w:pPr>
        <w:spacing w:line="220" w:lineRule="exact"/>
        <w:ind w:left="284" w:hanging="284"/>
        <w:rPr>
          <w:rFonts w:cs="Times"/>
          <w:smallCaps/>
          <w:noProof/>
          <w:spacing w:val="-5"/>
          <w:sz w:val="18"/>
          <w:szCs w:val="18"/>
          <w:lang w:val="es-ES"/>
        </w:rPr>
      </w:pPr>
      <w:r w:rsidRPr="00922D00">
        <w:rPr>
          <w:rFonts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922D00">
        <w:rPr>
          <w:rFonts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922D00">
        <w:rPr>
          <w:rFonts w:cs="Times"/>
          <w:noProof/>
          <w:spacing w:val="-5"/>
          <w:sz w:val="18"/>
          <w:szCs w:val="18"/>
          <w:lang w:val="es-ES"/>
        </w:rPr>
        <w:t xml:space="preserve">  Madrid, SM, últ. ed.</w:t>
      </w:r>
      <w:r w:rsidR="00905933">
        <w:rPr>
          <w:rFonts w:cs="Times"/>
          <w:noProof/>
          <w:spacing w:val="-5"/>
          <w:sz w:val="18"/>
          <w:szCs w:val="18"/>
          <w:lang w:val="es-ES"/>
        </w:rPr>
        <w:t xml:space="preserve"> </w:t>
      </w:r>
      <w:hyperlink r:id="rId12" w:history="1">
        <w:r w:rsidR="00905933" w:rsidRPr="0090593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931BC2" w14:textId="6E49FA8D" w:rsidR="001735A3" w:rsidRPr="007406EE" w:rsidRDefault="001735A3" w:rsidP="001735A3">
      <w:pPr>
        <w:spacing w:line="220" w:lineRule="exact"/>
        <w:ind w:left="284" w:hanging="284"/>
        <w:rPr>
          <w:rFonts w:cs="Times"/>
          <w:noProof/>
          <w:sz w:val="18"/>
          <w:szCs w:val="18"/>
          <w:lang w:val="es-ES"/>
        </w:rPr>
      </w:pPr>
      <w:r w:rsidRPr="00922D00">
        <w:rPr>
          <w:rFonts w:cs="Times"/>
          <w:smallCaps/>
          <w:noProof/>
          <w:sz w:val="18"/>
          <w:szCs w:val="18"/>
          <w:lang w:val="es-ES"/>
        </w:rPr>
        <w:t>R. Odicino; C. Campos; M. Sánchez</w:t>
      </w:r>
      <w:r w:rsidRPr="00922D00">
        <w:rPr>
          <w:rFonts w:cs="Times"/>
          <w:i/>
          <w:noProof/>
          <w:sz w:val="18"/>
          <w:szCs w:val="18"/>
          <w:lang w:val="es-ES"/>
        </w:rPr>
        <w:t xml:space="preserve">, Gramática española. </w:t>
      </w:r>
      <w:r w:rsidRPr="007406EE">
        <w:rPr>
          <w:rFonts w:cs="Times"/>
          <w:i/>
          <w:noProof/>
          <w:sz w:val="18"/>
          <w:szCs w:val="18"/>
          <w:lang w:val="es-ES"/>
        </w:rPr>
        <w:t>Niveles A1-C2</w:t>
      </w:r>
      <w:r w:rsidRPr="007406EE">
        <w:rPr>
          <w:rFonts w:cs="Times"/>
          <w:noProof/>
          <w:sz w:val="18"/>
          <w:szCs w:val="18"/>
          <w:lang w:val="es-ES"/>
        </w:rPr>
        <w:t>, Torino, UTET Universitaria, últ. ed.</w:t>
      </w:r>
      <w:r w:rsidR="00905933">
        <w:rPr>
          <w:rFonts w:cs="Times"/>
          <w:noProof/>
          <w:sz w:val="18"/>
          <w:szCs w:val="18"/>
          <w:lang w:val="es-ES"/>
        </w:rPr>
        <w:t xml:space="preserve"> </w:t>
      </w:r>
      <w:hyperlink r:id="rId13" w:history="1">
        <w:r w:rsidR="00905933" w:rsidRPr="0090593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2" w:name="_GoBack"/>
      <w:bookmarkEnd w:id="12"/>
    </w:p>
    <w:p w14:paraId="209CBE51" w14:textId="77777777" w:rsidR="001735A3" w:rsidRPr="007406EE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7406EE">
        <w:rPr>
          <w:rFonts w:cs="Times"/>
          <w:b/>
          <w:i/>
          <w:sz w:val="18"/>
          <w:szCs w:val="18"/>
          <w:lang w:val="es-ES"/>
        </w:rPr>
        <w:t>DIDÁCTICA DEL CURSO</w:t>
      </w:r>
    </w:p>
    <w:p w14:paraId="383DDEED" w14:textId="77777777" w:rsidR="001735A3" w:rsidRPr="00922D00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Desarrollo de las competencias escritas y orales. Análisis de textos y redacción. Exposición de temas de actualidad y relacionados con la especialidad; interacción oral, traducción.</w:t>
      </w:r>
    </w:p>
    <w:p w14:paraId="389DF819" w14:textId="77777777" w:rsidR="001735A3" w:rsidRPr="0051140A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51140A">
        <w:rPr>
          <w:rFonts w:cs="Times"/>
          <w:b/>
          <w:i/>
          <w:sz w:val="18"/>
          <w:szCs w:val="18"/>
          <w:lang w:val="es-ES"/>
        </w:rPr>
        <w:t>MÉTODO Y CRITERIOS DE E</w:t>
      </w:r>
      <w:r>
        <w:rPr>
          <w:rFonts w:cs="Times"/>
          <w:b/>
          <w:i/>
          <w:sz w:val="18"/>
          <w:szCs w:val="18"/>
          <w:lang w:val="es-ES"/>
        </w:rPr>
        <w:t>VALUACIÓN</w:t>
      </w:r>
    </w:p>
    <w:p w14:paraId="1F43B44C" w14:textId="77777777" w:rsidR="001735A3" w:rsidRPr="007406EE" w:rsidRDefault="001735A3" w:rsidP="001735A3">
      <w:pPr>
        <w:spacing w:line="220" w:lineRule="exact"/>
        <w:rPr>
          <w:rFonts w:cs="Times"/>
          <w:i/>
          <w:iCs/>
          <w:noProof/>
          <w:sz w:val="18"/>
          <w:szCs w:val="18"/>
          <w:lang w:val="es-ES"/>
        </w:rPr>
      </w:pPr>
      <w:r w:rsidRPr="33841F58">
        <w:rPr>
          <w:rFonts w:cs="Times"/>
          <w:i/>
          <w:iCs/>
          <w:noProof/>
          <w:sz w:val="18"/>
          <w:szCs w:val="18"/>
          <w:lang w:val="es-ES"/>
        </w:rPr>
        <w:t>Examen escrito</w:t>
      </w:r>
    </w:p>
    <w:p w14:paraId="03687997" w14:textId="77777777" w:rsidR="001735A3" w:rsidRPr="00A16C95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 xml:space="preserve">Un texto </w:t>
      </w:r>
      <w:r w:rsidRPr="003A61EA">
        <w:rPr>
          <w:rFonts w:cs="Times"/>
          <w:noProof/>
          <w:sz w:val="18"/>
          <w:szCs w:val="18"/>
          <w:lang w:val="es-ES"/>
        </w:rPr>
        <w:t xml:space="preserve">argumentativo o epistolar </w:t>
      </w:r>
      <w:r w:rsidRPr="33841F58">
        <w:rPr>
          <w:rFonts w:cs="Times"/>
          <w:noProof/>
          <w:sz w:val="18"/>
          <w:szCs w:val="18"/>
          <w:lang w:val="es-ES"/>
        </w:rPr>
        <w:t>(600 palabras aprox. ) elaborado a partir de una propuesta escrita.</w:t>
      </w:r>
    </w:p>
    <w:p w14:paraId="5A0D4F40" w14:textId="77777777" w:rsidR="001735A3" w:rsidRPr="00A16C95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 xml:space="preserve">Una traducción del españolal italiano (300 palabras aprox.). </w:t>
      </w:r>
    </w:p>
    <w:p w14:paraId="4BA62955" w14:textId="77777777" w:rsidR="001735A3" w:rsidRPr="00A16C95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Una traducción del italiano al español (300 palabras aprox).</w:t>
      </w:r>
    </w:p>
    <w:p w14:paraId="408C8EFA" w14:textId="77777777" w:rsidR="001735A3" w:rsidRPr="00A16C95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Se admite el uso de diccionarios tanto bilingües como monolingües.</w:t>
      </w:r>
    </w:p>
    <w:p w14:paraId="6B55D247" w14:textId="77777777" w:rsidR="001735A3" w:rsidRPr="00922D00" w:rsidRDefault="001735A3" w:rsidP="001735A3">
      <w:pPr>
        <w:spacing w:before="120" w:line="220" w:lineRule="exact"/>
        <w:rPr>
          <w:rFonts w:cs="Times"/>
          <w:i/>
          <w:iCs/>
          <w:noProof/>
          <w:sz w:val="18"/>
          <w:szCs w:val="18"/>
          <w:lang w:val="es-ES"/>
        </w:rPr>
      </w:pPr>
      <w:r w:rsidRPr="33841F58">
        <w:rPr>
          <w:rFonts w:cs="Times"/>
          <w:i/>
          <w:iCs/>
          <w:noProof/>
          <w:sz w:val="18"/>
          <w:szCs w:val="18"/>
          <w:lang w:val="es-ES"/>
        </w:rPr>
        <w:t>Examen oral</w:t>
      </w:r>
    </w:p>
    <w:p w14:paraId="5670D63E" w14:textId="77777777" w:rsidR="001735A3" w:rsidRPr="00922D00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41D7EA74" w14:textId="77777777" w:rsidR="001735A3" w:rsidRPr="00666863" w:rsidRDefault="001735A3" w:rsidP="001735A3">
      <w:pPr>
        <w:spacing w:before="240" w:after="120" w:line="220" w:lineRule="exact"/>
        <w:rPr>
          <w:rFonts w:cs="Times"/>
          <w:b/>
          <w:i/>
          <w:sz w:val="18"/>
          <w:szCs w:val="18"/>
          <w:lang w:val="es-ES"/>
        </w:rPr>
      </w:pPr>
      <w:r w:rsidRPr="00666863">
        <w:rPr>
          <w:rFonts w:cs="Times"/>
          <w:b/>
          <w:i/>
          <w:sz w:val="18"/>
          <w:szCs w:val="18"/>
          <w:lang w:val="es-ES"/>
        </w:rPr>
        <w:t>ADVERTENCIAS Y REQUISITOS PREVIOS</w:t>
      </w:r>
    </w:p>
    <w:p w14:paraId="134A4D7E" w14:textId="77777777" w:rsidR="001735A3" w:rsidRPr="00B15EAA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 xml:space="preserve">El calendario de las lecciones se publicará en la página web de la Universidad. </w:t>
      </w:r>
    </w:p>
    <w:p w14:paraId="248B9D16" w14:textId="77777777" w:rsidR="001735A3" w:rsidRPr="00C2000D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El estudiante deberá verificar en el aula virtual de la docente y en la plataforma Blackboard cualquier comunicación, variación o integración del programa.</w:t>
      </w:r>
    </w:p>
    <w:p w14:paraId="1B162551" w14:textId="77777777" w:rsidR="001735A3" w:rsidRPr="00367686" w:rsidRDefault="001735A3" w:rsidP="001735A3">
      <w:pPr>
        <w:spacing w:before="120"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i/>
          <w:iCs/>
          <w:noProof/>
          <w:sz w:val="18"/>
          <w:szCs w:val="18"/>
          <w:lang w:val="es-ES"/>
        </w:rPr>
        <w:t>Requisitos previos:</w:t>
      </w:r>
      <w:r w:rsidRPr="33841F58">
        <w:rPr>
          <w:rFonts w:cs="Times"/>
          <w:noProof/>
          <w:sz w:val="18"/>
          <w:szCs w:val="18"/>
          <w:lang w:val="es-ES"/>
        </w:rPr>
        <w:t xml:space="preserve"> nivel de lengua española B2+ del Marco Común Europeo de Referencia para las Lenguas.</w:t>
      </w:r>
    </w:p>
    <w:p w14:paraId="3BA2637A" w14:textId="77777777" w:rsidR="001735A3" w:rsidRPr="00666863" w:rsidRDefault="001735A3" w:rsidP="001735A3">
      <w:pPr>
        <w:spacing w:before="120" w:line="220" w:lineRule="exact"/>
        <w:rPr>
          <w:rFonts w:cs="Times"/>
          <w:i/>
          <w:iCs/>
          <w:noProof/>
          <w:sz w:val="18"/>
          <w:szCs w:val="18"/>
          <w:lang w:val="es-ES"/>
        </w:rPr>
      </w:pPr>
      <w:r w:rsidRPr="33841F58">
        <w:rPr>
          <w:rFonts w:cs="Times"/>
          <w:i/>
          <w:iCs/>
          <w:noProof/>
          <w:sz w:val="18"/>
          <w:szCs w:val="18"/>
          <w:lang w:val="es-ES"/>
        </w:rPr>
        <w:t>Horario y lugar de tutoría</w:t>
      </w:r>
    </w:p>
    <w:p w14:paraId="5FCF0AFF" w14:textId="2821A467" w:rsidR="001735A3" w:rsidRDefault="001735A3" w:rsidP="001735A3">
      <w:pPr>
        <w:spacing w:line="220" w:lineRule="exact"/>
        <w:rPr>
          <w:rFonts w:cs="Times"/>
          <w:noProof/>
          <w:sz w:val="18"/>
          <w:szCs w:val="18"/>
          <w:lang w:val="es-ES"/>
        </w:rPr>
      </w:pPr>
      <w:r w:rsidRPr="33841F58">
        <w:rPr>
          <w:rFonts w:cs="Times"/>
          <w:noProof/>
          <w:sz w:val="18"/>
          <w:szCs w:val="18"/>
          <w:lang w:val="es-ES"/>
        </w:rPr>
        <w:t>Las docentes reciben a los estudiantes</w:t>
      </w:r>
      <w:r w:rsidR="00905933">
        <w:rPr>
          <w:rFonts w:cs="Times"/>
          <w:noProof/>
          <w:sz w:val="18"/>
          <w:szCs w:val="18"/>
          <w:lang w:val="es-ES"/>
        </w:rPr>
        <w:t xml:space="preserve"> antes y después de las clases.</w:t>
      </w:r>
    </w:p>
    <w:sectPr w:rsidR="001735A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4578" w14:textId="77777777" w:rsidR="00905933" w:rsidRDefault="00905933" w:rsidP="00905933">
      <w:pPr>
        <w:spacing w:line="240" w:lineRule="auto"/>
      </w:pPr>
      <w:r>
        <w:separator/>
      </w:r>
    </w:p>
  </w:endnote>
  <w:endnote w:type="continuationSeparator" w:id="0">
    <w:p w14:paraId="4C780CBD" w14:textId="77777777" w:rsidR="00905933" w:rsidRDefault="00905933" w:rsidP="00905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A931" w14:textId="77777777" w:rsidR="00905933" w:rsidRDefault="00905933" w:rsidP="00905933">
      <w:pPr>
        <w:spacing w:line="240" w:lineRule="auto"/>
      </w:pPr>
      <w:r>
        <w:separator/>
      </w:r>
    </w:p>
  </w:footnote>
  <w:footnote w:type="continuationSeparator" w:id="0">
    <w:p w14:paraId="68C148BA" w14:textId="77777777" w:rsidR="00905933" w:rsidRDefault="00905933" w:rsidP="00905933">
      <w:pPr>
        <w:spacing w:line="240" w:lineRule="auto"/>
      </w:pPr>
      <w:r>
        <w:continuationSeparator/>
      </w:r>
    </w:p>
  </w:footnote>
  <w:footnote w:id="1">
    <w:p w14:paraId="3788F1AE" w14:textId="3DB1CD19" w:rsidR="00905933" w:rsidRDefault="009059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0F35F6D9" w14:textId="3D13113D" w:rsidR="00905933" w:rsidRDefault="009059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3">
    <w:p w14:paraId="69A2CEEF" w14:textId="60988D5A" w:rsidR="00905933" w:rsidRDefault="009059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A9828A8"/>
    <w:multiLevelType w:val="hybridMultilevel"/>
    <w:tmpl w:val="F0C8D99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C7ABB"/>
    <w:multiLevelType w:val="hybridMultilevel"/>
    <w:tmpl w:val="775457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213BF8"/>
    <w:multiLevelType w:val="hybridMultilevel"/>
    <w:tmpl w:val="AA54FF84"/>
    <w:lvl w:ilvl="0" w:tplc="26223A0E">
      <w:start w:val="1"/>
      <w:numFmt w:val="decimal"/>
      <w:lvlText w:val="%1."/>
      <w:lvlJc w:val="left"/>
      <w:pPr>
        <w:ind w:left="720" w:hanging="360"/>
      </w:pPr>
    </w:lvl>
    <w:lvl w:ilvl="1" w:tplc="8EAC08FC">
      <w:start w:val="1"/>
      <w:numFmt w:val="lowerLetter"/>
      <w:lvlText w:val="%2."/>
      <w:lvlJc w:val="left"/>
      <w:pPr>
        <w:ind w:left="1440" w:hanging="360"/>
      </w:pPr>
    </w:lvl>
    <w:lvl w:ilvl="2" w:tplc="0E1EFD20">
      <w:start w:val="1"/>
      <w:numFmt w:val="lowerRoman"/>
      <w:lvlText w:val="%3."/>
      <w:lvlJc w:val="right"/>
      <w:pPr>
        <w:ind w:left="2160" w:hanging="180"/>
      </w:pPr>
    </w:lvl>
    <w:lvl w:ilvl="3" w:tplc="4A3A0110">
      <w:start w:val="1"/>
      <w:numFmt w:val="decimal"/>
      <w:lvlText w:val="%4."/>
      <w:lvlJc w:val="left"/>
      <w:pPr>
        <w:ind w:left="2880" w:hanging="360"/>
      </w:pPr>
    </w:lvl>
    <w:lvl w:ilvl="4" w:tplc="2BD61C4C">
      <w:start w:val="1"/>
      <w:numFmt w:val="lowerLetter"/>
      <w:lvlText w:val="%5."/>
      <w:lvlJc w:val="left"/>
      <w:pPr>
        <w:ind w:left="3600" w:hanging="360"/>
      </w:pPr>
    </w:lvl>
    <w:lvl w:ilvl="5" w:tplc="12441176">
      <w:start w:val="1"/>
      <w:numFmt w:val="lowerRoman"/>
      <w:lvlText w:val="%6."/>
      <w:lvlJc w:val="right"/>
      <w:pPr>
        <w:ind w:left="4320" w:hanging="180"/>
      </w:pPr>
    </w:lvl>
    <w:lvl w:ilvl="6" w:tplc="3B36E9C2">
      <w:start w:val="1"/>
      <w:numFmt w:val="decimal"/>
      <w:lvlText w:val="%7."/>
      <w:lvlJc w:val="left"/>
      <w:pPr>
        <w:ind w:left="5040" w:hanging="360"/>
      </w:pPr>
    </w:lvl>
    <w:lvl w:ilvl="7" w:tplc="3AE6D86E">
      <w:start w:val="1"/>
      <w:numFmt w:val="lowerLetter"/>
      <w:lvlText w:val="%8."/>
      <w:lvlJc w:val="left"/>
      <w:pPr>
        <w:ind w:left="5760" w:hanging="360"/>
      </w:pPr>
    </w:lvl>
    <w:lvl w:ilvl="8" w:tplc="7BF4CD2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A214D"/>
    <w:multiLevelType w:val="hybridMultilevel"/>
    <w:tmpl w:val="6AB66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D"/>
    <w:rsid w:val="00015468"/>
    <w:rsid w:val="00027801"/>
    <w:rsid w:val="000B0EAC"/>
    <w:rsid w:val="000C1423"/>
    <w:rsid w:val="000E236F"/>
    <w:rsid w:val="00107DE9"/>
    <w:rsid w:val="0016016E"/>
    <w:rsid w:val="001735A3"/>
    <w:rsid w:val="00175908"/>
    <w:rsid w:val="00175AA9"/>
    <w:rsid w:val="001B692C"/>
    <w:rsid w:val="002904E0"/>
    <w:rsid w:val="002B43FF"/>
    <w:rsid w:val="002C55CD"/>
    <w:rsid w:val="0033023E"/>
    <w:rsid w:val="003957A2"/>
    <w:rsid w:val="003A1A53"/>
    <w:rsid w:val="003B4382"/>
    <w:rsid w:val="004167D0"/>
    <w:rsid w:val="004A4E9B"/>
    <w:rsid w:val="004A73AF"/>
    <w:rsid w:val="00507E45"/>
    <w:rsid w:val="00564E38"/>
    <w:rsid w:val="00594986"/>
    <w:rsid w:val="0064228D"/>
    <w:rsid w:val="00644E42"/>
    <w:rsid w:val="006527EC"/>
    <w:rsid w:val="00665C84"/>
    <w:rsid w:val="00683DB3"/>
    <w:rsid w:val="006F33DE"/>
    <w:rsid w:val="00704067"/>
    <w:rsid w:val="00760B61"/>
    <w:rsid w:val="007B256F"/>
    <w:rsid w:val="007C66F6"/>
    <w:rsid w:val="00800412"/>
    <w:rsid w:val="00804564"/>
    <w:rsid w:val="0085606F"/>
    <w:rsid w:val="008D359D"/>
    <w:rsid w:val="008D5D3F"/>
    <w:rsid w:val="008F0373"/>
    <w:rsid w:val="00905933"/>
    <w:rsid w:val="00933E91"/>
    <w:rsid w:val="00937FA2"/>
    <w:rsid w:val="009670D8"/>
    <w:rsid w:val="009828E1"/>
    <w:rsid w:val="0099159A"/>
    <w:rsid w:val="009C29C6"/>
    <w:rsid w:val="009F6A4D"/>
    <w:rsid w:val="00A1566F"/>
    <w:rsid w:val="00A43F55"/>
    <w:rsid w:val="00AD0050"/>
    <w:rsid w:val="00B3362D"/>
    <w:rsid w:val="00BE3372"/>
    <w:rsid w:val="00BF158E"/>
    <w:rsid w:val="00C1313F"/>
    <w:rsid w:val="00C86E6F"/>
    <w:rsid w:val="00E53517"/>
    <w:rsid w:val="00E6EF8B"/>
    <w:rsid w:val="00ED08DA"/>
    <w:rsid w:val="00F7534D"/>
    <w:rsid w:val="00FE227B"/>
    <w:rsid w:val="027BF9F6"/>
    <w:rsid w:val="0436A3E9"/>
    <w:rsid w:val="055159A3"/>
    <w:rsid w:val="058E0CAD"/>
    <w:rsid w:val="09274305"/>
    <w:rsid w:val="0B64DBBD"/>
    <w:rsid w:val="0C5CE77C"/>
    <w:rsid w:val="0EEDD779"/>
    <w:rsid w:val="0EF2362D"/>
    <w:rsid w:val="0F27929E"/>
    <w:rsid w:val="0FCA2B18"/>
    <w:rsid w:val="10036B50"/>
    <w:rsid w:val="1097410D"/>
    <w:rsid w:val="1105EC71"/>
    <w:rsid w:val="11148753"/>
    <w:rsid w:val="12B49B6D"/>
    <w:rsid w:val="137C72CC"/>
    <w:rsid w:val="146C0927"/>
    <w:rsid w:val="146F0808"/>
    <w:rsid w:val="155742A7"/>
    <w:rsid w:val="15D7FDA5"/>
    <w:rsid w:val="15E7F876"/>
    <w:rsid w:val="164EF18D"/>
    <w:rsid w:val="16F8C3DF"/>
    <w:rsid w:val="184F1165"/>
    <w:rsid w:val="1966B868"/>
    <w:rsid w:val="19766C18"/>
    <w:rsid w:val="19790748"/>
    <w:rsid w:val="1B7DE370"/>
    <w:rsid w:val="1C9118E0"/>
    <w:rsid w:val="1E6EDC67"/>
    <w:rsid w:val="21050D8E"/>
    <w:rsid w:val="21A8D408"/>
    <w:rsid w:val="246A3965"/>
    <w:rsid w:val="254362BC"/>
    <w:rsid w:val="295C8600"/>
    <w:rsid w:val="2A39A8C5"/>
    <w:rsid w:val="2ADAD425"/>
    <w:rsid w:val="2B46272F"/>
    <w:rsid w:val="2D96F93D"/>
    <w:rsid w:val="2DD8EC1C"/>
    <w:rsid w:val="2E1C7411"/>
    <w:rsid w:val="30913476"/>
    <w:rsid w:val="31823D6B"/>
    <w:rsid w:val="331C954E"/>
    <w:rsid w:val="339D9E91"/>
    <w:rsid w:val="35653689"/>
    <w:rsid w:val="35F746FE"/>
    <w:rsid w:val="3836B65B"/>
    <w:rsid w:val="3841179F"/>
    <w:rsid w:val="39773338"/>
    <w:rsid w:val="3A1679FF"/>
    <w:rsid w:val="3A54B013"/>
    <w:rsid w:val="3AB78E22"/>
    <w:rsid w:val="3AE6F0A1"/>
    <w:rsid w:val="3BF582B4"/>
    <w:rsid w:val="3E630587"/>
    <w:rsid w:val="41CBA5CF"/>
    <w:rsid w:val="423CC82A"/>
    <w:rsid w:val="44880546"/>
    <w:rsid w:val="46CA29F5"/>
    <w:rsid w:val="47F6540E"/>
    <w:rsid w:val="4E3AE22E"/>
    <w:rsid w:val="4E888C40"/>
    <w:rsid w:val="4ECDBAC4"/>
    <w:rsid w:val="4EF079CB"/>
    <w:rsid w:val="51E34110"/>
    <w:rsid w:val="5506B510"/>
    <w:rsid w:val="5562DC6E"/>
    <w:rsid w:val="56CCF92D"/>
    <w:rsid w:val="574CB0CB"/>
    <w:rsid w:val="57704E0C"/>
    <w:rsid w:val="581359DC"/>
    <w:rsid w:val="58503838"/>
    <w:rsid w:val="595946BD"/>
    <w:rsid w:val="5C0DFCD9"/>
    <w:rsid w:val="5D333D49"/>
    <w:rsid w:val="5DE7ED37"/>
    <w:rsid w:val="5FEAD7E5"/>
    <w:rsid w:val="6002DE56"/>
    <w:rsid w:val="6221056E"/>
    <w:rsid w:val="62A2027C"/>
    <w:rsid w:val="667D4EE7"/>
    <w:rsid w:val="66D34925"/>
    <w:rsid w:val="6753B51D"/>
    <w:rsid w:val="687E03C1"/>
    <w:rsid w:val="695173A3"/>
    <w:rsid w:val="6B553B88"/>
    <w:rsid w:val="6B628B2E"/>
    <w:rsid w:val="6BE0A592"/>
    <w:rsid w:val="6C6858BF"/>
    <w:rsid w:val="6CC23D49"/>
    <w:rsid w:val="6DDC94B8"/>
    <w:rsid w:val="7004F67A"/>
    <w:rsid w:val="702044AF"/>
    <w:rsid w:val="74E1164B"/>
    <w:rsid w:val="75523945"/>
    <w:rsid w:val="765322C3"/>
    <w:rsid w:val="79B4876E"/>
    <w:rsid w:val="7B5057CF"/>
    <w:rsid w:val="7B7F144D"/>
    <w:rsid w:val="7DA1D4DC"/>
    <w:rsid w:val="7DE9E0D9"/>
    <w:rsid w:val="7DF15141"/>
    <w:rsid w:val="7E9C2A2E"/>
    <w:rsid w:val="7EADF544"/>
    <w:rsid w:val="7F6D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B43FF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2B43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3FF"/>
    <w:pPr>
      <w:spacing w:line="220" w:lineRule="exact"/>
      <w:ind w:left="720"/>
      <w:contextualSpacing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43FF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644E42"/>
  </w:style>
  <w:style w:type="character" w:customStyle="1" w:styleId="Collegamentoipertestuale1">
    <w:name w:val="Collegamento ipertestuale1"/>
    <w:rsid w:val="00644E42"/>
    <w:rPr>
      <w:color w:val="0000FF"/>
      <w:u w:val="single"/>
    </w:rPr>
  </w:style>
  <w:style w:type="paragraph" w:customStyle="1" w:styleId="Titolo11">
    <w:name w:val="Titolo 11"/>
    <w:next w:val="Titolo21"/>
    <w:rsid w:val="00644E42"/>
    <w:pPr>
      <w:numPr>
        <w:numId w:val="4"/>
      </w:numPr>
      <w:suppressAutoHyphens/>
      <w:spacing w:before="480" w:line="240" w:lineRule="exact"/>
      <w:outlineLvl w:val="0"/>
    </w:pPr>
    <w:rPr>
      <w:rFonts w:ascii="Times" w:hAnsi="Times"/>
      <w:b/>
      <w:lang w:eastAsia="ar-SA"/>
    </w:rPr>
  </w:style>
  <w:style w:type="paragraph" w:customStyle="1" w:styleId="Titolo21">
    <w:name w:val="Titolo 21"/>
    <w:next w:val="Titolo31"/>
    <w:rsid w:val="00644E42"/>
    <w:pPr>
      <w:numPr>
        <w:ilvl w:val="1"/>
        <w:numId w:val="4"/>
      </w:numPr>
      <w:suppressAutoHyphens/>
      <w:spacing w:line="240" w:lineRule="exact"/>
      <w:outlineLvl w:val="1"/>
    </w:pPr>
    <w:rPr>
      <w:rFonts w:ascii="Times" w:hAnsi="Times"/>
      <w:smallCaps/>
      <w:sz w:val="18"/>
      <w:lang w:eastAsia="ar-SA"/>
    </w:rPr>
  </w:style>
  <w:style w:type="paragraph" w:customStyle="1" w:styleId="Titolo31">
    <w:name w:val="Titolo 31"/>
    <w:next w:val="Normale1"/>
    <w:rsid w:val="00644E42"/>
    <w:pPr>
      <w:numPr>
        <w:ilvl w:val="2"/>
        <w:numId w:val="4"/>
      </w:numPr>
      <w:suppressAutoHyphens/>
      <w:spacing w:before="240" w:after="120" w:line="240" w:lineRule="exact"/>
      <w:outlineLvl w:val="2"/>
    </w:pPr>
    <w:rPr>
      <w:rFonts w:ascii="Times" w:hAnsi="Times"/>
      <w:i/>
      <w:caps/>
      <w:sz w:val="18"/>
      <w:lang w:eastAsia="ar-SA"/>
    </w:rPr>
  </w:style>
  <w:style w:type="paragraph" w:customStyle="1" w:styleId="Normale1">
    <w:name w:val="Normale1"/>
    <w:rsid w:val="00644E42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107DE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07D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07DE9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9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59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5933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B43FF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2B43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3FF"/>
    <w:pPr>
      <w:spacing w:line="220" w:lineRule="exact"/>
      <w:ind w:left="720"/>
      <w:contextualSpacing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43FF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644E42"/>
  </w:style>
  <w:style w:type="character" w:customStyle="1" w:styleId="Collegamentoipertestuale1">
    <w:name w:val="Collegamento ipertestuale1"/>
    <w:rsid w:val="00644E42"/>
    <w:rPr>
      <w:color w:val="0000FF"/>
      <w:u w:val="single"/>
    </w:rPr>
  </w:style>
  <w:style w:type="paragraph" w:customStyle="1" w:styleId="Titolo11">
    <w:name w:val="Titolo 11"/>
    <w:next w:val="Titolo21"/>
    <w:rsid w:val="00644E42"/>
    <w:pPr>
      <w:numPr>
        <w:numId w:val="4"/>
      </w:numPr>
      <w:suppressAutoHyphens/>
      <w:spacing w:before="480" w:line="240" w:lineRule="exact"/>
      <w:outlineLvl w:val="0"/>
    </w:pPr>
    <w:rPr>
      <w:rFonts w:ascii="Times" w:hAnsi="Times"/>
      <w:b/>
      <w:lang w:eastAsia="ar-SA"/>
    </w:rPr>
  </w:style>
  <w:style w:type="paragraph" w:customStyle="1" w:styleId="Titolo21">
    <w:name w:val="Titolo 21"/>
    <w:next w:val="Titolo31"/>
    <w:rsid w:val="00644E42"/>
    <w:pPr>
      <w:numPr>
        <w:ilvl w:val="1"/>
        <w:numId w:val="4"/>
      </w:numPr>
      <w:suppressAutoHyphens/>
      <w:spacing w:line="240" w:lineRule="exact"/>
      <w:outlineLvl w:val="1"/>
    </w:pPr>
    <w:rPr>
      <w:rFonts w:ascii="Times" w:hAnsi="Times"/>
      <w:smallCaps/>
      <w:sz w:val="18"/>
      <w:lang w:eastAsia="ar-SA"/>
    </w:rPr>
  </w:style>
  <w:style w:type="paragraph" w:customStyle="1" w:styleId="Titolo31">
    <w:name w:val="Titolo 31"/>
    <w:next w:val="Normale1"/>
    <w:rsid w:val="00644E42"/>
    <w:pPr>
      <w:numPr>
        <w:ilvl w:val="2"/>
        <w:numId w:val="4"/>
      </w:numPr>
      <w:suppressAutoHyphens/>
      <w:spacing w:before="240" w:after="120" w:line="240" w:lineRule="exact"/>
      <w:outlineLvl w:val="2"/>
    </w:pPr>
    <w:rPr>
      <w:rFonts w:ascii="Times" w:hAnsi="Times"/>
      <w:i/>
      <w:caps/>
      <w:sz w:val="18"/>
      <w:lang w:eastAsia="ar-SA"/>
    </w:rPr>
  </w:style>
  <w:style w:type="paragraph" w:customStyle="1" w:styleId="Normale1">
    <w:name w:val="Normale1"/>
    <w:rsid w:val="00644E42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107DE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07DE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07DE9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9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59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5933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eonardo-gomez-torrego/gramatica-didactica-del-espanol-9788820379025-2505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eonardo-gomez-torrego/gramatica-didactica-del-espanol-9788820379025-250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nia.bailini@unicatt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ACFD-1701-4D53-AD5A-DF0ABB7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7</Pages>
  <Words>1797</Words>
  <Characters>11684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Rolli Andrea</cp:lastModifiedBy>
  <cp:revision>5</cp:revision>
  <cp:lastPrinted>2003-03-27T10:42:00Z</cp:lastPrinted>
  <dcterms:created xsi:type="dcterms:W3CDTF">2022-05-18T08:59:00Z</dcterms:created>
  <dcterms:modified xsi:type="dcterms:W3CDTF">2022-07-11T11:26:00Z</dcterms:modified>
</cp:coreProperties>
</file>