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1D86" w14:textId="77777777" w:rsidR="002D5E17" w:rsidRDefault="00D44A2A" w:rsidP="00D44A2A">
      <w:pPr>
        <w:pStyle w:val="Titolo1"/>
      </w:pPr>
      <w:r>
        <w:t>Islamistica</w:t>
      </w:r>
    </w:p>
    <w:p w14:paraId="049A7846" w14:textId="77777777" w:rsidR="00D44A2A" w:rsidRDefault="00D44A2A" w:rsidP="00D44A2A">
      <w:pPr>
        <w:pStyle w:val="Titolo2"/>
      </w:pPr>
      <w:r>
        <w:t>Prof. Paolo Luigi Branca</w:t>
      </w:r>
    </w:p>
    <w:p w14:paraId="3504B9B2" w14:textId="77777777" w:rsidR="00D44A2A" w:rsidRDefault="00D44A2A" w:rsidP="00D44A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54B836" w14:textId="77777777" w:rsidR="00D44A2A" w:rsidRDefault="00D44A2A" w:rsidP="00BF68C2">
      <w:pPr>
        <w:spacing w:line="240" w:lineRule="exact"/>
      </w:pPr>
      <w:r>
        <w:t>Il corso intende fornire le conoscenze di base relative alla nascita, allo sviluppo e alla situazione attuale della civiltà islamica offrendo agli studenti nozioni e strumenti critici adeguati.</w:t>
      </w:r>
    </w:p>
    <w:p w14:paraId="7A2B9B39" w14:textId="77777777" w:rsidR="00BF68C2" w:rsidRPr="00202185" w:rsidRDefault="00BF68C2" w:rsidP="00BF68C2">
      <w:pPr>
        <w:spacing w:before="120" w:line="240" w:lineRule="exact"/>
        <w:rPr>
          <w:i/>
        </w:rPr>
      </w:pPr>
      <w:r w:rsidRPr="00202185">
        <w:rPr>
          <w:i/>
        </w:rPr>
        <w:t>Conoscenza e comprensione</w:t>
      </w:r>
    </w:p>
    <w:p w14:paraId="75EECEF8" w14:textId="77777777" w:rsidR="00D44A2A" w:rsidRDefault="00D44A2A" w:rsidP="00BF68C2">
      <w:pPr>
        <w:spacing w:after="120" w:line="240" w:lineRule="exact"/>
      </w:pPr>
      <w:r>
        <w:t>Al termine del corso gli studenti saranno in grado di distinguere tematiche, personalità e correnti del pensiero religioso musulmano, lungi dalle rappresentazioni monolitiche predominanti collegandole alle fasi storiche e della evoluzione culturale delle varie aree che lo contraddistinguono nelle differenti epoche.</w:t>
      </w:r>
    </w:p>
    <w:p w14:paraId="6586E445" w14:textId="77777777" w:rsidR="00BF68C2" w:rsidRPr="00202185" w:rsidRDefault="00BF68C2" w:rsidP="00BF68C2">
      <w:pPr>
        <w:spacing w:before="120" w:line="240" w:lineRule="exact"/>
        <w:rPr>
          <w:i/>
        </w:rPr>
      </w:pPr>
      <w:r w:rsidRPr="00202185">
        <w:rPr>
          <w:i/>
        </w:rPr>
        <w:t>Capacità di applicare conoscenza e comprensione</w:t>
      </w:r>
    </w:p>
    <w:p w14:paraId="02F025BA" w14:textId="77777777" w:rsidR="00D44A2A" w:rsidRDefault="00D44A2A" w:rsidP="00BF68C2">
      <w:pPr>
        <w:spacing w:line="240" w:lineRule="exact"/>
      </w:pPr>
      <w:r>
        <w:t>Casi di studio quali le scuole teologiche e giuridiche, le articolazioni interne come quella dei sunniti e degli sciiti, le espressioni della spiritualità islamica (sufismo) ecc. metteranno in grado i discenti di comprendere tematiche e tecniche proprie al contesto musulmano che ne influenzano anche le relazioni c</w:t>
      </w:r>
      <w:r w:rsidR="002276F0">
        <w:t>on altre tradizioni religiose.</w:t>
      </w:r>
    </w:p>
    <w:p w14:paraId="51E4114F" w14:textId="77777777" w:rsidR="00D44A2A" w:rsidRDefault="00D44A2A" w:rsidP="00D44A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78DB25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>L'A</w:t>
      </w:r>
      <w:r w:rsidR="005D15A9">
        <w:t>rabia antica e l'avvento dell'I</w:t>
      </w:r>
      <w:r>
        <w:t>s</w:t>
      </w:r>
      <w:r w:rsidR="005D15A9">
        <w:t>l</w:t>
      </w:r>
      <w:r>
        <w:t xml:space="preserve">am. </w:t>
      </w:r>
    </w:p>
    <w:p w14:paraId="787BE3F1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Profeta e il Corano. </w:t>
      </w:r>
    </w:p>
    <w:p w14:paraId="43E49C05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La Sunna. </w:t>
      </w:r>
    </w:p>
    <w:p w14:paraId="3442553E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pensiero teologico e le sue tendenze. </w:t>
      </w:r>
    </w:p>
    <w:p w14:paraId="6FCCF4CD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Fonti e scuole del diritto musulmano. </w:t>
      </w:r>
    </w:p>
    <w:p w14:paraId="24D84F0A" w14:textId="77777777" w:rsidR="00BF68C2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 xml:space="preserve">Il Sufismo. </w:t>
      </w:r>
    </w:p>
    <w:p w14:paraId="195D0222" w14:textId="77777777" w:rsidR="00D44A2A" w:rsidRDefault="00D44A2A" w:rsidP="00BF68C2">
      <w:pPr>
        <w:pStyle w:val="Paragrafoelenco"/>
        <w:numPr>
          <w:ilvl w:val="0"/>
          <w:numId w:val="2"/>
        </w:numPr>
        <w:ind w:left="284" w:hanging="284"/>
      </w:pPr>
      <w:r>
        <w:t>Correnti del Pensiero islamico moderno e contemporaneo.</w:t>
      </w:r>
    </w:p>
    <w:p w14:paraId="2027A17A" w14:textId="01C9DD15" w:rsidR="00D44A2A" w:rsidRPr="00BF68C2" w:rsidRDefault="00D44A2A" w:rsidP="00BF68C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3101">
        <w:rPr>
          <w:rStyle w:val="Rimandonotaapidipagina"/>
          <w:b/>
          <w:i/>
          <w:sz w:val="18"/>
        </w:rPr>
        <w:footnoteReference w:id="1"/>
      </w:r>
    </w:p>
    <w:p w14:paraId="2B6A97F8" w14:textId="77777777" w:rsidR="00D44A2A" w:rsidRDefault="00D44A2A" w:rsidP="00D44A2A">
      <w:pPr>
        <w:pStyle w:val="Testo1"/>
      </w:pPr>
      <w:r>
        <w:t>Testo adottato (obbligatorio)</w:t>
      </w:r>
      <w:r w:rsidR="006B0A25">
        <w:t>:</w:t>
      </w:r>
    </w:p>
    <w:p w14:paraId="3354C5FC" w14:textId="4C9E00A7" w:rsidR="00D44A2A" w:rsidRPr="000F3101" w:rsidRDefault="00D44A2A" w:rsidP="000F3101">
      <w:r w:rsidRPr="00D44A2A">
        <w:rPr>
          <w:rFonts w:ascii="Times" w:hAnsi="Times"/>
          <w:smallCaps/>
          <w:spacing w:val="-5"/>
          <w:sz w:val="16"/>
        </w:rPr>
        <w:t>P. Branca,</w:t>
      </w:r>
      <w:r w:rsidRPr="00D44A2A">
        <w:rPr>
          <w:rFonts w:ascii="Times" w:hAnsi="Times"/>
          <w:i/>
          <w:spacing w:val="-5"/>
          <w:sz w:val="18"/>
        </w:rPr>
        <w:t xml:space="preserve"> </w:t>
      </w:r>
      <w:r w:rsidRPr="00D44A2A">
        <w:rPr>
          <w:rFonts w:ascii="Times" w:hAnsi="Times"/>
          <w:i/>
          <w:iCs/>
          <w:spacing w:val="-5"/>
          <w:sz w:val="18"/>
        </w:rPr>
        <w:t>Introduzione all’islam</w:t>
      </w:r>
      <w:r w:rsidRPr="00D44A2A">
        <w:rPr>
          <w:rFonts w:ascii="Times" w:hAnsi="Times"/>
          <w:i/>
          <w:spacing w:val="-5"/>
          <w:sz w:val="18"/>
        </w:rPr>
        <w:t>,</w:t>
      </w:r>
      <w:r w:rsidRPr="00D44A2A">
        <w:rPr>
          <w:rFonts w:ascii="Times" w:hAnsi="Times"/>
          <w:spacing w:val="-5"/>
          <w:sz w:val="18"/>
        </w:rPr>
        <w:t xml:space="preserve"> S. Paolo, Milano</w:t>
      </w:r>
      <w:r w:rsidR="00BF68C2">
        <w:rPr>
          <w:rFonts w:ascii="Times" w:hAnsi="Times"/>
          <w:spacing w:val="-5"/>
          <w:sz w:val="18"/>
        </w:rPr>
        <w:t>,</w:t>
      </w:r>
      <w:r w:rsidRPr="00D44A2A">
        <w:rPr>
          <w:rFonts w:ascii="Times" w:hAnsi="Times"/>
          <w:spacing w:val="-5"/>
          <w:sz w:val="18"/>
        </w:rPr>
        <w:t xml:space="preserve"> 1995</w:t>
      </w:r>
      <w:r w:rsidR="006B0A25">
        <w:rPr>
          <w:rFonts w:ascii="Times" w:hAnsi="Times"/>
          <w:spacing w:val="-5"/>
          <w:sz w:val="18"/>
        </w:rPr>
        <w:t>.</w:t>
      </w:r>
      <w:r w:rsidR="000F3101" w:rsidRPr="000F3101">
        <w:rPr>
          <w:i/>
          <w:sz w:val="16"/>
          <w:szCs w:val="16"/>
        </w:rPr>
        <w:t xml:space="preserve"> </w:t>
      </w:r>
      <w:hyperlink r:id="rId9" w:history="1">
        <w:r w:rsidR="000F3101" w:rsidRPr="000F310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3C138F" w14:textId="77777777" w:rsidR="00D44A2A" w:rsidRDefault="00D44A2A" w:rsidP="00D44A2A">
      <w:pPr>
        <w:pStyle w:val="Testo1"/>
      </w:pPr>
      <w:r>
        <w:lastRenderedPageBreak/>
        <w:t>Testi facoltativi:</w:t>
      </w:r>
    </w:p>
    <w:p w14:paraId="59C74BEF" w14:textId="77777777" w:rsidR="00D44A2A" w:rsidRPr="00D44A2A" w:rsidRDefault="00BF68C2" w:rsidP="00D44A2A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>
        <w:rPr>
          <w:rFonts w:ascii="Times" w:hAnsi="Times"/>
          <w:smallCaps/>
          <w:spacing w:val="-5"/>
          <w:kern w:val="0"/>
          <w:sz w:val="16"/>
        </w:rPr>
        <w:t>H.</w:t>
      </w:r>
      <w:r w:rsidR="00D44A2A" w:rsidRPr="00D44A2A">
        <w:rPr>
          <w:rFonts w:ascii="Times" w:hAnsi="Times"/>
          <w:smallCaps/>
          <w:spacing w:val="-5"/>
          <w:kern w:val="0"/>
          <w:sz w:val="16"/>
        </w:rPr>
        <w:t>C. Puech,</w:t>
      </w:r>
      <w:r w:rsidR="00D44A2A" w:rsidRPr="00D44A2A">
        <w:rPr>
          <w:rFonts w:ascii="Times" w:hAnsi="Times"/>
          <w:i/>
          <w:spacing w:val="-5"/>
          <w:kern w:val="0"/>
          <w:sz w:val="18"/>
        </w:rPr>
        <w:t xml:space="preserve"> Storia dell’islamismo,</w:t>
      </w:r>
      <w:r w:rsidR="00D44A2A" w:rsidRPr="00D44A2A">
        <w:rPr>
          <w:rFonts w:ascii="Times" w:hAnsi="Times"/>
          <w:spacing w:val="-5"/>
          <w:kern w:val="0"/>
          <w:sz w:val="18"/>
        </w:rPr>
        <w:t xml:space="preserve"> Mondadori, Milano</w:t>
      </w:r>
      <w:r>
        <w:rPr>
          <w:rFonts w:ascii="Times" w:hAnsi="Times"/>
          <w:spacing w:val="-5"/>
          <w:kern w:val="0"/>
          <w:sz w:val="18"/>
        </w:rPr>
        <w:t>,</w:t>
      </w:r>
      <w:r w:rsidR="00D44A2A" w:rsidRPr="00D44A2A">
        <w:rPr>
          <w:rFonts w:ascii="Times" w:hAnsi="Times"/>
          <w:spacing w:val="-5"/>
          <w:kern w:val="0"/>
          <w:sz w:val="18"/>
        </w:rPr>
        <w:t xml:space="preserve"> 1993</w:t>
      </w:r>
      <w:r w:rsidR="006B0A25">
        <w:rPr>
          <w:rFonts w:ascii="Times" w:hAnsi="Times"/>
          <w:spacing w:val="-5"/>
          <w:kern w:val="0"/>
          <w:sz w:val="18"/>
        </w:rPr>
        <w:t>.</w:t>
      </w:r>
    </w:p>
    <w:p w14:paraId="4DB8FABF" w14:textId="46244EE1" w:rsidR="00D44A2A" w:rsidRPr="000F3101" w:rsidRDefault="00D44A2A" w:rsidP="000F3101">
      <w:r w:rsidRPr="00D44A2A">
        <w:rPr>
          <w:rFonts w:ascii="Times" w:hAnsi="Times"/>
          <w:smallCaps/>
          <w:spacing w:val="-5"/>
          <w:sz w:val="16"/>
        </w:rPr>
        <w:t>A. Bausani,</w:t>
      </w:r>
      <w:r w:rsidRPr="00D44A2A">
        <w:rPr>
          <w:rFonts w:ascii="Times" w:hAnsi="Times"/>
          <w:i/>
          <w:spacing w:val="-5"/>
          <w:sz w:val="18"/>
        </w:rPr>
        <w:t xml:space="preserve"> L'Islam,</w:t>
      </w:r>
      <w:r w:rsidRPr="00D44A2A">
        <w:rPr>
          <w:rFonts w:ascii="Times" w:hAnsi="Times"/>
          <w:spacing w:val="-5"/>
          <w:sz w:val="18"/>
        </w:rPr>
        <w:t xml:space="preserve"> Garzanti, Milano</w:t>
      </w:r>
      <w:r w:rsidR="00BF68C2">
        <w:rPr>
          <w:rFonts w:ascii="Times" w:hAnsi="Times"/>
          <w:spacing w:val="-5"/>
          <w:sz w:val="18"/>
        </w:rPr>
        <w:t>,</w:t>
      </w:r>
      <w:r w:rsidRPr="00D44A2A">
        <w:rPr>
          <w:rFonts w:ascii="Times" w:hAnsi="Times"/>
          <w:spacing w:val="-5"/>
          <w:sz w:val="18"/>
        </w:rPr>
        <w:t xml:space="preserve"> 1999.</w:t>
      </w:r>
      <w:r w:rsidR="000F3101" w:rsidRPr="000F3101">
        <w:rPr>
          <w:i/>
          <w:sz w:val="16"/>
          <w:szCs w:val="16"/>
        </w:rPr>
        <w:t xml:space="preserve"> </w:t>
      </w:r>
      <w:hyperlink r:id="rId10" w:history="1">
        <w:r w:rsidR="000F3101" w:rsidRPr="000F310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C7852F1" w14:textId="11B61B81" w:rsidR="002276F0" w:rsidRPr="000F3101" w:rsidRDefault="00D44A2A" w:rsidP="000F3101">
      <w:r w:rsidRPr="002276F0">
        <w:rPr>
          <w:rFonts w:ascii="Times" w:hAnsi="Times"/>
          <w:smallCaps/>
          <w:spacing w:val="-5"/>
          <w:sz w:val="16"/>
        </w:rPr>
        <w:t>L. Gardet,</w:t>
      </w:r>
      <w:r w:rsidRPr="002276F0">
        <w:rPr>
          <w:rFonts w:ascii="Times" w:hAnsi="Times"/>
          <w:i/>
          <w:spacing w:val="-5"/>
          <w:sz w:val="18"/>
        </w:rPr>
        <w:t xml:space="preserve"> Gli uomini dell'Islam,</w:t>
      </w:r>
      <w:r w:rsidRPr="002276F0">
        <w:rPr>
          <w:rFonts w:ascii="Times" w:hAnsi="Times"/>
          <w:spacing w:val="-5"/>
          <w:sz w:val="18"/>
        </w:rPr>
        <w:t xml:space="preserve"> Jaca Book, Milano</w:t>
      </w:r>
      <w:r w:rsidR="00BF68C2">
        <w:rPr>
          <w:rFonts w:ascii="Times" w:hAnsi="Times"/>
          <w:spacing w:val="-5"/>
          <w:sz w:val="18"/>
        </w:rPr>
        <w:t>,</w:t>
      </w:r>
      <w:r w:rsidRPr="002276F0">
        <w:rPr>
          <w:rFonts w:ascii="Times" w:hAnsi="Times"/>
          <w:spacing w:val="-5"/>
          <w:sz w:val="18"/>
        </w:rPr>
        <w:t xml:space="preserve"> 1981 </w:t>
      </w:r>
      <w:hyperlink r:id="rId11" w:history="1">
        <w:r w:rsidR="000F3101" w:rsidRPr="000F310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F12D46C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H. Laoust,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Gli scismi nell’Islam,</w:t>
      </w:r>
      <w:r w:rsidRPr="002276F0">
        <w:rPr>
          <w:rFonts w:ascii="Times" w:hAnsi="Times"/>
          <w:spacing w:val="-5"/>
          <w:kern w:val="0"/>
          <w:sz w:val="18"/>
        </w:rPr>
        <w:t xml:space="preserve"> Ecig, Genova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1990.</w:t>
      </w:r>
    </w:p>
    <w:p w14:paraId="506C0A27" w14:textId="77777777" w:rsidR="002276F0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G.E. von Grunebaum,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L’Islam,</w:t>
      </w:r>
      <w:r w:rsidRPr="002276F0">
        <w:rPr>
          <w:rFonts w:ascii="Times" w:hAnsi="Times"/>
          <w:spacing w:val="-5"/>
          <w:kern w:val="0"/>
          <w:sz w:val="18"/>
        </w:rPr>
        <w:t xml:space="preserve"> Mondadori,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1990. </w:t>
      </w:r>
    </w:p>
    <w:p w14:paraId="5BCE489E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W. Ende</w:t>
      </w:r>
      <w:r w:rsidR="00BF68C2">
        <w:rPr>
          <w:rFonts w:ascii="Times" w:hAnsi="Times"/>
          <w:smallCaps/>
          <w:spacing w:val="-5"/>
          <w:kern w:val="0"/>
          <w:sz w:val="16"/>
        </w:rPr>
        <w:t>-</w:t>
      </w:r>
      <w:r w:rsidRPr="00BF68C2">
        <w:rPr>
          <w:rFonts w:ascii="Times" w:hAnsi="Times"/>
          <w:smallCaps/>
          <w:spacing w:val="-5"/>
          <w:kern w:val="0"/>
          <w:sz w:val="16"/>
        </w:rPr>
        <w:t>U. Steinbach</w:t>
      </w:r>
      <w:r w:rsidRPr="002276F0">
        <w:rPr>
          <w:rFonts w:ascii="Times" w:hAnsi="Times"/>
          <w:i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</w:t>
      </w:r>
      <w:r w:rsidRPr="00BF68C2">
        <w:rPr>
          <w:rFonts w:ascii="Times" w:hAnsi="Times"/>
          <w:i/>
          <w:spacing w:val="-5"/>
          <w:kern w:val="0"/>
          <w:sz w:val="18"/>
        </w:rPr>
        <w:t>L’islam oggi</w:t>
      </w:r>
      <w:r w:rsidRPr="002276F0">
        <w:rPr>
          <w:rFonts w:ascii="Times" w:hAnsi="Times"/>
          <w:spacing w:val="-5"/>
          <w:kern w:val="0"/>
          <w:sz w:val="18"/>
        </w:rPr>
        <w:t>, EDB, Bologna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1991.</w:t>
      </w:r>
    </w:p>
    <w:p w14:paraId="13C4B60F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A. Schimmel,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L’Islam,</w:t>
      </w:r>
      <w:r w:rsidRPr="002276F0">
        <w:rPr>
          <w:rFonts w:ascii="Times" w:hAnsi="Times"/>
          <w:spacing w:val="-5"/>
          <w:kern w:val="0"/>
          <w:sz w:val="18"/>
        </w:rPr>
        <w:t xml:space="preserve"> EDB, Bologna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1992.</w:t>
      </w:r>
    </w:p>
    <w:p w14:paraId="7C891D0F" w14:textId="77777777" w:rsidR="00D44A2A" w:rsidRPr="002276F0" w:rsidRDefault="00D44A2A" w:rsidP="002276F0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</w:rPr>
      </w:pPr>
      <w:r w:rsidRPr="002276F0">
        <w:rPr>
          <w:rFonts w:ascii="Times" w:hAnsi="Times"/>
          <w:smallCaps/>
          <w:spacing w:val="-5"/>
          <w:kern w:val="0"/>
          <w:sz w:val="16"/>
        </w:rPr>
        <w:t>R. Schulze,</w:t>
      </w:r>
      <w:r w:rsidRPr="002276F0">
        <w:rPr>
          <w:rFonts w:ascii="Times" w:hAnsi="Times"/>
          <w:i/>
          <w:spacing w:val="-5"/>
          <w:kern w:val="0"/>
          <w:sz w:val="18"/>
        </w:rPr>
        <w:t xml:space="preserve"> Il mondo islamico nel XX secolo,</w:t>
      </w:r>
      <w:r w:rsidRPr="002276F0">
        <w:rPr>
          <w:rFonts w:ascii="Times" w:hAnsi="Times"/>
          <w:spacing w:val="-5"/>
          <w:kern w:val="0"/>
          <w:sz w:val="18"/>
        </w:rPr>
        <w:t xml:space="preserve"> Feltrinelli, Milano</w:t>
      </w:r>
      <w:r w:rsidR="00BF68C2">
        <w:rPr>
          <w:rFonts w:ascii="Times" w:hAnsi="Times"/>
          <w:spacing w:val="-5"/>
          <w:kern w:val="0"/>
          <w:sz w:val="18"/>
        </w:rPr>
        <w:t>,</w:t>
      </w:r>
      <w:r w:rsidRPr="002276F0">
        <w:rPr>
          <w:rFonts w:ascii="Times" w:hAnsi="Times"/>
          <w:spacing w:val="-5"/>
          <w:kern w:val="0"/>
          <w:sz w:val="18"/>
        </w:rPr>
        <w:t xml:space="preserve"> 1998</w:t>
      </w:r>
      <w:r w:rsidR="006B0A25">
        <w:rPr>
          <w:rFonts w:ascii="Times" w:hAnsi="Times"/>
          <w:spacing w:val="-5"/>
          <w:kern w:val="0"/>
          <w:sz w:val="18"/>
        </w:rPr>
        <w:t>.</w:t>
      </w:r>
    </w:p>
    <w:p w14:paraId="332CD0D2" w14:textId="66935AD9" w:rsidR="00D44A2A" w:rsidRPr="000F3101" w:rsidRDefault="00D44A2A" w:rsidP="000F3101">
      <w:r w:rsidRPr="002276F0">
        <w:rPr>
          <w:rFonts w:ascii="Times" w:hAnsi="Times"/>
          <w:smallCaps/>
          <w:spacing w:val="-5"/>
          <w:sz w:val="16"/>
        </w:rPr>
        <w:t>D. Waines,</w:t>
      </w:r>
      <w:r w:rsidRPr="002276F0">
        <w:rPr>
          <w:rFonts w:ascii="Times" w:hAnsi="Times"/>
          <w:i/>
          <w:spacing w:val="-5"/>
          <w:sz w:val="18"/>
        </w:rPr>
        <w:t xml:space="preserve"> Introduzione all’Islam,</w:t>
      </w:r>
      <w:r w:rsidRPr="002276F0">
        <w:rPr>
          <w:rFonts w:ascii="Times" w:hAnsi="Times"/>
          <w:spacing w:val="-5"/>
          <w:sz w:val="18"/>
        </w:rPr>
        <w:t xml:space="preserve"> Le Lettere, Firenze</w:t>
      </w:r>
      <w:r w:rsidR="00BF68C2">
        <w:rPr>
          <w:rFonts w:ascii="Times" w:hAnsi="Times"/>
          <w:spacing w:val="-5"/>
          <w:sz w:val="18"/>
        </w:rPr>
        <w:t>,</w:t>
      </w:r>
      <w:r w:rsidRPr="002276F0">
        <w:rPr>
          <w:rFonts w:ascii="Times" w:hAnsi="Times"/>
          <w:spacing w:val="-5"/>
          <w:sz w:val="18"/>
        </w:rPr>
        <w:t xml:space="preserve"> 1998.</w:t>
      </w:r>
      <w:r w:rsidR="000F3101" w:rsidRPr="000F3101">
        <w:rPr>
          <w:i/>
          <w:sz w:val="16"/>
          <w:szCs w:val="16"/>
        </w:rPr>
        <w:t xml:space="preserve"> </w:t>
      </w:r>
      <w:hyperlink r:id="rId12" w:history="1">
        <w:r w:rsidR="000F3101" w:rsidRPr="000F310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953D23E" w14:textId="77777777" w:rsidR="00D44A2A" w:rsidRDefault="00D44A2A" w:rsidP="00D44A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B57913" w14:textId="77777777" w:rsidR="00D44A2A" w:rsidRDefault="00D44A2A" w:rsidP="002276F0">
      <w:pPr>
        <w:pStyle w:val="Testo2"/>
      </w:pPr>
      <w:r>
        <w:t>Lezioni frontali e discussione con gli studenti</w:t>
      </w:r>
      <w:r w:rsidR="005A6028">
        <w:t>.</w:t>
      </w:r>
    </w:p>
    <w:p w14:paraId="6FF2C4F6" w14:textId="77777777" w:rsidR="00D44A2A" w:rsidRDefault="00D44A2A" w:rsidP="00D44A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7B0355" w14:textId="77777777" w:rsidR="00D44A2A" w:rsidRDefault="00D44A2A" w:rsidP="002276F0">
      <w:pPr>
        <w:pStyle w:val="Testo2"/>
      </w:pPr>
      <w:r>
        <w:t>Colloquio orale ove emergano le capacità di collegare fenomeni storici e dinamiche culturali nei rispettivi contesti</w:t>
      </w:r>
      <w:r w:rsidR="005A6028">
        <w:t>.</w:t>
      </w:r>
    </w:p>
    <w:p w14:paraId="3D3BB85C" w14:textId="77777777" w:rsidR="00D44A2A" w:rsidRDefault="00D44A2A" w:rsidP="00D44A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71C6B27" w14:textId="77777777" w:rsidR="000A7C9B" w:rsidRPr="00790811" w:rsidRDefault="000A7C9B" w:rsidP="000A7C9B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584786D1" w14:textId="77777777" w:rsidR="00D44A2A" w:rsidRPr="00714F59" w:rsidRDefault="00D44A2A" w:rsidP="000A7C9B">
      <w:pPr>
        <w:pStyle w:val="Testo2"/>
        <w:spacing w:before="120"/>
        <w:rPr>
          <w:i/>
        </w:rPr>
      </w:pPr>
      <w:r w:rsidRPr="00714F59">
        <w:rPr>
          <w:i/>
        </w:rPr>
        <w:t>Orario e luogo di ricevimento</w:t>
      </w:r>
    </w:p>
    <w:p w14:paraId="4B0BDCFD" w14:textId="77777777" w:rsidR="00D44A2A" w:rsidRPr="00D44A2A" w:rsidRDefault="00D44A2A" w:rsidP="00D44A2A">
      <w:pPr>
        <w:pStyle w:val="Testo2"/>
      </w:pPr>
      <w:r w:rsidRPr="00714F59">
        <w:t>Il docente comunicherà ora e luogo di ricevimento a lezione.</w:t>
      </w:r>
    </w:p>
    <w:sectPr w:rsidR="00D44A2A" w:rsidRPr="00D44A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90E64" w14:textId="77777777" w:rsidR="000F3101" w:rsidRDefault="000F3101" w:rsidP="000F3101">
      <w:pPr>
        <w:spacing w:line="240" w:lineRule="auto"/>
      </w:pPr>
      <w:r>
        <w:separator/>
      </w:r>
    </w:p>
  </w:endnote>
  <w:endnote w:type="continuationSeparator" w:id="0">
    <w:p w14:paraId="0863E36E" w14:textId="77777777" w:rsidR="000F3101" w:rsidRDefault="000F3101" w:rsidP="000F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4D1D" w14:textId="77777777" w:rsidR="000F3101" w:rsidRDefault="000F3101" w:rsidP="000F3101">
      <w:pPr>
        <w:spacing w:line="240" w:lineRule="auto"/>
      </w:pPr>
      <w:r>
        <w:separator/>
      </w:r>
    </w:p>
  </w:footnote>
  <w:footnote w:type="continuationSeparator" w:id="0">
    <w:p w14:paraId="0BCFF484" w14:textId="77777777" w:rsidR="000F3101" w:rsidRDefault="000F3101" w:rsidP="000F3101">
      <w:pPr>
        <w:spacing w:line="240" w:lineRule="auto"/>
      </w:pPr>
      <w:r>
        <w:continuationSeparator/>
      </w:r>
    </w:p>
  </w:footnote>
  <w:footnote w:id="1">
    <w:p w14:paraId="1D89D2A0" w14:textId="77777777" w:rsidR="000F3101" w:rsidRDefault="000F3101" w:rsidP="000F31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B61FF05" w14:textId="77777777" w:rsidR="000F3101" w:rsidRDefault="000F3101" w:rsidP="000F3101"/>
    <w:p w14:paraId="38332C39" w14:textId="566F3151" w:rsidR="000F3101" w:rsidRDefault="000F310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ECB"/>
    <w:multiLevelType w:val="hybridMultilevel"/>
    <w:tmpl w:val="A5DEC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548"/>
    <w:multiLevelType w:val="multilevel"/>
    <w:tmpl w:val="5A9EBFAA"/>
    <w:lvl w:ilvl="0">
      <w:start w:val="5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7"/>
    <w:rsid w:val="000A7C9B"/>
    <w:rsid w:val="000E19A6"/>
    <w:rsid w:val="000F3101"/>
    <w:rsid w:val="00187B99"/>
    <w:rsid w:val="002014DD"/>
    <w:rsid w:val="002276F0"/>
    <w:rsid w:val="002D5E17"/>
    <w:rsid w:val="004D1217"/>
    <w:rsid w:val="004D6008"/>
    <w:rsid w:val="005A6028"/>
    <w:rsid w:val="005D15A9"/>
    <w:rsid w:val="00640794"/>
    <w:rsid w:val="006B0A25"/>
    <w:rsid w:val="006F1772"/>
    <w:rsid w:val="008942E7"/>
    <w:rsid w:val="008A1204"/>
    <w:rsid w:val="00900CCA"/>
    <w:rsid w:val="00924B77"/>
    <w:rsid w:val="00940DA2"/>
    <w:rsid w:val="00954B27"/>
    <w:rsid w:val="009E055C"/>
    <w:rsid w:val="00A74F6F"/>
    <w:rsid w:val="00AD3D92"/>
    <w:rsid w:val="00AD7557"/>
    <w:rsid w:val="00B50C5D"/>
    <w:rsid w:val="00B51253"/>
    <w:rsid w:val="00B525CC"/>
    <w:rsid w:val="00BF68C2"/>
    <w:rsid w:val="00D404F2"/>
    <w:rsid w:val="00D44A2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8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nhideWhenUsed/>
    <w:rsid w:val="00D44A2A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4A2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44A2A"/>
    <w:pPr>
      <w:suppressAutoHyphens/>
      <w:autoSpaceDN w:val="0"/>
      <w:spacing w:after="160" w:line="25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F68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310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101"/>
  </w:style>
  <w:style w:type="character" w:styleId="Rimandonotaapidipagina">
    <w:name w:val="footnote reference"/>
    <w:basedOn w:val="Carpredefinitoparagrafo"/>
    <w:rsid w:val="000F3101"/>
    <w:rPr>
      <w:vertAlign w:val="superscript"/>
    </w:rPr>
  </w:style>
  <w:style w:type="character" w:styleId="Collegamentoipertestuale">
    <w:name w:val="Hyperlink"/>
    <w:basedOn w:val="Carpredefinitoparagrafo"/>
    <w:rsid w:val="000F31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nhideWhenUsed/>
    <w:rsid w:val="00D44A2A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4A2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44A2A"/>
    <w:pPr>
      <w:suppressAutoHyphens/>
      <w:autoSpaceDN w:val="0"/>
      <w:spacing w:after="160" w:line="25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F68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310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101"/>
  </w:style>
  <w:style w:type="character" w:styleId="Rimandonotaapidipagina">
    <w:name w:val="footnote reference"/>
    <w:basedOn w:val="Carpredefinitoparagrafo"/>
    <w:rsid w:val="000F3101"/>
    <w:rPr>
      <w:vertAlign w:val="superscript"/>
    </w:rPr>
  </w:style>
  <w:style w:type="character" w:styleId="Collegamentoipertestuale">
    <w:name w:val="Hyperlink"/>
    <w:basedOn w:val="Carpredefinitoparagrafo"/>
    <w:rsid w:val="000F3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avid-waines/introduzione-allislam-9788871663272-6254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ouis-gardet/gli-uomini-dellislam-9788816400627-71005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o-bausani/lislam-una-religione-unetica-una-prassi-politica-9788811674191-2081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ranca-paolo/introduzione-allislam-9788821571596-17791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EDB9-43C3-452F-AF2C-32594C6D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398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2022-04-20T09:23:00Z</dcterms:created>
  <dcterms:modified xsi:type="dcterms:W3CDTF">2022-07-25T06:29:00Z</dcterms:modified>
</cp:coreProperties>
</file>