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CE04" w14:textId="77777777" w:rsidR="00F013FD" w:rsidRPr="001200AF" w:rsidRDefault="00F013FD" w:rsidP="00A67FD7">
      <w:pPr>
        <w:pStyle w:val="Contents1"/>
        <w:tabs>
          <w:tab w:val="right" w:pos="6680"/>
        </w:tabs>
        <w:jc w:val="both"/>
        <w:rPr>
          <w:rFonts w:ascii="Times New Roman" w:hAnsi="Times New Roman" w:cs="Times New Roman"/>
          <w:sz w:val="18"/>
          <w:szCs w:val="18"/>
          <w:lang w:val="it-IT"/>
        </w:rPr>
      </w:pPr>
    </w:p>
    <w:p w14:paraId="2EE8E3B2" w14:textId="77777777" w:rsidR="00F013FD" w:rsidRPr="001200AF" w:rsidRDefault="00722B88" w:rsidP="00A67FD7">
      <w:pPr>
        <w:pStyle w:val="Contents1"/>
        <w:tabs>
          <w:tab w:val="right" w:pos="6680"/>
        </w:tabs>
        <w:jc w:val="both"/>
        <w:rPr>
          <w:rFonts w:ascii="Times New Roman" w:hAnsi="Times New Roman" w:cs="Times New Roman"/>
          <w:sz w:val="18"/>
          <w:szCs w:val="18"/>
          <w:lang w:val="it-IT"/>
        </w:rPr>
      </w:pPr>
      <w:hyperlink w:anchor="_Toc11249960" w:history="1">
        <w:r w:rsidR="00A67FD7" w:rsidRPr="001200AF">
          <w:rPr>
            <w:rFonts w:ascii="Times New Roman" w:hAnsi="Times New Roman" w:cs="Times New Roman"/>
            <w:sz w:val="18"/>
            <w:szCs w:val="18"/>
            <w:lang w:val="it-IT"/>
          </w:rPr>
          <w:t>Letteratura latina II (Laurea in Lettere, curriculum in Lettere moderne)</w:t>
        </w:r>
      </w:hyperlink>
      <w:hyperlink w:anchor="_Toc11249960" w:history="1">
        <w:r w:rsidR="00A67FD7" w:rsidRPr="001200AF">
          <w:rPr>
            <w:rFonts w:ascii="Times New Roman" w:hAnsi="Times New Roman" w:cs="Times New Roman"/>
            <w:sz w:val="18"/>
            <w:szCs w:val="18"/>
            <w:lang w:val="it-IT"/>
          </w:rPr>
          <w:tab/>
          <w:t>1</w:t>
        </w:r>
      </w:hyperlink>
    </w:p>
    <w:p w14:paraId="3774011A" w14:textId="77777777" w:rsidR="00F013FD" w:rsidRPr="001200AF" w:rsidRDefault="00722B88" w:rsidP="00A67FD7">
      <w:pPr>
        <w:pStyle w:val="Contents2"/>
        <w:tabs>
          <w:tab w:val="right" w:pos="6880"/>
        </w:tabs>
        <w:jc w:val="both"/>
        <w:rPr>
          <w:rFonts w:ascii="Times New Roman" w:hAnsi="Times New Roman" w:cs="Times New Roman"/>
          <w:sz w:val="18"/>
          <w:szCs w:val="18"/>
          <w:lang w:val="it-IT"/>
        </w:rPr>
      </w:pPr>
      <w:hyperlink w:anchor="_Toc11249961" w:history="1">
        <w:r w:rsidR="00A67FD7" w:rsidRPr="001200AF">
          <w:rPr>
            <w:rFonts w:ascii="Times New Roman" w:hAnsi="Times New Roman" w:cs="Times New Roman"/>
            <w:sz w:val="18"/>
            <w:szCs w:val="18"/>
            <w:lang w:val="it-IT"/>
          </w:rPr>
          <w:t>Prof. Massimo Rivoltella</w:t>
        </w:r>
      </w:hyperlink>
      <w:hyperlink w:anchor="_Toc11249961" w:history="1">
        <w:r w:rsidR="00A67FD7" w:rsidRPr="001200AF">
          <w:rPr>
            <w:rFonts w:ascii="Times New Roman" w:hAnsi="Times New Roman" w:cs="Times New Roman"/>
            <w:sz w:val="18"/>
            <w:szCs w:val="18"/>
            <w:lang w:val="it-IT"/>
          </w:rPr>
          <w:tab/>
          <w:t>1</w:t>
        </w:r>
      </w:hyperlink>
    </w:p>
    <w:p w14:paraId="785B0953" w14:textId="0F089F1A" w:rsidR="00F013FD" w:rsidRPr="001200AF" w:rsidRDefault="00722B88" w:rsidP="00A67FD7">
      <w:pPr>
        <w:pStyle w:val="Contents1"/>
        <w:tabs>
          <w:tab w:val="right" w:pos="6680"/>
        </w:tabs>
        <w:jc w:val="both"/>
        <w:rPr>
          <w:rFonts w:ascii="Times New Roman" w:hAnsi="Times New Roman" w:cs="Times New Roman"/>
          <w:sz w:val="18"/>
          <w:szCs w:val="18"/>
          <w:lang w:val="it-IT"/>
        </w:rPr>
      </w:pPr>
      <w:hyperlink w:anchor="_Toc11249962" w:history="1">
        <w:r w:rsidR="00A67FD7" w:rsidRPr="001200AF">
          <w:rPr>
            <w:rFonts w:ascii="Times New Roman" w:hAnsi="Times New Roman" w:cs="Times New Roman"/>
            <w:sz w:val="18"/>
            <w:szCs w:val="18"/>
            <w:lang w:val="it-IT"/>
          </w:rPr>
          <w:t>Lingua latina II (laurea in Lettere, curriculum in Lettere moderne- II semestre)</w:t>
        </w:r>
      </w:hyperlink>
      <w:hyperlink w:anchor="_Toc11249962" w:history="1">
        <w:r w:rsidR="00A67FD7" w:rsidRPr="001200AF">
          <w:rPr>
            <w:rFonts w:ascii="Times New Roman" w:hAnsi="Times New Roman" w:cs="Times New Roman"/>
            <w:sz w:val="18"/>
            <w:szCs w:val="18"/>
            <w:lang w:val="it-IT"/>
          </w:rPr>
          <w:tab/>
        </w:r>
        <w:r w:rsidR="00A67FD7">
          <w:rPr>
            <w:rFonts w:ascii="Times New Roman" w:hAnsi="Times New Roman" w:cs="Times New Roman"/>
            <w:sz w:val="18"/>
            <w:szCs w:val="18"/>
            <w:lang w:val="it-IT"/>
          </w:rPr>
          <w:t>6</w:t>
        </w:r>
      </w:hyperlink>
    </w:p>
    <w:p w14:paraId="5781AEE9" w14:textId="313A5211" w:rsidR="00F013FD" w:rsidRPr="001200AF" w:rsidRDefault="00722B88" w:rsidP="00A67FD7">
      <w:pPr>
        <w:pStyle w:val="Contents2"/>
        <w:tabs>
          <w:tab w:val="right" w:pos="6880"/>
        </w:tabs>
        <w:jc w:val="both"/>
        <w:rPr>
          <w:rFonts w:ascii="Times New Roman" w:hAnsi="Times New Roman" w:cs="Times New Roman"/>
          <w:sz w:val="18"/>
          <w:szCs w:val="18"/>
          <w:lang w:val="it-IT"/>
        </w:rPr>
      </w:pPr>
      <w:hyperlink w:anchor="_Toc11249963" w:history="1">
        <w:r w:rsidR="00A67FD7" w:rsidRPr="001200AF">
          <w:rPr>
            <w:rFonts w:ascii="Times New Roman" w:hAnsi="Times New Roman" w:cs="Times New Roman"/>
            <w:sz w:val="18"/>
            <w:szCs w:val="18"/>
            <w:lang w:val="it-IT"/>
          </w:rPr>
          <w:t xml:space="preserve">Prof. Annalisa Zanotti </w:t>
        </w:r>
        <w:proofErr w:type="spellStart"/>
        <w:r w:rsidR="00A67FD7" w:rsidRPr="001200AF">
          <w:rPr>
            <w:rFonts w:ascii="Times New Roman" w:hAnsi="Times New Roman" w:cs="Times New Roman"/>
            <w:sz w:val="18"/>
            <w:szCs w:val="18"/>
            <w:lang w:val="it-IT"/>
          </w:rPr>
          <w:t>Fregonara</w:t>
        </w:r>
        <w:proofErr w:type="spellEnd"/>
      </w:hyperlink>
      <w:hyperlink w:anchor="_Toc11249963" w:history="1">
        <w:r w:rsidR="00A67FD7" w:rsidRPr="001200AF">
          <w:rPr>
            <w:rFonts w:ascii="Times New Roman" w:hAnsi="Times New Roman" w:cs="Times New Roman"/>
            <w:sz w:val="18"/>
            <w:szCs w:val="18"/>
            <w:lang w:val="it-IT"/>
          </w:rPr>
          <w:tab/>
        </w:r>
        <w:r w:rsidR="00A67FD7">
          <w:rPr>
            <w:rFonts w:ascii="Times New Roman" w:hAnsi="Times New Roman" w:cs="Times New Roman"/>
            <w:sz w:val="18"/>
            <w:szCs w:val="18"/>
            <w:lang w:val="it-IT"/>
          </w:rPr>
          <w:t>6</w:t>
        </w:r>
      </w:hyperlink>
    </w:p>
    <w:p w14:paraId="252000EE" w14:textId="77777777" w:rsidR="00F013FD" w:rsidRPr="001200AF" w:rsidRDefault="00F013FD" w:rsidP="00A67FD7">
      <w:pPr>
        <w:pStyle w:val="Standard"/>
        <w:jc w:val="both"/>
        <w:rPr>
          <w:rFonts w:ascii="Times New Roman" w:hAnsi="Times New Roman" w:cs="Times New Roman"/>
          <w:sz w:val="18"/>
          <w:szCs w:val="18"/>
          <w:lang w:val="it-IT"/>
        </w:rPr>
      </w:pPr>
    </w:p>
    <w:p w14:paraId="57D06D98" w14:textId="77777777" w:rsidR="00F013FD" w:rsidRPr="001200AF" w:rsidRDefault="00A67FD7" w:rsidP="00A67FD7">
      <w:pPr>
        <w:pStyle w:val="Titolo1"/>
        <w:rPr>
          <w:rFonts w:ascii="Times New Roman" w:hAnsi="Times New Roman"/>
          <w:lang w:val="it-IT"/>
        </w:rPr>
      </w:pPr>
      <w:bookmarkStart w:id="0" w:name="_Toc11249960"/>
      <w:r w:rsidRPr="001200AF">
        <w:rPr>
          <w:rFonts w:ascii="Times New Roman" w:hAnsi="Times New Roman"/>
          <w:lang w:val="it-IT"/>
        </w:rPr>
        <w:t>Letteratura latina II (Laurea in Lettere, curriculum in Lettere moderne)</w:t>
      </w:r>
      <w:bookmarkEnd w:id="0"/>
    </w:p>
    <w:p w14:paraId="720956D4" w14:textId="77777777" w:rsidR="00F013FD" w:rsidRPr="001200AF" w:rsidRDefault="00A67FD7" w:rsidP="00A67FD7">
      <w:pPr>
        <w:pStyle w:val="Titolo2"/>
        <w:rPr>
          <w:rFonts w:ascii="Times New Roman" w:hAnsi="Times New Roman"/>
          <w:szCs w:val="18"/>
          <w:lang w:val="it-IT"/>
        </w:rPr>
      </w:pPr>
      <w:bookmarkStart w:id="1" w:name="_Toc11249961"/>
      <w:r w:rsidRPr="001200AF">
        <w:rPr>
          <w:rFonts w:ascii="Times New Roman" w:hAnsi="Times New Roman"/>
          <w:szCs w:val="18"/>
          <w:lang w:val="it-IT"/>
        </w:rPr>
        <w:t>Prof. Massimo Rivoltella</w:t>
      </w:r>
      <w:bookmarkEnd w:id="1"/>
    </w:p>
    <w:p w14:paraId="6B54F175" w14:textId="77777777" w:rsidR="00F013FD" w:rsidRPr="001200AF" w:rsidRDefault="00A67FD7" w:rsidP="00A67FD7">
      <w:pPr>
        <w:pStyle w:val="Standard"/>
        <w:spacing w:before="240" w:after="120" w:line="240" w:lineRule="exact"/>
        <w:jc w:val="both"/>
        <w:rPr>
          <w:rFonts w:ascii="Times New Roman" w:hAnsi="Times New Roman" w:cs="Times New Roman"/>
          <w:b/>
          <w:i/>
          <w:sz w:val="18"/>
          <w:szCs w:val="18"/>
          <w:lang w:val="it-IT"/>
        </w:rPr>
      </w:pPr>
      <w:r w:rsidRPr="001200AF">
        <w:rPr>
          <w:rFonts w:ascii="Times New Roman" w:hAnsi="Times New Roman" w:cs="Times New Roman"/>
          <w:b/>
          <w:i/>
          <w:sz w:val="18"/>
          <w:szCs w:val="18"/>
          <w:lang w:val="it-IT"/>
        </w:rPr>
        <w:t>OBIETTIVO DEL CORSO E RISULTATI DI APPRENDIMENTO ATTESI</w:t>
      </w:r>
    </w:p>
    <w:p w14:paraId="34C00BD1" w14:textId="77777777" w:rsidR="00F013FD" w:rsidRPr="001200AF" w:rsidRDefault="00A67FD7" w:rsidP="00A67FD7">
      <w:pPr>
        <w:pStyle w:val="Standard"/>
        <w:jc w:val="both"/>
        <w:rPr>
          <w:rFonts w:ascii="Times New Roman" w:hAnsi="Times New Roman" w:cs="Times New Roman"/>
          <w:sz w:val="20"/>
          <w:szCs w:val="20"/>
          <w:lang w:val="it-IT"/>
        </w:rPr>
      </w:pPr>
      <w:r w:rsidRPr="001200AF">
        <w:rPr>
          <w:rFonts w:ascii="Times New Roman" w:hAnsi="Times New Roman" w:cs="Times New Roman"/>
          <w:sz w:val="20"/>
          <w:szCs w:val="20"/>
          <w:lang w:val="it-IT"/>
        </w:rPr>
        <w:t>L’insegnamento nel suo complesso si propone di incrementare le conoscenze e perfezionare le abilità interpretative dello studente del corso di laurea in Lettere (profilo di Lettere moderne) negli ambiti della lingua e della letteratura latina, attingendo particolarmente ad opere di età imperiale. Esso conferisce 12 o 6 CFU ed è articolato in due parti (corrispondenti ai due semestri dell’anno accademico), collegate dal medesimo filo argomentativo.</w:t>
      </w:r>
    </w:p>
    <w:p w14:paraId="46922392" w14:textId="77777777" w:rsidR="00F013FD" w:rsidRPr="001200AF" w:rsidRDefault="00A67FD7" w:rsidP="00A67FD7">
      <w:pPr>
        <w:pStyle w:val="Standard"/>
        <w:spacing w:before="120"/>
        <w:jc w:val="both"/>
        <w:rPr>
          <w:rFonts w:ascii="Times New Roman" w:hAnsi="Times New Roman" w:cs="Times New Roman"/>
          <w:sz w:val="20"/>
          <w:szCs w:val="20"/>
          <w:lang w:val="it-IT"/>
        </w:rPr>
      </w:pPr>
      <w:r w:rsidRPr="001200AF">
        <w:rPr>
          <w:rFonts w:ascii="Times New Roman" w:hAnsi="Times New Roman" w:cs="Times New Roman"/>
          <w:sz w:val="20"/>
          <w:szCs w:val="20"/>
          <w:lang w:val="it-IT"/>
        </w:rPr>
        <w:t>Per quanto concerne la dimensione letteraria dell’insegnamento, al termine del corso lo studente sarà in grado di:</w:t>
      </w:r>
    </w:p>
    <w:p w14:paraId="6F6B7F4A" w14:textId="77777777" w:rsidR="00F013FD" w:rsidRPr="001200AF" w:rsidRDefault="00A67FD7" w:rsidP="00A67FD7">
      <w:pPr>
        <w:pStyle w:val="Paragrafoelenco"/>
        <w:numPr>
          <w:ilvl w:val="0"/>
          <w:numId w:val="2"/>
        </w:numPr>
        <w:ind w:left="284" w:hanging="284"/>
        <w:jc w:val="both"/>
        <w:rPr>
          <w:rFonts w:ascii="Times New Roman" w:hAnsi="Times New Roman" w:cs="Times New Roman"/>
          <w:sz w:val="20"/>
          <w:szCs w:val="20"/>
          <w:lang w:val="it-IT"/>
        </w:rPr>
      </w:pPr>
      <w:r w:rsidRPr="001200AF">
        <w:rPr>
          <w:rFonts w:ascii="Times New Roman" w:hAnsi="Times New Roman" w:cs="Times New Roman"/>
          <w:sz w:val="20"/>
          <w:szCs w:val="20"/>
          <w:lang w:val="it-IT"/>
        </w:rPr>
        <w:t xml:space="preserve">Svolgere l’analisi denotativa di un testo di qualsiasi genere (riconoscimento delle articolazioni testuali a livello </w:t>
      </w:r>
      <w:proofErr w:type="spellStart"/>
      <w:r w:rsidRPr="001200AF">
        <w:rPr>
          <w:rFonts w:ascii="Times New Roman" w:hAnsi="Times New Roman" w:cs="Times New Roman"/>
          <w:sz w:val="20"/>
          <w:szCs w:val="20"/>
          <w:lang w:val="it-IT"/>
        </w:rPr>
        <w:t>macrosequenziale</w:t>
      </w:r>
      <w:proofErr w:type="spellEnd"/>
      <w:r w:rsidRPr="001200AF">
        <w:rPr>
          <w:rFonts w:ascii="Times New Roman" w:hAnsi="Times New Roman" w:cs="Times New Roman"/>
          <w:sz w:val="20"/>
          <w:szCs w:val="20"/>
          <w:lang w:val="it-IT"/>
        </w:rPr>
        <w:t xml:space="preserve"> e contestualizzazione di una pericope, lettura e interpretazione di un apparato critico, confronto critico tra le differenti traduzioni del testo originale).</w:t>
      </w:r>
    </w:p>
    <w:p w14:paraId="09FF1F44" w14:textId="77777777" w:rsidR="00F013FD" w:rsidRPr="001200AF" w:rsidRDefault="00A67FD7" w:rsidP="00A67FD7">
      <w:pPr>
        <w:pStyle w:val="Paragrafoelenco"/>
        <w:numPr>
          <w:ilvl w:val="0"/>
          <w:numId w:val="1"/>
        </w:numPr>
        <w:ind w:left="284" w:hanging="284"/>
        <w:jc w:val="both"/>
        <w:rPr>
          <w:rFonts w:ascii="Times New Roman" w:hAnsi="Times New Roman" w:cs="Times New Roman"/>
          <w:sz w:val="20"/>
          <w:szCs w:val="20"/>
          <w:lang w:val="it-IT"/>
        </w:rPr>
      </w:pPr>
      <w:r w:rsidRPr="001200AF">
        <w:rPr>
          <w:rFonts w:ascii="Times New Roman" w:hAnsi="Times New Roman" w:cs="Times New Roman"/>
          <w:sz w:val="20"/>
          <w:szCs w:val="20"/>
          <w:lang w:val="it-IT"/>
        </w:rPr>
        <w:t>Condurre l’analisi connotativa (sintagmatica e paradigmatica) di una sequenza di estensione variabile di genere narrativo o argomentativo.</w:t>
      </w:r>
    </w:p>
    <w:p w14:paraId="1B5F1E0A" w14:textId="77777777" w:rsidR="00F013FD" w:rsidRPr="001200AF" w:rsidRDefault="00A67FD7" w:rsidP="00A67FD7">
      <w:pPr>
        <w:pStyle w:val="Paragrafoelenco"/>
        <w:numPr>
          <w:ilvl w:val="0"/>
          <w:numId w:val="1"/>
        </w:numPr>
        <w:ind w:left="284" w:hanging="284"/>
        <w:jc w:val="both"/>
        <w:rPr>
          <w:rFonts w:ascii="Times New Roman" w:hAnsi="Times New Roman" w:cs="Times New Roman"/>
          <w:sz w:val="20"/>
          <w:szCs w:val="20"/>
          <w:lang w:val="it-IT"/>
        </w:rPr>
      </w:pPr>
      <w:r w:rsidRPr="001200AF">
        <w:rPr>
          <w:rFonts w:ascii="Times New Roman" w:hAnsi="Times New Roman" w:cs="Times New Roman"/>
          <w:sz w:val="20"/>
          <w:szCs w:val="20"/>
          <w:lang w:val="it-IT"/>
        </w:rPr>
        <w:t>Orientarsi nell’ambito della ricerca bibliografica servendosi dei principali strumenti di indagine, cartacei o telematici, e interagire criticamente con la letteratura secondaria reperita.</w:t>
      </w:r>
    </w:p>
    <w:p w14:paraId="2B10312A" w14:textId="77777777" w:rsidR="00F013FD" w:rsidRPr="001200AF" w:rsidRDefault="00A67FD7" w:rsidP="00A67FD7">
      <w:pPr>
        <w:pStyle w:val="Paragrafoelenco"/>
        <w:numPr>
          <w:ilvl w:val="0"/>
          <w:numId w:val="1"/>
        </w:numPr>
        <w:ind w:left="284" w:hanging="284"/>
        <w:jc w:val="both"/>
        <w:rPr>
          <w:rFonts w:ascii="Times New Roman" w:hAnsi="Times New Roman" w:cs="Times New Roman"/>
          <w:sz w:val="20"/>
          <w:szCs w:val="20"/>
          <w:lang w:val="it-IT"/>
        </w:rPr>
      </w:pPr>
      <w:r w:rsidRPr="001200AF">
        <w:rPr>
          <w:rFonts w:ascii="Times New Roman" w:hAnsi="Times New Roman" w:cs="Times New Roman"/>
          <w:sz w:val="20"/>
          <w:szCs w:val="20"/>
          <w:lang w:val="it-IT"/>
        </w:rPr>
        <w:t>Strutturare e scrivere un elaborato di analisi testuale secondo il metodo proposto durante il corso.</w:t>
      </w:r>
    </w:p>
    <w:p w14:paraId="273ACF55" w14:textId="77777777" w:rsidR="00F013FD" w:rsidRPr="001200AF" w:rsidRDefault="00A67FD7" w:rsidP="00A67FD7">
      <w:pPr>
        <w:pStyle w:val="Standard"/>
        <w:spacing w:before="240" w:after="120" w:line="240" w:lineRule="exact"/>
        <w:jc w:val="both"/>
        <w:rPr>
          <w:rFonts w:ascii="Times New Roman" w:hAnsi="Times New Roman" w:cs="Times New Roman"/>
          <w:b/>
          <w:i/>
          <w:sz w:val="18"/>
          <w:szCs w:val="18"/>
          <w:lang w:val="it-IT"/>
        </w:rPr>
      </w:pPr>
      <w:r w:rsidRPr="001200AF">
        <w:rPr>
          <w:rFonts w:ascii="Times New Roman" w:hAnsi="Times New Roman" w:cs="Times New Roman"/>
          <w:b/>
          <w:i/>
          <w:sz w:val="18"/>
          <w:szCs w:val="18"/>
          <w:lang w:val="it-IT"/>
        </w:rPr>
        <w:t>PROGRAMMA DEL CORSO</w:t>
      </w:r>
    </w:p>
    <w:p w14:paraId="1630B6C4" w14:textId="77777777" w:rsidR="00F013FD" w:rsidRPr="001200AF" w:rsidRDefault="00A67FD7" w:rsidP="00A67FD7">
      <w:pPr>
        <w:pStyle w:val="Standard"/>
        <w:jc w:val="both"/>
        <w:rPr>
          <w:rFonts w:ascii="Times New Roman" w:hAnsi="Times New Roman" w:cs="Times New Roman"/>
          <w:sz w:val="20"/>
          <w:szCs w:val="20"/>
          <w:lang w:val="it-IT"/>
        </w:rPr>
      </w:pPr>
      <w:r w:rsidRPr="001200AF">
        <w:rPr>
          <w:rFonts w:ascii="Times New Roman" w:eastAsia="MS Mincho" w:hAnsi="Times New Roman" w:cs="Times New Roman"/>
          <w:sz w:val="20"/>
          <w:szCs w:val="20"/>
          <w:lang w:val="it-IT"/>
        </w:rPr>
        <w:t xml:space="preserve">Il corso è articolato in due semestri autonomi ma correlati </w:t>
      </w:r>
      <w:r w:rsidRPr="001200AF">
        <w:rPr>
          <w:rFonts w:ascii="Times New Roman" w:hAnsi="Times New Roman" w:cs="Times New Roman"/>
          <w:sz w:val="20"/>
          <w:szCs w:val="20"/>
          <w:lang w:val="it-IT"/>
        </w:rPr>
        <w:t>dall’occorrenza di motivi cinegetici nella letteratura filosofica, e specificamente in:</w:t>
      </w:r>
    </w:p>
    <w:p w14:paraId="65E02A3C" w14:textId="77777777" w:rsidR="00F013FD" w:rsidRPr="001200AF" w:rsidRDefault="00A67FD7" w:rsidP="00A67FD7">
      <w:pPr>
        <w:pStyle w:val="Standard"/>
        <w:jc w:val="both"/>
        <w:rPr>
          <w:rFonts w:ascii="Times New Roman" w:hAnsi="Times New Roman" w:cs="Times New Roman"/>
          <w:sz w:val="20"/>
          <w:szCs w:val="20"/>
          <w:lang w:val="it-IT"/>
        </w:rPr>
      </w:pPr>
      <w:r w:rsidRPr="001200AF">
        <w:rPr>
          <w:rFonts w:ascii="Times New Roman" w:hAnsi="Times New Roman" w:cs="Times New Roman"/>
          <w:sz w:val="20"/>
          <w:szCs w:val="20"/>
          <w:lang w:val="it-IT"/>
        </w:rPr>
        <w:t xml:space="preserve">I semestre: Parenesi etica e </w:t>
      </w:r>
      <w:proofErr w:type="spellStart"/>
      <w:r w:rsidRPr="001200AF">
        <w:rPr>
          <w:rFonts w:ascii="Times New Roman" w:hAnsi="Times New Roman" w:cs="Times New Roman"/>
          <w:sz w:val="20"/>
          <w:szCs w:val="20"/>
          <w:lang w:val="it-IT"/>
        </w:rPr>
        <w:t>zoopsicologia</w:t>
      </w:r>
      <w:proofErr w:type="spellEnd"/>
      <w:r w:rsidRPr="001200AF">
        <w:rPr>
          <w:rFonts w:ascii="Times New Roman" w:hAnsi="Times New Roman" w:cs="Times New Roman"/>
          <w:sz w:val="20"/>
          <w:szCs w:val="20"/>
          <w:lang w:val="it-IT"/>
        </w:rPr>
        <w:t xml:space="preserve"> nelle </w:t>
      </w:r>
      <w:proofErr w:type="spellStart"/>
      <w:r w:rsidRPr="001200AF">
        <w:rPr>
          <w:rFonts w:ascii="Times New Roman" w:hAnsi="Times New Roman" w:cs="Times New Roman"/>
          <w:i/>
          <w:iCs/>
          <w:sz w:val="20"/>
          <w:szCs w:val="20"/>
          <w:lang w:val="it-IT"/>
        </w:rPr>
        <w:t>Epistulae</w:t>
      </w:r>
      <w:proofErr w:type="spellEnd"/>
      <w:r w:rsidRPr="001200AF">
        <w:rPr>
          <w:rFonts w:ascii="Times New Roman" w:hAnsi="Times New Roman" w:cs="Times New Roman"/>
          <w:i/>
          <w:iCs/>
          <w:sz w:val="20"/>
          <w:szCs w:val="20"/>
          <w:lang w:val="it-IT"/>
        </w:rPr>
        <w:t xml:space="preserve"> ad </w:t>
      </w:r>
      <w:proofErr w:type="spellStart"/>
      <w:r w:rsidRPr="001200AF">
        <w:rPr>
          <w:rFonts w:ascii="Times New Roman" w:hAnsi="Times New Roman" w:cs="Times New Roman"/>
          <w:i/>
          <w:iCs/>
          <w:sz w:val="20"/>
          <w:szCs w:val="20"/>
          <w:lang w:val="it-IT"/>
        </w:rPr>
        <w:t>Lucilium</w:t>
      </w:r>
      <w:proofErr w:type="spellEnd"/>
      <w:r w:rsidRPr="001200AF">
        <w:rPr>
          <w:rFonts w:ascii="Times New Roman" w:hAnsi="Times New Roman" w:cs="Times New Roman"/>
          <w:sz w:val="20"/>
          <w:szCs w:val="20"/>
          <w:lang w:val="it-IT"/>
        </w:rPr>
        <w:t>.</w:t>
      </w:r>
    </w:p>
    <w:p w14:paraId="63C12001" w14:textId="77777777" w:rsidR="00F013FD" w:rsidRPr="001200AF" w:rsidRDefault="00A67FD7" w:rsidP="00A67FD7">
      <w:pPr>
        <w:pStyle w:val="Standard"/>
        <w:jc w:val="both"/>
        <w:rPr>
          <w:rFonts w:ascii="Times New Roman" w:hAnsi="Times New Roman" w:cs="Times New Roman"/>
          <w:sz w:val="20"/>
          <w:szCs w:val="20"/>
          <w:lang w:val="it-IT"/>
        </w:rPr>
      </w:pPr>
      <w:r w:rsidRPr="001200AF">
        <w:rPr>
          <w:rFonts w:ascii="Times New Roman" w:hAnsi="Times New Roman" w:cs="Times New Roman"/>
          <w:sz w:val="20"/>
          <w:szCs w:val="20"/>
          <w:lang w:val="it-IT"/>
        </w:rPr>
        <w:t>II semestre: Introduzione a Boezio</w:t>
      </w:r>
      <w:r w:rsidRPr="001200AF">
        <w:rPr>
          <w:rFonts w:ascii="Times New Roman" w:hAnsi="Times New Roman" w:cs="Times New Roman"/>
          <w:i/>
          <w:iCs/>
          <w:sz w:val="20"/>
          <w:szCs w:val="20"/>
          <w:lang w:val="it-IT"/>
        </w:rPr>
        <w:t xml:space="preserve">,  De </w:t>
      </w:r>
      <w:proofErr w:type="spellStart"/>
      <w:r w:rsidRPr="001200AF">
        <w:rPr>
          <w:rFonts w:ascii="Times New Roman" w:hAnsi="Times New Roman" w:cs="Times New Roman"/>
          <w:i/>
          <w:iCs/>
          <w:sz w:val="20"/>
          <w:szCs w:val="20"/>
          <w:lang w:val="it-IT"/>
        </w:rPr>
        <w:t>consolatione</w:t>
      </w:r>
      <w:proofErr w:type="spellEnd"/>
      <w:r w:rsidRPr="001200AF">
        <w:rPr>
          <w:rFonts w:ascii="Times New Roman" w:hAnsi="Times New Roman" w:cs="Times New Roman"/>
          <w:i/>
          <w:iCs/>
          <w:sz w:val="20"/>
          <w:szCs w:val="20"/>
          <w:lang w:val="it-IT"/>
        </w:rPr>
        <w:t xml:space="preserve"> </w:t>
      </w:r>
      <w:proofErr w:type="spellStart"/>
      <w:r w:rsidRPr="001200AF">
        <w:rPr>
          <w:rFonts w:ascii="Times New Roman" w:hAnsi="Times New Roman" w:cs="Times New Roman"/>
          <w:i/>
          <w:iCs/>
          <w:sz w:val="20"/>
          <w:szCs w:val="20"/>
          <w:lang w:val="it-IT"/>
        </w:rPr>
        <w:t>philosophiae</w:t>
      </w:r>
      <w:proofErr w:type="spellEnd"/>
      <w:r w:rsidRPr="001200AF">
        <w:rPr>
          <w:rFonts w:ascii="Times New Roman" w:hAnsi="Times New Roman" w:cs="Times New Roman"/>
          <w:i/>
          <w:iCs/>
          <w:sz w:val="20"/>
          <w:szCs w:val="20"/>
          <w:lang w:val="it-IT"/>
        </w:rPr>
        <w:t>.</w:t>
      </w:r>
    </w:p>
    <w:p w14:paraId="02F5A8E6" w14:textId="77777777" w:rsidR="00F013FD" w:rsidRPr="001200AF" w:rsidRDefault="00F013FD" w:rsidP="00A67FD7">
      <w:pPr>
        <w:pStyle w:val="Standard"/>
        <w:jc w:val="both"/>
        <w:rPr>
          <w:rFonts w:ascii="Times New Roman" w:hAnsi="Times New Roman" w:cs="Times New Roman"/>
          <w:sz w:val="20"/>
          <w:szCs w:val="20"/>
          <w:lang w:val="it-IT"/>
        </w:rPr>
      </w:pPr>
    </w:p>
    <w:p w14:paraId="255D2D90" w14:textId="77777777" w:rsidR="00F013FD" w:rsidRPr="001200AF" w:rsidRDefault="00A67FD7" w:rsidP="00A67FD7">
      <w:pPr>
        <w:pStyle w:val="Testo2"/>
        <w:ind w:firstLine="0"/>
        <w:rPr>
          <w:rFonts w:ascii="Times New Roman" w:hAnsi="Times New Roman"/>
          <w:sz w:val="20"/>
          <w:lang w:val="it-IT"/>
        </w:rPr>
      </w:pPr>
      <w:r w:rsidRPr="001200AF">
        <w:rPr>
          <w:rFonts w:ascii="Times New Roman" w:hAnsi="Times New Roman"/>
          <w:sz w:val="20"/>
          <w:lang w:val="it-IT"/>
        </w:rPr>
        <w:lastRenderedPageBreak/>
        <w:t>Chi intenda acquisire 6 CFU si avvarrà del programma del II semestre.</w:t>
      </w:r>
    </w:p>
    <w:p w14:paraId="02A9B506" w14:textId="77777777" w:rsidR="00F013FD" w:rsidRPr="001200AF" w:rsidRDefault="00A67FD7" w:rsidP="00A67FD7">
      <w:pPr>
        <w:pStyle w:val="Standard"/>
        <w:spacing w:before="240" w:after="120" w:line="240" w:lineRule="exact"/>
        <w:jc w:val="both"/>
        <w:rPr>
          <w:rFonts w:ascii="Times New Roman" w:hAnsi="Times New Roman" w:cs="Times New Roman"/>
          <w:b/>
          <w:i/>
          <w:sz w:val="18"/>
          <w:szCs w:val="18"/>
          <w:lang w:val="it-IT"/>
        </w:rPr>
      </w:pPr>
      <w:r w:rsidRPr="001200AF">
        <w:rPr>
          <w:rFonts w:ascii="Times New Roman" w:hAnsi="Times New Roman" w:cs="Times New Roman"/>
          <w:b/>
          <w:i/>
          <w:sz w:val="18"/>
          <w:szCs w:val="18"/>
          <w:lang w:val="it-IT"/>
        </w:rPr>
        <w:t>BIBLIOGRAFIA</w:t>
      </w:r>
    </w:p>
    <w:p w14:paraId="43926B24" w14:textId="77777777" w:rsidR="00F013FD" w:rsidRPr="001200AF" w:rsidRDefault="00A67FD7" w:rsidP="00A67FD7">
      <w:pPr>
        <w:pStyle w:val="Testo1"/>
        <w:rPr>
          <w:rFonts w:ascii="Times New Roman" w:hAnsi="Times New Roman"/>
          <w:szCs w:val="18"/>
          <w:lang w:val="it-IT"/>
        </w:rPr>
      </w:pPr>
      <w:r w:rsidRPr="001200AF">
        <w:rPr>
          <w:rFonts w:ascii="Times New Roman" w:hAnsi="Times New Roman"/>
          <w:szCs w:val="18"/>
          <w:lang w:val="it-IT"/>
        </w:rPr>
        <w:t xml:space="preserve">I testi presi in considerazione nelle lezioni saranno tempestivamente pubblicati nella sezione ‘Materiali’ della pagina </w:t>
      </w:r>
      <w:proofErr w:type="spellStart"/>
      <w:r w:rsidRPr="001200AF">
        <w:rPr>
          <w:rFonts w:ascii="Times New Roman" w:hAnsi="Times New Roman"/>
          <w:i/>
          <w:iCs/>
          <w:szCs w:val="18"/>
          <w:lang w:val="it-IT"/>
        </w:rPr>
        <w:t>Blackboard</w:t>
      </w:r>
      <w:proofErr w:type="spellEnd"/>
      <w:r w:rsidRPr="001200AF">
        <w:rPr>
          <w:rFonts w:ascii="Times New Roman" w:hAnsi="Times New Roman"/>
          <w:szCs w:val="18"/>
          <w:lang w:val="it-IT"/>
        </w:rPr>
        <w:t xml:space="preserve"> del corso.</w:t>
      </w:r>
    </w:p>
    <w:p w14:paraId="63251440" w14:textId="77777777" w:rsidR="00F013FD" w:rsidRPr="001200AF" w:rsidRDefault="00A67FD7" w:rsidP="00A67FD7">
      <w:pPr>
        <w:pStyle w:val="Testo1"/>
        <w:rPr>
          <w:rFonts w:ascii="Times New Roman" w:hAnsi="Times New Roman"/>
          <w:szCs w:val="18"/>
          <w:lang w:val="it-IT"/>
        </w:rPr>
      </w:pPr>
      <w:r w:rsidRPr="001200AF">
        <w:rPr>
          <w:rFonts w:ascii="Times New Roman" w:hAnsi="Times New Roman"/>
          <w:szCs w:val="18"/>
          <w:lang w:val="it-IT"/>
        </w:rPr>
        <w:t>Costituiscono parte integrante del corso:</w:t>
      </w:r>
    </w:p>
    <w:p w14:paraId="2086D9BB" w14:textId="77777777" w:rsidR="00F013FD" w:rsidRPr="001200AF" w:rsidRDefault="00A67FD7" w:rsidP="00A67FD7">
      <w:pPr>
        <w:pStyle w:val="Testo1"/>
        <w:spacing w:before="0"/>
        <w:rPr>
          <w:rFonts w:ascii="Times New Roman" w:hAnsi="Times New Roman"/>
          <w:szCs w:val="18"/>
          <w:lang w:val="it-IT"/>
        </w:rPr>
      </w:pPr>
      <w:r w:rsidRPr="001200AF">
        <w:rPr>
          <w:rFonts w:ascii="Times New Roman" w:hAnsi="Times New Roman"/>
          <w:szCs w:val="18"/>
          <w:lang w:val="it-IT"/>
        </w:rPr>
        <w:t>1.</w:t>
      </w:r>
      <w:r w:rsidRPr="001200AF">
        <w:rPr>
          <w:rFonts w:ascii="Times New Roman" w:hAnsi="Times New Roman"/>
          <w:szCs w:val="18"/>
          <w:lang w:val="it-IT"/>
        </w:rPr>
        <w:tab/>
        <w:t>Gli insegnamenti di Lingua Latina (</w:t>
      </w:r>
      <w:proofErr w:type="spellStart"/>
      <w:r w:rsidRPr="001200AF">
        <w:rPr>
          <w:rFonts w:ascii="Times New Roman" w:hAnsi="Times New Roman"/>
          <w:szCs w:val="18"/>
          <w:lang w:val="it-IT"/>
        </w:rPr>
        <w:t>Prof.sse</w:t>
      </w:r>
      <w:proofErr w:type="spellEnd"/>
      <w:r w:rsidRPr="001200AF">
        <w:rPr>
          <w:rFonts w:ascii="Times New Roman" w:hAnsi="Times New Roman"/>
          <w:szCs w:val="18"/>
          <w:lang w:val="it-IT"/>
        </w:rPr>
        <w:t xml:space="preserve"> Gabriella Orlandi e Annalisa Zanotti). Per il profilo di tali corsi si rimanda alla loro sezione specifica in questa ‘Guida’</w:t>
      </w:r>
    </w:p>
    <w:p w14:paraId="705BA5C9" w14:textId="77777777" w:rsidR="00F013FD" w:rsidRPr="001200AF" w:rsidRDefault="00A67FD7" w:rsidP="00A67FD7">
      <w:pPr>
        <w:pStyle w:val="Testo1"/>
        <w:rPr>
          <w:rFonts w:ascii="Times New Roman" w:hAnsi="Times New Roman"/>
          <w:szCs w:val="18"/>
          <w:lang w:val="it-IT"/>
        </w:rPr>
      </w:pPr>
      <w:r w:rsidRPr="001200AF">
        <w:rPr>
          <w:rFonts w:ascii="Times New Roman" w:hAnsi="Times New Roman"/>
          <w:spacing w:val="-5"/>
          <w:szCs w:val="18"/>
          <w:lang w:val="it-IT"/>
        </w:rPr>
        <w:t>2.</w:t>
      </w:r>
      <w:r w:rsidRPr="001200AF">
        <w:rPr>
          <w:rFonts w:ascii="Times New Roman" w:hAnsi="Times New Roman"/>
          <w:spacing w:val="-5"/>
          <w:szCs w:val="18"/>
          <w:lang w:val="it-IT"/>
        </w:rPr>
        <w:tab/>
        <w:t>I seguenti manuali di cui è autore il docente:</w:t>
      </w:r>
    </w:p>
    <w:p w14:paraId="06F3FB78" w14:textId="653A443B" w:rsidR="00F013FD" w:rsidRPr="00722B88" w:rsidRDefault="00722B88" w:rsidP="00722B88">
      <w:pPr>
        <w:rPr>
          <w:rFonts w:ascii="Times New Roman" w:hAnsi="Times New Roman" w:cs="Times New Roman"/>
          <w:sz w:val="18"/>
          <w:szCs w:val="18"/>
          <w:lang w:val="it-IT"/>
        </w:rPr>
      </w:pPr>
      <w:r>
        <w:rPr>
          <w:rFonts w:ascii="Times New Roman" w:hAnsi="Times New Roman"/>
          <w:i/>
          <w:spacing w:val="-5"/>
          <w:sz w:val="18"/>
          <w:szCs w:val="18"/>
          <w:lang w:val="it-IT"/>
        </w:rPr>
        <w:t xml:space="preserve">–     </w:t>
      </w:r>
      <w:r w:rsidR="00A67FD7" w:rsidRPr="00722B88">
        <w:rPr>
          <w:rFonts w:ascii="Times New Roman" w:hAnsi="Times New Roman"/>
          <w:spacing w:val="-5"/>
          <w:sz w:val="18"/>
          <w:szCs w:val="18"/>
          <w:lang w:val="it-IT"/>
        </w:rPr>
        <w:t>Per il I semestre:</w:t>
      </w:r>
      <w:r w:rsidR="00A67FD7" w:rsidRPr="00722B88">
        <w:rPr>
          <w:rFonts w:ascii="Times New Roman" w:hAnsi="Times New Roman"/>
          <w:i/>
          <w:spacing w:val="-5"/>
          <w:sz w:val="18"/>
          <w:szCs w:val="18"/>
          <w:lang w:val="it-IT"/>
        </w:rPr>
        <w:t xml:space="preserve"> </w:t>
      </w:r>
      <w:r w:rsidR="00A67FD7" w:rsidRPr="00722B88">
        <w:rPr>
          <w:rFonts w:ascii="Times New Roman" w:hAnsi="Times New Roman"/>
          <w:smallCaps/>
          <w:spacing w:val="-5"/>
          <w:sz w:val="18"/>
          <w:szCs w:val="18"/>
          <w:lang w:val="it-IT"/>
        </w:rPr>
        <w:t>‘</w:t>
      </w:r>
      <w:r w:rsidR="00A67FD7" w:rsidRPr="00722B88">
        <w:rPr>
          <w:rFonts w:ascii="Times New Roman" w:hAnsi="Times New Roman"/>
          <w:i/>
          <w:spacing w:val="-5"/>
          <w:sz w:val="18"/>
          <w:szCs w:val="18"/>
          <w:lang w:val="it-IT"/>
        </w:rPr>
        <w:t xml:space="preserve">Introduzione all’analisi del testo (narrativo) </w:t>
      </w:r>
      <w:proofErr w:type="spellStart"/>
      <w:r w:rsidR="00A67FD7" w:rsidRPr="00722B88">
        <w:rPr>
          <w:rFonts w:ascii="Times New Roman" w:hAnsi="Times New Roman"/>
          <w:i/>
          <w:spacing w:val="-5"/>
          <w:sz w:val="18"/>
          <w:szCs w:val="18"/>
          <w:lang w:val="it-IT"/>
        </w:rPr>
        <w:t>latino’</w:t>
      </w:r>
      <w:proofErr w:type="spellEnd"/>
      <w:r w:rsidR="00A67FD7" w:rsidRPr="00722B88">
        <w:rPr>
          <w:rFonts w:ascii="Times New Roman" w:hAnsi="Times New Roman"/>
          <w:i/>
          <w:spacing w:val="-5"/>
          <w:sz w:val="18"/>
          <w:szCs w:val="18"/>
          <w:lang w:val="it-IT"/>
        </w:rPr>
        <w:t xml:space="preserve">, </w:t>
      </w:r>
      <w:proofErr w:type="spellStart"/>
      <w:r w:rsidR="00A67FD7" w:rsidRPr="00722B88">
        <w:rPr>
          <w:rFonts w:ascii="Times New Roman" w:hAnsi="Times New Roman"/>
          <w:spacing w:val="-5"/>
          <w:sz w:val="18"/>
          <w:szCs w:val="18"/>
          <w:lang w:val="it-IT"/>
        </w:rPr>
        <w:t>EDUCatt</w:t>
      </w:r>
      <w:proofErr w:type="spellEnd"/>
      <w:r w:rsidR="00A67FD7" w:rsidRPr="00722B88">
        <w:rPr>
          <w:rFonts w:ascii="Times New Roman" w:hAnsi="Times New Roman"/>
          <w:spacing w:val="-5"/>
          <w:sz w:val="18"/>
          <w:szCs w:val="18"/>
          <w:lang w:val="it-IT"/>
        </w:rPr>
        <w:t>, Milano, 2016.</w:t>
      </w:r>
      <w:r w:rsidRPr="00722B88">
        <w:rPr>
          <w:rFonts w:ascii="Times New Roman" w:hAnsi="Times New Roman" w:cs="Times New Roman"/>
          <w:i/>
          <w:sz w:val="18"/>
          <w:szCs w:val="18"/>
          <w:lang w:val="it-IT"/>
        </w:rPr>
        <w:t xml:space="preserve"> </w:t>
      </w:r>
      <w:hyperlink r:id="rId8" w:history="1">
        <w:r w:rsidRPr="00722B88">
          <w:rPr>
            <w:rStyle w:val="Collegamentoipertestuale"/>
            <w:rFonts w:ascii="Times New Roman" w:hAnsi="Times New Roman" w:cs="Times New Roman"/>
            <w:i/>
            <w:sz w:val="18"/>
            <w:szCs w:val="18"/>
            <w:lang w:val="it-IT"/>
          </w:rPr>
          <w:t>Acquista da VP</w:t>
        </w:r>
      </w:hyperlink>
    </w:p>
    <w:p w14:paraId="5902F05A" w14:textId="7F508D42" w:rsidR="00F013FD" w:rsidRPr="00722B88" w:rsidRDefault="00722B88" w:rsidP="00722B88">
      <w:pPr>
        <w:rPr>
          <w:rFonts w:ascii="Times New Roman" w:hAnsi="Times New Roman" w:cs="Times New Roman"/>
          <w:sz w:val="18"/>
          <w:szCs w:val="18"/>
          <w:lang w:val="it-IT"/>
        </w:rPr>
      </w:pPr>
      <w:r>
        <w:rPr>
          <w:rFonts w:ascii="Times New Roman" w:hAnsi="Times New Roman"/>
          <w:sz w:val="18"/>
          <w:szCs w:val="18"/>
          <w:lang w:val="it-IT"/>
        </w:rPr>
        <w:t xml:space="preserve">–     </w:t>
      </w:r>
      <w:r w:rsidR="00A67FD7" w:rsidRPr="00722B88">
        <w:rPr>
          <w:rFonts w:ascii="Times New Roman" w:hAnsi="Times New Roman"/>
          <w:sz w:val="18"/>
          <w:szCs w:val="18"/>
          <w:lang w:val="it-IT"/>
        </w:rPr>
        <w:t>Per il II semestre: ‘</w:t>
      </w:r>
      <w:r w:rsidR="00A67FD7" w:rsidRPr="00722B88">
        <w:rPr>
          <w:rFonts w:ascii="Times New Roman" w:hAnsi="Times New Roman"/>
          <w:i/>
          <w:spacing w:val="-5"/>
          <w:sz w:val="18"/>
          <w:szCs w:val="18"/>
          <w:lang w:val="it-IT"/>
        </w:rPr>
        <w:t>Argomentazione, parola, immagine’</w:t>
      </w:r>
      <w:r w:rsidR="00A67FD7" w:rsidRPr="00722B88">
        <w:rPr>
          <w:rFonts w:ascii="Times New Roman" w:hAnsi="Times New Roman"/>
          <w:spacing w:val="-5"/>
          <w:sz w:val="18"/>
          <w:szCs w:val="18"/>
          <w:lang w:val="it-IT"/>
        </w:rPr>
        <w:t xml:space="preserve">, </w:t>
      </w:r>
      <w:proofErr w:type="spellStart"/>
      <w:r w:rsidR="00A67FD7" w:rsidRPr="00722B88">
        <w:rPr>
          <w:rFonts w:ascii="Times New Roman" w:hAnsi="Times New Roman"/>
          <w:spacing w:val="-5"/>
          <w:sz w:val="18"/>
          <w:szCs w:val="18"/>
          <w:lang w:val="it-IT"/>
        </w:rPr>
        <w:t>EDUCatt</w:t>
      </w:r>
      <w:proofErr w:type="spellEnd"/>
      <w:r w:rsidR="00A67FD7" w:rsidRPr="00722B88">
        <w:rPr>
          <w:rFonts w:ascii="Times New Roman" w:hAnsi="Times New Roman"/>
          <w:spacing w:val="-5"/>
          <w:sz w:val="18"/>
          <w:szCs w:val="18"/>
          <w:lang w:val="it-IT"/>
        </w:rPr>
        <w:t>,  Milano 2016</w:t>
      </w:r>
      <w:r w:rsidRPr="00722B88">
        <w:rPr>
          <w:rFonts w:ascii="Times New Roman" w:hAnsi="Times New Roman" w:cs="Times New Roman"/>
          <w:i/>
          <w:sz w:val="18"/>
          <w:szCs w:val="18"/>
          <w:lang w:val="it-IT"/>
        </w:rPr>
        <w:t xml:space="preserve"> </w:t>
      </w:r>
      <w:hyperlink r:id="rId9" w:history="1">
        <w:r w:rsidRPr="00722B88">
          <w:rPr>
            <w:rStyle w:val="Collegamentoipertestuale"/>
            <w:rFonts w:ascii="Times New Roman" w:hAnsi="Times New Roman" w:cs="Times New Roman"/>
            <w:i/>
            <w:sz w:val="18"/>
            <w:szCs w:val="18"/>
            <w:lang w:val="it-IT"/>
          </w:rPr>
          <w:t>Acquista da VP</w:t>
        </w:r>
      </w:hyperlink>
    </w:p>
    <w:p w14:paraId="7B932053" w14:textId="77777777" w:rsidR="00F013FD" w:rsidRPr="001200AF" w:rsidRDefault="00A67FD7" w:rsidP="00A67FD7">
      <w:pPr>
        <w:pStyle w:val="Testo1"/>
        <w:spacing w:line="240" w:lineRule="atLeast"/>
        <w:rPr>
          <w:rFonts w:ascii="Times New Roman" w:hAnsi="Times New Roman"/>
          <w:szCs w:val="18"/>
          <w:lang w:val="it-IT"/>
        </w:rPr>
      </w:pPr>
      <w:r w:rsidRPr="001200AF">
        <w:rPr>
          <w:rFonts w:ascii="Times New Roman" w:hAnsi="Times New Roman"/>
          <w:spacing w:val="-5"/>
          <w:szCs w:val="18"/>
          <w:lang w:val="it-IT"/>
        </w:rPr>
        <w:t xml:space="preserve">3. </w:t>
      </w:r>
      <w:r w:rsidRPr="001200AF">
        <w:rPr>
          <w:rFonts w:ascii="Times New Roman" w:hAnsi="Times New Roman"/>
          <w:szCs w:val="18"/>
          <w:lang w:val="it-IT"/>
        </w:rPr>
        <w:t>Nozioni di storia letteraria latina:</w:t>
      </w:r>
    </w:p>
    <w:p w14:paraId="564C136D" w14:textId="56F17523" w:rsidR="00F013FD" w:rsidRPr="00722B88" w:rsidRDefault="00A67FD7" w:rsidP="00722B88">
      <w:pPr>
        <w:rPr>
          <w:rFonts w:ascii="Times New Roman" w:hAnsi="Times New Roman" w:cs="Times New Roman"/>
          <w:sz w:val="18"/>
          <w:szCs w:val="18"/>
          <w:lang w:val="it-IT"/>
        </w:rPr>
      </w:pPr>
      <w:r w:rsidRPr="001200AF">
        <w:rPr>
          <w:rFonts w:ascii="Times New Roman" w:hAnsi="Times New Roman"/>
          <w:szCs w:val="18"/>
          <w:lang w:val="it-IT"/>
        </w:rPr>
        <w:t xml:space="preserve"> </w:t>
      </w:r>
      <w:r w:rsidRPr="00722B88">
        <w:rPr>
          <w:rFonts w:ascii="Times New Roman" w:hAnsi="Times New Roman"/>
          <w:sz w:val="18"/>
          <w:szCs w:val="18"/>
          <w:lang w:val="it-IT"/>
        </w:rPr>
        <w:t xml:space="preserve">Il testo adottato a tal fine è  </w:t>
      </w:r>
      <w:r w:rsidRPr="00722B88">
        <w:rPr>
          <w:rFonts w:ascii="Times New Roman" w:hAnsi="Times New Roman"/>
          <w:smallCaps/>
          <w:spacing w:val="-5"/>
          <w:sz w:val="18"/>
          <w:szCs w:val="18"/>
          <w:lang w:val="it-IT"/>
        </w:rPr>
        <w:t>G.B. Conte,</w:t>
      </w:r>
      <w:r w:rsidRPr="00722B88">
        <w:rPr>
          <w:rFonts w:ascii="Times New Roman" w:hAnsi="Times New Roman"/>
          <w:i/>
          <w:spacing w:val="-5"/>
          <w:sz w:val="18"/>
          <w:szCs w:val="18"/>
          <w:lang w:val="it-IT"/>
        </w:rPr>
        <w:t xml:space="preserve"> Letteratura latina. Manuale storico dalle origini alla fine dell’impero romano,</w:t>
      </w:r>
      <w:r w:rsidRPr="00722B88">
        <w:rPr>
          <w:rFonts w:ascii="Times New Roman" w:hAnsi="Times New Roman"/>
          <w:spacing w:val="-5"/>
          <w:sz w:val="18"/>
          <w:szCs w:val="18"/>
          <w:lang w:val="it-IT"/>
        </w:rPr>
        <w:t xml:space="preserve"> Le </w:t>
      </w:r>
      <w:proofErr w:type="spellStart"/>
      <w:r w:rsidRPr="00722B88">
        <w:rPr>
          <w:rFonts w:ascii="Times New Roman" w:hAnsi="Times New Roman"/>
          <w:spacing w:val="-5"/>
          <w:sz w:val="18"/>
          <w:szCs w:val="18"/>
          <w:lang w:val="it-IT"/>
        </w:rPr>
        <w:t>Monnier</w:t>
      </w:r>
      <w:proofErr w:type="spellEnd"/>
      <w:r w:rsidRPr="00722B88">
        <w:rPr>
          <w:rFonts w:ascii="Times New Roman" w:hAnsi="Times New Roman"/>
          <w:spacing w:val="-5"/>
          <w:sz w:val="18"/>
          <w:szCs w:val="18"/>
          <w:lang w:val="it-IT"/>
        </w:rPr>
        <w:t>, Firenze, 1992.</w:t>
      </w:r>
      <w:r w:rsidR="00722B88" w:rsidRPr="00722B88">
        <w:rPr>
          <w:rFonts w:ascii="Times New Roman" w:hAnsi="Times New Roman" w:cs="Times New Roman"/>
          <w:i/>
          <w:sz w:val="18"/>
          <w:szCs w:val="18"/>
          <w:lang w:val="it-IT"/>
        </w:rPr>
        <w:t xml:space="preserve"> </w:t>
      </w:r>
      <w:hyperlink r:id="rId10" w:history="1">
        <w:r w:rsidR="00722B88" w:rsidRPr="00722B88">
          <w:rPr>
            <w:rStyle w:val="Collegamentoipertestuale"/>
            <w:rFonts w:ascii="Times New Roman" w:hAnsi="Times New Roman" w:cs="Times New Roman"/>
            <w:i/>
            <w:sz w:val="18"/>
            <w:szCs w:val="18"/>
            <w:lang w:val="it-IT"/>
          </w:rPr>
          <w:t>Acquista da VP</w:t>
        </w:r>
      </w:hyperlink>
      <w:bookmarkStart w:id="2" w:name="_GoBack"/>
      <w:bookmarkEnd w:id="2"/>
    </w:p>
    <w:p w14:paraId="63CC88D7" w14:textId="57D99DC6" w:rsidR="00F013FD" w:rsidRPr="001200AF" w:rsidRDefault="00A67FD7" w:rsidP="00722B88">
      <w:pPr>
        <w:pStyle w:val="Testo1"/>
        <w:ind w:left="0" w:firstLine="0"/>
        <w:rPr>
          <w:rFonts w:ascii="Times New Roman" w:hAnsi="Times New Roman"/>
          <w:szCs w:val="18"/>
          <w:lang w:val="it-IT"/>
        </w:rPr>
      </w:pPr>
      <w:r w:rsidRPr="001200AF">
        <w:rPr>
          <w:rFonts w:ascii="Times New Roman" w:hAnsi="Times New Roman"/>
          <w:szCs w:val="18"/>
          <w:lang w:val="it-IT"/>
        </w:rPr>
        <w:t>Lo studente risponderà nel primo semestre sulla materia seguente: dal capitolo dedicato a Tibullo e Properzio a quello riservato a Persio e Giovenale incluso; nel secondo semestre invece considererà tutti i capitoli rimanenti: da ‘L’epica di età Flavia’ in poi, escludendo lo studio degli autori cristiani.</w:t>
      </w:r>
    </w:p>
    <w:p w14:paraId="7FA4C41E" w14:textId="77777777" w:rsidR="00F013FD" w:rsidRPr="001200AF" w:rsidRDefault="00A67FD7" w:rsidP="00A67FD7">
      <w:pPr>
        <w:pStyle w:val="Standard"/>
        <w:spacing w:before="240" w:after="120"/>
        <w:jc w:val="both"/>
        <w:rPr>
          <w:rFonts w:ascii="Times New Roman" w:hAnsi="Times New Roman" w:cs="Times New Roman"/>
          <w:b/>
          <w:i/>
          <w:sz w:val="18"/>
          <w:szCs w:val="18"/>
          <w:lang w:val="it-IT"/>
        </w:rPr>
      </w:pPr>
      <w:r w:rsidRPr="001200AF">
        <w:rPr>
          <w:rFonts w:ascii="Times New Roman" w:hAnsi="Times New Roman" w:cs="Times New Roman"/>
          <w:b/>
          <w:i/>
          <w:sz w:val="18"/>
          <w:szCs w:val="18"/>
          <w:lang w:val="it-IT"/>
        </w:rPr>
        <w:t>DIDATTICA DEL CORSO</w:t>
      </w:r>
    </w:p>
    <w:p w14:paraId="6F04A46A" w14:textId="77777777"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Lezioni frontali ed esercitazioni seminariali in aula; utilizzo di</w:t>
      </w:r>
      <w:r w:rsidRPr="001200AF">
        <w:rPr>
          <w:rFonts w:ascii="Times New Roman" w:hAnsi="Times New Roman"/>
          <w:i/>
          <w:iCs/>
          <w:szCs w:val="18"/>
          <w:lang w:val="it-IT"/>
        </w:rPr>
        <w:t xml:space="preserve"> BlackBoard</w:t>
      </w:r>
      <w:r w:rsidRPr="001200AF">
        <w:rPr>
          <w:rFonts w:ascii="Times New Roman" w:hAnsi="Times New Roman"/>
          <w:szCs w:val="18"/>
          <w:lang w:val="it-IT"/>
        </w:rPr>
        <w:t>.</w:t>
      </w:r>
    </w:p>
    <w:p w14:paraId="2D3F2BAA" w14:textId="52869A28"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 xml:space="preserve">Qualora l'emergenza sanitaria dovesse protrarsi, sia l’attività didattica, sia le forme di controllo dell’apprendimento, </w:t>
      </w:r>
      <w:r w:rsidRPr="001200AF">
        <w:rPr>
          <w:rFonts w:ascii="Times New Roman" w:hAnsi="Times New Roman"/>
          <w:i/>
          <w:iCs/>
          <w:szCs w:val="18"/>
          <w:lang w:val="it-IT"/>
        </w:rPr>
        <w:t>in itinere</w:t>
      </w:r>
      <w:r w:rsidRPr="001200AF">
        <w:rPr>
          <w:rFonts w:ascii="Times New Roman" w:hAnsi="Times New Roman"/>
          <w:szCs w:val="18"/>
          <w:lang w:val="it-IT"/>
        </w:rPr>
        <w:t xml:space="preserve"> e finale, saranno assicurate anche “in remoto”, attraverso la piattaforma </w:t>
      </w:r>
      <w:r w:rsidRPr="001200AF">
        <w:rPr>
          <w:rFonts w:ascii="Times New Roman" w:hAnsi="Times New Roman"/>
          <w:i/>
          <w:iCs/>
          <w:szCs w:val="18"/>
          <w:lang w:val="it-IT"/>
        </w:rPr>
        <w:t>BlackBoard</w:t>
      </w:r>
      <w:r w:rsidRPr="001200AF">
        <w:rPr>
          <w:rFonts w:ascii="Times New Roman" w:hAnsi="Times New Roman"/>
          <w:szCs w:val="18"/>
          <w:lang w:val="it-IT"/>
        </w:rPr>
        <w:t xml:space="preserve"> di Ateneo, la piattaforma</w:t>
      </w:r>
      <w:r w:rsidRPr="001200AF">
        <w:rPr>
          <w:rFonts w:ascii="Times New Roman" w:hAnsi="Times New Roman"/>
          <w:i/>
          <w:iCs/>
          <w:szCs w:val="18"/>
          <w:lang w:val="it-IT"/>
        </w:rPr>
        <w:t xml:space="preserve"> Microsoft Teams</w:t>
      </w:r>
      <w:r w:rsidRPr="001200AF">
        <w:rPr>
          <w:rFonts w:ascii="Times New Roman" w:hAnsi="Times New Roman"/>
          <w:szCs w:val="18"/>
          <w:lang w:val="it-IT"/>
        </w:rPr>
        <w:t xml:space="preserve"> e gli eventuali altri strumenti previsti e comunicati a tempo opportuno, in modo da garantire il pieno raggiungimento degli obiettivi formativi previsti nei piani di studio e, contestualmente, la piena sicurezza degli studenti.</w:t>
      </w:r>
    </w:p>
    <w:p w14:paraId="65E7D2B1" w14:textId="5263C225" w:rsidR="00F013FD" w:rsidRPr="001200AF" w:rsidRDefault="00A67FD7" w:rsidP="00A67FD7">
      <w:pPr>
        <w:pStyle w:val="Standard"/>
        <w:spacing w:before="240" w:after="120"/>
        <w:jc w:val="both"/>
        <w:rPr>
          <w:rFonts w:ascii="Times New Roman" w:hAnsi="Times New Roman" w:cs="Times New Roman"/>
          <w:b/>
          <w:i/>
          <w:sz w:val="18"/>
          <w:szCs w:val="18"/>
          <w:lang w:val="it-IT"/>
        </w:rPr>
      </w:pPr>
      <w:r w:rsidRPr="001200AF">
        <w:rPr>
          <w:rFonts w:ascii="Times New Roman" w:hAnsi="Times New Roman" w:cs="Times New Roman"/>
          <w:b/>
          <w:i/>
          <w:sz w:val="18"/>
          <w:szCs w:val="18"/>
          <w:lang w:val="it-IT"/>
        </w:rPr>
        <w:t>METODO E CRITERI DI VALUTAZIONE</w:t>
      </w:r>
    </w:p>
    <w:p w14:paraId="2C7681A9" w14:textId="3EDBEFA4" w:rsidR="00F013FD" w:rsidRPr="001200AF" w:rsidRDefault="00A67FD7" w:rsidP="00A67FD7">
      <w:pPr>
        <w:pStyle w:val="Testo2"/>
        <w:ind w:firstLine="0"/>
        <w:rPr>
          <w:rFonts w:ascii="Times New Roman" w:hAnsi="Times New Roman"/>
          <w:szCs w:val="18"/>
          <w:lang w:val="it-IT"/>
        </w:rPr>
      </w:pPr>
      <w:r w:rsidRPr="001200AF">
        <w:rPr>
          <w:rFonts w:ascii="Times New Roman" w:hAnsi="Times New Roman"/>
          <w:szCs w:val="18"/>
          <w:lang w:val="it-IT"/>
        </w:rPr>
        <w:t xml:space="preserve"> L’esame si svolgerà in forma esclusivamente orale.</w:t>
      </w:r>
    </w:p>
    <w:p w14:paraId="437824AF" w14:textId="16853E9F" w:rsidR="00F013FD" w:rsidRPr="001200AF" w:rsidRDefault="00A67FD7" w:rsidP="00A67FD7">
      <w:pPr>
        <w:pStyle w:val="Testo2"/>
        <w:spacing w:before="120" w:after="120"/>
        <w:ind w:firstLine="0"/>
        <w:rPr>
          <w:rFonts w:ascii="Times New Roman" w:hAnsi="Times New Roman"/>
          <w:szCs w:val="18"/>
          <w:lang w:val="it-IT"/>
        </w:rPr>
      </w:pPr>
      <w:r w:rsidRPr="001200AF">
        <w:rPr>
          <w:rFonts w:ascii="Times New Roman" w:hAnsi="Times New Roman"/>
          <w:szCs w:val="18"/>
          <w:lang w:val="it-IT"/>
        </w:rPr>
        <w:t>Per ogni semestre l’esame risulta bipartito:</w:t>
      </w:r>
    </w:p>
    <w:p w14:paraId="73241547" w14:textId="77777777" w:rsidR="00F013FD" w:rsidRPr="001200AF" w:rsidRDefault="00A67FD7" w:rsidP="00A67FD7">
      <w:pPr>
        <w:pStyle w:val="Testo2"/>
        <w:tabs>
          <w:tab w:val="left" w:pos="567"/>
        </w:tabs>
        <w:ind w:firstLine="0"/>
        <w:rPr>
          <w:rFonts w:ascii="Times New Roman" w:hAnsi="Times New Roman"/>
          <w:szCs w:val="18"/>
          <w:lang w:val="it-IT"/>
        </w:rPr>
      </w:pPr>
      <w:r w:rsidRPr="001200AF">
        <w:rPr>
          <w:rFonts w:ascii="Times New Roman" w:hAnsi="Times New Roman"/>
          <w:szCs w:val="18"/>
          <w:lang w:val="it-IT"/>
        </w:rPr>
        <w:t>–</w:t>
      </w:r>
      <w:r w:rsidRPr="001200AF">
        <w:rPr>
          <w:rFonts w:ascii="Times New Roman" w:hAnsi="Times New Roman"/>
          <w:szCs w:val="18"/>
          <w:lang w:val="it-IT"/>
        </w:rPr>
        <w:tab/>
      </w:r>
      <w:r w:rsidRPr="001200AF">
        <w:rPr>
          <w:rFonts w:ascii="Times New Roman" w:hAnsi="Times New Roman"/>
          <w:i/>
          <w:szCs w:val="18"/>
          <w:lang w:val="it-IT"/>
        </w:rPr>
        <w:t>I parte: sezione generale (linguistica e letteraria)</w:t>
      </w:r>
    </w:p>
    <w:p w14:paraId="4A513E7A" w14:textId="77777777" w:rsidR="00F013FD" w:rsidRPr="001200AF" w:rsidRDefault="00A67FD7" w:rsidP="00A67FD7">
      <w:pPr>
        <w:pStyle w:val="Testo2"/>
        <w:tabs>
          <w:tab w:val="left" w:pos="567"/>
        </w:tabs>
        <w:ind w:firstLine="0"/>
        <w:rPr>
          <w:rFonts w:ascii="Times New Roman" w:hAnsi="Times New Roman"/>
          <w:szCs w:val="18"/>
          <w:lang w:val="it-IT"/>
        </w:rPr>
      </w:pPr>
      <w:r w:rsidRPr="001200AF">
        <w:rPr>
          <w:rFonts w:ascii="Times New Roman" w:hAnsi="Times New Roman"/>
          <w:szCs w:val="18"/>
          <w:lang w:val="it-IT"/>
        </w:rPr>
        <w:t xml:space="preserve">Facendo riferimento agli appunti del corso e ai materiali e testi pubblicati dal docente nella pagina </w:t>
      </w:r>
      <w:r w:rsidRPr="001200AF">
        <w:rPr>
          <w:rFonts w:ascii="Times New Roman" w:hAnsi="Times New Roman"/>
          <w:i/>
          <w:iCs/>
          <w:szCs w:val="18"/>
          <w:lang w:val="it-IT"/>
        </w:rPr>
        <w:t>BlackBoard</w:t>
      </w:r>
      <w:r w:rsidRPr="001200AF">
        <w:rPr>
          <w:rFonts w:ascii="Times New Roman" w:hAnsi="Times New Roman"/>
          <w:szCs w:val="18"/>
          <w:lang w:val="it-IT"/>
        </w:rPr>
        <w:t xml:space="preserve">  dello stesso, il candidato dovrà dimostrare di:</w:t>
      </w:r>
    </w:p>
    <w:p w14:paraId="29D6A790" w14:textId="77777777" w:rsidR="00F013FD" w:rsidRPr="001200AF" w:rsidRDefault="00A67FD7" w:rsidP="00A67FD7">
      <w:pPr>
        <w:pStyle w:val="Testo2"/>
        <w:tabs>
          <w:tab w:val="clear" w:pos="284"/>
        </w:tabs>
        <w:ind w:left="284" w:firstLine="0"/>
        <w:rPr>
          <w:rFonts w:ascii="Times New Roman" w:hAnsi="Times New Roman"/>
          <w:szCs w:val="18"/>
          <w:lang w:val="it-IT"/>
        </w:rPr>
      </w:pPr>
      <w:r w:rsidRPr="001200AF">
        <w:rPr>
          <w:rFonts w:ascii="Times New Roman" w:hAnsi="Times New Roman"/>
          <w:szCs w:val="18"/>
          <w:lang w:val="it-IT"/>
        </w:rPr>
        <w:t>saper leggere metricamente i testi poetici in programma</w:t>
      </w:r>
    </w:p>
    <w:p w14:paraId="2AE6FF9A" w14:textId="3D4C0569" w:rsidR="00F013FD" w:rsidRPr="001200AF" w:rsidRDefault="00A67FD7" w:rsidP="00A67FD7">
      <w:pPr>
        <w:pStyle w:val="Testo2"/>
        <w:tabs>
          <w:tab w:val="clear" w:pos="284"/>
        </w:tabs>
        <w:ind w:left="284" w:firstLine="0"/>
        <w:rPr>
          <w:rFonts w:ascii="Times New Roman" w:hAnsi="Times New Roman"/>
          <w:szCs w:val="18"/>
          <w:lang w:val="it-IT"/>
        </w:rPr>
      </w:pPr>
      <w:r w:rsidRPr="001200AF">
        <w:rPr>
          <w:rFonts w:ascii="Times New Roman" w:hAnsi="Times New Roman"/>
          <w:szCs w:val="18"/>
          <w:lang w:val="it-IT"/>
        </w:rPr>
        <w:t>sapere tradurre l’antologia di testi prescelti dal docente</w:t>
      </w:r>
    </w:p>
    <w:p w14:paraId="7AE88AF0" w14:textId="28785C92" w:rsidR="00F013FD" w:rsidRPr="001200AF" w:rsidRDefault="00A67FD7" w:rsidP="00A67FD7">
      <w:pPr>
        <w:pStyle w:val="Testo2"/>
        <w:tabs>
          <w:tab w:val="clear" w:pos="284"/>
        </w:tabs>
        <w:ind w:left="284" w:firstLine="0"/>
        <w:rPr>
          <w:rFonts w:ascii="Times New Roman" w:hAnsi="Times New Roman"/>
          <w:szCs w:val="18"/>
          <w:lang w:val="it-IT"/>
        </w:rPr>
      </w:pPr>
      <w:r w:rsidRPr="001200AF">
        <w:rPr>
          <w:rFonts w:ascii="Times New Roman" w:hAnsi="Times New Roman"/>
          <w:szCs w:val="18"/>
          <w:lang w:val="it-IT"/>
        </w:rPr>
        <w:t>sapervi riconoscere fenomeni di sintassi e di linguistica</w:t>
      </w:r>
    </w:p>
    <w:p w14:paraId="46270AC7" w14:textId="77777777" w:rsidR="00F013FD" w:rsidRPr="001200AF" w:rsidRDefault="00A67FD7" w:rsidP="00A67FD7">
      <w:pPr>
        <w:pStyle w:val="Testo2"/>
        <w:tabs>
          <w:tab w:val="clear" w:pos="284"/>
        </w:tabs>
        <w:ind w:left="284" w:firstLine="0"/>
        <w:rPr>
          <w:rFonts w:ascii="Times New Roman" w:hAnsi="Times New Roman"/>
          <w:szCs w:val="18"/>
          <w:lang w:val="it-IT"/>
        </w:rPr>
      </w:pPr>
      <w:r w:rsidRPr="001200AF">
        <w:rPr>
          <w:rFonts w:ascii="Times New Roman" w:hAnsi="Times New Roman"/>
          <w:szCs w:val="18"/>
          <w:lang w:val="it-IT"/>
        </w:rPr>
        <w:lastRenderedPageBreak/>
        <w:t>disporre di adeguate informazioni circa l’evoluzione del sistema dei generi letterari in età imperiale.</w:t>
      </w:r>
    </w:p>
    <w:p w14:paraId="62D55C37" w14:textId="77777777" w:rsidR="00F013FD" w:rsidRPr="001200AF" w:rsidRDefault="00A67FD7" w:rsidP="00A67FD7">
      <w:pPr>
        <w:pStyle w:val="Testo2"/>
        <w:tabs>
          <w:tab w:val="clear" w:pos="284"/>
        </w:tabs>
        <w:ind w:left="284" w:firstLine="0"/>
        <w:rPr>
          <w:rFonts w:ascii="Times New Roman" w:hAnsi="Times New Roman"/>
          <w:szCs w:val="18"/>
          <w:lang w:val="it-IT"/>
        </w:rPr>
      </w:pPr>
      <w:r w:rsidRPr="001200AF">
        <w:rPr>
          <w:rFonts w:ascii="Times New Roman" w:hAnsi="Times New Roman"/>
          <w:szCs w:val="18"/>
          <w:lang w:val="it-IT"/>
        </w:rPr>
        <w:t>conoscere personalità ed opere degli autori latini di tale periodo, collocandoli nel loro contesto storico.</w:t>
      </w:r>
    </w:p>
    <w:p w14:paraId="2E3FA7B6" w14:textId="77777777" w:rsidR="00F013FD" w:rsidRPr="001200AF" w:rsidRDefault="00A67FD7" w:rsidP="00A67FD7">
      <w:pPr>
        <w:pStyle w:val="Testo2"/>
        <w:spacing w:before="120"/>
        <w:rPr>
          <w:rFonts w:ascii="Times New Roman" w:hAnsi="Times New Roman"/>
          <w:szCs w:val="18"/>
          <w:lang w:val="it-IT"/>
        </w:rPr>
      </w:pPr>
      <w:r w:rsidRPr="001200AF">
        <w:rPr>
          <w:rFonts w:ascii="Times New Roman" w:hAnsi="Times New Roman"/>
          <w:szCs w:val="18"/>
          <w:lang w:val="it-IT"/>
        </w:rPr>
        <w:t>Il voto è espresso in trentesimi. La valutazione complessiva scaturirà da quattro domande che verteranno sui seguenti argomenti:</w:t>
      </w:r>
    </w:p>
    <w:p w14:paraId="5B11C303" w14:textId="77777777" w:rsidR="00F013FD" w:rsidRPr="001200AF" w:rsidRDefault="00A67FD7" w:rsidP="00A67FD7">
      <w:pPr>
        <w:spacing w:line="276" w:lineRule="auto"/>
        <w:ind w:left="284" w:hanging="284"/>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1.  Lettura di un PRIMO passo del testo latino (nel I semestre verrà valutata la lettura della prosa corretta ed espressiva e nel II semestre quella metrica corretta e fluida)</w:t>
      </w:r>
    </w:p>
    <w:p w14:paraId="53733862" w14:textId="6EE63E6E" w:rsidR="00F013FD" w:rsidRPr="001200AF" w:rsidRDefault="00A67FD7" w:rsidP="00A67FD7">
      <w:pPr>
        <w:ind w:left="284"/>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Esposizione generale del passo, contestualizzazione ed eventuali osservazioni di stile</w:t>
      </w:r>
    </w:p>
    <w:p w14:paraId="0646EFD5" w14:textId="25AC97C8" w:rsidR="00F013FD" w:rsidRPr="001200AF" w:rsidRDefault="00A67FD7" w:rsidP="00A67FD7">
      <w:pPr>
        <w:spacing w:line="276" w:lineRule="auto"/>
        <w:ind w:left="284" w:hanging="284"/>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 xml:space="preserve"> </w:t>
      </w:r>
      <w:r w:rsidR="00B85178">
        <w:rPr>
          <w:rFonts w:ascii="Times New Roman" w:hAnsi="Times New Roman" w:cs="Times New Roman"/>
          <w:sz w:val="18"/>
          <w:szCs w:val="18"/>
          <w:lang w:val="it-IT"/>
        </w:rPr>
        <w:tab/>
      </w:r>
      <w:r w:rsidRPr="001200AF">
        <w:rPr>
          <w:rFonts w:ascii="Times New Roman" w:hAnsi="Times New Roman" w:cs="Times New Roman"/>
          <w:sz w:val="18"/>
          <w:szCs w:val="18"/>
          <w:lang w:val="it-IT"/>
        </w:rPr>
        <w:t>Traduzione e domande di grammatica su invito del testo stesso (paradigmi, strutture morfosintattiche)</w:t>
      </w:r>
    </w:p>
    <w:p w14:paraId="6A6B64E4" w14:textId="77777777" w:rsidR="00F013FD" w:rsidRPr="001200AF" w:rsidRDefault="00A67FD7" w:rsidP="00A67FD7">
      <w:pPr>
        <w:spacing w:line="276" w:lineRule="auto"/>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2.  Lettura di un SECONDO passo, secondo le modalità precedentemente descritte</w:t>
      </w:r>
    </w:p>
    <w:p w14:paraId="350A669B" w14:textId="77777777" w:rsidR="00F013FD" w:rsidRPr="001200AF" w:rsidRDefault="00A67FD7" w:rsidP="00A67FD7">
      <w:pPr>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3.  PRIMO quesito sulla storia della letteratura</w:t>
      </w:r>
    </w:p>
    <w:p w14:paraId="3C2859CD" w14:textId="5503FA17" w:rsidR="00F013FD" w:rsidRPr="001200AF" w:rsidRDefault="00A67FD7" w:rsidP="00A67FD7">
      <w:pPr>
        <w:spacing w:line="276" w:lineRule="auto"/>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4. SECONDO quesito sulla storia della letteratura</w:t>
      </w:r>
    </w:p>
    <w:p w14:paraId="48DAA5F4" w14:textId="149E150E" w:rsidR="00F013FD" w:rsidRPr="001200AF" w:rsidRDefault="00A67FD7" w:rsidP="00A67FD7">
      <w:pPr>
        <w:pStyle w:val="Testo1"/>
        <w:ind w:left="0" w:firstLine="284"/>
        <w:rPr>
          <w:rFonts w:ascii="Times New Roman" w:hAnsi="Times New Roman"/>
          <w:szCs w:val="18"/>
          <w:lang w:val="it-IT"/>
        </w:rPr>
      </w:pPr>
      <w:r w:rsidRPr="001200AF">
        <w:rPr>
          <w:rFonts w:ascii="Times New Roman" w:hAnsi="Times New Roman"/>
          <w:szCs w:val="18"/>
          <w:lang w:val="it-IT"/>
        </w:rPr>
        <w:t xml:space="preserve">Per la scala docimologica dettagliata della sezione </w:t>
      </w:r>
      <w:r w:rsidRPr="001200AF">
        <w:rPr>
          <w:rFonts w:ascii="Times New Roman" w:hAnsi="Times New Roman"/>
          <w:i/>
          <w:iCs/>
          <w:szCs w:val="18"/>
          <w:lang w:val="it-IT"/>
        </w:rPr>
        <w:t>Linguistica e letteraria</w:t>
      </w:r>
      <w:r w:rsidRPr="001200AF">
        <w:rPr>
          <w:rFonts w:ascii="Times New Roman" w:hAnsi="Times New Roman"/>
          <w:szCs w:val="18"/>
          <w:lang w:val="it-IT"/>
        </w:rPr>
        <w:t xml:space="preserve"> si rimanda alla pubblicazione in ‘Materiali’ nella pagina </w:t>
      </w:r>
      <w:r w:rsidRPr="001200AF">
        <w:rPr>
          <w:rFonts w:ascii="Times New Roman" w:hAnsi="Times New Roman"/>
          <w:i/>
          <w:iCs/>
          <w:szCs w:val="18"/>
          <w:lang w:val="it-IT"/>
        </w:rPr>
        <w:t>BlackBoard</w:t>
      </w:r>
      <w:r w:rsidRPr="001200AF">
        <w:rPr>
          <w:rFonts w:ascii="Times New Roman" w:hAnsi="Times New Roman"/>
          <w:szCs w:val="18"/>
          <w:lang w:val="it-IT"/>
        </w:rPr>
        <w:t xml:space="preserve"> del corso di Lingua e letteratura latina II del prof. Massimo Rivoltella.</w:t>
      </w:r>
    </w:p>
    <w:p w14:paraId="071D4D9F" w14:textId="77777777" w:rsidR="00F013FD" w:rsidRPr="001200AF" w:rsidRDefault="00A67FD7" w:rsidP="00A67FD7">
      <w:pPr>
        <w:pStyle w:val="Testo2"/>
        <w:tabs>
          <w:tab w:val="left" w:pos="567"/>
        </w:tabs>
        <w:spacing w:before="240"/>
        <w:rPr>
          <w:rFonts w:ascii="Times New Roman" w:hAnsi="Times New Roman"/>
          <w:szCs w:val="18"/>
          <w:lang w:val="it-IT"/>
        </w:rPr>
      </w:pPr>
      <w:r w:rsidRPr="001200AF">
        <w:rPr>
          <w:rFonts w:ascii="Times New Roman" w:hAnsi="Times New Roman"/>
          <w:szCs w:val="18"/>
          <w:lang w:val="it-IT"/>
        </w:rPr>
        <w:t>–</w:t>
      </w:r>
      <w:r w:rsidRPr="001200AF">
        <w:rPr>
          <w:rFonts w:ascii="Times New Roman" w:hAnsi="Times New Roman"/>
          <w:szCs w:val="18"/>
          <w:lang w:val="it-IT"/>
        </w:rPr>
        <w:tab/>
      </w:r>
      <w:r w:rsidRPr="001200AF">
        <w:rPr>
          <w:rFonts w:ascii="Times New Roman" w:hAnsi="Times New Roman"/>
          <w:i/>
          <w:iCs/>
          <w:szCs w:val="18"/>
          <w:lang w:val="it-IT"/>
        </w:rPr>
        <w:t>II parte: corso monografico</w:t>
      </w:r>
    </w:p>
    <w:p w14:paraId="0A378749" w14:textId="77777777"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 xml:space="preserve">Facendo riferimento agli appunti del corso e ai materiali e testi pubblicati dal docente nella pagina </w:t>
      </w:r>
      <w:proofErr w:type="spellStart"/>
      <w:r w:rsidRPr="001200AF">
        <w:rPr>
          <w:rFonts w:ascii="Times New Roman" w:hAnsi="Times New Roman"/>
          <w:i/>
          <w:iCs/>
          <w:szCs w:val="18"/>
          <w:lang w:val="it-IT"/>
        </w:rPr>
        <w:t>Blackboard</w:t>
      </w:r>
      <w:proofErr w:type="spellEnd"/>
      <w:r w:rsidRPr="001200AF">
        <w:rPr>
          <w:rFonts w:ascii="Times New Roman" w:hAnsi="Times New Roman"/>
          <w:szCs w:val="18"/>
          <w:lang w:val="it-IT"/>
        </w:rPr>
        <w:t xml:space="preserve">  dello stesso, il candidato dovrà dimostrare di:</w:t>
      </w:r>
    </w:p>
    <w:p w14:paraId="0F4DA9AE" w14:textId="77777777"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saper leggere in modo autonomo un testo in esametri dattilici. A questo scopo lo studente farà riferimento alla dispensa di prosodia e metrica predisposta dal docente, sopra menzionata.</w:t>
      </w:r>
    </w:p>
    <w:p w14:paraId="3173277E" w14:textId="77777777"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saper tradurre i testi latini presi in esame a lezione e/o antologizzati.</w:t>
      </w:r>
    </w:p>
    <w:p w14:paraId="29BED7DA" w14:textId="77777777"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saper commentare i medesimi, rielaborando le spiegazioni del docente, sia sulla base degli appunti presi a lezione, sia sulla scorta del manuale ‘‘Per lettori di Latino: introduzione all’analisi testuale.’ (I semestre) e ‘Argomentazione, parola, immagine’, (II semestre).</w:t>
      </w:r>
    </w:p>
    <w:p w14:paraId="196BA030" w14:textId="3604B579"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 xml:space="preserve">Anche la valutazione su tale sezione si esprimerà in trentesimi. La votazione complessiva scaturirà dall’esame delle cognizioni e delle abilità riscontrate nelle tre aree sopra menzionate. Ciascuna di </w:t>
      </w:r>
      <w:r w:rsidR="00B85178" w:rsidRPr="001200AF">
        <w:rPr>
          <w:rFonts w:ascii="Times New Roman" w:hAnsi="Times New Roman"/>
          <w:szCs w:val="18"/>
          <w:lang w:val="it-IT"/>
        </w:rPr>
        <w:t>queste concorrerà</w:t>
      </w:r>
      <w:r w:rsidRPr="001200AF">
        <w:rPr>
          <w:rFonts w:ascii="Times New Roman" w:hAnsi="Times New Roman"/>
          <w:szCs w:val="18"/>
          <w:lang w:val="it-IT"/>
        </w:rPr>
        <w:t xml:space="preserve"> a tal fine nella proporzione di un terzo. L’esame della prima area consisterà in un esperimento di lettura metrica dell’esametro all’impronta, corredata da domande di teoria su prosodia e metrica; quello della seconda nella traduzione di due brani selezionati dall’antologia dei passi analizzati durante il corso; quello della terza in una sequenza di cinque quesiti, tre dei quali concernenti il manuale del docente prescritto per il semestre, due sugli appunti del corso. Il punteggio parziale in decimi per ciascuna di queste aree sarà assegnato sulla base di criteri di correttezza esecutiva della lettura metrica e prosastica, della completezza, correttezza e pertinenza della traduzione del testo, della completezza informativa, chiarezza espositiva, uso del linguaggio tecnico nell’esposizione di definizioni e commenti al testo.</w:t>
      </w:r>
    </w:p>
    <w:p w14:paraId="50ED0AAF" w14:textId="77777777" w:rsidR="00F013FD" w:rsidRPr="001200AF" w:rsidRDefault="00F013FD" w:rsidP="00A67FD7">
      <w:pPr>
        <w:pStyle w:val="Testo2"/>
        <w:rPr>
          <w:rFonts w:ascii="Times New Roman" w:hAnsi="Times New Roman"/>
          <w:szCs w:val="18"/>
          <w:lang w:val="it-IT"/>
        </w:rPr>
      </w:pPr>
    </w:p>
    <w:p w14:paraId="30BFACB9" w14:textId="77777777"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 xml:space="preserve">Anche il disciplinare di questa parte dell’esame con relativa scala docimologica sarà pubblicata in </w:t>
      </w:r>
      <w:r w:rsidRPr="001200AF">
        <w:rPr>
          <w:rFonts w:ascii="Times New Roman" w:hAnsi="Times New Roman"/>
          <w:i/>
          <w:iCs/>
          <w:szCs w:val="18"/>
          <w:lang w:val="it-IT"/>
        </w:rPr>
        <w:t xml:space="preserve">BlackBoard </w:t>
      </w:r>
      <w:r w:rsidRPr="001200AF">
        <w:rPr>
          <w:rFonts w:ascii="Times New Roman" w:hAnsi="Times New Roman"/>
          <w:szCs w:val="18"/>
          <w:lang w:val="it-IT"/>
        </w:rPr>
        <w:t>(sez. Materiali).</w:t>
      </w:r>
    </w:p>
    <w:p w14:paraId="4452042E" w14:textId="77777777" w:rsidR="00F013FD" w:rsidRPr="001200AF" w:rsidRDefault="00F013FD" w:rsidP="00A67FD7">
      <w:pPr>
        <w:pStyle w:val="Testo2"/>
        <w:rPr>
          <w:rFonts w:ascii="Times New Roman" w:hAnsi="Times New Roman"/>
          <w:szCs w:val="18"/>
          <w:lang w:val="it-IT"/>
        </w:rPr>
      </w:pPr>
    </w:p>
    <w:p w14:paraId="197743C9" w14:textId="77777777"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La valutazione complessiva di ogni semestre scaturirà dalla media matematica dei voti parziali (maggiorata per eccesso nel caso di voti intermedi). La votazione ottenuta nel primo semestre, nel caso dell’esame annuale, andrà ovviamente comparata con la valutazione complessiva relativa al secondo semestre.</w:t>
      </w:r>
    </w:p>
    <w:p w14:paraId="6033796F" w14:textId="6947A660"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L’esame – annuale o semestrale - può essere sostenuto nella sua interezza, secondo l’ordine sequenziale delle sue sezioni sopra elencato, oppure parzialmente secondo l’ordine prescelto dallo studente: in tal caso le valutazioni parziali in ciascuna sezione verranno conservate in vista della determinazione del voto complessivo.</w:t>
      </w:r>
    </w:p>
    <w:p w14:paraId="31C66EFE" w14:textId="77777777" w:rsidR="00F013FD" w:rsidRPr="001200AF" w:rsidRDefault="00A67FD7" w:rsidP="00A67FD7">
      <w:pPr>
        <w:pStyle w:val="Standard"/>
        <w:spacing w:before="240" w:after="120"/>
        <w:jc w:val="both"/>
        <w:rPr>
          <w:rFonts w:ascii="Times New Roman" w:hAnsi="Times New Roman" w:cs="Times New Roman"/>
          <w:b/>
          <w:i/>
          <w:sz w:val="18"/>
          <w:szCs w:val="18"/>
          <w:lang w:val="it-IT"/>
        </w:rPr>
      </w:pPr>
      <w:r w:rsidRPr="001200AF">
        <w:rPr>
          <w:rFonts w:ascii="Times New Roman" w:hAnsi="Times New Roman" w:cs="Times New Roman"/>
          <w:b/>
          <w:i/>
          <w:sz w:val="18"/>
          <w:szCs w:val="18"/>
          <w:lang w:val="it-IT"/>
        </w:rPr>
        <w:t>AVVERTENZE E PREREQUISITI</w:t>
      </w:r>
    </w:p>
    <w:p w14:paraId="249CCDAF" w14:textId="77777777"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Il corso di Lingua e Letteratura Latina II è riservato agli studenti della laurea triennale che abbiano già seguito il corso di Lingua e Letteratura Latina I, maturando le competenze linguistiche e le conoscenze storico-critiche da esso richieste. Il secondo semestre del corso (6 CFU) si rivolge anche agli studenti della laurea specialistica che abbiano nel loro curricolo di LT un esame di Lingua e Letteratura Latina da 12 CFU</w:t>
      </w:r>
      <w:r w:rsidRPr="001200AF">
        <w:rPr>
          <w:rFonts w:ascii="Times New Roman" w:hAnsi="Times New Roman"/>
          <w:i/>
          <w:szCs w:val="18"/>
          <w:lang w:val="it-IT"/>
        </w:rPr>
        <w:t>.</w:t>
      </w:r>
    </w:p>
    <w:p w14:paraId="2E8B6A06" w14:textId="77777777" w:rsidR="00F013FD" w:rsidRPr="001200AF" w:rsidRDefault="00F013FD" w:rsidP="00A67FD7">
      <w:pPr>
        <w:pStyle w:val="Testo2"/>
        <w:rPr>
          <w:rFonts w:ascii="Times New Roman" w:hAnsi="Times New Roman"/>
          <w:szCs w:val="18"/>
          <w:lang w:val="it-IT"/>
        </w:rPr>
      </w:pPr>
    </w:p>
    <w:p w14:paraId="356F2B8B" w14:textId="77777777" w:rsidR="00F013FD" w:rsidRPr="00A67FD7" w:rsidRDefault="00A67FD7" w:rsidP="00A67FD7">
      <w:pPr>
        <w:pStyle w:val="Testo2"/>
        <w:rPr>
          <w:rFonts w:ascii="Times New Roman" w:hAnsi="Times New Roman"/>
          <w:i/>
          <w:szCs w:val="18"/>
          <w:lang w:val="it-IT"/>
        </w:rPr>
      </w:pPr>
      <w:r w:rsidRPr="00A67FD7">
        <w:rPr>
          <w:rFonts w:ascii="Times New Roman" w:hAnsi="Times New Roman"/>
          <w:i/>
          <w:szCs w:val="18"/>
          <w:lang w:val="it-IT"/>
        </w:rPr>
        <w:t>Orario e luogo di ricevimento</w:t>
      </w:r>
    </w:p>
    <w:p w14:paraId="04E6324A" w14:textId="4EC254E8" w:rsidR="00F013FD" w:rsidRDefault="00A67FD7" w:rsidP="00A67FD7">
      <w:pPr>
        <w:pStyle w:val="Testo2"/>
        <w:rPr>
          <w:rFonts w:ascii="Times New Roman" w:hAnsi="Times New Roman"/>
          <w:szCs w:val="18"/>
          <w:lang w:val="it-IT"/>
        </w:rPr>
      </w:pPr>
      <w:r w:rsidRPr="001200AF">
        <w:rPr>
          <w:rFonts w:ascii="Times New Roman" w:hAnsi="Times New Roman"/>
          <w:szCs w:val="18"/>
          <w:lang w:val="it-IT"/>
        </w:rPr>
        <w:t xml:space="preserve">Il Prof. Massimo Rivoltella riceve il </w:t>
      </w:r>
      <w:proofErr w:type="spellStart"/>
      <w:r w:rsidRPr="001200AF">
        <w:rPr>
          <w:rFonts w:ascii="Times New Roman" w:hAnsi="Times New Roman"/>
          <w:szCs w:val="18"/>
          <w:lang w:val="it-IT"/>
        </w:rPr>
        <w:t>marteì</w:t>
      </w:r>
      <w:proofErr w:type="spellEnd"/>
      <w:r w:rsidRPr="001200AF">
        <w:rPr>
          <w:rFonts w:ascii="Times New Roman" w:hAnsi="Times New Roman"/>
          <w:szCs w:val="18"/>
          <w:lang w:val="it-IT"/>
        </w:rPr>
        <w:t xml:space="preserve"> dalle ore 14,30 alle 15,30 presso il Dipartimento di Filologia Classica, Papirologia e Linguistica Storica (in periodi di sospensione dell’attività didattica si riceve solo previo appuntamento).</w:t>
      </w:r>
    </w:p>
    <w:p w14:paraId="5A020BA7" w14:textId="4B96B667" w:rsidR="0018729D" w:rsidRPr="00A67FD7" w:rsidRDefault="0018729D" w:rsidP="00A67FD7">
      <w:pPr>
        <w:jc w:val="both"/>
        <w:rPr>
          <w:rFonts w:ascii="Times New Roman" w:eastAsia="Times New Roman" w:hAnsi="Times New Roman" w:cs="Times New Roman"/>
          <w:kern w:val="0"/>
          <w:sz w:val="18"/>
          <w:szCs w:val="18"/>
          <w:lang w:val="it-IT" w:eastAsia="it-IT" w:bidi="ar-SA"/>
        </w:rPr>
      </w:pPr>
      <w:r>
        <w:rPr>
          <w:rFonts w:ascii="Times New Roman" w:hAnsi="Times New Roman"/>
          <w:szCs w:val="18"/>
          <w:lang w:val="it-IT"/>
        </w:rPr>
        <w:br w:type="page"/>
      </w:r>
    </w:p>
    <w:p w14:paraId="159E70DF" w14:textId="77777777" w:rsidR="00F013FD" w:rsidRPr="001200AF" w:rsidRDefault="00A67FD7" w:rsidP="00A67FD7">
      <w:pPr>
        <w:pStyle w:val="Titolo1"/>
        <w:rPr>
          <w:rFonts w:ascii="Times New Roman" w:hAnsi="Times New Roman"/>
          <w:sz w:val="18"/>
          <w:szCs w:val="18"/>
          <w:lang w:val="it-IT"/>
        </w:rPr>
      </w:pPr>
      <w:r w:rsidRPr="001200AF">
        <w:rPr>
          <w:rFonts w:ascii="Times New Roman" w:hAnsi="Times New Roman"/>
          <w:sz w:val="18"/>
          <w:szCs w:val="18"/>
          <w:lang w:val="it-IT"/>
        </w:rPr>
        <w:lastRenderedPageBreak/>
        <w:t>Lingua latina I (laurea in Lettere, curriculum in Lettere moderne - I semestre)</w:t>
      </w:r>
    </w:p>
    <w:p w14:paraId="7A5CD514" w14:textId="77777777" w:rsidR="00F013FD" w:rsidRPr="001200AF" w:rsidRDefault="00A67FD7" w:rsidP="00A67FD7">
      <w:pPr>
        <w:pStyle w:val="Titolo2"/>
        <w:rPr>
          <w:rFonts w:ascii="Times New Roman" w:hAnsi="Times New Roman"/>
          <w:szCs w:val="18"/>
          <w:lang w:val="it-IT"/>
        </w:rPr>
      </w:pPr>
      <w:r w:rsidRPr="001200AF">
        <w:rPr>
          <w:rFonts w:ascii="Times New Roman" w:hAnsi="Times New Roman"/>
          <w:szCs w:val="18"/>
          <w:lang w:val="it-IT"/>
        </w:rPr>
        <w:t>Prof. Gabriella Orlandi</w:t>
      </w:r>
    </w:p>
    <w:p w14:paraId="566757B3" w14:textId="1B85EA60" w:rsidR="00F013FD" w:rsidRDefault="00A67FD7" w:rsidP="00A67FD7">
      <w:pPr>
        <w:pStyle w:val="Titolo2"/>
        <w:spacing w:before="120"/>
        <w:rPr>
          <w:rFonts w:ascii="Times New Roman" w:hAnsi="Times New Roman"/>
          <w:szCs w:val="18"/>
          <w:lang w:val="it-IT"/>
        </w:rPr>
      </w:pPr>
      <w:r w:rsidRPr="001200AF">
        <w:rPr>
          <w:rFonts w:ascii="Times New Roman" w:hAnsi="Times New Roman"/>
          <w:szCs w:val="18"/>
          <w:lang w:val="it-IT"/>
        </w:rPr>
        <w:t>Il programma si trova nella sezione riservata ai corsi integrativi</w:t>
      </w:r>
    </w:p>
    <w:p w14:paraId="7B7D1D25" w14:textId="09D3FE18" w:rsidR="0018729D" w:rsidRDefault="0018729D" w:rsidP="00A67FD7">
      <w:pPr>
        <w:jc w:val="both"/>
        <w:rPr>
          <w:rFonts w:ascii="Times" w:eastAsia="Times New Roman" w:hAnsi="Times" w:cs="Times New Roman"/>
          <w:i/>
          <w:caps/>
          <w:kern w:val="0"/>
          <w:sz w:val="18"/>
          <w:szCs w:val="20"/>
          <w:lang w:val="it-IT" w:eastAsia="it-IT" w:bidi="ar-SA"/>
        </w:rPr>
      </w:pPr>
      <w:r>
        <w:rPr>
          <w:lang w:val="it-IT"/>
        </w:rPr>
        <w:br w:type="page"/>
      </w:r>
    </w:p>
    <w:p w14:paraId="559C5C8C" w14:textId="77777777" w:rsidR="00F013FD" w:rsidRPr="001200AF" w:rsidRDefault="00A67FD7" w:rsidP="00A67FD7">
      <w:pPr>
        <w:pStyle w:val="Titolo1"/>
        <w:rPr>
          <w:rFonts w:ascii="Times New Roman" w:hAnsi="Times New Roman"/>
          <w:sz w:val="18"/>
          <w:szCs w:val="18"/>
          <w:lang w:val="it-IT"/>
        </w:rPr>
      </w:pPr>
      <w:bookmarkStart w:id="3" w:name="_Toc4857385741"/>
      <w:bookmarkStart w:id="4" w:name="_Toc112499621"/>
      <w:r w:rsidRPr="001200AF">
        <w:rPr>
          <w:rFonts w:ascii="Times New Roman" w:hAnsi="Times New Roman"/>
          <w:sz w:val="18"/>
          <w:szCs w:val="18"/>
          <w:lang w:val="it-IT"/>
        </w:rPr>
        <w:lastRenderedPageBreak/>
        <w:t>Lingua latina II (laurea in Lettere, curriculum in Lettere moderne - II semestre)</w:t>
      </w:r>
      <w:bookmarkEnd w:id="3"/>
      <w:bookmarkEnd w:id="4"/>
    </w:p>
    <w:p w14:paraId="6A973DA0" w14:textId="77777777" w:rsidR="00F013FD" w:rsidRPr="001200AF" w:rsidRDefault="00A67FD7" w:rsidP="00A67FD7">
      <w:pPr>
        <w:pStyle w:val="Titolo2"/>
        <w:rPr>
          <w:rFonts w:ascii="Times New Roman" w:hAnsi="Times New Roman"/>
          <w:szCs w:val="18"/>
          <w:lang w:val="it-IT"/>
        </w:rPr>
      </w:pPr>
      <w:bookmarkStart w:id="5" w:name="_Toc4857385751"/>
      <w:bookmarkStart w:id="6" w:name="_Toc112499631"/>
      <w:r w:rsidRPr="001200AF">
        <w:rPr>
          <w:rFonts w:ascii="Times New Roman" w:hAnsi="Times New Roman"/>
          <w:szCs w:val="18"/>
          <w:lang w:val="it-IT"/>
        </w:rPr>
        <w:t xml:space="preserve">Prof. Annalisa Zanotti </w:t>
      </w:r>
      <w:proofErr w:type="spellStart"/>
      <w:r w:rsidRPr="001200AF">
        <w:rPr>
          <w:rFonts w:ascii="Times New Roman" w:hAnsi="Times New Roman"/>
          <w:szCs w:val="18"/>
          <w:lang w:val="it-IT"/>
        </w:rPr>
        <w:t>Fregonara</w:t>
      </w:r>
      <w:bookmarkEnd w:id="5"/>
      <w:bookmarkEnd w:id="6"/>
      <w:proofErr w:type="spellEnd"/>
    </w:p>
    <w:p w14:paraId="47240A00" w14:textId="77777777" w:rsidR="00F013FD" w:rsidRPr="001200AF" w:rsidRDefault="00A67FD7" w:rsidP="00A67FD7">
      <w:pPr>
        <w:pStyle w:val="Standard"/>
        <w:spacing w:before="240" w:after="120" w:line="240" w:lineRule="exact"/>
        <w:jc w:val="both"/>
        <w:rPr>
          <w:rFonts w:ascii="Times New Roman" w:hAnsi="Times New Roman" w:cs="Times New Roman"/>
          <w:b/>
          <w:i/>
          <w:sz w:val="18"/>
          <w:szCs w:val="18"/>
          <w:lang w:val="it-IT"/>
        </w:rPr>
      </w:pPr>
      <w:r w:rsidRPr="001200AF">
        <w:rPr>
          <w:rFonts w:ascii="Times New Roman" w:hAnsi="Times New Roman" w:cs="Times New Roman"/>
          <w:b/>
          <w:i/>
          <w:sz w:val="18"/>
          <w:szCs w:val="18"/>
          <w:lang w:val="it-IT"/>
        </w:rPr>
        <w:t>OBIETTIVO DEL CORSO E RISULTATI DI APPRENDIMENTO ATTESI</w:t>
      </w:r>
    </w:p>
    <w:p w14:paraId="2360E18A" w14:textId="77777777" w:rsidR="00A67FD7" w:rsidRPr="00A67FD7" w:rsidRDefault="00A67FD7" w:rsidP="00A67FD7">
      <w:pPr>
        <w:pStyle w:val="Standard"/>
        <w:spacing w:line="240" w:lineRule="exact"/>
        <w:jc w:val="both"/>
        <w:rPr>
          <w:rFonts w:hint="eastAsia"/>
          <w:sz w:val="20"/>
          <w:szCs w:val="20"/>
          <w:lang w:val="it-IT"/>
        </w:rPr>
      </w:pPr>
      <w:r w:rsidRPr="00A67FD7">
        <w:rPr>
          <w:rFonts w:ascii="Times New Roman" w:hAnsi="Times New Roman"/>
          <w:sz w:val="20"/>
          <w:szCs w:val="20"/>
          <w:lang w:val="it-IT" w:eastAsia="ar-SA"/>
        </w:rPr>
        <w:t>Il</w:t>
      </w:r>
      <w:r w:rsidRPr="00A67FD7">
        <w:rPr>
          <w:rFonts w:ascii="Times New Roman" w:hAnsi="Times New Roman"/>
          <w:spacing w:val="11"/>
          <w:sz w:val="20"/>
          <w:szCs w:val="20"/>
          <w:lang w:val="it-IT" w:eastAsia="ar-SA"/>
        </w:rPr>
        <w:t xml:space="preserve"> </w:t>
      </w:r>
      <w:r w:rsidRPr="00A67FD7">
        <w:rPr>
          <w:rFonts w:ascii="Times New Roman" w:hAnsi="Times New Roman"/>
          <w:sz w:val="20"/>
          <w:szCs w:val="20"/>
          <w:lang w:val="it-IT" w:eastAsia="ar-SA"/>
        </w:rPr>
        <w:t>corso</w:t>
      </w:r>
      <w:r w:rsidRPr="00A67FD7">
        <w:rPr>
          <w:rFonts w:ascii="Times New Roman" w:hAnsi="Times New Roman"/>
          <w:spacing w:val="10"/>
          <w:sz w:val="20"/>
          <w:szCs w:val="20"/>
          <w:lang w:val="it-IT" w:eastAsia="ar-SA"/>
        </w:rPr>
        <w:t xml:space="preserve"> </w:t>
      </w:r>
      <w:r w:rsidRPr="00A67FD7">
        <w:rPr>
          <w:rFonts w:ascii="Times New Roman" w:hAnsi="Times New Roman"/>
          <w:sz w:val="20"/>
          <w:szCs w:val="20"/>
          <w:lang w:val="it-IT" w:eastAsia="ar-SA"/>
        </w:rPr>
        <w:t>si</w:t>
      </w:r>
      <w:r w:rsidRPr="00A67FD7">
        <w:rPr>
          <w:rFonts w:ascii="Times New Roman" w:hAnsi="Times New Roman"/>
          <w:spacing w:val="9"/>
          <w:sz w:val="20"/>
          <w:szCs w:val="20"/>
          <w:lang w:val="it-IT" w:eastAsia="ar-SA"/>
        </w:rPr>
        <w:t xml:space="preserve"> </w:t>
      </w:r>
      <w:r w:rsidRPr="00A67FD7">
        <w:rPr>
          <w:rFonts w:ascii="Times New Roman" w:hAnsi="Times New Roman"/>
          <w:sz w:val="20"/>
          <w:szCs w:val="20"/>
          <w:lang w:val="it-IT" w:eastAsia="ar-SA"/>
        </w:rPr>
        <w:t>propone</w:t>
      </w:r>
      <w:r w:rsidRPr="00A67FD7">
        <w:rPr>
          <w:rFonts w:ascii="Times New Roman" w:hAnsi="Times New Roman"/>
          <w:spacing w:val="9"/>
          <w:sz w:val="20"/>
          <w:szCs w:val="20"/>
          <w:lang w:val="it-IT" w:eastAsia="ar-SA"/>
        </w:rPr>
        <w:t xml:space="preserve"> </w:t>
      </w:r>
      <w:r w:rsidRPr="00A67FD7">
        <w:rPr>
          <w:rFonts w:ascii="Times New Roman" w:hAnsi="Times New Roman"/>
          <w:sz w:val="20"/>
          <w:szCs w:val="20"/>
          <w:lang w:val="it-IT" w:eastAsia="ar-SA"/>
        </w:rPr>
        <w:t>di</w:t>
      </w:r>
      <w:r w:rsidRPr="00A67FD7">
        <w:rPr>
          <w:rFonts w:ascii="Times New Roman" w:hAnsi="Times New Roman"/>
          <w:spacing w:val="9"/>
          <w:sz w:val="20"/>
          <w:szCs w:val="20"/>
          <w:lang w:val="it-IT" w:eastAsia="ar-SA"/>
        </w:rPr>
        <w:t xml:space="preserve"> </w:t>
      </w:r>
      <w:r w:rsidRPr="00A67FD7">
        <w:rPr>
          <w:rFonts w:ascii="Times New Roman" w:hAnsi="Times New Roman"/>
          <w:sz w:val="20"/>
          <w:szCs w:val="20"/>
          <w:lang w:val="it-IT" w:eastAsia="ar-SA"/>
        </w:rPr>
        <w:t>migliorare</w:t>
      </w:r>
      <w:r w:rsidRPr="00A67FD7">
        <w:rPr>
          <w:rFonts w:ascii="Times New Roman" w:hAnsi="Times New Roman"/>
          <w:spacing w:val="9"/>
          <w:sz w:val="20"/>
          <w:szCs w:val="20"/>
          <w:lang w:val="it-IT" w:eastAsia="ar-SA"/>
        </w:rPr>
        <w:t xml:space="preserve"> </w:t>
      </w:r>
      <w:r w:rsidRPr="00A67FD7">
        <w:rPr>
          <w:rFonts w:ascii="Times New Roman" w:hAnsi="Times New Roman"/>
          <w:sz w:val="20"/>
          <w:szCs w:val="20"/>
          <w:lang w:val="it-IT" w:eastAsia="ar-SA"/>
        </w:rPr>
        <w:t>le</w:t>
      </w:r>
      <w:r w:rsidRPr="00A67FD7">
        <w:rPr>
          <w:rFonts w:ascii="Times New Roman" w:hAnsi="Times New Roman"/>
          <w:spacing w:val="9"/>
          <w:sz w:val="20"/>
          <w:szCs w:val="20"/>
          <w:lang w:val="it-IT" w:eastAsia="ar-SA"/>
        </w:rPr>
        <w:t xml:space="preserve"> </w:t>
      </w:r>
      <w:r w:rsidRPr="00A67FD7">
        <w:rPr>
          <w:rFonts w:ascii="Times New Roman" w:hAnsi="Times New Roman"/>
          <w:sz w:val="20"/>
          <w:szCs w:val="20"/>
          <w:lang w:val="it-IT" w:eastAsia="ar-SA"/>
        </w:rPr>
        <w:t>competenze</w:t>
      </w:r>
      <w:r w:rsidRPr="00A67FD7">
        <w:rPr>
          <w:rFonts w:ascii="Times New Roman" w:hAnsi="Times New Roman"/>
          <w:spacing w:val="9"/>
          <w:sz w:val="20"/>
          <w:szCs w:val="20"/>
          <w:lang w:val="it-IT" w:eastAsia="ar-SA"/>
        </w:rPr>
        <w:t xml:space="preserve"> </w:t>
      </w:r>
      <w:r w:rsidRPr="00A67FD7">
        <w:rPr>
          <w:rFonts w:ascii="Times New Roman" w:hAnsi="Times New Roman"/>
          <w:sz w:val="20"/>
          <w:szCs w:val="20"/>
          <w:lang w:val="it-IT" w:eastAsia="ar-SA"/>
        </w:rPr>
        <w:t>degli</w:t>
      </w:r>
      <w:r w:rsidRPr="00A67FD7">
        <w:rPr>
          <w:rFonts w:ascii="Times New Roman" w:hAnsi="Times New Roman"/>
          <w:spacing w:val="9"/>
          <w:sz w:val="20"/>
          <w:szCs w:val="20"/>
          <w:lang w:val="it-IT" w:eastAsia="ar-SA"/>
        </w:rPr>
        <w:t xml:space="preserve"> </w:t>
      </w:r>
      <w:r w:rsidRPr="00A67FD7">
        <w:rPr>
          <w:rFonts w:ascii="Times New Roman" w:hAnsi="Times New Roman"/>
          <w:sz w:val="20"/>
          <w:szCs w:val="20"/>
          <w:lang w:val="it-IT" w:eastAsia="ar-SA"/>
        </w:rPr>
        <w:t>studenti</w:t>
      </w:r>
      <w:r w:rsidRPr="00A67FD7">
        <w:rPr>
          <w:rFonts w:ascii="Times New Roman" w:hAnsi="Times New Roman"/>
          <w:spacing w:val="9"/>
          <w:sz w:val="20"/>
          <w:szCs w:val="20"/>
          <w:lang w:val="it-IT" w:eastAsia="ar-SA"/>
        </w:rPr>
        <w:t xml:space="preserve"> </w:t>
      </w:r>
      <w:r w:rsidRPr="00A67FD7">
        <w:rPr>
          <w:rFonts w:ascii="Times New Roman" w:hAnsi="Times New Roman"/>
          <w:sz w:val="20"/>
          <w:szCs w:val="20"/>
          <w:lang w:val="it-IT" w:eastAsia="ar-SA"/>
        </w:rPr>
        <w:t>nella</w:t>
      </w:r>
      <w:r w:rsidRPr="00A67FD7">
        <w:rPr>
          <w:rFonts w:ascii="Times New Roman" w:hAnsi="Times New Roman"/>
          <w:spacing w:val="11"/>
          <w:sz w:val="20"/>
          <w:szCs w:val="20"/>
          <w:lang w:val="it-IT" w:eastAsia="ar-SA"/>
        </w:rPr>
        <w:t xml:space="preserve"> </w:t>
      </w:r>
      <w:r w:rsidRPr="00A67FD7">
        <w:rPr>
          <w:rFonts w:ascii="Times New Roman" w:hAnsi="Times New Roman"/>
          <w:sz w:val="20"/>
          <w:szCs w:val="20"/>
          <w:lang w:val="it-IT" w:eastAsia="ar-SA"/>
        </w:rPr>
        <w:t>analisi,</w:t>
      </w:r>
      <w:r w:rsidRPr="00A67FD7">
        <w:rPr>
          <w:rFonts w:ascii="Times New Roman" w:hAnsi="Times New Roman"/>
          <w:spacing w:val="63"/>
          <w:sz w:val="20"/>
          <w:szCs w:val="20"/>
          <w:lang w:val="it-IT" w:eastAsia="ar-SA"/>
        </w:rPr>
        <w:t xml:space="preserve"> </w:t>
      </w:r>
      <w:r w:rsidRPr="00A67FD7">
        <w:rPr>
          <w:rFonts w:ascii="Times New Roman" w:hAnsi="Times New Roman"/>
          <w:sz w:val="20"/>
          <w:szCs w:val="20"/>
          <w:lang w:val="it-IT" w:eastAsia="ar-SA"/>
        </w:rPr>
        <w:t>nella</w:t>
      </w:r>
      <w:r w:rsidRPr="00A67FD7">
        <w:rPr>
          <w:rFonts w:ascii="Times New Roman" w:hAnsi="Times New Roman"/>
          <w:spacing w:val="-2"/>
          <w:sz w:val="20"/>
          <w:szCs w:val="20"/>
          <w:lang w:val="it-IT" w:eastAsia="ar-SA"/>
        </w:rPr>
        <w:t xml:space="preserve"> </w:t>
      </w:r>
      <w:r w:rsidRPr="00A67FD7">
        <w:rPr>
          <w:rFonts w:ascii="Times New Roman" w:hAnsi="Times New Roman"/>
          <w:sz w:val="20"/>
          <w:szCs w:val="20"/>
          <w:lang w:val="it-IT" w:eastAsia="ar-SA"/>
        </w:rPr>
        <w:t>comprensione e</w:t>
      </w:r>
      <w:r w:rsidRPr="00A67FD7">
        <w:rPr>
          <w:rFonts w:ascii="Times New Roman" w:hAnsi="Times New Roman"/>
          <w:spacing w:val="-2"/>
          <w:sz w:val="20"/>
          <w:szCs w:val="20"/>
          <w:lang w:val="it-IT" w:eastAsia="ar-SA"/>
        </w:rPr>
        <w:t xml:space="preserve"> </w:t>
      </w:r>
      <w:r w:rsidRPr="00A67FD7">
        <w:rPr>
          <w:rFonts w:ascii="Times New Roman" w:hAnsi="Times New Roman"/>
          <w:sz w:val="20"/>
          <w:szCs w:val="20"/>
          <w:lang w:val="it-IT" w:eastAsia="ar-SA"/>
        </w:rPr>
        <w:t>nella</w:t>
      </w:r>
      <w:r w:rsidRPr="00A67FD7">
        <w:rPr>
          <w:rFonts w:ascii="Times New Roman" w:hAnsi="Times New Roman"/>
          <w:spacing w:val="-2"/>
          <w:sz w:val="20"/>
          <w:szCs w:val="20"/>
          <w:lang w:val="it-IT" w:eastAsia="ar-SA"/>
        </w:rPr>
        <w:t xml:space="preserve"> </w:t>
      </w:r>
      <w:r w:rsidRPr="00A67FD7">
        <w:rPr>
          <w:rFonts w:ascii="Times New Roman" w:hAnsi="Times New Roman"/>
          <w:sz w:val="20"/>
          <w:szCs w:val="20"/>
          <w:lang w:val="it-IT" w:eastAsia="ar-SA"/>
        </w:rPr>
        <w:t>traduzione</w:t>
      </w:r>
      <w:r w:rsidRPr="00A67FD7">
        <w:rPr>
          <w:rFonts w:ascii="Times New Roman" w:hAnsi="Times New Roman"/>
          <w:spacing w:val="-2"/>
          <w:sz w:val="20"/>
          <w:szCs w:val="20"/>
          <w:lang w:val="it-IT" w:eastAsia="ar-SA"/>
        </w:rPr>
        <w:t xml:space="preserve"> </w:t>
      </w:r>
      <w:r w:rsidRPr="00A67FD7">
        <w:rPr>
          <w:rFonts w:ascii="Times New Roman" w:hAnsi="Times New Roman"/>
          <w:sz w:val="20"/>
          <w:szCs w:val="20"/>
          <w:lang w:val="it-IT" w:eastAsia="ar-SA"/>
        </w:rPr>
        <w:t>di un testo latino poetico.</w:t>
      </w:r>
    </w:p>
    <w:p w14:paraId="56B93CBB" w14:textId="77777777" w:rsidR="00A67FD7" w:rsidRPr="00A67FD7" w:rsidRDefault="00A67FD7" w:rsidP="00A67FD7">
      <w:pPr>
        <w:pStyle w:val="Standard"/>
        <w:spacing w:line="240" w:lineRule="exact"/>
        <w:jc w:val="both"/>
        <w:rPr>
          <w:rFonts w:hint="eastAsia"/>
          <w:sz w:val="20"/>
          <w:szCs w:val="20"/>
          <w:lang w:val="it-IT"/>
        </w:rPr>
      </w:pPr>
      <w:r w:rsidRPr="00A67FD7">
        <w:rPr>
          <w:rFonts w:ascii="Times New Roman" w:hAnsi="Times New Roman"/>
          <w:sz w:val="20"/>
          <w:szCs w:val="20"/>
          <w:lang w:val="it-IT" w:eastAsia="ar-SA"/>
        </w:rPr>
        <w:t>Dopo</w:t>
      </w:r>
      <w:r w:rsidRPr="00A67FD7">
        <w:rPr>
          <w:rFonts w:ascii="Times New Roman" w:hAnsi="Times New Roman"/>
          <w:spacing w:val="15"/>
          <w:sz w:val="20"/>
          <w:szCs w:val="20"/>
          <w:lang w:val="it-IT" w:eastAsia="ar-SA"/>
        </w:rPr>
        <w:t xml:space="preserve"> </w:t>
      </w:r>
      <w:r w:rsidRPr="00A67FD7">
        <w:rPr>
          <w:rFonts w:ascii="Times New Roman" w:hAnsi="Times New Roman"/>
          <w:sz w:val="20"/>
          <w:szCs w:val="20"/>
          <w:lang w:val="it-IT" w:eastAsia="ar-SA"/>
        </w:rPr>
        <w:t>un'introduzione</w:t>
      </w:r>
      <w:r w:rsidRPr="00A67FD7">
        <w:rPr>
          <w:rFonts w:ascii="Times New Roman" w:hAnsi="Times New Roman"/>
          <w:spacing w:val="16"/>
          <w:sz w:val="20"/>
          <w:szCs w:val="20"/>
          <w:lang w:val="it-IT" w:eastAsia="ar-SA"/>
        </w:rPr>
        <w:t xml:space="preserve"> </w:t>
      </w:r>
      <w:r w:rsidRPr="00A67FD7">
        <w:rPr>
          <w:rFonts w:ascii="Times New Roman" w:hAnsi="Times New Roman"/>
          <w:sz w:val="20"/>
          <w:szCs w:val="20"/>
          <w:lang w:val="it-IT" w:eastAsia="ar-SA"/>
        </w:rPr>
        <w:t>teorica</w:t>
      </w:r>
      <w:r w:rsidRPr="00A67FD7">
        <w:rPr>
          <w:rFonts w:ascii="Times New Roman" w:hAnsi="Times New Roman"/>
          <w:spacing w:val="16"/>
          <w:sz w:val="20"/>
          <w:szCs w:val="20"/>
          <w:lang w:val="it-IT" w:eastAsia="ar-SA"/>
        </w:rPr>
        <w:t xml:space="preserve"> </w:t>
      </w:r>
      <w:r w:rsidRPr="00A67FD7">
        <w:rPr>
          <w:rFonts w:ascii="Times New Roman" w:hAnsi="Times New Roman"/>
          <w:sz w:val="20"/>
          <w:szCs w:val="20"/>
          <w:lang w:val="it-IT" w:eastAsia="ar-SA"/>
        </w:rPr>
        <w:t>ad</w:t>
      </w:r>
      <w:r w:rsidRPr="00A67FD7">
        <w:rPr>
          <w:rFonts w:ascii="Times New Roman" w:hAnsi="Times New Roman"/>
          <w:spacing w:val="15"/>
          <w:sz w:val="20"/>
          <w:szCs w:val="20"/>
          <w:lang w:val="it-IT" w:eastAsia="ar-SA"/>
        </w:rPr>
        <w:t xml:space="preserve"> </w:t>
      </w:r>
      <w:r w:rsidRPr="00A67FD7">
        <w:rPr>
          <w:rFonts w:ascii="Times New Roman" w:hAnsi="Times New Roman"/>
          <w:sz w:val="20"/>
          <w:szCs w:val="20"/>
          <w:lang w:val="it-IT" w:eastAsia="ar-SA"/>
        </w:rPr>
        <w:t>alcune</w:t>
      </w:r>
      <w:r w:rsidRPr="00A67FD7">
        <w:rPr>
          <w:rFonts w:ascii="Times New Roman" w:hAnsi="Times New Roman"/>
          <w:spacing w:val="16"/>
          <w:sz w:val="20"/>
          <w:szCs w:val="20"/>
          <w:lang w:val="it-IT" w:eastAsia="ar-SA"/>
        </w:rPr>
        <w:t xml:space="preserve"> </w:t>
      </w:r>
      <w:r w:rsidRPr="00A67FD7">
        <w:rPr>
          <w:rFonts w:ascii="Times New Roman" w:hAnsi="Times New Roman"/>
          <w:sz w:val="20"/>
          <w:szCs w:val="20"/>
          <w:lang w:val="it-IT" w:eastAsia="ar-SA"/>
        </w:rPr>
        <w:t>nozioni</w:t>
      </w:r>
      <w:r w:rsidRPr="00A67FD7">
        <w:rPr>
          <w:rFonts w:ascii="Times New Roman" w:hAnsi="Times New Roman"/>
          <w:spacing w:val="14"/>
          <w:sz w:val="20"/>
          <w:szCs w:val="20"/>
          <w:lang w:val="it-IT" w:eastAsia="ar-SA"/>
        </w:rPr>
        <w:t xml:space="preserve"> </w:t>
      </w:r>
      <w:r w:rsidRPr="00A67FD7">
        <w:rPr>
          <w:rFonts w:ascii="Times New Roman" w:hAnsi="Times New Roman"/>
          <w:sz w:val="20"/>
          <w:szCs w:val="20"/>
          <w:lang w:val="it-IT" w:eastAsia="ar-SA"/>
        </w:rPr>
        <w:t>di</w:t>
      </w:r>
      <w:r w:rsidRPr="00A67FD7">
        <w:rPr>
          <w:rFonts w:ascii="Times New Roman" w:hAnsi="Times New Roman"/>
          <w:spacing w:val="14"/>
          <w:sz w:val="20"/>
          <w:szCs w:val="20"/>
          <w:lang w:val="it-IT" w:eastAsia="ar-SA"/>
        </w:rPr>
        <w:t xml:space="preserve"> </w:t>
      </w:r>
      <w:r w:rsidRPr="00A67FD7">
        <w:rPr>
          <w:rFonts w:ascii="Times New Roman" w:hAnsi="Times New Roman"/>
          <w:sz w:val="20"/>
          <w:szCs w:val="20"/>
          <w:lang w:val="it-IT" w:eastAsia="ar-SA"/>
        </w:rPr>
        <w:t xml:space="preserve">linguistica, tra le quali, ad esempio, l’approccio diacronico e sincronico allo studio della lingua, si tratteranno problemi di prosodia (accento latino, altezza e intensità), fonetica (apofonia indoeuropea e apofonia latina), morfologia (radice, tema, desinenza, flessione verbale, verbi derivati). A seguire, saranno analizzate dal punto di vista  metrico, linguistico e stilistico alcune delle </w:t>
      </w:r>
      <w:r w:rsidRPr="00A67FD7">
        <w:rPr>
          <w:rFonts w:ascii="Times New Roman" w:hAnsi="Times New Roman"/>
          <w:i/>
          <w:sz w:val="20"/>
          <w:szCs w:val="20"/>
          <w:lang w:val="it-IT" w:eastAsia="ar-SA"/>
        </w:rPr>
        <w:t xml:space="preserve">Odi </w:t>
      </w:r>
      <w:r w:rsidRPr="00A67FD7">
        <w:rPr>
          <w:rFonts w:ascii="Times New Roman" w:hAnsi="Times New Roman"/>
          <w:sz w:val="20"/>
          <w:szCs w:val="20"/>
          <w:lang w:val="it-IT" w:eastAsia="ar-SA"/>
        </w:rPr>
        <w:t>di Orazio. La lett</w:t>
      </w:r>
      <w:r w:rsidRPr="00A67FD7">
        <w:rPr>
          <w:rFonts w:ascii="Times New Roman" w:hAnsi="Times New Roman"/>
          <w:spacing w:val="1"/>
          <w:sz w:val="20"/>
          <w:szCs w:val="20"/>
          <w:lang w:val="it-IT" w:eastAsia="ar-SA"/>
        </w:rPr>
        <w:t xml:space="preserve">ura diretta del testo latino darà anche l’occasione per approfondire </w:t>
      </w:r>
      <w:r w:rsidRPr="00A67FD7">
        <w:rPr>
          <w:rFonts w:ascii="Times New Roman" w:hAnsi="Times New Roman"/>
          <w:sz w:val="20"/>
          <w:szCs w:val="20"/>
          <w:lang w:val="it-IT" w:eastAsia="ar-SA"/>
        </w:rPr>
        <w:t>le</w:t>
      </w:r>
      <w:r w:rsidRPr="00A67FD7">
        <w:rPr>
          <w:rFonts w:ascii="Times New Roman" w:hAnsi="Times New Roman"/>
          <w:spacing w:val="81"/>
          <w:sz w:val="20"/>
          <w:szCs w:val="20"/>
          <w:lang w:val="it-IT" w:eastAsia="ar-SA"/>
        </w:rPr>
        <w:t xml:space="preserve"> </w:t>
      </w:r>
      <w:r w:rsidRPr="00A67FD7">
        <w:rPr>
          <w:rFonts w:ascii="Times New Roman" w:hAnsi="Times New Roman"/>
          <w:sz w:val="20"/>
          <w:szCs w:val="20"/>
          <w:lang w:val="it-IT" w:eastAsia="ar-SA"/>
        </w:rPr>
        <w:t>principali</w:t>
      </w:r>
      <w:r w:rsidRPr="00A67FD7">
        <w:rPr>
          <w:rFonts w:ascii="Times New Roman" w:hAnsi="Times New Roman"/>
          <w:spacing w:val="52"/>
          <w:sz w:val="20"/>
          <w:szCs w:val="20"/>
          <w:lang w:val="it-IT" w:eastAsia="ar-SA"/>
        </w:rPr>
        <w:t xml:space="preserve"> </w:t>
      </w:r>
      <w:r w:rsidRPr="00A67FD7">
        <w:rPr>
          <w:rFonts w:ascii="Times New Roman" w:hAnsi="Times New Roman"/>
          <w:sz w:val="20"/>
          <w:szCs w:val="20"/>
          <w:lang w:val="it-IT" w:eastAsia="ar-SA"/>
        </w:rPr>
        <w:t>strutture</w:t>
      </w:r>
      <w:r w:rsidRPr="00A67FD7">
        <w:rPr>
          <w:rFonts w:ascii="Times New Roman" w:hAnsi="Times New Roman"/>
          <w:spacing w:val="53"/>
          <w:sz w:val="20"/>
          <w:szCs w:val="20"/>
          <w:lang w:val="it-IT" w:eastAsia="ar-SA"/>
        </w:rPr>
        <w:t xml:space="preserve"> </w:t>
      </w:r>
      <w:r w:rsidRPr="00A67FD7">
        <w:rPr>
          <w:rFonts w:ascii="Times New Roman" w:hAnsi="Times New Roman"/>
          <w:sz w:val="20"/>
          <w:szCs w:val="20"/>
          <w:lang w:val="it-IT" w:eastAsia="ar-SA"/>
        </w:rPr>
        <w:t>riguardanti</w:t>
      </w:r>
      <w:r w:rsidRPr="00A67FD7">
        <w:rPr>
          <w:rFonts w:ascii="Times New Roman" w:hAnsi="Times New Roman"/>
          <w:spacing w:val="54"/>
          <w:sz w:val="20"/>
          <w:szCs w:val="20"/>
          <w:lang w:val="it-IT" w:eastAsia="ar-SA"/>
        </w:rPr>
        <w:t xml:space="preserve"> </w:t>
      </w:r>
      <w:r w:rsidRPr="00A67FD7">
        <w:rPr>
          <w:rFonts w:ascii="Times New Roman" w:hAnsi="Times New Roman"/>
          <w:sz w:val="20"/>
          <w:szCs w:val="20"/>
          <w:lang w:val="it-IT" w:eastAsia="ar-SA"/>
        </w:rPr>
        <w:t>la</w:t>
      </w:r>
      <w:r w:rsidRPr="00A67FD7">
        <w:rPr>
          <w:rFonts w:ascii="Times New Roman" w:hAnsi="Times New Roman"/>
          <w:spacing w:val="51"/>
          <w:sz w:val="20"/>
          <w:szCs w:val="20"/>
          <w:lang w:val="it-IT" w:eastAsia="ar-SA"/>
        </w:rPr>
        <w:t xml:space="preserve"> </w:t>
      </w:r>
      <w:r w:rsidRPr="00A67FD7">
        <w:rPr>
          <w:rFonts w:ascii="Times New Roman" w:hAnsi="Times New Roman"/>
          <w:sz w:val="20"/>
          <w:szCs w:val="20"/>
          <w:lang w:val="it-IT" w:eastAsia="ar-SA"/>
        </w:rPr>
        <w:t>sintassi</w:t>
      </w:r>
      <w:r w:rsidRPr="00A67FD7">
        <w:rPr>
          <w:rFonts w:ascii="Times New Roman" w:hAnsi="Times New Roman"/>
          <w:spacing w:val="52"/>
          <w:sz w:val="20"/>
          <w:szCs w:val="20"/>
          <w:lang w:val="it-IT" w:eastAsia="ar-SA"/>
        </w:rPr>
        <w:t xml:space="preserve"> </w:t>
      </w:r>
      <w:r w:rsidRPr="00A67FD7">
        <w:rPr>
          <w:rFonts w:ascii="Times New Roman" w:hAnsi="Times New Roman"/>
          <w:sz w:val="20"/>
          <w:szCs w:val="20"/>
          <w:lang w:val="it-IT" w:eastAsia="ar-SA"/>
        </w:rPr>
        <w:t>del</w:t>
      </w:r>
      <w:r w:rsidRPr="00A67FD7">
        <w:rPr>
          <w:rFonts w:ascii="Times New Roman" w:hAnsi="Times New Roman"/>
          <w:spacing w:val="54"/>
          <w:sz w:val="20"/>
          <w:szCs w:val="20"/>
          <w:lang w:val="it-IT" w:eastAsia="ar-SA"/>
        </w:rPr>
        <w:t xml:space="preserve"> </w:t>
      </w:r>
      <w:r w:rsidRPr="00A67FD7">
        <w:rPr>
          <w:rFonts w:ascii="Times New Roman" w:hAnsi="Times New Roman"/>
          <w:sz w:val="20"/>
          <w:szCs w:val="20"/>
          <w:lang w:val="it-IT" w:eastAsia="ar-SA"/>
        </w:rPr>
        <w:t>periodo. Verranno anche trattati elementi di didattica digitale.</w:t>
      </w:r>
    </w:p>
    <w:p w14:paraId="1B5BA45B" w14:textId="77777777" w:rsidR="00A67FD7" w:rsidRPr="00A67FD7" w:rsidRDefault="00A67FD7" w:rsidP="00A67FD7">
      <w:pPr>
        <w:pStyle w:val="Standard"/>
        <w:spacing w:line="240" w:lineRule="exact"/>
        <w:jc w:val="both"/>
        <w:rPr>
          <w:rFonts w:ascii="Times New Roman" w:hAnsi="Times New Roman"/>
          <w:sz w:val="20"/>
          <w:szCs w:val="20"/>
          <w:lang w:val="it-IT" w:eastAsia="ar-SA"/>
        </w:rPr>
      </w:pPr>
    </w:p>
    <w:p w14:paraId="25BD0968" w14:textId="77777777" w:rsidR="00A67FD7" w:rsidRPr="00A67FD7" w:rsidRDefault="00A67FD7" w:rsidP="00A67FD7">
      <w:pPr>
        <w:pStyle w:val="Standard"/>
        <w:spacing w:line="240" w:lineRule="exact"/>
        <w:jc w:val="both"/>
        <w:rPr>
          <w:rFonts w:hint="eastAsia"/>
          <w:sz w:val="20"/>
          <w:szCs w:val="20"/>
          <w:lang w:val="it-IT"/>
        </w:rPr>
      </w:pPr>
      <w:r w:rsidRPr="00A67FD7">
        <w:rPr>
          <w:rFonts w:ascii="Times New Roman" w:hAnsi="Times New Roman"/>
          <w:sz w:val="20"/>
          <w:szCs w:val="20"/>
          <w:lang w:val="it-IT" w:eastAsia="ar-SA"/>
        </w:rPr>
        <w:t>Al termine del corso, gli studenti avranno acquisito nozioni storiche, prosodiche, fonetiche e morfologiche fondamentale per lo studio della lingua latina; conosceranno i differenti metri oraziani; saranno capaci di tradurre con maggior consapevolezza, analizzare, commentare e contestualizzare i testi oraziani in programma.</w:t>
      </w:r>
    </w:p>
    <w:p w14:paraId="03D60366" w14:textId="77777777" w:rsidR="00F013FD" w:rsidRPr="001200AF" w:rsidRDefault="00A67FD7" w:rsidP="00A67FD7">
      <w:pPr>
        <w:pStyle w:val="Standard"/>
        <w:spacing w:before="240" w:after="120"/>
        <w:jc w:val="both"/>
        <w:rPr>
          <w:rFonts w:ascii="Times New Roman" w:hAnsi="Times New Roman" w:cs="Times New Roman"/>
          <w:sz w:val="18"/>
          <w:szCs w:val="18"/>
          <w:lang w:val="it-IT"/>
        </w:rPr>
      </w:pPr>
      <w:r w:rsidRPr="001200AF">
        <w:rPr>
          <w:rFonts w:ascii="Times New Roman" w:hAnsi="Times New Roman" w:cs="Times New Roman"/>
          <w:b/>
          <w:i/>
          <w:sz w:val="18"/>
          <w:szCs w:val="18"/>
          <w:lang w:val="it-IT"/>
        </w:rPr>
        <w:t>PROGRAMMA DEL CORSO</w:t>
      </w:r>
    </w:p>
    <w:p w14:paraId="444D073E" w14:textId="77777777" w:rsidR="00F013FD" w:rsidRPr="001200AF" w:rsidRDefault="00A67FD7" w:rsidP="00A67FD7">
      <w:pPr>
        <w:pStyle w:val="Standarduser"/>
        <w:jc w:val="both"/>
        <w:rPr>
          <w:rFonts w:ascii="Times New Roman" w:hAnsi="Times New Roman" w:cs="Times New Roman"/>
          <w:sz w:val="18"/>
          <w:szCs w:val="18"/>
          <w:lang w:val="it-IT"/>
        </w:rPr>
      </w:pPr>
      <w:r w:rsidRPr="001200AF">
        <w:rPr>
          <w:rFonts w:ascii="Times New Roman" w:hAnsi="Times New Roman" w:cs="Times New Roman"/>
          <w:sz w:val="18"/>
          <w:szCs w:val="18"/>
          <w:lang w:val="it-IT" w:eastAsia="ar-SA"/>
        </w:rPr>
        <w:t xml:space="preserve">Gli studenti, in sede di esame, dovranno conoscere le seguenti </w:t>
      </w:r>
      <w:proofErr w:type="spellStart"/>
      <w:r w:rsidRPr="001200AF">
        <w:rPr>
          <w:rFonts w:ascii="Times New Roman" w:hAnsi="Times New Roman" w:cs="Times New Roman"/>
          <w:i/>
          <w:sz w:val="18"/>
          <w:szCs w:val="18"/>
          <w:lang w:val="it-IT" w:eastAsia="ar-SA"/>
        </w:rPr>
        <w:t>Epistulae</w:t>
      </w:r>
      <w:proofErr w:type="spellEnd"/>
      <w:r w:rsidRPr="001200AF">
        <w:rPr>
          <w:rFonts w:ascii="Times New Roman" w:hAnsi="Times New Roman" w:cs="Times New Roman"/>
          <w:i/>
          <w:sz w:val="18"/>
          <w:szCs w:val="18"/>
          <w:lang w:val="it-IT" w:eastAsia="ar-SA"/>
        </w:rPr>
        <w:t xml:space="preserve"> </w:t>
      </w:r>
      <w:r w:rsidRPr="001200AF">
        <w:rPr>
          <w:rFonts w:ascii="Times New Roman" w:hAnsi="Times New Roman" w:cs="Times New Roman"/>
          <w:sz w:val="18"/>
          <w:szCs w:val="18"/>
          <w:lang w:val="it-IT" w:eastAsia="ar-SA"/>
        </w:rPr>
        <w:t>di Plinio il Giovane:</w:t>
      </w:r>
    </w:p>
    <w:p w14:paraId="5A1BAF49" w14:textId="77777777" w:rsidR="00F013FD" w:rsidRPr="001200AF" w:rsidRDefault="00A67FD7" w:rsidP="00A67FD7">
      <w:pPr>
        <w:pStyle w:val="Standarduser"/>
        <w:spacing w:before="120"/>
        <w:jc w:val="both"/>
        <w:rPr>
          <w:rFonts w:ascii="Times New Roman" w:hAnsi="Times New Roman" w:cs="Times New Roman"/>
          <w:sz w:val="18"/>
          <w:szCs w:val="18"/>
          <w:lang w:val="it-IT"/>
        </w:rPr>
      </w:pPr>
      <w:r w:rsidRPr="001200AF">
        <w:rPr>
          <w:rFonts w:ascii="Times New Roman" w:hAnsi="Times New Roman" w:cs="Times New Roman"/>
          <w:sz w:val="18"/>
          <w:szCs w:val="18"/>
          <w:lang w:val="it-IT" w:eastAsia="ar-SA"/>
        </w:rPr>
        <w:t xml:space="preserve">Plinio, </w:t>
      </w:r>
      <w:proofErr w:type="spellStart"/>
      <w:r w:rsidRPr="001200AF">
        <w:rPr>
          <w:rFonts w:ascii="Times New Roman" w:hAnsi="Times New Roman" w:cs="Times New Roman"/>
          <w:i/>
          <w:sz w:val="18"/>
          <w:szCs w:val="18"/>
          <w:lang w:val="it-IT" w:eastAsia="ar-SA"/>
        </w:rPr>
        <w:t>Epistulae</w:t>
      </w:r>
      <w:proofErr w:type="spellEnd"/>
      <w:r w:rsidRPr="001200AF">
        <w:rPr>
          <w:rFonts w:ascii="Times New Roman" w:hAnsi="Times New Roman" w:cs="Times New Roman"/>
          <w:i/>
          <w:sz w:val="18"/>
          <w:szCs w:val="18"/>
          <w:lang w:val="it-IT" w:eastAsia="ar-SA"/>
        </w:rPr>
        <w:t xml:space="preserve">, </w:t>
      </w:r>
      <w:r w:rsidRPr="001200AF">
        <w:rPr>
          <w:rFonts w:ascii="Times New Roman" w:hAnsi="Times New Roman" w:cs="Times New Roman"/>
          <w:b/>
          <w:i/>
          <w:sz w:val="18"/>
          <w:szCs w:val="18"/>
          <w:lang w:val="it-IT" w:eastAsia="ar-SA"/>
        </w:rPr>
        <w:t xml:space="preserve"> </w:t>
      </w:r>
      <w:r w:rsidRPr="001200AF">
        <w:rPr>
          <w:rFonts w:ascii="Times New Roman" w:hAnsi="Times New Roman" w:cs="Times New Roman"/>
          <w:b/>
          <w:sz w:val="18"/>
          <w:szCs w:val="18"/>
          <w:lang w:val="it-IT" w:eastAsia="ar-SA"/>
        </w:rPr>
        <w:t>I</w:t>
      </w:r>
      <w:r w:rsidRPr="001200AF">
        <w:rPr>
          <w:rFonts w:ascii="Times New Roman" w:hAnsi="Times New Roman" w:cs="Times New Roman"/>
          <w:sz w:val="18"/>
          <w:szCs w:val="18"/>
          <w:lang w:val="it-IT" w:eastAsia="ar-SA"/>
        </w:rPr>
        <w:t xml:space="preserve"> 9, 13, 15; </w:t>
      </w:r>
      <w:r w:rsidRPr="001200AF">
        <w:rPr>
          <w:rFonts w:ascii="Times New Roman" w:hAnsi="Times New Roman" w:cs="Times New Roman"/>
          <w:b/>
          <w:sz w:val="18"/>
          <w:szCs w:val="18"/>
          <w:lang w:val="it-IT" w:eastAsia="ar-SA"/>
        </w:rPr>
        <w:t>IV</w:t>
      </w:r>
      <w:r w:rsidRPr="001200AF">
        <w:rPr>
          <w:rFonts w:ascii="Times New Roman" w:hAnsi="Times New Roman" w:cs="Times New Roman"/>
          <w:sz w:val="18"/>
          <w:szCs w:val="18"/>
          <w:lang w:val="it-IT" w:eastAsia="ar-SA"/>
        </w:rPr>
        <w:t xml:space="preserve"> 25; </w:t>
      </w:r>
      <w:r w:rsidRPr="001200AF">
        <w:rPr>
          <w:rFonts w:ascii="Times New Roman" w:hAnsi="Times New Roman" w:cs="Times New Roman"/>
          <w:b/>
          <w:sz w:val="18"/>
          <w:szCs w:val="18"/>
          <w:lang w:val="it-IT" w:eastAsia="ar-SA"/>
        </w:rPr>
        <w:t>V</w:t>
      </w:r>
      <w:r w:rsidRPr="001200AF">
        <w:rPr>
          <w:rFonts w:ascii="Times New Roman" w:hAnsi="Times New Roman" w:cs="Times New Roman"/>
          <w:sz w:val="18"/>
          <w:szCs w:val="18"/>
          <w:lang w:val="it-IT" w:eastAsia="ar-SA"/>
        </w:rPr>
        <w:t xml:space="preserve"> 8; </w:t>
      </w:r>
      <w:r w:rsidRPr="001200AF">
        <w:rPr>
          <w:rFonts w:ascii="Times New Roman" w:hAnsi="Times New Roman" w:cs="Times New Roman"/>
          <w:b/>
          <w:sz w:val="18"/>
          <w:szCs w:val="18"/>
          <w:lang w:val="it-IT" w:eastAsia="ar-SA"/>
        </w:rPr>
        <w:t>VI</w:t>
      </w:r>
      <w:r w:rsidRPr="001200AF">
        <w:rPr>
          <w:rFonts w:ascii="Times New Roman" w:hAnsi="Times New Roman" w:cs="Times New Roman"/>
          <w:sz w:val="18"/>
          <w:szCs w:val="18"/>
          <w:lang w:val="it-IT" w:eastAsia="ar-SA"/>
        </w:rPr>
        <w:t xml:space="preserve"> 16, 17; </w:t>
      </w:r>
      <w:r w:rsidRPr="001200AF">
        <w:rPr>
          <w:rFonts w:ascii="Times New Roman" w:hAnsi="Times New Roman" w:cs="Times New Roman"/>
          <w:b/>
          <w:sz w:val="18"/>
          <w:szCs w:val="18"/>
          <w:lang w:val="it-IT" w:eastAsia="ar-SA"/>
        </w:rPr>
        <w:t xml:space="preserve">VII </w:t>
      </w:r>
      <w:r w:rsidRPr="001200AF">
        <w:rPr>
          <w:rFonts w:ascii="Times New Roman" w:hAnsi="Times New Roman" w:cs="Times New Roman"/>
          <w:sz w:val="18"/>
          <w:szCs w:val="18"/>
          <w:lang w:val="it-IT" w:eastAsia="ar-SA"/>
        </w:rPr>
        <w:t xml:space="preserve">22; </w:t>
      </w:r>
      <w:r w:rsidRPr="001200AF">
        <w:rPr>
          <w:rFonts w:ascii="Times New Roman" w:hAnsi="Times New Roman" w:cs="Times New Roman"/>
          <w:b/>
          <w:sz w:val="18"/>
          <w:szCs w:val="18"/>
          <w:lang w:val="it-IT" w:eastAsia="ar-SA"/>
        </w:rPr>
        <w:t xml:space="preserve">VIII </w:t>
      </w:r>
      <w:r w:rsidRPr="001200AF">
        <w:rPr>
          <w:rFonts w:ascii="Times New Roman" w:hAnsi="Times New Roman" w:cs="Times New Roman"/>
          <w:sz w:val="18"/>
          <w:szCs w:val="18"/>
          <w:lang w:val="it-IT" w:eastAsia="ar-SA"/>
        </w:rPr>
        <w:t xml:space="preserve">8; </w:t>
      </w:r>
      <w:r w:rsidRPr="001200AF">
        <w:rPr>
          <w:rFonts w:ascii="Times New Roman" w:hAnsi="Times New Roman" w:cs="Times New Roman"/>
          <w:b/>
          <w:sz w:val="18"/>
          <w:szCs w:val="18"/>
          <w:lang w:val="it-IT" w:eastAsia="ar-SA"/>
        </w:rPr>
        <w:t>IX</w:t>
      </w:r>
      <w:r w:rsidRPr="001200AF">
        <w:rPr>
          <w:rFonts w:ascii="Times New Roman" w:hAnsi="Times New Roman" w:cs="Times New Roman"/>
          <w:sz w:val="18"/>
          <w:szCs w:val="18"/>
          <w:lang w:val="it-IT" w:eastAsia="ar-SA"/>
        </w:rPr>
        <w:t xml:space="preserve"> 6, 23, 36; </w:t>
      </w:r>
      <w:r w:rsidRPr="001200AF">
        <w:rPr>
          <w:rFonts w:ascii="Times New Roman" w:hAnsi="Times New Roman" w:cs="Times New Roman"/>
          <w:b/>
          <w:sz w:val="18"/>
          <w:szCs w:val="18"/>
          <w:lang w:val="it-IT" w:eastAsia="ar-SA"/>
        </w:rPr>
        <w:t>X</w:t>
      </w:r>
      <w:r w:rsidRPr="001200AF">
        <w:rPr>
          <w:rFonts w:ascii="Times New Roman" w:hAnsi="Times New Roman" w:cs="Times New Roman"/>
          <w:sz w:val="18"/>
          <w:szCs w:val="18"/>
          <w:lang w:val="it-IT" w:eastAsia="ar-SA"/>
        </w:rPr>
        <w:t xml:space="preserve"> 96, 97.</w:t>
      </w:r>
    </w:p>
    <w:p w14:paraId="73207495" w14:textId="77777777" w:rsidR="00F013FD" w:rsidRPr="001200AF" w:rsidRDefault="00A67FD7" w:rsidP="00A67FD7">
      <w:pPr>
        <w:pStyle w:val="Standarduser"/>
        <w:spacing w:before="240" w:after="120"/>
        <w:jc w:val="both"/>
        <w:rPr>
          <w:rFonts w:ascii="Times New Roman" w:hAnsi="Times New Roman" w:cs="Times New Roman"/>
          <w:sz w:val="18"/>
          <w:szCs w:val="18"/>
          <w:lang w:val="it-IT"/>
        </w:rPr>
      </w:pPr>
      <w:r w:rsidRPr="001200AF">
        <w:rPr>
          <w:rFonts w:ascii="Times New Roman" w:hAnsi="Times New Roman" w:cs="Times New Roman"/>
          <w:b/>
          <w:i/>
          <w:sz w:val="18"/>
          <w:szCs w:val="18"/>
          <w:lang w:val="it-IT"/>
        </w:rPr>
        <w:t>BIBLIOGRAFIA</w:t>
      </w:r>
    </w:p>
    <w:p w14:paraId="3F257C01" w14:textId="77777777" w:rsidR="00F013FD" w:rsidRPr="001200AF" w:rsidRDefault="00A67FD7" w:rsidP="00A67FD7">
      <w:pPr>
        <w:pStyle w:val="Testo1"/>
        <w:rPr>
          <w:rFonts w:ascii="Times New Roman" w:hAnsi="Times New Roman"/>
          <w:szCs w:val="18"/>
          <w:lang w:val="it-IT"/>
        </w:rPr>
      </w:pPr>
      <w:r w:rsidRPr="001200AF">
        <w:rPr>
          <w:rFonts w:ascii="Times New Roman" w:hAnsi="Times New Roman"/>
          <w:szCs w:val="18"/>
          <w:lang w:val="it-IT"/>
        </w:rPr>
        <w:t>Grammatica</w:t>
      </w:r>
      <w:r w:rsidRPr="001200AF">
        <w:rPr>
          <w:rFonts w:ascii="Times New Roman" w:hAnsi="Times New Roman"/>
          <w:spacing w:val="1"/>
          <w:szCs w:val="18"/>
          <w:lang w:val="it-IT"/>
        </w:rPr>
        <w:t xml:space="preserve"> </w:t>
      </w:r>
      <w:r w:rsidRPr="001200AF">
        <w:rPr>
          <w:rFonts w:ascii="Times New Roman" w:hAnsi="Times New Roman"/>
          <w:szCs w:val="18"/>
          <w:lang w:val="it-IT"/>
        </w:rPr>
        <w:t>di riferimento consigliata:</w:t>
      </w:r>
    </w:p>
    <w:p w14:paraId="1C130037" w14:textId="06001910" w:rsidR="00F013FD" w:rsidRPr="001200AF" w:rsidRDefault="00A67FD7" w:rsidP="00A67FD7">
      <w:pPr>
        <w:pStyle w:val="Testo1"/>
        <w:spacing w:before="0"/>
        <w:rPr>
          <w:rFonts w:ascii="Times New Roman" w:hAnsi="Times New Roman"/>
          <w:szCs w:val="18"/>
          <w:lang w:val="it-IT"/>
        </w:rPr>
      </w:pPr>
      <w:r w:rsidRPr="001200AF">
        <w:rPr>
          <w:rFonts w:ascii="Times New Roman" w:hAnsi="Times New Roman"/>
          <w:smallCaps/>
          <w:spacing w:val="-4"/>
          <w:szCs w:val="18"/>
          <w:lang w:val="it-IT"/>
        </w:rPr>
        <w:t>N.</w:t>
      </w:r>
      <w:r w:rsidRPr="001200AF">
        <w:rPr>
          <w:rFonts w:ascii="Times New Roman" w:hAnsi="Times New Roman"/>
          <w:smallCaps/>
          <w:spacing w:val="-7"/>
          <w:szCs w:val="18"/>
          <w:lang w:val="it-IT"/>
        </w:rPr>
        <w:t xml:space="preserve"> </w:t>
      </w:r>
      <w:proofErr w:type="spellStart"/>
      <w:r w:rsidRPr="001200AF">
        <w:rPr>
          <w:rFonts w:ascii="Times New Roman" w:hAnsi="Times New Roman"/>
          <w:smallCaps/>
          <w:spacing w:val="-6"/>
          <w:szCs w:val="18"/>
          <w:lang w:val="it-IT"/>
        </w:rPr>
        <w:t>Flocchini</w:t>
      </w:r>
      <w:proofErr w:type="spellEnd"/>
      <w:r w:rsidRPr="001200AF">
        <w:rPr>
          <w:rFonts w:ascii="Times New Roman" w:hAnsi="Times New Roman"/>
          <w:smallCaps/>
          <w:spacing w:val="-6"/>
          <w:szCs w:val="18"/>
          <w:lang w:val="it-IT"/>
        </w:rPr>
        <w:t>-</w:t>
      </w:r>
      <w:r w:rsidRPr="001200AF">
        <w:rPr>
          <w:rFonts w:ascii="Times New Roman" w:hAnsi="Times New Roman"/>
          <w:smallCaps/>
          <w:spacing w:val="-4"/>
          <w:szCs w:val="18"/>
          <w:lang w:val="it-IT"/>
        </w:rPr>
        <w:t>P.</w:t>
      </w:r>
      <w:r w:rsidRPr="001200AF">
        <w:rPr>
          <w:rFonts w:ascii="Times New Roman" w:hAnsi="Times New Roman"/>
          <w:smallCaps/>
          <w:spacing w:val="-7"/>
          <w:szCs w:val="18"/>
          <w:lang w:val="it-IT"/>
        </w:rPr>
        <w:t xml:space="preserve"> </w:t>
      </w:r>
      <w:r w:rsidRPr="001200AF">
        <w:rPr>
          <w:rFonts w:ascii="Times New Roman" w:hAnsi="Times New Roman"/>
          <w:smallCaps/>
          <w:spacing w:val="-5"/>
          <w:szCs w:val="18"/>
          <w:lang w:val="it-IT"/>
        </w:rPr>
        <w:t>Guidotti</w:t>
      </w:r>
      <w:r w:rsidRPr="001200AF">
        <w:rPr>
          <w:rFonts w:ascii="Times New Roman" w:hAnsi="Times New Roman"/>
          <w:smallCaps/>
          <w:spacing w:val="19"/>
          <w:szCs w:val="18"/>
          <w:lang w:val="it-IT"/>
        </w:rPr>
        <w:t xml:space="preserve"> </w:t>
      </w:r>
      <w:r w:rsidRPr="001200AF">
        <w:rPr>
          <w:rFonts w:ascii="Times New Roman" w:hAnsi="Times New Roman"/>
          <w:smallCaps/>
          <w:spacing w:val="-5"/>
          <w:szCs w:val="18"/>
          <w:lang w:val="it-IT"/>
        </w:rPr>
        <w:t>Bacci-</w:t>
      </w:r>
      <w:proofErr w:type="spellStart"/>
      <w:r w:rsidR="0018729D" w:rsidRPr="001200AF">
        <w:rPr>
          <w:rFonts w:ascii="Times New Roman" w:hAnsi="Times New Roman"/>
          <w:smallCaps/>
          <w:spacing w:val="-3"/>
          <w:szCs w:val="18"/>
          <w:lang w:val="it-IT"/>
        </w:rPr>
        <w:t>A.Flocchini</w:t>
      </w:r>
      <w:proofErr w:type="spellEnd"/>
      <w:r w:rsidRPr="001200AF">
        <w:rPr>
          <w:rFonts w:ascii="Times New Roman" w:hAnsi="Times New Roman"/>
          <w:spacing w:val="-5"/>
          <w:szCs w:val="18"/>
          <w:lang w:val="it-IT"/>
        </w:rPr>
        <w:t>,</w:t>
      </w:r>
      <w:r w:rsidRPr="001200AF">
        <w:rPr>
          <w:rFonts w:ascii="Times New Roman" w:hAnsi="Times New Roman"/>
          <w:szCs w:val="18"/>
          <w:lang w:val="it-IT"/>
        </w:rPr>
        <w:t xml:space="preserve"> </w:t>
      </w:r>
      <w:r w:rsidRPr="001200AF">
        <w:rPr>
          <w:rFonts w:ascii="Times New Roman" w:hAnsi="Times New Roman"/>
          <w:i/>
          <w:spacing w:val="-5"/>
          <w:szCs w:val="18"/>
          <w:lang w:val="it-IT"/>
        </w:rPr>
        <w:t xml:space="preserve">Latina </w:t>
      </w:r>
      <w:proofErr w:type="spellStart"/>
      <w:r w:rsidRPr="001200AF">
        <w:rPr>
          <w:rFonts w:ascii="Times New Roman" w:hAnsi="Times New Roman"/>
          <w:i/>
          <w:spacing w:val="-5"/>
          <w:szCs w:val="18"/>
          <w:lang w:val="it-IT"/>
        </w:rPr>
        <w:t>arbor</w:t>
      </w:r>
      <w:proofErr w:type="spellEnd"/>
      <w:r w:rsidRPr="001200AF">
        <w:rPr>
          <w:rFonts w:ascii="Times New Roman" w:hAnsi="Times New Roman"/>
          <w:i/>
          <w:spacing w:val="1"/>
          <w:szCs w:val="18"/>
          <w:lang w:val="it-IT"/>
        </w:rPr>
        <w:t xml:space="preserve"> </w:t>
      </w:r>
      <w:r w:rsidRPr="001200AF">
        <w:rPr>
          <w:rFonts w:ascii="Times New Roman" w:hAnsi="Times New Roman"/>
          <w:spacing w:val="-5"/>
          <w:szCs w:val="18"/>
          <w:lang w:val="it-IT"/>
        </w:rPr>
        <w:t>(Manuale),</w:t>
      </w:r>
      <w:r w:rsidRPr="001200AF">
        <w:rPr>
          <w:rFonts w:ascii="Times New Roman" w:hAnsi="Times New Roman"/>
          <w:spacing w:val="45"/>
          <w:szCs w:val="18"/>
          <w:lang w:val="it-IT"/>
        </w:rPr>
        <w:t xml:space="preserve"> </w:t>
      </w:r>
      <w:r w:rsidRPr="001200AF">
        <w:rPr>
          <w:rFonts w:ascii="Times New Roman" w:hAnsi="Times New Roman"/>
          <w:spacing w:val="-5"/>
          <w:szCs w:val="18"/>
          <w:lang w:val="it-IT"/>
        </w:rPr>
        <w:t>Rizzoli 2019.</w:t>
      </w:r>
    </w:p>
    <w:p w14:paraId="23955733" w14:textId="77777777" w:rsidR="00F013FD" w:rsidRPr="001200AF" w:rsidRDefault="00A67FD7" w:rsidP="00A67FD7">
      <w:pPr>
        <w:pStyle w:val="Testo1"/>
        <w:rPr>
          <w:rFonts w:ascii="Times New Roman" w:hAnsi="Times New Roman"/>
          <w:szCs w:val="18"/>
          <w:lang w:val="it-IT"/>
        </w:rPr>
      </w:pPr>
      <w:r w:rsidRPr="001200AF">
        <w:rPr>
          <w:rFonts w:ascii="Times New Roman" w:hAnsi="Times New Roman"/>
          <w:szCs w:val="18"/>
          <w:lang w:val="it-IT"/>
        </w:rPr>
        <w:t>Lettura:</w:t>
      </w:r>
    </w:p>
    <w:p w14:paraId="333EF82D" w14:textId="44195ECA" w:rsidR="00F013FD" w:rsidRPr="001200AF" w:rsidRDefault="0018729D" w:rsidP="00A67FD7">
      <w:pPr>
        <w:pStyle w:val="Testo1"/>
        <w:spacing w:before="0"/>
        <w:rPr>
          <w:rFonts w:ascii="Times New Roman" w:hAnsi="Times New Roman"/>
          <w:szCs w:val="18"/>
          <w:lang w:val="it-IT"/>
        </w:rPr>
      </w:pPr>
      <w:r w:rsidRPr="001200AF">
        <w:rPr>
          <w:rFonts w:ascii="Times New Roman" w:hAnsi="Times New Roman"/>
          <w:smallCaps/>
          <w:spacing w:val="-4"/>
          <w:szCs w:val="18"/>
          <w:lang w:val="it-IT"/>
        </w:rPr>
        <w:t>Plinio Il Giovane</w:t>
      </w:r>
      <w:r w:rsidR="00A67FD7" w:rsidRPr="001200AF">
        <w:rPr>
          <w:rFonts w:ascii="Times New Roman" w:hAnsi="Times New Roman"/>
          <w:smallCaps/>
          <w:spacing w:val="-4"/>
          <w:szCs w:val="18"/>
          <w:lang w:val="it-IT"/>
        </w:rPr>
        <w:t xml:space="preserve">, </w:t>
      </w:r>
      <w:proofErr w:type="spellStart"/>
      <w:r w:rsidR="00A67FD7" w:rsidRPr="001200AF">
        <w:rPr>
          <w:rFonts w:ascii="Times New Roman" w:hAnsi="Times New Roman"/>
          <w:i/>
          <w:spacing w:val="-5"/>
          <w:szCs w:val="18"/>
          <w:lang w:val="it-IT"/>
        </w:rPr>
        <w:t>Epistulae</w:t>
      </w:r>
      <w:proofErr w:type="spellEnd"/>
    </w:p>
    <w:p w14:paraId="11C3961D" w14:textId="77777777" w:rsidR="00F013FD" w:rsidRPr="001200AF" w:rsidRDefault="00A67FD7" w:rsidP="00A67FD7">
      <w:pPr>
        <w:pStyle w:val="Testo1"/>
        <w:spacing w:line="240" w:lineRule="exact"/>
        <w:rPr>
          <w:rFonts w:ascii="Times New Roman" w:hAnsi="Times New Roman"/>
          <w:szCs w:val="18"/>
          <w:lang w:val="it-IT"/>
        </w:rPr>
      </w:pPr>
      <w:r w:rsidRPr="001200AF">
        <w:rPr>
          <w:rFonts w:ascii="Times New Roman" w:eastAsia="NSimSun" w:hAnsi="Times New Roman"/>
          <w:kern w:val="3"/>
          <w:szCs w:val="18"/>
          <w:lang w:val="it-IT" w:eastAsia="ar-SA" w:bidi="hi-IN"/>
        </w:rPr>
        <w:t xml:space="preserve">I testi oggetto d’esame saranno disponibili nella sezione “Materiali” sulla piattaforma </w:t>
      </w:r>
      <w:proofErr w:type="spellStart"/>
      <w:r w:rsidRPr="001200AF">
        <w:rPr>
          <w:rFonts w:ascii="Times New Roman" w:eastAsia="NSimSun" w:hAnsi="Times New Roman"/>
          <w:i/>
          <w:kern w:val="3"/>
          <w:szCs w:val="18"/>
          <w:lang w:val="it-IT" w:eastAsia="ar-SA" w:bidi="hi-IN"/>
        </w:rPr>
        <w:t>Blackboard</w:t>
      </w:r>
      <w:proofErr w:type="spellEnd"/>
      <w:r w:rsidRPr="001200AF">
        <w:rPr>
          <w:rFonts w:ascii="Times New Roman" w:eastAsia="NSimSun" w:hAnsi="Times New Roman"/>
          <w:i/>
          <w:kern w:val="3"/>
          <w:szCs w:val="18"/>
          <w:lang w:val="it-IT" w:eastAsia="ar-SA" w:bidi="hi-IN"/>
        </w:rPr>
        <w:t xml:space="preserve"> </w:t>
      </w:r>
      <w:r w:rsidRPr="001200AF">
        <w:rPr>
          <w:rFonts w:ascii="Times New Roman" w:eastAsia="NSimSun" w:hAnsi="Times New Roman"/>
          <w:kern w:val="3"/>
          <w:szCs w:val="18"/>
          <w:lang w:val="it-IT" w:eastAsia="ar-SA" w:bidi="hi-IN"/>
        </w:rPr>
        <w:t>di Ateneo.</w:t>
      </w:r>
    </w:p>
    <w:p w14:paraId="3DA5609C" w14:textId="77777777" w:rsidR="00F013FD" w:rsidRPr="001200AF" w:rsidRDefault="00A67FD7" w:rsidP="00A67FD7">
      <w:pPr>
        <w:pStyle w:val="Standard"/>
        <w:spacing w:before="240" w:after="120"/>
        <w:jc w:val="both"/>
        <w:rPr>
          <w:rFonts w:ascii="Times New Roman" w:hAnsi="Times New Roman" w:cs="Times New Roman"/>
          <w:b/>
          <w:i/>
          <w:sz w:val="18"/>
          <w:szCs w:val="18"/>
          <w:lang w:val="it-IT"/>
        </w:rPr>
      </w:pPr>
      <w:r w:rsidRPr="001200AF">
        <w:rPr>
          <w:rFonts w:ascii="Times New Roman" w:hAnsi="Times New Roman" w:cs="Times New Roman"/>
          <w:b/>
          <w:i/>
          <w:sz w:val="18"/>
          <w:szCs w:val="18"/>
          <w:lang w:val="it-IT"/>
        </w:rPr>
        <w:t>DIDATTICA DEL CORSO</w:t>
      </w:r>
    </w:p>
    <w:p w14:paraId="0C7825FA" w14:textId="77777777"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Lezioni frontali</w:t>
      </w:r>
      <w:r w:rsidRPr="001200AF">
        <w:rPr>
          <w:rFonts w:ascii="Times New Roman" w:hAnsi="Times New Roman"/>
          <w:spacing w:val="1"/>
          <w:szCs w:val="18"/>
          <w:lang w:val="it-IT"/>
        </w:rPr>
        <w:t xml:space="preserve"> </w:t>
      </w:r>
      <w:r w:rsidRPr="001200AF">
        <w:rPr>
          <w:rFonts w:ascii="Times New Roman" w:hAnsi="Times New Roman"/>
          <w:szCs w:val="18"/>
          <w:lang w:val="it-IT"/>
        </w:rPr>
        <w:t>ed</w:t>
      </w:r>
      <w:r w:rsidRPr="001200AF">
        <w:rPr>
          <w:rFonts w:ascii="Times New Roman" w:hAnsi="Times New Roman"/>
          <w:spacing w:val="-2"/>
          <w:szCs w:val="18"/>
          <w:lang w:val="it-IT"/>
        </w:rPr>
        <w:t xml:space="preserve"> </w:t>
      </w:r>
      <w:r w:rsidRPr="001200AF">
        <w:rPr>
          <w:rFonts w:ascii="Times New Roman" w:hAnsi="Times New Roman"/>
          <w:szCs w:val="18"/>
          <w:lang w:val="it-IT"/>
        </w:rPr>
        <w:t>esercitazioni</w:t>
      </w:r>
      <w:r w:rsidRPr="001200AF">
        <w:rPr>
          <w:rFonts w:ascii="Times New Roman" w:hAnsi="Times New Roman"/>
          <w:spacing w:val="1"/>
          <w:szCs w:val="18"/>
          <w:lang w:val="it-IT"/>
        </w:rPr>
        <w:t xml:space="preserve"> </w:t>
      </w:r>
      <w:r w:rsidRPr="001200AF">
        <w:rPr>
          <w:rFonts w:ascii="Times New Roman" w:hAnsi="Times New Roman"/>
          <w:szCs w:val="18"/>
          <w:lang w:val="it-IT"/>
        </w:rPr>
        <w:t>di traduzione.</w:t>
      </w:r>
    </w:p>
    <w:p w14:paraId="7855B179" w14:textId="77777777" w:rsidR="00F013FD" w:rsidRPr="001200AF" w:rsidRDefault="00A67FD7" w:rsidP="00A67FD7">
      <w:pPr>
        <w:pStyle w:val="Testo2"/>
        <w:rPr>
          <w:rFonts w:ascii="Times New Roman" w:hAnsi="Times New Roman"/>
          <w:szCs w:val="18"/>
          <w:lang w:val="it-IT"/>
        </w:rPr>
      </w:pPr>
      <w:r w:rsidRPr="001200AF">
        <w:rPr>
          <w:rFonts w:ascii="Times New Roman" w:hAnsi="Times New Roman"/>
          <w:szCs w:val="18"/>
          <w:lang w:val="it-IT"/>
        </w:rPr>
        <w:t xml:space="preserve">Qualora l'emergenza sanitaria dovesse protrarsi, sia l’attività didattica, sia le forme di controllo dell’apprendimento, </w:t>
      </w:r>
      <w:r w:rsidRPr="001200AF">
        <w:rPr>
          <w:rFonts w:ascii="Times New Roman" w:hAnsi="Times New Roman"/>
          <w:i/>
          <w:iCs/>
          <w:szCs w:val="18"/>
          <w:lang w:val="it-IT"/>
        </w:rPr>
        <w:t>in itinere</w:t>
      </w:r>
      <w:r w:rsidRPr="001200AF">
        <w:rPr>
          <w:rFonts w:ascii="Times New Roman" w:hAnsi="Times New Roman"/>
          <w:szCs w:val="18"/>
          <w:lang w:val="it-IT"/>
        </w:rPr>
        <w:t xml:space="preserve"> e finale, saranno assicurate anche “in remoto”, </w:t>
      </w:r>
      <w:r w:rsidRPr="001200AF">
        <w:rPr>
          <w:rFonts w:ascii="Times New Roman" w:hAnsi="Times New Roman"/>
          <w:szCs w:val="18"/>
          <w:lang w:val="it-IT"/>
        </w:rPr>
        <w:lastRenderedPageBreak/>
        <w:t xml:space="preserve">attraverso la piattaforma </w:t>
      </w:r>
      <w:r w:rsidRPr="001200AF">
        <w:rPr>
          <w:rFonts w:ascii="Times New Roman" w:hAnsi="Times New Roman"/>
          <w:i/>
          <w:szCs w:val="18"/>
          <w:lang w:val="it-IT"/>
        </w:rPr>
        <w:t>BlackBoard</w:t>
      </w:r>
      <w:r w:rsidRPr="001200AF">
        <w:rPr>
          <w:rFonts w:ascii="Times New Roman" w:hAnsi="Times New Roman"/>
          <w:szCs w:val="18"/>
          <w:lang w:val="it-IT"/>
        </w:rPr>
        <w:t xml:space="preserve"> di Ateneo, la piattaforma </w:t>
      </w:r>
      <w:r w:rsidRPr="001200AF">
        <w:rPr>
          <w:rFonts w:ascii="Times New Roman" w:hAnsi="Times New Roman"/>
          <w:i/>
          <w:iCs/>
          <w:szCs w:val="18"/>
          <w:lang w:val="it-IT"/>
        </w:rPr>
        <w:t>Microsoft Teams</w:t>
      </w:r>
      <w:r w:rsidRPr="001200AF">
        <w:rPr>
          <w:rFonts w:ascii="Times New Roman" w:hAnsi="Times New Roman"/>
          <w:szCs w:val="18"/>
          <w:lang w:val="it-IT"/>
        </w:rPr>
        <w:t xml:space="preserve"> e gli eventuali altri strumenti previsti e comunicati in avvio di corso, in modo da garantire il pieno raggiungimento degli obiettivi formativi previsti nei piani di studio e, contestualmente, la piena sicurezza degli studenti.</w:t>
      </w:r>
    </w:p>
    <w:p w14:paraId="0A865E01" w14:textId="77777777" w:rsidR="00F013FD" w:rsidRPr="001200AF" w:rsidRDefault="00F013FD" w:rsidP="00A67FD7">
      <w:pPr>
        <w:pStyle w:val="Testo2"/>
        <w:rPr>
          <w:rFonts w:ascii="Times New Roman" w:hAnsi="Times New Roman"/>
          <w:szCs w:val="18"/>
          <w:lang w:val="it-IT"/>
        </w:rPr>
      </w:pPr>
    </w:p>
    <w:p w14:paraId="5FD10755" w14:textId="77777777" w:rsidR="00F013FD" w:rsidRPr="001200AF" w:rsidRDefault="00A67FD7" w:rsidP="00A67FD7">
      <w:pPr>
        <w:pStyle w:val="Testo2"/>
        <w:rPr>
          <w:rFonts w:ascii="Times New Roman" w:hAnsi="Times New Roman"/>
          <w:b/>
          <w:i/>
          <w:szCs w:val="18"/>
          <w:lang w:val="it-IT"/>
        </w:rPr>
      </w:pPr>
      <w:r w:rsidRPr="001200AF">
        <w:rPr>
          <w:rFonts w:ascii="Times New Roman" w:hAnsi="Times New Roman"/>
          <w:b/>
          <w:i/>
          <w:szCs w:val="18"/>
          <w:lang w:val="it-IT"/>
        </w:rPr>
        <w:t>METODO E CRITERI DI VALUTAZIONE</w:t>
      </w:r>
    </w:p>
    <w:p w14:paraId="05B984C1" w14:textId="77777777" w:rsidR="00F013FD" w:rsidRPr="001200AF" w:rsidRDefault="00F013FD" w:rsidP="00A67FD7">
      <w:pPr>
        <w:pStyle w:val="Testo2"/>
        <w:rPr>
          <w:rFonts w:ascii="Times New Roman" w:hAnsi="Times New Roman"/>
          <w:b/>
          <w:i/>
          <w:szCs w:val="18"/>
          <w:lang w:val="it-IT"/>
        </w:rPr>
      </w:pPr>
    </w:p>
    <w:p w14:paraId="161BAF00" w14:textId="1C56345E" w:rsidR="00F013FD" w:rsidRPr="001200AF" w:rsidRDefault="00A67FD7" w:rsidP="00A67FD7">
      <w:pPr>
        <w:ind w:firstLine="284"/>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Il corso di Lingua Latina è integrativo del corso di Lingua e Letteratura Latina II del prof. Massimo Rivoltella e, nella bipartizione dell’esame, costituisce materia di esame per la parte linguistica e letteraria.</w:t>
      </w:r>
    </w:p>
    <w:p w14:paraId="3F153F95" w14:textId="77777777" w:rsidR="00F013FD" w:rsidRPr="001200AF" w:rsidRDefault="00A67FD7" w:rsidP="00A67FD7">
      <w:pPr>
        <w:pStyle w:val="Testo2"/>
        <w:ind w:firstLine="0"/>
        <w:rPr>
          <w:rFonts w:ascii="Times New Roman" w:hAnsi="Times New Roman"/>
          <w:szCs w:val="18"/>
          <w:lang w:val="it-IT"/>
        </w:rPr>
      </w:pPr>
      <w:r w:rsidRPr="001200AF">
        <w:rPr>
          <w:rFonts w:ascii="Times New Roman" w:hAnsi="Times New Roman"/>
          <w:szCs w:val="18"/>
          <w:lang w:val="it-IT"/>
        </w:rPr>
        <w:t>Per ogni semestre l’esame di Lingua e letteratura latina II risulta bipartito:</w:t>
      </w:r>
    </w:p>
    <w:p w14:paraId="2D3513E4" w14:textId="77777777" w:rsidR="00F013FD" w:rsidRPr="001200AF" w:rsidRDefault="00A67FD7" w:rsidP="00A67FD7">
      <w:pPr>
        <w:pStyle w:val="Testo2"/>
        <w:ind w:firstLine="0"/>
        <w:rPr>
          <w:rFonts w:ascii="Times New Roman" w:hAnsi="Times New Roman"/>
          <w:szCs w:val="18"/>
          <w:lang w:val="it-IT"/>
        </w:rPr>
      </w:pPr>
      <w:r w:rsidRPr="001200AF">
        <w:rPr>
          <w:rFonts w:ascii="Times New Roman" w:hAnsi="Times New Roman"/>
          <w:szCs w:val="18"/>
          <w:lang w:val="it-IT"/>
        </w:rPr>
        <w:t xml:space="preserve"> I Parte </w:t>
      </w:r>
      <w:r w:rsidRPr="001200AF">
        <w:rPr>
          <w:rFonts w:ascii="Times New Roman" w:hAnsi="Times New Roman"/>
          <w:i/>
          <w:iCs/>
          <w:szCs w:val="18"/>
          <w:lang w:val="it-IT"/>
        </w:rPr>
        <w:t>linguistica e letteraria</w:t>
      </w:r>
      <w:r w:rsidRPr="001200AF">
        <w:rPr>
          <w:rFonts w:ascii="Times New Roman" w:hAnsi="Times New Roman"/>
          <w:szCs w:val="18"/>
          <w:lang w:val="it-IT"/>
        </w:rPr>
        <w:t xml:space="preserve"> (I semestre: prosa, corso della prof.ssa Orlandi; II semestre: poesia, corso della prof.ssa Zanotti)</w:t>
      </w:r>
    </w:p>
    <w:p w14:paraId="4FC81954" w14:textId="3223AA7A" w:rsidR="00F013FD" w:rsidRPr="001200AF" w:rsidRDefault="00A67FD7" w:rsidP="00A67FD7">
      <w:pPr>
        <w:pStyle w:val="Testo2"/>
        <w:ind w:left="284" w:hanging="284"/>
        <w:rPr>
          <w:rFonts w:ascii="Times New Roman" w:hAnsi="Times New Roman"/>
          <w:szCs w:val="18"/>
          <w:lang w:val="it-IT"/>
        </w:rPr>
      </w:pPr>
      <w:r w:rsidRPr="001200AF">
        <w:rPr>
          <w:rFonts w:ascii="Times New Roman" w:hAnsi="Times New Roman"/>
          <w:szCs w:val="18"/>
          <w:lang w:val="it-IT"/>
        </w:rPr>
        <w:t xml:space="preserve"> II Parte </w:t>
      </w:r>
      <w:r w:rsidRPr="001200AF">
        <w:rPr>
          <w:rFonts w:ascii="Times New Roman" w:hAnsi="Times New Roman"/>
          <w:i/>
          <w:iCs/>
          <w:szCs w:val="18"/>
          <w:lang w:val="it-IT"/>
        </w:rPr>
        <w:t>Corso monografico</w:t>
      </w:r>
      <w:r w:rsidRPr="001200AF">
        <w:rPr>
          <w:rFonts w:ascii="Times New Roman" w:hAnsi="Times New Roman"/>
          <w:szCs w:val="18"/>
          <w:lang w:val="it-IT"/>
        </w:rPr>
        <w:t xml:space="preserve"> del prof. Rivoltella (vedi programma specifico):</w:t>
      </w:r>
    </w:p>
    <w:p w14:paraId="4A80885A" w14:textId="77777777" w:rsidR="00F013FD" w:rsidRPr="001200AF" w:rsidRDefault="00A67FD7" w:rsidP="00A67FD7">
      <w:pPr>
        <w:pStyle w:val="Testo2"/>
        <w:numPr>
          <w:ilvl w:val="0"/>
          <w:numId w:val="3"/>
        </w:numPr>
        <w:tabs>
          <w:tab w:val="clear" w:pos="284"/>
          <w:tab w:val="left" w:pos="-1593"/>
        </w:tabs>
        <w:ind w:left="284" w:hanging="284"/>
        <w:textAlignment w:val="auto"/>
        <w:rPr>
          <w:rFonts w:ascii="Times New Roman" w:hAnsi="Times New Roman"/>
          <w:szCs w:val="18"/>
          <w:lang w:val="it-IT"/>
        </w:rPr>
      </w:pPr>
      <w:r w:rsidRPr="001200AF">
        <w:rPr>
          <w:rFonts w:ascii="Times New Roman" w:hAnsi="Times New Roman"/>
          <w:i/>
          <w:szCs w:val="18"/>
          <w:lang w:val="it-IT"/>
        </w:rPr>
        <w:t>I parte: sezione generale (linguistica e letteraria)</w:t>
      </w:r>
    </w:p>
    <w:p w14:paraId="3FFBC08F" w14:textId="77777777" w:rsidR="00F013FD" w:rsidRPr="001200AF" w:rsidRDefault="00A67FD7" w:rsidP="00A67FD7">
      <w:pPr>
        <w:pStyle w:val="Testo2"/>
        <w:tabs>
          <w:tab w:val="left" w:pos="567"/>
        </w:tabs>
        <w:ind w:left="284" w:hanging="284"/>
        <w:rPr>
          <w:rFonts w:ascii="Times New Roman" w:hAnsi="Times New Roman"/>
          <w:szCs w:val="18"/>
          <w:lang w:val="it-IT"/>
        </w:rPr>
      </w:pPr>
      <w:r w:rsidRPr="001200AF">
        <w:rPr>
          <w:rFonts w:ascii="Times New Roman" w:hAnsi="Times New Roman"/>
          <w:szCs w:val="18"/>
          <w:lang w:val="it-IT"/>
        </w:rPr>
        <w:t xml:space="preserve">Facendo riferimento agli appunti del corso e ai materiali e testi pubblicati dal docente nella pagina </w:t>
      </w:r>
      <w:proofErr w:type="spellStart"/>
      <w:r w:rsidRPr="001200AF">
        <w:rPr>
          <w:rFonts w:ascii="Times New Roman" w:hAnsi="Times New Roman"/>
          <w:i/>
          <w:iCs/>
          <w:szCs w:val="18"/>
          <w:lang w:val="it-IT"/>
        </w:rPr>
        <w:t>Blackboard</w:t>
      </w:r>
      <w:proofErr w:type="spellEnd"/>
      <w:r w:rsidRPr="001200AF">
        <w:rPr>
          <w:rFonts w:ascii="Times New Roman" w:hAnsi="Times New Roman"/>
          <w:szCs w:val="18"/>
          <w:lang w:val="it-IT"/>
        </w:rPr>
        <w:t xml:space="preserve">  dello stesso, il candidato dovrà dimostrare di:</w:t>
      </w:r>
    </w:p>
    <w:p w14:paraId="3816FBF3" w14:textId="77777777" w:rsidR="00F013FD" w:rsidRPr="001200AF" w:rsidRDefault="00A67FD7" w:rsidP="00A67FD7">
      <w:pPr>
        <w:pStyle w:val="Testo2"/>
        <w:ind w:left="284" w:hanging="284"/>
        <w:rPr>
          <w:rFonts w:ascii="Times New Roman" w:hAnsi="Times New Roman"/>
          <w:szCs w:val="18"/>
          <w:lang w:val="it-IT"/>
        </w:rPr>
      </w:pPr>
      <w:r w:rsidRPr="001200AF">
        <w:rPr>
          <w:rFonts w:ascii="Times New Roman" w:hAnsi="Times New Roman"/>
          <w:szCs w:val="18"/>
          <w:lang w:val="it-IT"/>
        </w:rPr>
        <w:t xml:space="preserve">  -  saper leggere metricamente i testi poetici in programma (II semestre)</w:t>
      </w:r>
    </w:p>
    <w:p w14:paraId="64CC767C" w14:textId="77777777" w:rsidR="00F013FD" w:rsidRPr="001200AF" w:rsidRDefault="00A67FD7" w:rsidP="00A67FD7">
      <w:pPr>
        <w:pStyle w:val="Testo2"/>
        <w:ind w:left="284" w:hanging="284"/>
        <w:rPr>
          <w:rFonts w:ascii="Times New Roman" w:hAnsi="Times New Roman"/>
          <w:szCs w:val="18"/>
          <w:lang w:val="it-IT"/>
        </w:rPr>
      </w:pPr>
      <w:r w:rsidRPr="001200AF">
        <w:rPr>
          <w:rFonts w:ascii="Times New Roman" w:hAnsi="Times New Roman"/>
          <w:szCs w:val="18"/>
          <w:lang w:val="it-IT"/>
        </w:rPr>
        <w:t xml:space="preserve">   - sapere tradurre l’antologia di testi prescelti dal docente</w:t>
      </w:r>
    </w:p>
    <w:p w14:paraId="12EA71C1" w14:textId="77777777" w:rsidR="00F013FD" w:rsidRPr="001200AF" w:rsidRDefault="00A67FD7" w:rsidP="00A67FD7">
      <w:pPr>
        <w:pStyle w:val="Testo2"/>
        <w:ind w:left="284" w:hanging="284"/>
        <w:rPr>
          <w:rFonts w:ascii="Times New Roman" w:hAnsi="Times New Roman"/>
          <w:szCs w:val="18"/>
          <w:lang w:val="it-IT"/>
        </w:rPr>
      </w:pPr>
      <w:r w:rsidRPr="001200AF">
        <w:rPr>
          <w:rFonts w:ascii="Times New Roman" w:hAnsi="Times New Roman"/>
          <w:szCs w:val="18"/>
          <w:lang w:val="it-IT"/>
        </w:rPr>
        <w:t xml:space="preserve">  - sapervi riconoscere fenomeni di sintassi e di linguistica</w:t>
      </w:r>
    </w:p>
    <w:p w14:paraId="471AB282" w14:textId="77777777" w:rsidR="00F013FD" w:rsidRPr="001200AF" w:rsidRDefault="00A67FD7" w:rsidP="00A67FD7">
      <w:pPr>
        <w:pStyle w:val="Testo2"/>
        <w:ind w:left="284" w:hanging="284"/>
        <w:rPr>
          <w:rFonts w:ascii="Times New Roman" w:hAnsi="Times New Roman"/>
          <w:szCs w:val="18"/>
          <w:lang w:val="it-IT"/>
        </w:rPr>
      </w:pPr>
      <w:r w:rsidRPr="001200AF">
        <w:rPr>
          <w:rFonts w:ascii="Times New Roman" w:hAnsi="Times New Roman"/>
          <w:szCs w:val="18"/>
          <w:lang w:val="it-IT"/>
        </w:rPr>
        <w:t xml:space="preserve">  -  disporre di adeguate informazioni circa l’evoluzione del sistema dei generi letterari  in età imperiale</w:t>
      </w:r>
    </w:p>
    <w:p w14:paraId="663F044F" w14:textId="77777777" w:rsidR="00F013FD" w:rsidRPr="001200AF" w:rsidRDefault="00A67FD7" w:rsidP="00A67FD7">
      <w:pPr>
        <w:pStyle w:val="Testo2"/>
        <w:ind w:left="284" w:hanging="284"/>
        <w:rPr>
          <w:rFonts w:ascii="Times New Roman" w:hAnsi="Times New Roman"/>
          <w:szCs w:val="18"/>
          <w:lang w:val="it-IT"/>
        </w:rPr>
      </w:pPr>
      <w:r w:rsidRPr="001200AF">
        <w:rPr>
          <w:rFonts w:ascii="Times New Roman" w:hAnsi="Times New Roman"/>
          <w:szCs w:val="18"/>
          <w:lang w:val="it-IT"/>
        </w:rPr>
        <w:t xml:space="preserve">  -conoscere personalità ed opere degli autori latini di tale periodo, collocandoli nel loro contesto storico.</w:t>
      </w:r>
    </w:p>
    <w:p w14:paraId="698A5291" w14:textId="1D4FEA3B" w:rsidR="00F013FD" w:rsidRPr="001200AF" w:rsidRDefault="00A67FD7" w:rsidP="00A67FD7">
      <w:pPr>
        <w:pStyle w:val="Testo2"/>
        <w:ind w:firstLine="0"/>
        <w:rPr>
          <w:rFonts w:ascii="Times New Roman" w:hAnsi="Times New Roman"/>
          <w:szCs w:val="18"/>
          <w:lang w:val="it-IT"/>
        </w:rPr>
      </w:pPr>
      <w:r w:rsidRPr="001200AF">
        <w:rPr>
          <w:rFonts w:ascii="Times New Roman" w:hAnsi="Times New Roman"/>
          <w:szCs w:val="18"/>
          <w:lang w:val="it-IT"/>
        </w:rPr>
        <w:t>Il voto è espresso in trentesimi.</w:t>
      </w:r>
    </w:p>
    <w:p w14:paraId="7A8E6D1F" w14:textId="77777777" w:rsidR="00F013FD" w:rsidRPr="001200AF" w:rsidRDefault="00A67FD7" w:rsidP="00A67FD7">
      <w:pPr>
        <w:spacing w:line="276" w:lineRule="auto"/>
        <w:ind w:firstLine="284"/>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Gli studenti saranno verificati all’esame attraverso 4 domande, da valutare con un punteggio da 0 a 10; una ulteriore domanda verrà posta nel caso si voglia attribuire la lode al candidato che abbia raggiunto il punteggio di 30/30.</w:t>
      </w:r>
    </w:p>
    <w:p w14:paraId="44FD4668" w14:textId="77777777" w:rsidR="00F013FD" w:rsidRPr="001200AF" w:rsidRDefault="00F013FD" w:rsidP="00A67FD7">
      <w:pPr>
        <w:spacing w:line="276" w:lineRule="auto"/>
        <w:ind w:firstLine="284"/>
        <w:jc w:val="both"/>
        <w:rPr>
          <w:rFonts w:ascii="Times New Roman" w:hAnsi="Times New Roman" w:cs="Times New Roman"/>
          <w:b/>
          <w:i/>
          <w:sz w:val="18"/>
          <w:szCs w:val="18"/>
          <w:lang w:val="it-IT"/>
        </w:rPr>
      </w:pPr>
    </w:p>
    <w:p w14:paraId="4382DF45" w14:textId="77777777" w:rsidR="00F013FD" w:rsidRPr="001200AF" w:rsidRDefault="00A67FD7" w:rsidP="00A67FD7">
      <w:pPr>
        <w:spacing w:line="276" w:lineRule="auto"/>
        <w:ind w:firstLine="284"/>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Le quattro domande verteranno sui seguenti argomenti:</w:t>
      </w:r>
    </w:p>
    <w:p w14:paraId="0EBC2B97" w14:textId="77777777" w:rsidR="00F013FD" w:rsidRPr="001200AF" w:rsidRDefault="00A67FD7" w:rsidP="00A67FD7">
      <w:pPr>
        <w:spacing w:line="276" w:lineRule="auto"/>
        <w:ind w:left="284" w:hanging="284"/>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1.  Lettura di un PRIMO passo del testo latino (nel I semestre verrà valutata la lettura della prosa corretta ed espressiva e nel II semestre quella metrica corretta e fluida)</w:t>
      </w:r>
    </w:p>
    <w:p w14:paraId="63E10B4E" w14:textId="785AE10F" w:rsidR="00F013FD" w:rsidRPr="001200AF" w:rsidRDefault="00A67FD7" w:rsidP="00A67FD7">
      <w:pPr>
        <w:ind w:left="284"/>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Esposizione generale del passo, contestualizzazione ed eventuali osservazioni di stile</w:t>
      </w:r>
    </w:p>
    <w:p w14:paraId="4B7BAC2B" w14:textId="19BE6ABB" w:rsidR="00F013FD" w:rsidRPr="001200AF" w:rsidRDefault="00A67FD7" w:rsidP="00A67FD7">
      <w:pPr>
        <w:spacing w:line="276" w:lineRule="auto"/>
        <w:ind w:left="284"/>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Traduzione e domande di grammatica su invito del testo stesso (paradigmi, strutture morfosintattiche)</w:t>
      </w:r>
    </w:p>
    <w:p w14:paraId="6288B89F" w14:textId="77777777" w:rsidR="00F013FD" w:rsidRPr="001200AF" w:rsidRDefault="00A67FD7" w:rsidP="00A67FD7">
      <w:pPr>
        <w:spacing w:line="276" w:lineRule="auto"/>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2.  Lettura di un SECONDO passo, secondo le modalità precedentemente descritte</w:t>
      </w:r>
    </w:p>
    <w:p w14:paraId="321FA526" w14:textId="77777777" w:rsidR="00F013FD" w:rsidRPr="001200AF" w:rsidRDefault="00A67FD7" w:rsidP="00A67FD7">
      <w:pPr>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3.  PRIMO quesito sulla storia della letteratura</w:t>
      </w:r>
    </w:p>
    <w:p w14:paraId="030F602D" w14:textId="77777777" w:rsidR="00F013FD" w:rsidRPr="001200AF" w:rsidRDefault="00A67FD7" w:rsidP="00A67FD7">
      <w:pPr>
        <w:spacing w:line="276" w:lineRule="auto"/>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4. SECONDO quesito sulla storia della letteratura</w:t>
      </w:r>
    </w:p>
    <w:p w14:paraId="760731BE" w14:textId="39114A3F" w:rsidR="00F013FD" w:rsidRPr="00A67FD7" w:rsidRDefault="00A67FD7" w:rsidP="00A67FD7">
      <w:pPr>
        <w:pStyle w:val="Testo1"/>
        <w:rPr>
          <w:rFonts w:ascii="Times New Roman" w:hAnsi="Times New Roman"/>
          <w:szCs w:val="18"/>
          <w:lang w:val="it-IT"/>
        </w:rPr>
      </w:pPr>
      <w:r w:rsidRPr="001200AF">
        <w:rPr>
          <w:rFonts w:ascii="Times New Roman" w:hAnsi="Times New Roman"/>
          <w:szCs w:val="18"/>
          <w:lang w:val="it-IT"/>
        </w:rPr>
        <w:t xml:space="preserve">Per la scala docimologica dettagliata della sezione </w:t>
      </w:r>
      <w:r w:rsidRPr="001200AF">
        <w:rPr>
          <w:rFonts w:ascii="Times New Roman" w:hAnsi="Times New Roman"/>
          <w:i/>
          <w:iCs/>
          <w:szCs w:val="18"/>
          <w:lang w:val="it-IT"/>
        </w:rPr>
        <w:t>Linguistica e letteraria</w:t>
      </w:r>
      <w:r w:rsidRPr="001200AF">
        <w:rPr>
          <w:rFonts w:ascii="Times New Roman" w:hAnsi="Times New Roman"/>
          <w:szCs w:val="18"/>
          <w:lang w:val="it-IT"/>
        </w:rPr>
        <w:t xml:space="preserve"> si rimanda alla pubblicazione in ‘Materiali’ nella pagina </w:t>
      </w:r>
      <w:r w:rsidRPr="001200AF">
        <w:rPr>
          <w:rFonts w:ascii="Times New Roman" w:hAnsi="Times New Roman"/>
          <w:i/>
          <w:iCs/>
          <w:szCs w:val="18"/>
          <w:lang w:val="it-IT"/>
        </w:rPr>
        <w:t>BlackBoard</w:t>
      </w:r>
      <w:r w:rsidRPr="001200AF">
        <w:rPr>
          <w:rFonts w:ascii="Times New Roman" w:hAnsi="Times New Roman"/>
          <w:szCs w:val="18"/>
          <w:lang w:val="it-IT"/>
        </w:rPr>
        <w:t xml:space="preserve"> del corso di Lingua e letteratura latina II del prof. Massimo Rivoltella.</w:t>
      </w:r>
    </w:p>
    <w:p w14:paraId="0D0C37EB" w14:textId="77777777" w:rsidR="00F013FD" w:rsidRPr="001200AF" w:rsidRDefault="00A67FD7" w:rsidP="00A67FD7">
      <w:pPr>
        <w:pStyle w:val="Standard"/>
        <w:spacing w:before="240" w:after="120"/>
        <w:jc w:val="both"/>
        <w:rPr>
          <w:rFonts w:ascii="Times New Roman" w:hAnsi="Times New Roman" w:cs="Times New Roman"/>
          <w:b/>
          <w:i/>
          <w:sz w:val="18"/>
          <w:szCs w:val="18"/>
          <w:lang w:val="it-IT"/>
        </w:rPr>
      </w:pPr>
      <w:r w:rsidRPr="001200AF">
        <w:rPr>
          <w:rFonts w:ascii="Times New Roman" w:hAnsi="Times New Roman" w:cs="Times New Roman"/>
          <w:b/>
          <w:i/>
          <w:sz w:val="18"/>
          <w:szCs w:val="18"/>
          <w:lang w:val="it-IT"/>
        </w:rPr>
        <w:t>AVVERTENZE E PREREQUISITI</w:t>
      </w:r>
    </w:p>
    <w:p w14:paraId="28C9E972" w14:textId="77777777" w:rsidR="00F013FD" w:rsidRPr="001200AF" w:rsidRDefault="00A67FD7" w:rsidP="00A67FD7">
      <w:pPr>
        <w:pStyle w:val="Standard"/>
        <w:spacing w:before="240" w:after="120"/>
        <w:ind w:firstLine="284"/>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lastRenderedPageBreak/>
        <w:t>Prerequisito necessario è la conoscenza della fonetica, della morfologia e della sintassi latina.</w:t>
      </w:r>
    </w:p>
    <w:p w14:paraId="650D814B" w14:textId="77777777" w:rsidR="00F013FD" w:rsidRPr="001200AF" w:rsidRDefault="00A67FD7" w:rsidP="00A67FD7">
      <w:pPr>
        <w:pStyle w:val="Standard"/>
        <w:spacing w:after="120"/>
        <w:ind w:firstLine="284"/>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Si ricorda che il corso di Lingua Latina è integrativo del corso di Lingua e Letteratura Latina II del prof. Massimo Rivoltella e costituisce materia di esame per la parte linguistica.</w:t>
      </w:r>
    </w:p>
    <w:p w14:paraId="19DA4A93" w14:textId="4053A17B" w:rsidR="00F013FD" w:rsidRPr="00A67FD7" w:rsidRDefault="00A67FD7" w:rsidP="00A67FD7">
      <w:pPr>
        <w:pStyle w:val="Standard"/>
        <w:ind w:firstLine="284"/>
        <w:jc w:val="both"/>
        <w:rPr>
          <w:rFonts w:ascii="Times New Roman" w:hAnsi="Times New Roman" w:cs="Times New Roman"/>
          <w:bCs/>
          <w:i/>
          <w:sz w:val="18"/>
          <w:szCs w:val="18"/>
          <w:lang w:val="it-IT"/>
        </w:rPr>
      </w:pPr>
      <w:r>
        <w:rPr>
          <w:rFonts w:ascii="Times New Roman" w:hAnsi="Times New Roman" w:cs="Times New Roman"/>
          <w:bCs/>
          <w:i/>
          <w:sz w:val="18"/>
          <w:szCs w:val="18"/>
          <w:lang w:val="it-IT"/>
        </w:rPr>
        <w:t>O</w:t>
      </w:r>
      <w:r w:rsidRPr="00A67FD7">
        <w:rPr>
          <w:rFonts w:ascii="Times New Roman" w:hAnsi="Times New Roman" w:cs="Times New Roman"/>
          <w:bCs/>
          <w:i/>
          <w:sz w:val="18"/>
          <w:szCs w:val="18"/>
          <w:lang w:val="it-IT"/>
        </w:rPr>
        <w:t>rario e luogo di ricevimento degli studenti</w:t>
      </w:r>
    </w:p>
    <w:p w14:paraId="666BA591" w14:textId="77777777" w:rsidR="00F013FD" w:rsidRPr="001200AF" w:rsidRDefault="00A67FD7" w:rsidP="00A67FD7">
      <w:pPr>
        <w:pStyle w:val="Standard"/>
        <w:ind w:firstLine="284"/>
        <w:jc w:val="both"/>
        <w:rPr>
          <w:rFonts w:ascii="Times New Roman" w:hAnsi="Times New Roman" w:cs="Times New Roman"/>
          <w:sz w:val="18"/>
          <w:szCs w:val="18"/>
          <w:lang w:val="it-IT"/>
        </w:rPr>
      </w:pPr>
      <w:r w:rsidRPr="001200AF">
        <w:rPr>
          <w:rFonts w:ascii="Times New Roman" w:hAnsi="Times New Roman" w:cs="Times New Roman"/>
          <w:sz w:val="18"/>
          <w:szCs w:val="18"/>
          <w:lang w:val="it-IT"/>
        </w:rPr>
        <w:t xml:space="preserve">L’orario delle lezioni e del ricevimento degli studenti verranno resi noti all’inizio dell’anno accademico 2021/2022. La docente è reperibile all’indirizzo mail: </w:t>
      </w:r>
      <w:hyperlink r:id="rId11" w:history="1">
        <w:r w:rsidRPr="001200AF">
          <w:rPr>
            <w:rStyle w:val="Internetlink"/>
            <w:rFonts w:ascii="Times New Roman" w:hAnsi="Times New Roman" w:cs="Times New Roman"/>
            <w:sz w:val="18"/>
            <w:szCs w:val="18"/>
            <w:lang w:val="it-IT"/>
          </w:rPr>
          <w:t>annalisa</w:t>
        </w:r>
      </w:hyperlink>
      <w:hyperlink r:id="rId12" w:history="1">
        <w:r w:rsidRPr="001200AF">
          <w:rPr>
            <w:rStyle w:val="Internetlink"/>
            <w:rFonts w:ascii="Times New Roman" w:hAnsi="Times New Roman" w:cs="Times New Roman"/>
            <w:sz w:val="18"/>
            <w:szCs w:val="18"/>
            <w:lang w:val="it-IT"/>
          </w:rPr>
          <w:t>.zanottifregonara@gmail.com</w:t>
        </w:r>
      </w:hyperlink>
      <w:r w:rsidRPr="001200AF">
        <w:rPr>
          <w:rFonts w:ascii="Times New Roman" w:hAnsi="Times New Roman" w:cs="Times New Roman"/>
          <w:sz w:val="18"/>
          <w:szCs w:val="18"/>
          <w:lang w:val="it-IT"/>
        </w:rPr>
        <w:t xml:space="preserve"> oppure </w:t>
      </w:r>
      <w:hyperlink r:id="rId13" w:history="1">
        <w:r w:rsidRPr="001200AF">
          <w:rPr>
            <w:rStyle w:val="Internetlink"/>
            <w:rFonts w:ascii="Times New Roman" w:hAnsi="Times New Roman" w:cs="Times New Roman"/>
            <w:sz w:val="18"/>
            <w:szCs w:val="18"/>
            <w:lang w:val="it-IT"/>
          </w:rPr>
          <w:t>annalisa.zanottifregonara@unicatt.it</w:t>
        </w:r>
      </w:hyperlink>
      <w:r w:rsidRPr="001200AF">
        <w:rPr>
          <w:rFonts w:ascii="Times New Roman" w:hAnsi="Times New Roman" w:cs="Times New Roman"/>
          <w:sz w:val="18"/>
          <w:szCs w:val="18"/>
          <w:lang w:val="it-IT"/>
        </w:rPr>
        <w:t>.</w:t>
      </w:r>
    </w:p>
    <w:sectPr w:rsidR="00F013FD" w:rsidRPr="001200AF" w:rsidSect="001200AF">
      <w:pgSz w:w="11906" w:h="16838"/>
      <w:pgMar w:top="3515" w:right="2608" w:bottom="3515" w:left="26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5BE74" w14:textId="77777777" w:rsidR="00E65007" w:rsidRDefault="00A67FD7">
      <w:pPr>
        <w:rPr>
          <w:rFonts w:hint="eastAsia"/>
        </w:rPr>
      </w:pPr>
      <w:r>
        <w:separator/>
      </w:r>
    </w:p>
  </w:endnote>
  <w:endnote w:type="continuationSeparator" w:id="0">
    <w:p w14:paraId="72C7D5F1" w14:textId="77777777" w:rsidR="00E65007" w:rsidRDefault="00A67F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BA668" w14:textId="77777777" w:rsidR="00E65007" w:rsidRDefault="00A67FD7">
      <w:pPr>
        <w:rPr>
          <w:rFonts w:hint="eastAsia"/>
        </w:rPr>
      </w:pPr>
      <w:r>
        <w:rPr>
          <w:color w:val="000000"/>
        </w:rPr>
        <w:separator/>
      </w:r>
    </w:p>
  </w:footnote>
  <w:footnote w:type="continuationSeparator" w:id="0">
    <w:p w14:paraId="40DE6B84" w14:textId="77777777" w:rsidR="00E65007" w:rsidRDefault="00A67FD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2708"/>
    <w:multiLevelType w:val="multilevel"/>
    <w:tmpl w:val="3F8079EA"/>
    <w:styleLink w:val="WWNum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6ADC4F97"/>
    <w:multiLevelType w:val="multilevel"/>
    <w:tmpl w:val="2BB62A96"/>
    <w:lvl w:ilvl="0">
      <w:numFmt w:val="bullet"/>
      <w:lvlText w:val="–"/>
      <w:lvlJc w:val="left"/>
      <w:pPr>
        <w:ind w:left="720" w:hanging="360"/>
      </w:pPr>
      <w:rPr>
        <w:rFonts w:ascii="Times" w:eastAsia="Times New Roman" w:hAnsi="Time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13FD"/>
    <w:rsid w:val="001200AF"/>
    <w:rsid w:val="001805AC"/>
    <w:rsid w:val="0018729D"/>
    <w:rsid w:val="00722B88"/>
    <w:rsid w:val="00A67FD7"/>
    <w:rsid w:val="00B85178"/>
    <w:rsid w:val="00E65007"/>
    <w:rsid w:val="00F01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uiPriority w:val="9"/>
    <w:qFormat/>
    <w:pPr>
      <w:spacing w:before="480" w:line="240" w:lineRule="exact"/>
      <w:ind w:left="284" w:hanging="284"/>
      <w:jc w:val="both"/>
      <w:outlineLvl w:val="0"/>
    </w:pPr>
    <w:rPr>
      <w:rFonts w:ascii="Times" w:eastAsia="Times New Roman" w:hAnsi="Times" w:cs="Times New Roman"/>
      <w:b/>
      <w:kern w:val="0"/>
      <w:sz w:val="20"/>
      <w:szCs w:val="20"/>
      <w:lang w:eastAsia="it-IT" w:bidi="ar-SA"/>
    </w:rPr>
  </w:style>
  <w:style w:type="paragraph" w:styleId="Titolo2">
    <w:name w:val="heading 2"/>
    <w:next w:val="Titolo3"/>
    <w:uiPriority w:val="9"/>
    <w:unhideWhenUsed/>
    <w:qFormat/>
    <w:pPr>
      <w:spacing w:line="240" w:lineRule="exact"/>
      <w:jc w:val="both"/>
      <w:outlineLvl w:val="1"/>
    </w:pPr>
    <w:rPr>
      <w:rFonts w:ascii="Times" w:eastAsia="Times New Roman" w:hAnsi="Times" w:cs="Times New Roman"/>
      <w:smallCaps/>
      <w:kern w:val="0"/>
      <w:sz w:val="18"/>
      <w:szCs w:val="20"/>
      <w:lang w:eastAsia="it-IT" w:bidi="ar-SA"/>
    </w:rPr>
  </w:style>
  <w:style w:type="paragraph" w:styleId="Titolo3">
    <w:name w:val="heading 3"/>
    <w:next w:val="Standard"/>
    <w:uiPriority w:val="9"/>
    <w:semiHidden/>
    <w:unhideWhenUsed/>
    <w:qFormat/>
    <w:pPr>
      <w:spacing w:before="240" w:after="120" w:line="240" w:lineRule="exact"/>
      <w:ind w:left="284" w:hanging="284"/>
      <w:jc w:val="both"/>
      <w:outlineLvl w:val="2"/>
    </w:pPr>
    <w:rPr>
      <w:rFonts w:ascii="Times" w:eastAsia="Times New Roman" w:hAnsi="Times" w:cs="Times New Roman"/>
      <w:i/>
      <w:caps/>
      <w:kern w:val="0"/>
      <w:sz w:val="18"/>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1">
    <w:name w:val="Contents 1"/>
    <w:basedOn w:val="Standard"/>
    <w:next w:val="Standard"/>
    <w:pPr>
      <w:spacing w:after="100"/>
    </w:pPr>
  </w:style>
  <w:style w:type="paragraph" w:customStyle="1" w:styleId="Contents2">
    <w:name w:val="Contents 2"/>
    <w:basedOn w:val="Standard"/>
    <w:next w:val="Standard"/>
    <w:pPr>
      <w:spacing w:after="100"/>
      <w:ind w:left="200"/>
    </w:pPr>
  </w:style>
  <w:style w:type="paragraph" w:styleId="Paragrafoelenco">
    <w:name w:val="List Paragraph"/>
    <w:basedOn w:val="Standard"/>
    <w:pPr>
      <w:spacing w:line="240" w:lineRule="exact"/>
      <w:ind w:left="720"/>
    </w:pPr>
    <w:rPr>
      <w:rFonts w:eastAsia="MS Mincho"/>
    </w:rPr>
  </w:style>
  <w:style w:type="paragraph" w:customStyle="1" w:styleId="Testo2">
    <w:name w:val="Testo 2"/>
    <w:pPr>
      <w:tabs>
        <w:tab w:val="left" w:pos="284"/>
      </w:tabs>
      <w:spacing w:line="220" w:lineRule="exact"/>
      <w:ind w:firstLine="284"/>
      <w:jc w:val="both"/>
    </w:pPr>
    <w:rPr>
      <w:rFonts w:ascii="Times" w:eastAsia="Times New Roman" w:hAnsi="Times" w:cs="Times New Roman"/>
      <w:kern w:val="0"/>
      <w:sz w:val="18"/>
      <w:szCs w:val="20"/>
      <w:lang w:eastAsia="it-IT" w:bidi="ar-SA"/>
    </w:rPr>
  </w:style>
  <w:style w:type="paragraph" w:customStyle="1" w:styleId="Testo1">
    <w:name w:val="Testo 1"/>
    <w:pPr>
      <w:spacing w:before="120" w:line="220" w:lineRule="exact"/>
      <w:ind w:left="284" w:hanging="284"/>
      <w:jc w:val="both"/>
    </w:pPr>
    <w:rPr>
      <w:rFonts w:ascii="Times" w:eastAsia="Times New Roman" w:hAnsi="Times" w:cs="Times New Roman"/>
      <w:kern w:val="0"/>
      <w:sz w:val="18"/>
      <w:szCs w:val="20"/>
      <w:lang w:eastAsia="it-IT" w:bidi="ar-SA"/>
    </w:rPr>
  </w:style>
  <w:style w:type="paragraph" w:styleId="NormaleWeb">
    <w:name w:val="Normal (Web)"/>
    <w:basedOn w:val="Normale"/>
    <w:pPr>
      <w:suppressAutoHyphens w:val="0"/>
      <w:spacing w:before="100" w:after="100"/>
      <w:textAlignment w:val="auto"/>
    </w:pPr>
    <w:rPr>
      <w:rFonts w:ascii="Times New Roman" w:eastAsia="Times New Roman" w:hAnsi="Times New Roman" w:cs="Times New Roman"/>
      <w:kern w:val="0"/>
      <w:lang w:eastAsia="it-IT" w:bidi="ar-SA"/>
    </w:rPr>
  </w:style>
  <w:style w:type="paragraph" w:customStyle="1" w:styleId="Standarduser">
    <w:name w:val="Standard (user)"/>
  </w:style>
  <w:style w:type="character" w:customStyle="1" w:styleId="Internetlink">
    <w:name w:val="Internet link"/>
    <w:rPr>
      <w:color w:val="0000FF"/>
      <w:u w:val="single"/>
    </w:rPr>
  </w:style>
  <w:style w:type="numbering" w:customStyle="1" w:styleId="WWNum1">
    <w:name w:val="WWNum1"/>
    <w:basedOn w:val="Nessunelenco"/>
    <w:pPr>
      <w:numPr>
        <w:numId w:val="1"/>
      </w:numPr>
    </w:pPr>
  </w:style>
  <w:style w:type="character" w:styleId="Collegamentoipertestuale">
    <w:name w:val="Hyperlink"/>
    <w:basedOn w:val="Carpredefinitoparagrafo"/>
    <w:uiPriority w:val="99"/>
    <w:unhideWhenUsed/>
    <w:rsid w:val="00722B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uiPriority w:val="9"/>
    <w:qFormat/>
    <w:pPr>
      <w:spacing w:before="480" w:line="240" w:lineRule="exact"/>
      <w:ind w:left="284" w:hanging="284"/>
      <w:jc w:val="both"/>
      <w:outlineLvl w:val="0"/>
    </w:pPr>
    <w:rPr>
      <w:rFonts w:ascii="Times" w:eastAsia="Times New Roman" w:hAnsi="Times" w:cs="Times New Roman"/>
      <w:b/>
      <w:kern w:val="0"/>
      <w:sz w:val="20"/>
      <w:szCs w:val="20"/>
      <w:lang w:eastAsia="it-IT" w:bidi="ar-SA"/>
    </w:rPr>
  </w:style>
  <w:style w:type="paragraph" w:styleId="Titolo2">
    <w:name w:val="heading 2"/>
    <w:next w:val="Titolo3"/>
    <w:uiPriority w:val="9"/>
    <w:unhideWhenUsed/>
    <w:qFormat/>
    <w:pPr>
      <w:spacing w:line="240" w:lineRule="exact"/>
      <w:jc w:val="both"/>
      <w:outlineLvl w:val="1"/>
    </w:pPr>
    <w:rPr>
      <w:rFonts w:ascii="Times" w:eastAsia="Times New Roman" w:hAnsi="Times" w:cs="Times New Roman"/>
      <w:smallCaps/>
      <w:kern w:val="0"/>
      <w:sz w:val="18"/>
      <w:szCs w:val="20"/>
      <w:lang w:eastAsia="it-IT" w:bidi="ar-SA"/>
    </w:rPr>
  </w:style>
  <w:style w:type="paragraph" w:styleId="Titolo3">
    <w:name w:val="heading 3"/>
    <w:next w:val="Standard"/>
    <w:uiPriority w:val="9"/>
    <w:semiHidden/>
    <w:unhideWhenUsed/>
    <w:qFormat/>
    <w:pPr>
      <w:spacing w:before="240" w:after="120" w:line="240" w:lineRule="exact"/>
      <w:ind w:left="284" w:hanging="284"/>
      <w:jc w:val="both"/>
      <w:outlineLvl w:val="2"/>
    </w:pPr>
    <w:rPr>
      <w:rFonts w:ascii="Times" w:eastAsia="Times New Roman" w:hAnsi="Times" w:cs="Times New Roman"/>
      <w:i/>
      <w:caps/>
      <w:kern w:val="0"/>
      <w:sz w:val="18"/>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1">
    <w:name w:val="Contents 1"/>
    <w:basedOn w:val="Standard"/>
    <w:next w:val="Standard"/>
    <w:pPr>
      <w:spacing w:after="100"/>
    </w:pPr>
  </w:style>
  <w:style w:type="paragraph" w:customStyle="1" w:styleId="Contents2">
    <w:name w:val="Contents 2"/>
    <w:basedOn w:val="Standard"/>
    <w:next w:val="Standard"/>
    <w:pPr>
      <w:spacing w:after="100"/>
      <w:ind w:left="200"/>
    </w:pPr>
  </w:style>
  <w:style w:type="paragraph" w:styleId="Paragrafoelenco">
    <w:name w:val="List Paragraph"/>
    <w:basedOn w:val="Standard"/>
    <w:pPr>
      <w:spacing w:line="240" w:lineRule="exact"/>
      <w:ind w:left="720"/>
    </w:pPr>
    <w:rPr>
      <w:rFonts w:eastAsia="MS Mincho"/>
    </w:rPr>
  </w:style>
  <w:style w:type="paragraph" w:customStyle="1" w:styleId="Testo2">
    <w:name w:val="Testo 2"/>
    <w:pPr>
      <w:tabs>
        <w:tab w:val="left" w:pos="284"/>
      </w:tabs>
      <w:spacing w:line="220" w:lineRule="exact"/>
      <w:ind w:firstLine="284"/>
      <w:jc w:val="both"/>
    </w:pPr>
    <w:rPr>
      <w:rFonts w:ascii="Times" w:eastAsia="Times New Roman" w:hAnsi="Times" w:cs="Times New Roman"/>
      <w:kern w:val="0"/>
      <w:sz w:val="18"/>
      <w:szCs w:val="20"/>
      <w:lang w:eastAsia="it-IT" w:bidi="ar-SA"/>
    </w:rPr>
  </w:style>
  <w:style w:type="paragraph" w:customStyle="1" w:styleId="Testo1">
    <w:name w:val="Testo 1"/>
    <w:pPr>
      <w:spacing w:before="120" w:line="220" w:lineRule="exact"/>
      <w:ind w:left="284" w:hanging="284"/>
      <w:jc w:val="both"/>
    </w:pPr>
    <w:rPr>
      <w:rFonts w:ascii="Times" w:eastAsia="Times New Roman" w:hAnsi="Times" w:cs="Times New Roman"/>
      <w:kern w:val="0"/>
      <w:sz w:val="18"/>
      <w:szCs w:val="20"/>
      <w:lang w:eastAsia="it-IT" w:bidi="ar-SA"/>
    </w:rPr>
  </w:style>
  <w:style w:type="paragraph" w:styleId="NormaleWeb">
    <w:name w:val="Normal (Web)"/>
    <w:basedOn w:val="Normale"/>
    <w:pPr>
      <w:suppressAutoHyphens w:val="0"/>
      <w:spacing w:before="100" w:after="100"/>
      <w:textAlignment w:val="auto"/>
    </w:pPr>
    <w:rPr>
      <w:rFonts w:ascii="Times New Roman" w:eastAsia="Times New Roman" w:hAnsi="Times New Roman" w:cs="Times New Roman"/>
      <w:kern w:val="0"/>
      <w:lang w:eastAsia="it-IT" w:bidi="ar-SA"/>
    </w:rPr>
  </w:style>
  <w:style w:type="paragraph" w:customStyle="1" w:styleId="Standarduser">
    <w:name w:val="Standard (user)"/>
  </w:style>
  <w:style w:type="character" w:customStyle="1" w:styleId="Internetlink">
    <w:name w:val="Internet link"/>
    <w:rPr>
      <w:color w:val="0000FF"/>
      <w:u w:val="single"/>
    </w:rPr>
  </w:style>
  <w:style w:type="numbering" w:customStyle="1" w:styleId="WWNum1">
    <w:name w:val="WWNum1"/>
    <w:basedOn w:val="Nessunelenco"/>
    <w:pPr>
      <w:numPr>
        <w:numId w:val="1"/>
      </w:numPr>
    </w:pPr>
  </w:style>
  <w:style w:type="character" w:styleId="Collegamentoipertestuale">
    <w:name w:val="Hyperlink"/>
    <w:basedOn w:val="Carpredefinitoparagrafo"/>
    <w:uiPriority w:val="99"/>
    <w:unhideWhenUsed/>
    <w:rsid w:val="00722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ivoltella-massimo/introduzione-allanalisi-del-testo-narrativo-latino-9788867809912-236496.html" TargetMode="External"/><Relationship Id="rId13" Type="http://schemas.openxmlformats.org/officeDocument/2006/relationships/hyperlink" Target="mailto:annalisa.zanottifregonara@unicatt.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alisa.zanottifregona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lisa.zanottifregonar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conte-gian-biagio/letteratura-latinamanuale-storico-dalle-origini-alla-fine-impromano-9788800421560-188972.html" TargetMode="External"/><Relationship Id="rId4" Type="http://schemas.openxmlformats.org/officeDocument/2006/relationships/settings" Target="settings.xml"/><Relationship Id="rId9" Type="http://schemas.openxmlformats.org/officeDocument/2006/relationships/hyperlink" Target="https://librerie.unicatt.it/scheda-libro/massimo-rivoltella/argomentazione-parola-immagine-retorica-e-forme-della-comunicazione-9788867809158-527280.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2237</Words>
  <Characters>12751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Locci Amedeo</cp:lastModifiedBy>
  <cp:revision>3</cp:revision>
  <dcterms:created xsi:type="dcterms:W3CDTF">2022-05-23T14:11:00Z</dcterms:created>
  <dcterms:modified xsi:type="dcterms:W3CDTF">2022-07-21T12:11:00Z</dcterms:modified>
</cp:coreProperties>
</file>