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2826" w14:textId="77777777" w:rsidR="00715C7D" w:rsidRDefault="00715C7D" w:rsidP="00715C7D">
      <w:pPr>
        <w:pStyle w:val="Titolo1"/>
        <w:ind w:left="0" w:firstLine="0"/>
      </w:pPr>
      <w:r>
        <w:t>Laboratorio di scrittura critica</w:t>
      </w:r>
    </w:p>
    <w:p w14:paraId="1DD104F6" w14:textId="77777777" w:rsidR="00715C7D" w:rsidRDefault="00715C7D" w:rsidP="00715C7D">
      <w:pPr>
        <w:pStyle w:val="Titolo2"/>
      </w:pPr>
      <w:r>
        <w:t>Prof. Roberto Rizzente</w:t>
      </w:r>
    </w:p>
    <w:p w14:paraId="76B80BF5" w14:textId="77777777" w:rsidR="00715C7D" w:rsidRPr="00AB3665" w:rsidRDefault="00715C7D" w:rsidP="00715C7D">
      <w:pPr>
        <w:spacing w:before="240" w:after="120"/>
        <w:rPr>
          <w:b/>
          <w:szCs w:val="28"/>
        </w:rPr>
      </w:pPr>
      <w:r w:rsidRPr="00AB3665">
        <w:rPr>
          <w:b/>
          <w:i/>
          <w:szCs w:val="28"/>
        </w:rPr>
        <w:t>OBIETTIVO DEL CORSO E RISULTATI DI APPRENDIMENTO ATTESI</w:t>
      </w:r>
    </w:p>
    <w:p w14:paraId="0DAFB7DC" w14:textId="77777777" w:rsidR="00715C7D" w:rsidRPr="00AB3665" w:rsidRDefault="00715C7D" w:rsidP="00715C7D">
      <w:pPr>
        <w:shd w:val="clear" w:color="auto" w:fill="FFFFFF"/>
        <w:rPr>
          <w:szCs w:val="20"/>
        </w:rPr>
      </w:pPr>
      <w:r w:rsidRPr="00AB3665">
        <w:rPr>
          <w:szCs w:val="20"/>
        </w:rPr>
        <w:t>Il laboratorio si propone di fornire agli studenti le nozioni di base, storiche, teoriche e metodologiche, della critica teatrale. Al termine dell’insegnamento, lo studente sarà in grado di analizzare in autonomia uno spettacolo o un fenomeno teatrale e di redigere un testo scritto di taglio critico.</w:t>
      </w:r>
      <w:r w:rsidRPr="00AB3665">
        <w:rPr>
          <w:rFonts w:ascii="Arial" w:hAnsi="Arial" w:cs="Arial"/>
          <w:szCs w:val="20"/>
        </w:rPr>
        <w:t xml:space="preserve"> </w:t>
      </w:r>
    </w:p>
    <w:p w14:paraId="292D1E28" w14:textId="77777777" w:rsidR="00715C7D" w:rsidRPr="00AB3665" w:rsidRDefault="00715C7D" w:rsidP="00715C7D">
      <w:pPr>
        <w:spacing w:before="240" w:after="120"/>
        <w:rPr>
          <w:b/>
          <w:szCs w:val="28"/>
        </w:rPr>
      </w:pPr>
      <w:r w:rsidRPr="00AB3665">
        <w:rPr>
          <w:b/>
          <w:i/>
          <w:szCs w:val="28"/>
        </w:rPr>
        <w:t>PROGRAMMA DEL CORSO</w:t>
      </w:r>
    </w:p>
    <w:p w14:paraId="42EAB6F4" w14:textId="77777777" w:rsidR="00715C7D" w:rsidRPr="00AB3665" w:rsidRDefault="00715C7D" w:rsidP="00715C7D">
      <w:pPr>
        <w:rPr>
          <w:szCs w:val="20"/>
        </w:rPr>
      </w:pPr>
      <w:r w:rsidRPr="00AB3665">
        <w:rPr>
          <w:szCs w:val="20"/>
        </w:rPr>
        <w:t xml:space="preserve">I partecipanti saranno chiamati a un lavoro di tipo principalmente pratico, e a tal fine verranno invitati a scrivere recensioni su alcuni spettacoli teatrali in cartellone a Milano, acquisendo gli strumenti necessari per un’adeguata comprensione dei linguaggi e dei problemi della scena contemporanea. Verranno fornite inoltre le linee guida per affrontare altre modalità di racconto critico: la presentazione, l’intervista, l’inchiesta e il dossier.  </w:t>
      </w:r>
    </w:p>
    <w:p w14:paraId="417980FD" w14:textId="77777777" w:rsidR="00715C7D" w:rsidRPr="00AB3665" w:rsidRDefault="00715C7D" w:rsidP="00715C7D">
      <w:pPr>
        <w:spacing w:before="240" w:after="120"/>
        <w:rPr>
          <w:b/>
          <w:i/>
          <w:szCs w:val="28"/>
        </w:rPr>
      </w:pPr>
      <w:r w:rsidRPr="00AB3665">
        <w:rPr>
          <w:b/>
          <w:i/>
          <w:szCs w:val="28"/>
        </w:rPr>
        <w:t>BIBLIOGRAFIA</w:t>
      </w:r>
    </w:p>
    <w:p w14:paraId="6D563549" w14:textId="77777777" w:rsidR="00715C7D" w:rsidRPr="00AB3665" w:rsidRDefault="00715C7D" w:rsidP="00715C7D">
      <w:pPr>
        <w:pStyle w:val="Testo1"/>
      </w:pPr>
      <w:r w:rsidRPr="00AB3665">
        <w:t>Nel corso delle lezioni verranno forniti materiali e una bibliografia di approfondimento delle tematiche trattate nel laboratorio.</w:t>
      </w:r>
    </w:p>
    <w:p w14:paraId="1F472762" w14:textId="77777777" w:rsidR="00715C7D" w:rsidRPr="00AB3665" w:rsidRDefault="00715C7D" w:rsidP="00715C7D">
      <w:pPr>
        <w:spacing w:before="240" w:after="120" w:line="220" w:lineRule="exact"/>
        <w:rPr>
          <w:b/>
          <w:i/>
          <w:szCs w:val="28"/>
        </w:rPr>
      </w:pPr>
      <w:r w:rsidRPr="00AB3665">
        <w:rPr>
          <w:b/>
          <w:i/>
          <w:szCs w:val="28"/>
        </w:rPr>
        <w:t>DIDATTICA DEL CORSO</w:t>
      </w:r>
    </w:p>
    <w:p w14:paraId="07BEA9CE" w14:textId="77777777" w:rsidR="00715C7D" w:rsidRPr="00AB3665" w:rsidRDefault="00715C7D" w:rsidP="00715C7D">
      <w:pPr>
        <w:pStyle w:val="Testo2"/>
        <w:rPr>
          <w:rFonts w:eastAsia="Times-Roman"/>
        </w:rPr>
      </w:pPr>
      <w:r w:rsidRPr="00AB3665">
        <w:rPr>
          <w:rFonts w:eastAsia="Times-Roman"/>
        </w:rPr>
        <w:t>Lezioni in aula, lavori pratici guidati, visione guidata di alcuni spettacoli in cartellone a Milano,</w:t>
      </w:r>
      <w:r w:rsidRPr="00AB3665">
        <w:t xml:space="preserve"> eventuali incontri con attori, registi, drammaturghi, organizzatori teatrali.</w:t>
      </w:r>
    </w:p>
    <w:p w14:paraId="3884F716" w14:textId="77777777" w:rsidR="00715C7D" w:rsidRPr="00AB3665" w:rsidRDefault="00715C7D" w:rsidP="00715C7D">
      <w:pPr>
        <w:spacing w:before="240" w:after="120" w:line="220" w:lineRule="exact"/>
        <w:rPr>
          <w:b/>
          <w:i/>
          <w:szCs w:val="28"/>
        </w:rPr>
      </w:pPr>
      <w:r w:rsidRPr="00AB3665">
        <w:rPr>
          <w:b/>
          <w:i/>
          <w:szCs w:val="28"/>
        </w:rPr>
        <w:t>METODO E CRITERI DI VALUTAZIONE</w:t>
      </w:r>
    </w:p>
    <w:p w14:paraId="6007EA1F" w14:textId="77777777" w:rsidR="00715C7D" w:rsidRPr="00AB3665" w:rsidRDefault="00715C7D" w:rsidP="00715C7D">
      <w:pPr>
        <w:pStyle w:val="Testo2"/>
        <w:rPr>
          <w:rFonts w:eastAsia="Times-Roman"/>
        </w:rPr>
      </w:pPr>
      <w:r w:rsidRPr="00AB3665">
        <w:rPr>
          <w:rFonts w:eastAsia="Times-Roman"/>
        </w:rPr>
        <w:t>Valutazione in itinere e finale degli elaborati degli studenti. Ai fini della valutazione concorreranno la capacità di comprensione di uno spettacolo, la strutturazione argomentata e coerente del discorso, la proprietà del linguaggio, la pertinenza dei nessi concettuali individuati, l’accuratezza della documentazione utilizzata, l’efficacia comunicativa.</w:t>
      </w:r>
    </w:p>
    <w:p w14:paraId="2AAD8D04" w14:textId="77777777" w:rsidR="00715C7D" w:rsidRPr="00AB3665" w:rsidRDefault="00715C7D" w:rsidP="00715C7D">
      <w:pPr>
        <w:spacing w:before="240" w:after="120" w:line="220" w:lineRule="exact"/>
        <w:rPr>
          <w:b/>
          <w:i/>
          <w:szCs w:val="28"/>
        </w:rPr>
      </w:pPr>
      <w:r w:rsidRPr="00AB3665">
        <w:rPr>
          <w:b/>
          <w:i/>
          <w:szCs w:val="28"/>
        </w:rPr>
        <w:t>AVVERTENZE E PREREQUISITI</w:t>
      </w:r>
    </w:p>
    <w:p w14:paraId="5F079F8E" w14:textId="77777777" w:rsidR="00715C7D" w:rsidRPr="00F70E78" w:rsidRDefault="00715C7D" w:rsidP="00715C7D">
      <w:pPr>
        <w:pStyle w:val="Testo2"/>
        <w:ind w:firstLine="0"/>
        <w:rPr>
          <w:rFonts w:eastAsia="Times-Roman"/>
          <w:szCs w:val="18"/>
        </w:rPr>
      </w:pPr>
      <w:r>
        <w:rPr>
          <w:rFonts w:eastAsia="Times-Roman"/>
          <w:szCs w:val="18"/>
        </w:rPr>
        <w:tab/>
      </w:r>
      <w:r w:rsidRPr="00F70E78">
        <w:rPr>
          <w:rFonts w:eastAsia="Times-Roman"/>
          <w:szCs w:val="18"/>
        </w:rPr>
        <w:t>Si presuppone una conoscenza manualistica di base della storia del teatro.</w:t>
      </w:r>
    </w:p>
    <w:p w14:paraId="4280E0E7" w14:textId="77777777" w:rsidR="00715C7D" w:rsidRPr="00F70E78" w:rsidRDefault="00715C7D" w:rsidP="00715C7D">
      <w:pPr>
        <w:pStyle w:val="Testo2"/>
        <w:spacing w:before="120"/>
        <w:ind w:firstLine="0"/>
        <w:rPr>
          <w:rFonts w:eastAsia="Times-Roman"/>
          <w:i/>
          <w:iCs/>
          <w:sz w:val="20"/>
        </w:rPr>
      </w:pPr>
      <w:r w:rsidRPr="00F70E78">
        <w:rPr>
          <w:rFonts w:eastAsia="Times-Roman"/>
          <w:i/>
          <w:iCs/>
          <w:sz w:val="20"/>
        </w:rPr>
        <w:t>COVID-19</w:t>
      </w:r>
    </w:p>
    <w:p w14:paraId="6540E159" w14:textId="77777777" w:rsidR="00715C7D" w:rsidRDefault="00715C7D" w:rsidP="00715C7D">
      <w:pPr>
        <w:pStyle w:val="Testo2"/>
        <w:rPr>
          <w:rFonts w:ascii="Times New Roman" w:hAnsi="Times New Roman"/>
          <w:i/>
          <w:iCs/>
          <w:color w:val="000000"/>
          <w:szCs w:val="18"/>
        </w:rPr>
      </w:pPr>
      <w:r w:rsidRPr="00F70E78">
        <w:rPr>
          <w:rFonts w:ascii="Times New Roman" w:hAnsi="Times New Roman"/>
          <w:i/>
          <w:iCs/>
          <w:color w:val="000000"/>
          <w:szCs w:val="18"/>
        </w:rPr>
        <w:lastRenderedPageBreak/>
        <w:t>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511EE99" w14:textId="77777777" w:rsidR="00715C7D" w:rsidRPr="00AB3665" w:rsidRDefault="00715C7D" w:rsidP="00715C7D">
      <w:pPr>
        <w:pStyle w:val="Testo2"/>
        <w:spacing w:before="120"/>
        <w:rPr>
          <w:rFonts w:eastAsia="Times-Roman"/>
          <w:i/>
          <w:iCs/>
        </w:rPr>
      </w:pPr>
      <w:r>
        <w:rPr>
          <w:rFonts w:eastAsia="Times-Roman"/>
          <w:i/>
          <w:iCs/>
        </w:rPr>
        <w:t>O</w:t>
      </w:r>
      <w:r w:rsidRPr="00AB3665">
        <w:rPr>
          <w:rFonts w:eastAsia="Times-Roman"/>
          <w:i/>
          <w:iCs/>
        </w:rPr>
        <w:t>rario e luogo di ricevimento</w:t>
      </w:r>
    </w:p>
    <w:p w14:paraId="1BFB2034" w14:textId="77777777" w:rsidR="00715C7D" w:rsidRPr="00AB3665" w:rsidRDefault="00715C7D" w:rsidP="00715C7D">
      <w:pPr>
        <w:pStyle w:val="Testo2"/>
      </w:pPr>
      <w:r w:rsidRPr="00AB3665">
        <w:rPr>
          <w:rFonts w:eastAsia="Times-Roman"/>
        </w:rPr>
        <w:t>Il Prof. Roberto Rizzente riceve gli studenti su appuntamento da concordare.</w:t>
      </w:r>
    </w:p>
    <w:sectPr w:rsidR="00715C7D" w:rsidRPr="00AB3665" w:rsidSect="00AB3665">
      <w:pgSz w:w="11906" w:h="16838" w:code="9"/>
      <w:pgMar w:top="3686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A5B"/>
    <w:multiLevelType w:val="hybridMultilevel"/>
    <w:tmpl w:val="A0F0A4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9A"/>
    <w:multiLevelType w:val="hybridMultilevel"/>
    <w:tmpl w:val="0AB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65ED"/>
    <w:multiLevelType w:val="hybridMultilevel"/>
    <w:tmpl w:val="0186E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185042">
    <w:abstractNumId w:val="1"/>
  </w:num>
  <w:num w:numId="2" w16cid:durableId="1953854159">
    <w:abstractNumId w:val="0"/>
  </w:num>
  <w:num w:numId="3" w16cid:durableId="1763185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D6"/>
    <w:rsid w:val="00035730"/>
    <w:rsid w:val="001306E0"/>
    <w:rsid w:val="00187B99"/>
    <w:rsid w:val="001F4803"/>
    <w:rsid w:val="002014DD"/>
    <w:rsid w:val="002D5E17"/>
    <w:rsid w:val="004D1217"/>
    <w:rsid w:val="004D6008"/>
    <w:rsid w:val="00637D9A"/>
    <w:rsid w:val="00640794"/>
    <w:rsid w:val="006F1772"/>
    <w:rsid w:val="00715C7D"/>
    <w:rsid w:val="00773B5E"/>
    <w:rsid w:val="008942E7"/>
    <w:rsid w:val="008A1204"/>
    <w:rsid w:val="00900CCA"/>
    <w:rsid w:val="00913F54"/>
    <w:rsid w:val="00924B77"/>
    <w:rsid w:val="00940DA2"/>
    <w:rsid w:val="00954FDA"/>
    <w:rsid w:val="009E055C"/>
    <w:rsid w:val="00A74F6F"/>
    <w:rsid w:val="00AB1F60"/>
    <w:rsid w:val="00AD7557"/>
    <w:rsid w:val="00AE021D"/>
    <w:rsid w:val="00B50C5D"/>
    <w:rsid w:val="00B51253"/>
    <w:rsid w:val="00B525CC"/>
    <w:rsid w:val="00C61A5E"/>
    <w:rsid w:val="00D03658"/>
    <w:rsid w:val="00D404F2"/>
    <w:rsid w:val="00DB1C46"/>
    <w:rsid w:val="00DB6091"/>
    <w:rsid w:val="00E607E6"/>
    <w:rsid w:val="00E7059A"/>
    <w:rsid w:val="00F25FF9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408EC"/>
  <w15:docId w15:val="{66CD208D-A8E2-4EB9-BD35-B9E5E6B4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75D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778A-69D9-4CAE-952B-50B7EFC7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5</cp:revision>
  <cp:lastPrinted>2003-03-27T10:42:00Z</cp:lastPrinted>
  <dcterms:created xsi:type="dcterms:W3CDTF">2022-04-27T08:54:00Z</dcterms:created>
  <dcterms:modified xsi:type="dcterms:W3CDTF">2022-05-06T14:31:00Z</dcterms:modified>
</cp:coreProperties>
</file>