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A6E2F" w14:textId="77777777" w:rsidR="0007685F" w:rsidRPr="00477D59" w:rsidRDefault="0007685F" w:rsidP="00477D59">
      <w:pPr>
        <w:pStyle w:val="Titolo1"/>
      </w:pPr>
      <w:r w:rsidRPr="00477D59">
        <w:t>Ontologia</w:t>
      </w:r>
    </w:p>
    <w:p w14:paraId="70D1DEF5" w14:textId="77777777" w:rsidR="0007685F" w:rsidRPr="00AD16F3" w:rsidRDefault="00AD16F3" w:rsidP="0007685F">
      <w:pPr>
        <w:pStyle w:val="Titolo2"/>
        <w:rPr>
          <w:rFonts w:ascii="Times New Roman" w:hAnsi="Times New Roman"/>
          <w:szCs w:val="18"/>
        </w:rPr>
      </w:pPr>
      <w:r w:rsidRPr="00AD16F3">
        <w:rPr>
          <w:rFonts w:ascii="Times New Roman" w:hAnsi="Times New Roman"/>
          <w:szCs w:val="18"/>
        </w:rPr>
        <w:t>Prof</w:t>
      </w:r>
      <w:r w:rsidR="0007685F" w:rsidRPr="00AD16F3">
        <w:rPr>
          <w:rFonts w:ascii="Times New Roman" w:hAnsi="Times New Roman"/>
          <w:szCs w:val="18"/>
        </w:rPr>
        <w:t xml:space="preserve">. </w:t>
      </w:r>
      <w:r w:rsidR="00AF0FC5" w:rsidRPr="00AD16F3">
        <w:rPr>
          <w:rFonts w:ascii="Times New Roman" w:hAnsi="Times New Roman"/>
          <w:szCs w:val="18"/>
        </w:rPr>
        <w:t>Gualtiero Lorini</w:t>
      </w:r>
    </w:p>
    <w:p w14:paraId="3E634DB2" w14:textId="77777777" w:rsidR="002D5E17" w:rsidRPr="00AD16F3" w:rsidRDefault="0007685F" w:rsidP="0007685F">
      <w:pPr>
        <w:spacing w:before="240" w:after="120" w:line="240" w:lineRule="exact"/>
        <w:rPr>
          <w:b/>
          <w:sz w:val="18"/>
          <w:szCs w:val="18"/>
        </w:rPr>
      </w:pPr>
      <w:r w:rsidRPr="00AD16F3">
        <w:rPr>
          <w:b/>
          <w:i/>
          <w:sz w:val="18"/>
          <w:szCs w:val="18"/>
        </w:rPr>
        <w:t>OBIETTIVO DEL CORSO E RISULTATI DI APPRENDIMENTO ATTESI</w:t>
      </w:r>
    </w:p>
    <w:p w14:paraId="02A886B3" w14:textId="77777777" w:rsidR="0007685F" w:rsidRPr="00AD16F3" w:rsidRDefault="0007685F" w:rsidP="00477D59">
      <w:pPr>
        <w:spacing w:line="240" w:lineRule="exact"/>
      </w:pPr>
      <w:r w:rsidRPr="00AD16F3">
        <w:t>L’insegnamento si propone di fornire agli studenti le nozioni di base dell’ontologia, presentando i problemi fondamentali della disciplina, nella prospettiva della metafisica classica e in alcune significative rimodulazioni del tema presenti nel pensiero contemporaneo. L’itinerario didattico intende proporre un approfondimento storico-critico dei testi classici proposti per favorire la comprensione e il confronto di una pluralità di prospettive unitamente a una loro autonoma elaborazione critica.</w:t>
      </w:r>
    </w:p>
    <w:p w14:paraId="16443D1F" w14:textId="77777777" w:rsidR="0007685F" w:rsidRPr="00AD16F3" w:rsidRDefault="0007685F" w:rsidP="00477D59">
      <w:pPr>
        <w:spacing w:line="240" w:lineRule="exact"/>
      </w:pPr>
      <w:r w:rsidRPr="00AD16F3">
        <w:t>Lo studente, al termine del corso, avrà acquisito la conoscenza di temi e autori di riferimento della disciplina trattata e della loro rilevanza all’interno delle interpretazioni del pensiero contemporaneo. Sarà in grado di applicare le conoscenze acquisite per risolvere problemi declinati anche in altri contesti filosofici. Avrà inoltre acquisito competenze per interpretare un testo ed elaborare problemi e giudizi personali su temi di attualità, comunicando in forma chiara idee e soluzioni alla luce delle competenze necessarie per procedere in modo autonomo e critico nello studio.</w:t>
      </w:r>
    </w:p>
    <w:p w14:paraId="52E99BAA" w14:textId="77777777" w:rsidR="0007685F" w:rsidRPr="00AD16F3" w:rsidRDefault="0007685F" w:rsidP="0090148C">
      <w:pPr>
        <w:spacing w:before="240" w:after="120" w:line="240" w:lineRule="exact"/>
        <w:rPr>
          <w:b/>
          <w:sz w:val="18"/>
          <w:szCs w:val="18"/>
        </w:rPr>
      </w:pPr>
      <w:r w:rsidRPr="00AD16F3">
        <w:rPr>
          <w:b/>
          <w:i/>
          <w:sz w:val="18"/>
          <w:szCs w:val="18"/>
        </w:rPr>
        <w:t>PROGRAMMA DEL CORSO</w:t>
      </w:r>
    </w:p>
    <w:p w14:paraId="6705AB96" w14:textId="77777777" w:rsidR="0007685F" w:rsidRPr="00477D59" w:rsidRDefault="0007685F" w:rsidP="0090148C">
      <w:pPr>
        <w:spacing w:line="240" w:lineRule="exact"/>
        <w:rPr>
          <w:szCs w:val="20"/>
        </w:rPr>
      </w:pPr>
      <w:r w:rsidRPr="00477D59">
        <w:rPr>
          <w:szCs w:val="20"/>
        </w:rPr>
        <w:t>Il programma prevede lo studio della metafisica classica nella sua articolazione storico-teoretica e nell’incidenza sulla filosofia contemporanea. Pertanto, si dedicherà particolare attenzione a un testo classico e ad alcuni aspetti rilevanti del dibattito attuale.</w:t>
      </w:r>
    </w:p>
    <w:p w14:paraId="5F9489BC" w14:textId="5B9ABFB7" w:rsidR="0007685F" w:rsidRPr="00AD16F3" w:rsidRDefault="0007685F" w:rsidP="0090148C">
      <w:pPr>
        <w:spacing w:before="240" w:after="120" w:line="240" w:lineRule="exact"/>
        <w:rPr>
          <w:b/>
          <w:i/>
          <w:sz w:val="18"/>
          <w:szCs w:val="18"/>
        </w:rPr>
      </w:pPr>
      <w:r w:rsidRPr="00AD16F3">
        <w:rPr>
          <w:b/>
          <w:i/>
          <w:sz w:val="18"/>
          <w:szCs w:val="18"/>
        </w:rPr>
        <w:t>BIBLIOGRAFIA</w:t>
      </w:r>
      <w:r w:rsidR="00D10988">
        <w:rPr>
          <w:rStyle w:val="Rimandonotaapidipagina"/>
          <w:b/>
          <w:i/>
          <w:sz w:val="18"/>
          <w:szCs w:val="18"/>
        </w:rPr>
        <w:footnoteReference w:id="1"/>
      </w:r>
    </w:p>
    <w:p w14:paraId="6074CEE1" w14:textId="19E32135" w:rsidR="0007685F" w:rsidRPr="00D10988" w:rsidRDefault="0007685F" w:rsidP="00D10988">
      <w:r w:rsidRPr="00AD16F3">
        <w:rPr>
          <w:szCs w:val="18"/>
        </w:rPr>
        <w:t>1.</w:t>
      </w:r>
      <w:r w:rsidRPr="00AD16F3">
        <w:rPr>
          <w:szCs w:val="18"/>
        </w:rPr>
        <w:tab/>
      </w:r>
      <w:r w:rsidRPr="00D10988">
        <w:rPr>
          <w:smallCaps/>
          <w:spacing w:val="-5"/>
          <w:sz w:val="18"/>
          <w:szCs w:val="18"/>
        </w:rPr>
        <w:t>Aristotele,</w:t>
      </w:r>
      <w:r w:rsidRPr="00D10988">
        <w:rPr>
          <w:i/>
          <w:spacing w:val="-5"/>
          <w:sz w:val="18"/>
          <w:szCs w:val="18"/>
        </w:rPr>
        <w:t xml:space="preserve"> Metafisica</w:t>
      </w:r>
      <w:r w:rsidRPr="00D10988">
        <w:rPr>
          <w:iCs/>
          <w:spacing w:val="-5"/>
          <w:sz w:val="18"/>
          <w:szCs w:val="18"/>
        </w:rPr>
        <w:t>,</w:t>
      </w:r>
      <w:r w:rsidRPr="00D10988">
        <w:rPr>
          <w:spacing w:val="-5"/>
          <w:sz w:val="18"/>
          <w:szCs w:val="18"/>
        </w:rPr>
        <w:t xml:space="preserve"> Bompiani, Milano 200</w:t>
      </w:r>
      <w:r w:rsidR="00FD7C20" w:rsidRPr="00D10988">
        <w:rPr>
          <w:spacing w:val="-5"/>
          <w:sz w:val="18"/>
          <w:szCs w:val="18"/>
        </w:rPr>
        <w:t>0</w:t>
      </w:r>
      <w:r w:rsidRPr="00D10988">
        <w:rPr>
          <w:spacing w:val="-5"/>
          <w:sz w:val="18"/>
          <w:szCs w:val="18"/>
        </w:rPr>
        <w:t>.</w:t>
      </w:r>
      <w:r w:rsidR="00D10988" w:rsidRPr="00D10988">
        <w:rPr>
          <w:i/>
          <w:sz w:val="16"/>
          <w:szCs w:val="16"/>
        </w:rPr>
        <w:t xml:space="preserve"> </w:t>
      </w:r>
      <w:hyperlink r:id="rId8" w:history="1">
        <w:r w:rsidR="00D10988" w:rsidRPr="00D10988">
          <w:rPr>
            <w:rStyle w:val="Collegamentoipertestuale"/>
            <w:i/>
            <w:sz w:val="16"/>
            <w:szCs w:val="16"/>
          </w:rPr>
          <w:t>Acquista da VP</w:t>
        </w:r>
      </w:hyperlink>
    </w:p>
    <w:p w14:paraId="7C3188EB" w14:textId="316CE513" w:rsidR="0007685F" w:rsidRPr="00D10988" w:rsidRDefault="0007685F" w:rsidP="00D10988">
      <w:r w:rsidRPr="00AD16F3">
        <w:rPr>
          <w:szCs w:val="18"/>
        </w:rPr>
        <w:t>2.</w:t>
      </w:r>
      <w:r w:rsidRPr="00AD16F3">
        <w:rPr>
          <w:szCs w:val="18"/>
        </w:rPr>
        <w:tab/>
      </w:r>
      <w:r w:rsidRPr="00D10988">
        <w:rPr>
          <w:smallCaps/>
          <w:spacing w:val="-5"/>
          <w:sz w:val="18"/>
          <w:szCs w:val="18"/>
        </w:rPr>
        <w:t>M. Heidegger,</w:t>
      </w:r>
      <w:r w:rsidRPr="00D10988">
        <w:rPr>
          <w:i/>
          <w:spacing w:val="-5"/>
          <w:sz w:val="18"/>
          <w:szCs w:val="18"/>
        </w:rPr>
        <w:t xml:space="preserve"> Che cos’è la metafisica?</w:t>
      </w:r>
      <w:r w:rsidRPr="00D10988">
        <w:rPr>
          <w:iCs/>
          <w:spacing w:val="-5"/>
          <w:sz w:val="18"/>
          <w:szCs w:val="18"/>
        </w:rPr>
        <w:t>,</w:t>
      </w:r>
      <w:r w:rsidRPr="00D10988">
        <w:rPr>
          <w:spacing w:val="-5"/>
          <w:sz w:val="18"/>
          <w:szCs w:val="18"/>
        </w:rPr>
        <w:t xml:space="preserve"> Adelphi, Milano 2001</w:t>
      </w:r>
      <w:r w:rsidRPr="00AD16F3">
        <w:rPr>
          <w:spacing w:val="-5"/>
          <w:szCs w:val="18"/>
        </w:rPr>
        <w:t>.</w:t>
      </w:r>
      <w:r w:rsidR="00D10988" w:rsidRPr="00D10988">
        <w:rPr>
          <w:i/>
          <w:sz w:val="16"/>
          <w:szCs w:val="16"/>
        </w:rPr>
        <w:t xml:space="preserve"> </w:t>
      </w:r>
      <w:hyperlink r:id="rId9" w:history="1">
        <w:r w:rsidR="00D10988" w:rsidRPr="00D10988">
          <w:rPr>
            <w:rStyle w:val="Collegamentoipertestuale"/>
            <w:i/>
            <w:sz w:val="16"/>
            <w:szCs w:val="16"/>
          </w:rPr>
          <w:t>Acquista da VP</w:t>
        </w:r>
      </w:hyperlink>
      <w:bookmarkStart w:id="0" w:name="_GoBack"/>
      <w:bookmarkEnd w:id="0"/>
    </w:p>
    <w:p w14:paraId="2DE93580" w14:textId="77777777" w:rsidR="0007685F" w:rsidRPr="00AD16F3" w:rsidRDefault="0007685F" w:rsidP="0007685F">
      <w:pPr>
        <w:spacing w:before="240" w:after="120"/>
        <w:rPr>
          <w:b/>
          <w:i/>
          <w:sz w:val="18"/>
          <w:szCs w:val="18"/>
        </w:rPr>
      </w:pPr>
      <w:r w:rsidRPr="00AD16F3">
        <w:rPr>
          <w:b/>
          <w:i/>
          <w:sz w:val="18"/>
          <w:szCs w:val="18"/>
        </w:rPr>
        <w:t>DIDATTICA DEL CORSO</w:t>
      </w:r>
    </w:p>
    <w:p w14:paraId="66B62B97" w14:textId="77777777" w:rsidR="0007685F" w:rsidRPr="00AD16F3" w:rsidRDefault="0007685F" w:rsidP="0007685F">
      <w:pPr>
        <w:pStyle w:val="Testo2"/>
        <w:rPr>
          <w:rFonts w:ascii="Times New Roman" w:hAnsi="Times New Roman"/>
          <w:szCs w:val="18"/>
        </w:rPr>
      </w:pPr>
      <w:r w:rsidRPr="00AD16F3">
        <w:rPr>
          <w:rFonts w:ascii="Times New Roman" w:hAnsi="Times New Roman"/>
          <w:szCs w:val="18"/>
        </w:rPr>
        <w:lastRenderedPageBreak/>
        <w:t>Il corso è semestrale (6 CFU c</w:t>
      </w:r>
      <w:r w:rsidR="0090148C" w:rsidRPr="00AD16F3">
        <w:rPr>
          <w:rFonts w:ascii="Times New Roman" w:hAnsi="Times New Roman"/>
          <w:szCs w:val="18"/>
        </w:rPr>
        <w:t xml:space="preserve">orrispondenti a 30 ore) e sarà </w:t>
      </w:r>
      <w:r w:rsidRPr="00AD16F3">
        <w:rPr>
          <w:rFonts w:ascii="Times New Roman" w:hAnsi="Times New Roman"/>
          <w:szCs w:val="18"/>
        </w:rPr>
        <w:t>svolto mediante lezioni frontali, accompagnate dalla lettura e dal commento in aula dei testi indicati nella bibliografia, con discussioni e dibattito su temi specifici e lezioni in forma di dialogo.</w:t>
      </w:r>
    </w:p>
    <w:p w14:paraId="75B3339E" w14:textId="77777777" w:rsidR="0007685F" w:rsidRPr="00AD16F3" w:rsidRDefault="0007685F" w:rsidP="0007685F">
      <w:pPr>
        <w:pStyle w:val="Testo2"/>
        <w:rPr>
          <w:rFonts w:ascii="Times New Roman" w:hAnsi="Times New Roman"/>
          <w:szCs w:val="18"/>
        </w:rPr>
      </w:pPr>
      <w:r w:rsidRPr="00AD16F3">
        <w:rPr>
          <w:rFonts w:ascii="Times New Roman" w:hAnsi="Times New Roman"/>
          <w:szCs w:val="18"/>
        </w:rPr>
        <w:t>Il corso si terrà nel secondo semestre e la lingua d’insegnamento sarà l’italiano.</w:t>
      </w:r>
    </w:p>
    <w:p w14:paraId="76D02696" w14:textId="77777777" w:rsidR="0007685F" w:rsidRPr="00AD16F3" w:rsidRDefault="0007685F" w:rsidP="0007685F">
      <w:pPr>
        <w:pStyle w:val="Testo2"/>
        <w:rPr>
          <w:rFonts w:ascii="Times New Roman" w:hAnsi="Times New Roman"/>
          <w:szCs w:val="18"/>
        </w:rPr>
      </w:pPr>
      <w:r w:rsidRPr="00AD16F3">
        <w:rPr>
          <w:rFonts w:ascii="Times New Roman" w:hAnsi="Times New Roman"/>
          <w:szCs w:val="18"/>
        </w:rPr>
        <w:t>Gli strumenti a supporto della didattica sono presenti in aule attrezzate con lavagna, PC e proiettore per power point.</w:t>
      </w:r>
    </w:p>
    <w:p w14:paraId="2A6541CE" w14:textId="77777777" w:rsidR="0007685F" w:rsidRDefault="0007685F" w:rsidP="0007685F">
      <w:pPr>
        <w:pStyle w:val="Testo2"/>
        <w:rPr>
          <w:rFonts w:ascii="Times New Roman" w:hAnsi="Times New Roman"/>
          <w:i/>
          <w:szCs w:val="18"/>
        </w:rPr>
      </w:pPr>
      <w:r w:rsidRPr="00AD16F3">
        <w:rPr>
          <w:rFonts w:ascii="Times New Roman" w:hAnsi="Times New Roman"/>
          <w:szCs w:val="18"/>
        </w:rPr>
        <w:t xml:space="preserve">Gli appunti delle lezioni e altri materiali didattici sono tutti disponibili all’indirizzo </w:t>
      </w:r>
      <w:hyperlink r:id="rId10" w:history="1">
        <w:r w:rsidR="00AD16F3" w:rsidRPr="00C93445">
          <w:rPr>
            <w:rStyle w:val="Collegamentoipertestuale"/>
            <w:rFonts w:ascii="Times New Roman" w:hAnsi="Times New Roman"/>
            <w:i/>
            <w:szCs w:val="18"/>
          </w:rPr>
          <w:t>http://blackboard.unicatt.it</w:t>
        </w:r>
      </w:hyperlink>
    </w:p>
    <w:p w14:paraId="099A3250" w14:textId="77777777" w:rsidR="0007685F" w:rsidRPr="00AD16F3" w:rsidRDefault="0007685F" w:rsidP="0007685F">
      <w:pPr>
        <w:spacing w:before="240" w:after="120"/>
        <w:rPr>
          <w:b/>
          <w:i/>
          <w:sz w:val="18"/>
          <w:szCs w:val="18"/>
        </w:rPr>
      </w:pPr>
      <w:r w:rsidRPr="00AD16F3">
        <w:rPr>
          <w:b/>
          <w:i/>
          <w:sz w:val="18"/>
          <w:szCs w:val="18"/>
        </w:rPr>
        <w:t>METODO E CRITERI DI VALUTAZIONE</w:t>
      </w:r>
    </w:p>
    <w:p w14:paraId="7B88DC8F" w14:textId="77777777" w:rsidR="0007685F" w:rsidRPr="00AD16F3" w:rsidRDefault="0007685F" w:rsidP="0007685F">
      <w:pPr>
        <w:pStyle w:val="Testo2"/>
        <w:rPr>
          <w:rFonts w:ascii="Times New Roman" w:hAnsi="Times New Roman"/>
          <w:szCs w:val="18"/>
        </w:rPr>
      </w:pPr>
      <w:r w:rsidRPr="00AD16F3">
        <w:rPr>
          <w:rFonts w:ascii="Times New Roman" w:hAnsi="Times New Roman"/>
          <w:szCs w:val="18"/>
        </w:rPr>
        <w:t>I risultati di apprendimento dello studente saranno accertati mediante un test preliminare composto da quesiti aperti, nella forma vero-falso e a scelta multipla. L’esame si concluderà con un’interrogazione orale e con l’assegnazione di un voto unico in trentesimi. Le diverse modalità di valutazione mirano a verificare la conoscenza integrale dei testi, la comprensione dei concetti e dei problemi analizzati a lezione, la padronanza del lessico specifico della disciplina, la capacità di esprimersi e argomentare in modo corretto e appropriato, infine l’attitudine critica e metodologica dello studente. Il possesso di tutti i requisiti indicati sarà valutato con voti di eccellenza.</w:t>
      </w:r>
    </w:p>
    <w:p w14:paraId="4C824E50" w14:textId="77777777" w:rsidR="0007685F" w:rsidRPr="00AD16F3" w:rsidRDefault="0007685F" w:rsidP="0007685F">
      <w:pPr>
        <w:spacing w:before="240" w:after="120" w:line="240" w:lineRule="exact"/>
        <w:rPr>
          <w:b/>
          <w:i/>
          <w:sz w:val="18"/>
          <w:szCs w:val="18"/>
        </w:rPr>
      </w:pPr>
      <w:r w:rsidRPr="00AD16F3">
        <w:rPr>
          <w:b/>
          <w:i/>
          <w:sz w:val="18"/>
          <w:szCs w:val="18"/>
        </w:rPr>
        <w:t>AVVERTENZE E PREREQUISITI</w:t>
      </w:r>
    </w:p>
    <w:p w14:paraId="3E033059" w14:textId="3BC9EC3C" w:rsidR="0007685F" w:rsidRDefault="0007685F" w:rsidP="0007685F">
      <w:pPr>
        <w:pStyle w:val="Testo2"/>
        <w:spacing w:before="120"/>
        <w:rPr>
          <w:rFonts w:ascii="Times New Roman" w:hAnsi="Times New Roman"/>
          <w:szCs w:val="18"/>
        </w:rPr>
      </w:pPr>
      <w:r w:rsidRPr="001D19F1">
        <w:rPr>
          <w:rFonts w:ascii="Times New Roman" w:hAnsi="Times New Roman"/>
          <w:szCs w:val="18"/>
        </w:rPr>
        <w:t xml:space="preserve">È </w:t>
      </w:r>
      <w:r w:rsidR="001D19F1">
        <w:rPr>
          <w:rFonts w:ascii="Times New Roman" w:hAnsi="Times New Roman"/>
          <w:szCs w:val="18"/>
        </w:rPr>
        <w:t>consigliata</w:t>
      </w:r>
      <w:r w:rsidRPr="00AD16F3">
        <w:rPr>
          <w:rFonts w:ascii="Times New Roman" w:hAnsi="Times New Roman"/>
          <w:szCs w:val="18"/>
        </w:rPr>
        <w:t xml:space="preserve"> una conoscenza di base della storia e dei concetti della filosofia antica.</w:t>
      </w:r>
    </w:p>
    <w:p w14:paraId="3ADE94A4" w14:textId="77777777" w:rsidR="000E4BC0" w:rsidRDefault="000E4BC0" w:rsidP="000E4BC0">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1B62A5A5" w14:textId="77777777" w:rsidR="0007685F" w:rsidRPr="00AD16F3" w:rsidRDefault="0090148C" w:rsidP="0090148C">
      <w:pPr>
        <w:pStyle w:val="Testo2"/>
        <w:spacing w:before="120"/>
        <w:rPr>
          <w:rFonts w:ascii="Times New Roman" w:hAnsi="Times New Roman"/>
          <w:i/>
          <w:szCs w:val="18"/>
        </w:rPr>
      </w:pPr>
      <w:r w:rsidRPr="00AD16F3">
        <w:rPr>
          <w:rFonts w:ascii="Times New Roman" w:hAnsi="Times New Roman"/>
          <w:i/>
          <w:szCs w:val="18"/>
        </w:rPr>
        <w:t>Orario e luogo di ricevimento</w:t>
      </w:r>
    </w:p>
    <w:p w14:paraId="32796037" w14:textId="4403102F" w:rsidR="0007685F" w:rsidRPr="00AD16F3" w:rsidRDefault="0007685F" w:rsidP="0007685F">
      <w:pPr>
        <w:pStyle w:val="Testo2"/>
        <w:rPr>
          <w:rFonts w:ascii="Times New Roman" w:hAnsi="Times New Roman"/>
          <w:szCs w:val="18"/>
        </w:rPr>
      </w:pPr>
      <w:r w:rsidRPr="00AD16F3">
        <w:rPr>
          <w:rFonts w:ascii="Times New Roman" w:hAnsi="Times New Roman"/>
          <w:szCs w:val="18"/>
        </w:rPr>
        <w:t xml:space="preserve">Il </w:t>
      </w:r>
      <w:r w:rsidR="00AD16F3" w:rsidRPr="00AD16F3">
        <w:rPr>
          <w:rFonts w:ascii="Times New Roman" w:hAnsi="Times New Roman"/>
          <w:szCs w:val="18"/>
        </w:rPr>
        <w:t>docente</w:t>
      </w:r>
      <w:r w:rsidRPr="00AD16F3">
        <w:rPr>
          <w:rFonts w:ascii="Times New Roman" w:hAnsi="Times New Roman"/>
          <w:szCs w:val="18"/>
        </w:rPr>
        <w:t xml:space="preserve"> riceve gli studenti al termine delle lezioni e secondo l’orario indicato nella pagina personale docente ed esposto all’Albo (</w:t>
      </w:r>
      <w:r w:rsidR="0090148C" w:rsidRPr="00AD16F3">
        <w:rPr>
          <w:rFonts w:ascii="Times New Roman" w:hAnsi="Times New Roman"/>
          <w:szCs w:val="18"/>
          <w:shd w:val="clear" w:color="auto" w:fill="FFFFFF"/>
        </w:rPr>
        <w:t xml:space="preserve">il </w:t>
      </w:r>
      <w:r w:rsidR="003A33DA">
        <w:rPr>
          <w:rFonts w:ascii="Times New Roman" w:hAnsi="Times New Roman"/>
          <w:szCs w:val="18"/>
          <w:shd w:val="clear" w:color="auto" w:fill="FFFFFF"/>
        </w:rPr>
        <w:t>martedì</w:t>
      </w:r>
      <w:r w:rsidR="0090148C" w:rsidRPr="00AD16F3">
        <w:rPr>
          <w:rFonts w:ascii="Times New Roman" w:hAnsi="Times New Roman"/>
          <w:szCs w:val="18"/>
          <w:shd w:val="clear" w:color="auto" w:fill="FFFFFF"/>
        </w:rPr>
        <w:t xml:space="preserve"> dalle ore 14</w:t>
      </w:r>
      <w:r w:rsidR="00AF0FC5" w:rsidRPr="00AD16F3">
        <w:rPr>
          <w:rFonts w:ascii="Times New Roman" w:hAnsi="Times New Roman"/>
          <w:szCs w:val="18"/>
          <w:shd w:val="clear" w:color="auto" w:fill="FFFFFF"/>
        </w:rPr>
        <w:t>:0</w:t>
      </w:r>
      <w:r w:rsidRPr="00AD16F3">
        <w:rPr>
          <w:rFonts w:ascii="Times New Roman" w:hAnsi="Times New Roman"/>
          <w:szCs w:val="18"/>
          <w:shd w:val="clear" w:color="auto" w:fill="FFFFFF"/>
        </w:rPr>
        <w:t>0</w:t>
      </w:r>
      <w:r w:rsidRPr="00AD16F3">
        <w:rPr>
          <w:rFonts w:ascii="Times New Roman" w:hAnsi="Times New Roman"/>
          <w:szCs w:val="18"/>
        </w:rPr>
        <w:t xml:space="preserve">), presso il Dipartimento di Filosofia, Edificio Gregorianum, terzo piano, </w:t>
      </w:r>
      <w:r w:rsidRPr="00AD16F3">
        <w:rPr>
          <w:rFonts w:ascii="Times New Roman" w:hAnsi="Times New Roman"/>
          <w:szCs w:val="18"/>
          <w:shd w:val="clear" w:color="auto" w:fill="FFFFFF"/>
        </w:rPr>
        <w:t>studio 3</w:t>
      </w:r>
      <w:r w:rsidR="00AF0FC5" w:rsidRPr="00AD16F3">
        <w:rPr>
          <w:rFonts w:ascii="Times New Roman" w:hAnsi="Times New Roman"/>
          <w:szCs w:val="18"/>
          <w:shd w:val="clear" w:color="auto" w:fill="FFFFFF"/>
        </w:rPr>
        <w:t>0</w:t>
      </w:r>
      <w:r w:rsidR="00971E81">
        <w:rPr>
          <w:rFonts w:ascii="Times New Roman" w:hAnsi="Times New Roman"/>
          <w:szCs w:val="18"/>
          <w:shd w:val="clear" w:color="auto" w:fill="FFFFFF"/>
        </w:rPr>
        <w:t>7</w:t>
      </w:r>
      <w:r w:rsidRPr="00AD16F3">
        <w:rPr>
          <w:rFonts w:ascii="Times New Roman" w:hAnsi="Times New Roman"/>
          <w:szCs w:val="18"/>
        </w:rPr>
        <w:t>.</w:t>
      </w:r>
    </w:p>
    <w:sectPr w:rsidR="0007685F" w:rsidRPr="00AD16F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4A956" w14:textId="77777777" w:rsidR="00D10988" w:rsidRDefault="00D10988" w:rsidP="00D10988">
      <w:pPr>
        <w:spacing w:line="240" w:lineRule="auto"/>
      </w:pPr>
      <w:r>
        <w:separator/>
      </w:r>
    </w:p>
  </w:endnote>
  <w:endnote w:type="continuationSeparator" w:id="0">
    <w:p w14:paraId="0926954A" w14:textId="77777777" w:rsidR="00D10988" w:rsidRDefault="00D10988" w:rsidP="00D109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920FD" w14:textId="77777777" w:rsidR="00D10988" w:rsidRDefault="00D10988" w:rsidP="00D10988">
      <w:pPr>
        <w:spacing w:line="240" w:lineRule="auto"/>
      </w:pPr>
      <w:r>
        <w:separator/>
      </w:r>
    </w:p>
  </w:footnote>
  <w:footnote w:type="continuationSeparator" w:id="0">
    <w:p w14:paraId="1C40F138" w14:textId="77777777" w:rsidR="00D10988" w:rsidRDefault="00D10988" w:rsidP="00D10988">
      <w:pPr>
        <w:spacing w:line="240" w:lineRule="auto"/>
      </w:pPr>
      <w:r>
        <w:continuationSeparator/>
      </w:r>
    </w:p>
  </w:footnote>
  <w:footnote w:id="1">
    <w:p w14:paraId="5B05D9E7" w14:textId="77777777" w:rsidR="00D10988" w:rsidRDefault="00D10988" w:rsidP="00D1098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p w14:paraId="5AB9A92B" w14:textId="353D347A" w:rsidR="00D10988" w:rsidRDefault="00D10988">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85F"/>
    <w:rsid w:val="0007685F"/>
    <w:rsid w:val="000E4BC0"/>
    <w:rsid w:val="001554A3"/>
    <w:rsid w:val="00187B99"/>
    <w:rsid w:val="001B3CE4"/>
    <w:rsid w:val="001D19F1"/>
    <w:rsid w:val="002014DD"/>
    <w:rsid w:val="002D5E17"/>
    <w:rsid w:val="003A33DA"/>
    <w:rsid w:val="00477D59"/>
    <w:rsid w:val="004D1217"/>
    <w:rsid w:val="004D6008"/>
    <w:rsid w:val="00615E6A"/>
    <w:rsid w:val="00640794"/>
    <w:rsid w:val="006A33B6"/>
    <w:rsid w:val="006F1772"/>
    <w:rsid w:val="00735C9D"/>
    <w:rsid w:val="008942E7"/>
    <w:rsid w:val="008A1204"/>
    <w:rsid w:val="00900CCA"/>
    <w:rsid w:val="0090148C"/>
    <w:rsid w:val="00924B77"/>
    <w:rsid w:val="00940DA2"/>
    <w:rsid w:val="00971E81"/>
    <w:rsid w:val="0098327F"/>
    <w:rsid w:val="009E055C"/>
    <w:rsid w:val="00A74F6F"/>
    <w:rsid w:val="00AD16F3"/>
    <w:rsid w:val="00AD7557"/>
    <w:rsid w:val="00AF0FC5"/>
    <w:rsid w:val="00B262CB"/>
    <w:rsid w:val="00B50C5D"/>
    <w:rsid w:val="00B51253"/>
    <w:rsid w:val="00B525CC"/>
    <w:rsid w:val="00B657D1"/>
    <w:rsid w:val="00D10988"/>
    <w:rsid w:val="00D404F2"/>
    <w:rsid w:val="00E03302"/>
    <w:rsid w:val="00E607E6"/>
    <w:rsid w:val="00F10DD5"/>
    <w:rsid w:val="00FD7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3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07685F"/>
    <w:rPr>
      <w:color w:val="0000FF"/>
      <w:u w:val="single"/>
    </w:rPr>
  </w:style>
  <w:style w:type="character" w:customStyle="1" w:styleId="Menzionenonrisolta1">
    <w:name w:val="Menzione non risolta1"/>
    <w:basedOn w:val="Carpredefinitoparagrafo"/>
    <w:uiPriority w:val="99"/>
    <w:semiHidden/>
    <w:unhideWhenUsed/>
    <w:rsid w:val="00AD16F3"/>
    <w:rPr>
      <w:color w:val="605E5C"/>
      <w:shd w:val="clear" w:color="auto" w:fill="E1DFDD"/>
    </w:rPr>
  </w:style>
  <w:style w:type="paragraph" w:styleId="Testonotaapidipagina">
    <w:name w:val="footnote text"/>
    <w:basedOn w:val="Normale"/>
    <w:link w:val="TestonotaapidipaginaCarattere"/>
    <w:rsid w:val="00D10988"/>
    <w:pPr>
      <w:spacing w:line="240" w:lineRule="auto"/>
    </w:pPr>
    <w:rPr>
      <w:szCs w:val="20"/>
    </w:rPr>
  </w:style>
  <w:style w:type="character" w:customStyle="1" w:styleId="TestonotaapidipaginaCarattere">
    <w:name w:val="Testo nota a piè di pagina Carattere"/>
    <w:basedOn w:val="Carpredefinitoparagrafo"/>
    <w:link w:val="Testonotaapidipagina"/>
    <w:rsid w:val="00D10988"/>
  </w:style>
  <w:style w:type="character" w:styleId="Rimandonotaapidipagina">
    <w:name w:val="footnote reference"/>
    <w:basedOn w:val="Carpredefinitoparagrafo"/>
    <w:rsid w:val="00D109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07685F"/>
    <w:rPr>
      <w:color w:val="0000FF"/>
      <w:u w:val="single"/>
    </w:rPr>
  </w:style>
  <w:style w:type="character" w:customStyle="1" w:styleId="Menzionenonrisolta1">
    <w:name w:val="Menzione non risolta1"/>
    <w:basedOn w:val="Carpredefinitoparagrafo"/>
    <w:uiPriority w:val="99"/>
    <w:semiHidden/>
    <w:unhideWhenUsed/>
    <w:rsid w:val="00AD16F3"/>
    <w:rPr>
      <w:color w:val="605E5C"/>
      <w:shd w:val="clear" w:color="auto" w:fill="E1DFDD"/>
    </w:rPr>
  </w:style>
  <w:style w:type="paragraph" w:styleId="Testonotaapidipagina">
    <w:name w:val="footnote text"/>
    <w:basedOn w:val="Normale"/>
    <w:link w:val="TestonotaapidipaginaCarattere"/>
    <w:rsid w:val="00D10988"/>
    <w:pPr>
      <w:spacing w:line="240" w:lineRule="auto"/>
    </w:pPr>
    <w:rPr>
      <w:szCs w:val="20"/>
    </w:rPr>
  </w:style>
  <w:style w:type="character" w:customStyle="1" w:styleId="TestonotaapidipaginaCarattere">
    <w:name w:val="Testo nota a piè di pagina Carattere"/>
    <w:basedOn w:val="Carpredefinitoparagrafo"/>
    <w:link w:val="Testonotaapidipagina"/>
    <w:rsid w:val="00D10988"/>
  </w:style>
  <w:style w:type="character" w:styleId="Rimandonotaapidipagina">
    <w:name w:val="footnote reference"/>
    <w:basedOn w:val="Carpredefinitoparagrafo"/>
    <w:rsid w:val="00D109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ristotele/metafisica-9788845290015-209843.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lackboard.unicatt.it" TargetMode="External"/><Relationship Id="rId4" Type="http://schemas.openxmlformats.org/officeDocument/2006/relationships/settings" Target="settings.xml"/><Relationship Id="rId9" Type="http://schemas.openxmlformats.org/officeDocument/2006/relationships/hyperlink" Target="https://librerie.unicatt.it/scheda-libro/heidegger-martin/che-cose-la-metafisica-9788845916076-17477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AC28-EBF5-4237-85F6-6A54E8F3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508</Words>
  <Characters>3357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3</cp:revision>
  <cp:lastPrinted>2003-03-27T10:42:00Z</cp:lastPrinted>
  <dcterms:created xsi:type="dcterms:W3CDTF">2022-04-29T12:33:00Z</dcterms:created>
  <dcterms:modified xsi:type="dcterms:W3CDTF">2022-07-22T14:00:00Z</dcterms:modified>
</cp:coreProperties>
</file>