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433E7" w14:textId="77777777" w:rsidR="00EE2083" w:rsidRPr="00AE163E" w:rsidRDefault="00EE2083" w:rsidP="005724A9">
      <w:pPr>
        <w:pStyle w:val="Titolo1"/>
      </w:pPr>
      <w:r w:rsidRPr="00AE163E">
        <w:t>Filologia bizantina</w:t>
      </w:r>
    </w:p>
    <w:p w14:paraId="64C802E0" w14:textId="5229B1C6" w:rsidR="00EE2083" w:rsidRPr="00EE2083" w:rsidRDefault="00EE2083" w:rsidP="00EE2083">
      <w:pPr>
        <w:jc w:val="both"/>
        <w:rPr>
          <w:rFonts w:ascii="Times New Roman" w:hAnsi="Times New Roman" w:cs="Times New Roman"/>
          <w:smallCaps/>
          <w:sz w:val="18"/>
          <w:szCs w:val="18"/>
        </w:rPr>
      </w:pPr>
      <w:r w:rsidRPr="00EE2083">
        <w:rPr>
          <w:rFonts w:ascii="Times New Roman" w:hAnsi="Times New Roman" w:cs="Times New Roman"/>
          <w:smallCaps/>
          <w:sz w:val="18"/>
          <w:szCs w:val="18"/>
        </w:rPr>
        <w:t>Prof</w:t>
      </w:r>
      <w:r w:rsidR="001B06E5">
        <w:rPr>
          <w:rFonts w:ascii="Times New Roman" w:hAnsi="Times New Roman" w:cs="Times New Roman"/>
          <w:smallCaps/>
          <w:sz w:val="18"/>
          <w:szCs w:val="18"/>
        </w:rPr>
        <w:t>.</w:t>
      </w:r>
      <w:r w:rsidRPr="00EE2083">
        <w:rPr>
          <w:rFonts w:ascii="Times New Roman" w:hAnsi="Times New Roman" w:cs="Times New Roman"/>
          <w:smallCaps/>
          <w:sz w:val="18"/>
          <w:szCs w:val="18"/>
        </w:rPr>
        <w:t xml:space="preserve"> </w:t>
      </w:r>
      <w:r w:rsidR="005B1D32">
        <w:rPr>
          <w:rFonts w:ascii="Times New Roman" w:hAnsi="Times New Roman" w:cs="Times New Roman"/>
          <w:smallCaps/>
          <w:sz w:val="18"/>
          <w:szCs w:val="18"/>
        </w:rPr>
        <w:t>Mariachiara Fincati</w:t>
      </w:r>
    </w:p>
    <w:p w14:paraId="68234309" w14:textId="77777777" w:rsidR="00EE2083" w:rsidRPr="00EE2083" w:rsidRDefault="00EE2083" w:rsidP="00EE2083">
      <w:pPr>
        <w:spacing w:before="240" w:after="120" w:line="240" w:lineRule="exact"/>
        <w:jc w:val="both"/>
        <w:rPr>
          <w:rFonts w:ascii="Times New Roman" w:hAnsi="Times New Roman" w:cs="Times New Roman"/>
          <w:b/>
          <w:sz w:val="18"/>
        </w:rPr>
      </w:pPr>
      <w:r w:rsidRPr="00EE2083">
        <w:rPr>
          <w:rFonts w:ascii="Times New Roman" w:hAnsi="Times New Roman" w:cs="Times New Roman"/>
          <w:b/>
          <w:i/>
          <w:sz w:val="18"/>
        </w:rPr>
        <w:t>OBIETTIVO DEL CORSO E RISULTATI DI APPRENDIMENTO ATTESI</w:t>
      </w:r>
    </w:p>
    <w:p w14:paraId="2BCF8D2F" w14:textId="511E95D3" w:rsidR="00C02218" w:rsidRPr="00C02218" w:rsidRDefault="008F04E0" w:rsidP="005B1D32">
      <w:pPr>
        <w:spacing w:after="0" w:line="240" w:lineRule="exact"/>
        <w:jc w:val="both"/>
        <w:rPr>
          <w:rFonts w:ascii="Times" w:hAnsi="Times" w:cs="Times"/>
          <w:sz w:val="20"/>
          <w:szCs w:val="20"/>
        </w:rPr>
      </w:pPr>
      <w:r>
        <w:rPr>
          <w:rFonts w:ascii="Times" w:hAnsi="Times" w:cs="Times"/>
          <w:sz w:val="20"/>
          <w:szCs w:val="20"/>
        </w:rPr>
        <w:t>Il corso intende i</w:t>
      </w:r>
      <w:r w:rsidR="005B1D32">
        <w:rPr>
          <w:rFonts w:ascii="Times" w:hAnsi="Times" w:cs="Times"/>
          <w:sz w:val="20"/>
          <w:szCs w:val="20"/>
        </w:rPr>
        <w:t>ntrodurre allo studio del</w:t>
      </w:r>
      <w:r w:rsidR="006029CB">
        <w:rPr>
          <w:rFonts w:ascii="Times" w:hAnsi="Times" w:cs="Times"/>
          <w:sz w:val="20"/>
          <w:szCs w:val="20"/>
        </w:rPr>
        <w:t xml:space="preserve">la </w:t>
      </w:r>
      <w:r w:rsidR="005B1D32">
        <w:rPr>
          <w:rFonts w:ascii="Times" w:hAnsi="Times" w:cs="Times"/>
          <w:sz w:val="20"/>
          <w:szCs w:val="20"/>
        </w:rPr>
        <w:t>produzione letteraria</w:t>
      </w:r>
      <w:r w:rsidR="006029CB">
        <w:rPr>
          <w:rFonts w:ascii="Times" w:hAnsi="Times" w:cs="Times"/>
          <w:sz w:val="20"/>
          <w:szCs w:val="20"/>
        </w:rPr>
        <w:t xml:space="preserve"> bizantina</w:t>
      </w:r>
      <w:r w:rsidR="00E2520C">
        <w:rPr>
          <w:rFonts w:ascii="Times" w:hAnsi="Times" w:cs="Times"/>
          <w:sz w:val="20"/>
          <w:szCs w:val="20"/>
        </w:rPr>
        <w:t xml:space="preserve"> attraverso l’</w:t>
      </w:r>
      <w:r w:rsidR="00E2520C" w:rsidRPr="00E2520C">
        <w:rPr>
          <w:rFonts w:ascii="Times" w:hAnsi="Times" w:cs="Times"/>
          <w:sz w:val="20"/>
          <w:szCs w:val="20"/>
        </w:rPr>
        <w:t>acquisizione delle</w:t>
      </w:r>
      <w:r w:rsidR="00600F8D">
        <w:rPr>
          <w:rFonts w:ascii="Times" w:hAnsi="Times" w:cs="Times"/>
          <w:sz w:val="20"/>
          <w:szCs w:val="20"/>
        </w:rPr>
        <w:t xml:space="preserve"> relative</w:t>
      </w:r>
      <w:r w:rsidR="00E2520C" w:rsidRPr="00E2520C">
        <w:rPr>
          <w:rFonts w:ascii="Times" w:hAnsi="Times" w:cs="Times"/>
          <w:sz w:val="20"/>
          <w:szCs w:val="20"/>
        </w:rPr>
        <w:t xml:space="preserve"> conoscenze storiche, letterarie e culturali</w:t>
      </w:r>
      <w:r w:rsidR="00AE78E1">
        <w:rPr>
          <w:rFonts w:ascii="Times" w:hAnsi="Times" w:cs="Times"/>
          <w:sz w:val="20"/>
          <w:szCs w:val="20"/>
        </w:rPr>
        <w:t xml:space="preserve">. La lettura di due scritti del patriarca Fozio permetterà di affrontare i testi secondo un’edizione critica, </w:t>
      </w:r>
      <w:r w:rsidR="0049395E">
        <w:rPr>
          <w:rFonts w:ascii="Times" w:hAnsi="Times" w:cs="Times"/>
          <w:sz w:val="20"/>
          <w:szCs w:val="20"/>
        </w:rPr>
        <w:t>approfondire la questione dell’originalità e della rielaborazione di fonti esegetiche antiche</w:t>
      </w:r>
      <w:r w:rsidR="00AE78E1">
        <w:rPr>
          <w:rFonts w:ascii="Times" w:hAnsi="Times" w:cs="Times"/>
          <w:sz w:val="20"/>
          <w:szCs w:val="20"/>
        </w:rPr>
        <w:t xml:space="preserve">, </w:t>
      </w:r>
      <w:r w:rsidR="0049395E">
        <w:rPr>
          <w:rFonts w:ascii="Times" w:hAnsi="Times" w:cs="Times"/>
          <w:sz w:val="20"/>
          <w:szCs w:val="20"/>
        </w:rPr>
        <w:t>considerare gli scritti</w:t>
      </w:r>
      <w:r w:rsidR="00AE78E1">
        <w:rPr>
          <w:rFonts w:ascii="Times" w:hAnsi="Times" w:cs="Times"/>
          <w:sz w:val="20"/>
          <w:szCs w:val="20"/>
        </w:rPr>
        <w:t xml:space="preserve"> nel quadro del contesto storico e politico</w:t>
      </w:r>
      <w:r w:rsidR="0049395E">
        <w:rPr>
          <w:rFonts w:ascii="Times" w:hAnsi="Times" w:cs="Times"/>
          <w:sz w:val="20"/>
          <w:szCs w:val="20"/>
        </w:rPr>
        <w:t xml:space="preserve"> della Constantinopoli del IX secolo.</w:t>
      </w:r>
      <w:r w:rsidR="007E36B3">
        <w:rPr>
          <w:rFonts w:ascii="Times" w:hAnsi="Times" w:cs="Times"/>
          <w:sz w:val="20"/>
          <w:szCs w:val="20"/>
        </w:rPr>
        <w:t xml:space="preserve"> Al termine del corso lo studente avrà acquisito una conoscenza di base della storia </w:t>
      </w:r>
      <w:r>
        <w:rPr>
          <w:rFonts w:ascii="Times" w:hAnsi="Times" w:cs="Times"/>
          <w:sz w:val="20"/>
          <w:szCs w:val="20"/>
        </w:rPr>
        <w:t>di Bisanzio</w:t>
      </w:r>
      <w:r w:rsidR="007E36B3">
        <w:rPr>
          <w:rFonts w:ascii="Times" w:hAnsi="Times" w:cs="Times"/>
          <w:sz w:val="20"/>
          <w:szCs w:val="20"/>
        </w:rPr>
        <w:t xml:space="preserve"> e delle relazioni dell’impero con</w:t>
      </w:r>
      <w:r w:rsidR="0000525C">
        <w:rPr>
          <w:rFonts w:ascii="Times" w:hAnsi="Times" w:cs="Times"/>
          <w:sz w:val="20"/>
          <w:szCs w:val="20"/>
        </w:rPr>
        <w:t xml:space="preserve"> il mondo circostante (in particolare con l’Occidente), </w:t>
      </w:r>
      <w:r w:rsidR="00A91A57">
        <w:rPr>
          <w:rFonts w:ascii="Times" w:hAnsi="Times" w:cs="Times"/>
          <w:sz w:val="20"/>
          <w:szCs w:val="20"/>
        </w:rPr>
        <w:t>avrà consapevolezza dello sviluppo e dell’articolazione di diversi generi letterari nel corso dell’epoca bizantina,</w:t>
      </w:r>
      <w:r w:rsidR="007E36B3">
        <w:rPr>
          <w:rFonts w:ascii="Times" w:hAnsi="Times" w:cs="Times"/>
          <w:sz w:val="20"/>
          <w:szCs w:val="20"/>
        </w:rPr>
        <w:t xml:space="preserve"> saprà impiegare con profitto un’edizione critica</w:t>
      </w:r>
      <w:r w:rsidR="0000525C">
        <w:rPr>
          <w:rFonts w:ascii="Times" w:hAnsi="Times" w:cs="Times"/>
          <w:sz w:val="20"/>
          <w:szCs w:val="20"/>
        </w:rPr>
        <w:t xml:space="preserve"> e altri strumenti bibliografici.</w:t>
      </w:r>
    </w:p>
    <w:p w14:paraId="5468008A" w14:textId="77777777" w:rsidR="00EE2083" w:rsidRPr="00EE2083" w:rsidRDefault="00EE2083" w:rsidP="00C02218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EE2083">
        <w:rPr>
          <w:rFonts w:ascii="Times New Roman" w:hAnsi="Times New Roman" w:cs="Times New Roman"/>
          <w:b/>
          <w:i/>
          <w:sz w:val="18"/>
        </w:rPr>
        <w:t>PROGRAMMA DEL CORSO</w:t>
      </w:r>
    </w:p>
    <w:p w14:paraId="1258D03D" w14:textId="269DA058" w:rsidR="00645F79" w:rsidRDefault="008F04E0" w:rsidP="00645F7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Lineamenti</w:t>
      </w:r>
      <w:r w:rsidR="00C5100F">
        <w:rPr>
          <w:rFonts w:ascii="Times New Roman" w:hAnsi="Times New Roman" w:cs="Times New Roman"/>
          <w:sz w:val="20"/>
          <w:szCs w:val="20"/>
        </w:rPr>
        <w:t xml:space="preserve"> di storia </w:t>
      </w:r>
      <w:r w:rsidR="001B06E5">
        <w:rPr>
          <w:rFonts w:ascii="Times New Roman" w:hAnsi="Times New Roman" w:cs="Times New Roman"/>
          <w:sz w:val="20"/>
          <w:szCs w:val="20"/>
        </w:rPr>
        <w:t xml:space="preserve">dell’Impero </w:t>
      </w:r>
      <w:proofErr w:type="gramStart"/>
      <w:r w:rsidR="001B06E5">
        <w:rPr>
          <w:rFonts w:ascii="Times New Roman" w:hAnsi="Times New Roman" w:cs="Times New Roman"/>
          <w:sz w:val="20"/>
          <w:szCs w:val="20"/>
        </w:rPr>
        <w:t>Romano</w:t>
      </w:r>
      <w:proofErr w:type="gramEnd"/>
      <w:r w:rsidR="00C5100F">
        <w:rPr>
          <w:rFonts w:ascii="Times New Roman" w:hAnsi="Times New Roman" w:cs="Times New Roman"/>
          <w:sz w:val="20"/>
          <w:szCs w:val="20"/>
        </w:rPr>
        <w:t xml:space="preserve"> d’Oriente</w:t>
      </w:r>
      <w:r>
        <w:rPr>
          <w:rFonts w:ascii="Times New Roman" w:hAnsi="Times New Roman" w:cs="Times New Roman"/>
          <w:sz w:val="20"/>
          <w:szCs w:val="20"/>
        </w:rPr>
        <w:t xml:space="preserve"> e della produzione letteraria bizantina.</w:t>
      </w:r>
    </w:p>
    <w:p w14:paraId="34E99E60" w14:textId="2B7EDC10" w:rsidR="00EE2083" w:rsidRPr="009B60AF" w:rsidRDefault="00C5100F" w:rsidP="00EE20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Lettura e commento di </w:t>
      </w:r>
      <w:r w:rsidR="0018567B">
        <w:rPr>
          <w:rFonts w:ascii="Times New Roman" w:hAnsi="Times New Roman" w:cs="Times New Roman"/>
          <w:sz w:val="20"/>
          <w:szCs w:val="20"/>
        </w:rPr>
        <w:t xml:space="preserve">Fozio, </w:t>
      </w:r>
      <w:proofErr w:type="spellStart"/>
      <w:r w:rsidR="009B60AF">
        <w:rPr>
          <w:rFonts w:ascii="Times New Roman" w:hAnsi="Times New Roman" w:cs="Times New Roman"/>
          <w:i/>
          <w:iCs/>
          <w:sz w:val="20"/>
          <w:szCs w:val="20"/>
        </w:rPr>
        <w:t>Amphilochia</w:t>
      </w:r>
      <w:proofErr w:type="spellEnd"/>
      <w:r w:rsidR="009B60AF">
        <w:rPr>
          <w:rFonts w:ascii="Times New Roman" w:hAnsi="Times New Roman" w:cs="Times New Roman"/>
          <w:sz w:val="20"/>
          <w:szCs w:val="20"/>
        </w:rPr>
        <w:t xml:space="preserve"> 9 e 253</w:t>
      </w:r>
      <w:r w:rsidR="00AF39F5">
        <w:rPr>
          <w:rFonts w:ascii="Times New Roman" w:hAnsi="Times New Roman" w:cs="Times New Roman"/>
          <w:sz w:val="20"/>
          <w:szCs w:val="20"/>
        </w:rPr>
        <w:t>, ed.</w:t>
      </w:r>
      <w:r w:rsidR="00866E95">
        <w:rPr>
          <w:rFonts w:ascii="Times New Roman" w:hAnsi="Times New Roman" w:cs="Times New Roman"/>
          <w:sz w:val="20"/>
          <w:szCs w:val="20"/>
        </w:rPr>
        <w:t xml:space="preserve"> L.G. </w:t>
      </w:r>
      <w:proofErr w:type="spellStart"/>
      <w:r w:rsidR="00866E95" w:rsidRPr="00866E95">
        <w:rPr>
          <w:rFonts w:ascii="Times New Roman" w:hAnsi="Times New Roman" w:cs="Times New Roman"/>
          <w:smallCaps/>
          <w:sz w:val="20"/>
          <w:szCs w:val="20"/>
        </w:rPr>
        <w:t>Westerink</w:t>
      </w:r>
      <w:proofErr w:type="spellEnd"/>
      <w:r w:rsidR="00AF39F5">
        <w:rPr>
          <w:rFonts w:ascii="Times New Roman" w:hAnsi="Times New Roman" w:cs="Times New Roman"/>
          <w:sz w:val="20"/>
          <w:szCs w:val="20"/>
        </w:rPr>
        <w:t>.</w:t>
      </w:r>
    </w:p>
    <w:p w14:paraId="016DA677" w14:textId="77777777" w:rsidR="00EE2083" w:rsidRPr="00866E95" w:rsidRDefault="00EE2083" w:rsidP="00EE2083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866E95">
        <w:rPr>
          <w:rFonts w:ascii="Times New Roman" w:hAnsi="Times New Roman" w:cs="Times New Roman"/>
          <w:b/>
          <w:i/>
          <w:sz w:val="18"/>
        </w:rPr>
        <w:t>BIBLIOGRAFIA</w:t>
      </w:r>
    </w:p>
    <w:p w14:paraId="1591AFEE" w14:textId="522E922E" w:rsidR="00866E95" w:rsidRPr="001B06E5" w:rsidRDefault="00866E95" w:rsidP="00866E95">
      <w:pPr>
        <w:rPr>
          <w:rFonts w:ascii="Times New Roman" w:hAnsi="Times New Roman" w:cs="Times New Roman"/>
          <w:sz w:val="18"/>
          <w:szCs w:val="18"/>
        </w:rPr>
      </w:pPr>
      <w:r w:rsidRPr="001B06E5">
        <w:rPr>
          <w:rFonts w:ascii="Times New Roman" w:hAnsi="Times New Roman" w:cs="Times New Roman"/>
          <w:sz w:val="18"/>
          <w:szCs w:val="18"/>
        </w:rPr>
        <w:t xml:space="preserve">L.G. </w:t>
      </w:r>
      <w:proofErr w:type="spellStart"/>
      <w:r w:rsidRPr="001B06E5">
        <w:rPr>
          <w:rFonts w:ascii="Times New Roman" w:hAnsi="Times New Roman" w:cs="Times New Roman"/>
          <w:smallCaps/>
          <w:sz w:val="18"/>
          <w:szCs w:val="18"/>
        </w:rPr>
        <w:t>Westerink</w:t>
      </w:r>
      <w:proofErr w:type="spellEnd"/>
      <w:r w:rsidRPr="001B06E5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Pr="001B06E5">
        <w:rPr>
          <w:rFonts w:ascii="Times New Roman" w:hAnsi="Times New Roman" w:cs="Times New Roman"/>
          <w:i/>
          <w:iCs/>
          <w:sz w:val="18"/>
          <w:szCs w:val="18"/>
        </w:rPr>
        <w:t>Photii</w:t>
      </w:r>
      <w:proofErr w:type="spellEnd"/>
      <w:r w:rsidRPr="001B06E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1B06E5">
        <w:rPr>
          <w:rFonts w:ascii="Times New Roman" w:hAnsi="Times New Roman" w:cs="Times New Roman"/>
          <w:i/>
          <w:iCs/>
          <w:sz w:val="18"/>
          <w:szCs w:val="18"/>
        </w:rPr>
        <w:t>patriarchae</w:t>
      </w:r>
      <w:proofErr w:type="spellEnd"/>
      <w:r w:rsidRPr="001B06E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1B06E5">
        <w:rPr>
          <w:rFonts w:ascii="Times New Roman" w:hAnsi="Times New Roman" w:cs="Times New Roman"/>
          <w:i/>
          <w:iCs/>
          <w:sz w:val="18"/>
          <w:szCs w:val="18"/>
        </w:rPr>
        <w:t>Constantinopolitani</w:t>
      </w:r>
      <w:proofErr w:type="spellEnd"/>
      <w:r w:rsidRPr="001B06E5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1B06E5">
        <w:rPr>
          <w:rFonts w:ascii="Times New Roman" w:hAnsi="Times New Roman" w:cs="Times New Roman"/>
          <w:i/>
          <w:iCs/>
          <w:sz w:val="18"/>
          <w:szCs w:val="18"/>
        </w:rPr>
        <w:t>epistulae</w:t>
      </w:r>
      <w:proofErr w:type="spellEnd"/>
      <w:r w:rsidRPr="001B06E5">
        <w:rPr>
          <w:rFonts w:ascii="Times New Roman" w:hAnsi="Times New Roman" w:cs="Times New Roman"/>
          <w:i/>
          <w:iCs/>
          <w:sz w:val="18"/>
          <w:szCs w:val="18"/>
        </w:rPr>
        <w:t xml:space="preserve"> et </w:t>
      </w:r>
      <w:proofErr w:type="spellStart"/>
      <w:r w:rsidRPr="001B06E5">
        <w:rPr>
          <w:rFonts w:ascii="Times New Roman" w:hAnsi="Times New Roman" w:cs="Times New Roman"/>
          <w:i/>
          <w:iCs/>
          <w:sz w:val="18"/>
          <w:szCs w:val="18"/>
        </w:rPr>
        <w:t>Amphilochia</w:t>
      </w:r>
      <w:proofErr w:type="spellEnd"/>
      <w:r w:rsidRPr="001B06E5">
        <w:rPr>
          <w:rFonts w:ascii="Times New Roman" w:hAnsi="Times New Roman" w:cs="Times New Roman"/>
          <w:sz w:val="18"/>
          <w:szCs w:val="18"/>
        </w:rPr>
        <w:t>, voll. IV-VI/1, Leipzig 1986-1987</w:t>
      </w:r>
      <w:r w:rsidR="00CB5431" w:rsidRPr="001B06E5">
        <w:rPr>
          <w:rFonts w:ascii="Times New Roman" w:hAnsi="Times New Roman" w:cs="Times New Roman"/>
          <w:sz w:val="18"/>
          <w:szCs w:val="18"/>
        </w:rPr>
        <w:t>.</w:t>
      </w:r>
    </w:p>
    <w:p w14:paraId="5FAACF5E" w14:textId="3AE737B8" w:rsidR="00E2520C" w:rsidRPr="001B06E5" w:rsidRDefault="00E2520C" w:rsidP="00866E95">
      <w:pPr>
        <w:rPr>
          <w:rFonts w:ascii="Times New Roman" w:hAnsi="Times New Roman" w:cs="Times New Roman"/>
          <w:sz w:val="18"/>
          <w:szCs w:val="18"/>
        </w:rPr>
      </w:pPr>
      <w:r w:rsidRPr="001B06E5">
        <w:rPr>
          <w:rFonts w:ascii="Times New Roman" w:hAnsi="Times New Roman" w:cs="Times New Roman"/>
          <w:sz w:val="18"/>
          <w:szCs w:val="18"/>
        </w:rPr>
        <w:t>Ulteriore bibliografia verrà indicata a lezione.</w:t>
      </w:r>
    </w:p>
    <w:p w14:paraId="69541817" w14:textId="3EE29598" w:rsidR="00EE2083" w:rsidRDefault="00EE2083" w:rsidP="00EE2083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EE2083">
        <w:rPr>
          <w:rFonts w:ascii="Times New Roman" w:hAnsi="Times New Roman" w:cs="Times New Roman"/>
          <w:b/>
          <w:i/>
          <w:sz w:val="18"/>
        </w:rPr>
        <w:t>DIDATTICA DEL CORSO</w:t>
      </w:r>
    </w:p>
    <w:p w14:paraId="5A2D16C7" w14:textId="77777777" w:rsidR="003C4110" w:rsidRPr="003C4110" w:rsidRDefault="003C4110" w:rsidP="003C4110">
      <w:pPr>
        <w:pStyle w:val="Testo2"/>
      </w:pPr>
      <w:r w:rsidRPr="003C4110">
        <w:t>Lezioni frontali</w:t>
      </w:r>
      <w:r w:rsidR="00C02218">
        <w:t>.</w:t>
      </w:r>
    </w:p>
    <w:p w14:paraId="0ECFA3C4" w14:textId="77777777" w:rsidR="00EE2083" w:rsidRPr="00EE2083" w:rsidRDefault="00EE2083" w:rsidP="00EE2083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EE2083">
        <w:rPr>
          <w:rFonts w:ascii="Times New Roman" w:hAnsi="Times New Roman" w:cs="Times New Roman"/>
          <w:b/>
          <w:i/>
          <w:sz w:val="18"/>
        </w:rPr>
        <w:t>METODO E CRITERI DI VALUTAZIONE</w:t>
      </w:r>
    </w:p>
    <w:p w14:paraId="4ECA5704" w14:textId="77777777" w:rsidR="00C02218" w:rsidRDefault="00C02218" w:rsidP="00C02218">
      <w:pPr>
        <w:pStyle w:val="Testo2"/>
      </w:pPr>
      <w:r w:rsidRPr="007F7062">
        <w:t>L’esame consta di un colloquio individuale nel corso del quale</w:t>
      </w:r>
      <w:r>
        <w:t xml:space="preserve"> </w:t>
      </w:r>
      <w:r w:rsidRPr="007F7062">
        <w:t>verranno valutate</w:t>
      </w:r>
      <w:r>
        <w:t>:</w:t>
      </w:r>
    </w:p>
    <w:p w14:paraId="437912DD" w14:textId="77777777" w:rsidR="00C02218" w:rsidRPr="007F7062" w:rsidRDefault="00C02218" w:rsidP="001B06E5">
      <w:pPr>
        <w:pStyle w:val="Testo2"/>
        <w:tabs>
          <w:tab w:val="clear" w:pos="284"/>
        </w:tabs>
        <w:ind w:left="567" w:hanging="283"/>
      </w:pPr>
      <w:r>
        <w:t>–</w:t>
      </w:r>
      <w:r>
        <w:tab/>
      </w:r>
      <w:r w:rsidRPr="005B5AB1">
        <w:t xml:space="preserve">la comprensione dei testi letti nel corso e la capacità di interpretare </w:t>
      </w:r>
      <w:r>
        <w:t>l’apparato critico</w:t>
      </w:r>
      <w:r w:rsidRPr="005B5AB1">
        <w:t xml:space="preserve"> delle edizioni impiegate</w:t>
      </w:r>
      <w:r>
        <w:t>;</w:t>
      </w:r>
    </w:p>
    <w:p w14:paraId="16D57D08" w14:textId="77777777" w:rsidR="00C02218" w:rsidRPr="007F7062" w:rsidRDefault="00C02218" w:rsidP="001B06E5">
      <w:pPr>
        <w:pStyle w:val="Testo2"/>
        <w:tabs>
          <w:tab w:val="clear" w:pos="284"/>
        </w:tabs>
        <w:ind w:left="567" w:hanging="283"/>
      </w:pPr>
      <w:r>
        <w:t>–</w:t>
      </w:r>
      <w:r>
        <w:tab/>
      </w:r>
      <w:r w:rsidRPr="007F7062">
        <w:t>la conoscenza delle nozioni fornite durante il corso e di quelle affidate allo studio personale</w:t>
      </w:r>
      <w:r>
        <w:t>;</w:t>
      </w:r>
    </w:p>
    <w:p w14:paraId="172A6018" w14:textId="77777777" w:rsidR="00C02218" w:rsidRDefault="00C02218" w:rsidP="001B06E5">
      <w:pPr>
        <w:pStyle w:val="Testo2"/>
        <w:tabs>
          <w:tab w:val="clear" w:pos="284"/>
        </w:tabs>
        <w:ind w:left="567" w:hanging="283"/>
      </w:pPr>
      <w:r>
        <w:t>–</w:t>
      </w:r>
      <w:r>
        <w:tab/>
      </w:r>
      <w:r w:rsidRPr="007F7062">
        <w:t>la capacità di orientarsi tra i temi affrontati nel corso e di elaborarli autonomamente, anche mediante gli strumenti di ricerca appresi.</w:t>
      </w:r>
      <w:r>
        <w:t xml:space="preserve"> </w:t>
      </w:r>
    </w:p>
    <w:p w14:paraId="4FB5376F" w14:textId="4E9C107B" w:rsidR="00C02218" w:rsidRDefault="00C02218" w:rsidP="00C02218">
      <w:pPr>
        <w:pStyle w:val="Testo2"/>
      </w:pPr>
      <w:r>
        <w:t>È richiesta la lettura in pronuncia neogreca.</w:t>
      </w:r>
    </w:p>
    <w:p w14:paraId="761C786F" w14:textId="77777777" w:rsidR="00EE2083" w:rsidRPr="00EE2083" w:rsidRDefault="00EE2083" w:rsidP="00C02218">
      <w:pPr>
        <w:spacing w:before="240" w:after="120" w:line="240" w:lineRule="exact"/>
        <w:jc w:val="both"/>
        <w:rPr>
          <w:rFonts w:ascii="Times New Roman" w:hAnsi="Times New Roman" w:cs="Times New Roman"/>
          <w:b/>
          <w:i/>
          <w:sz w:val="18"/>
        </w:rPr>
      </w:pPr>
      <w:r w:rsidRPr="00EE2083">
        <w:rPr>
          <w:rFonts w:ascii="Times New Roman" w:hAnsi="Times New Roman" w:cs="Times New Roman"/>
          <w:b/>
          <w:i/>
          <w:sz w:val="18"/>
        </w:rPr>
        <w:t>AVVERTENZE E PREREQUISITI</w:t>
      </w:r>
    </w:p>
    <w:p w14:paraId="3D4535BB" w14:textId="54312A48" w:rsidR="00C02218" w:rsidRDefault="00C02218" w:rsidP="00C02218">
      <w:pPr>
        <w:pStyle w:val="Testo2"/>
      </w:pPr>
      <w:r w:rsidRPr="00C734D5">
        <w:t>È necessaria una buona conoscenza del</w:t>
      </w:r>
      <w:r>
        <w:t>la lingua greca.</w:t>
      </w:r>
    </w:p>
    <w:p w14:paraId="232B2712" w14:textId="77777777" w:rsidR="00C02218" w:rsidRDefault="00C02218" w:rsidP="00C02218">
      <w:pPr>
        <w:pStyle w:val="Testo2"/>
        <w:spacing w:before="120"/>
      </w:pPr>
      <w:r w:rsidRPr="00C734D5">
        <w:rPr>
          <w:i/>
          <w:iCs/>
        </w:rPr>
        <w:t xml:space="preserve">Orario e luogo di ricevimento </w:t>
      </w:r>
    </w:p>
    <w:p w14:paraId="001A1658" w14:textId="697E59F0" w:rsidR="00C5100F" w:rsidRDefault="00C5100F" w:rsidP="00C5100F">
      <w:pPr>
        <w:pStyle w:val="Testo2"/>
      </w:pPr>
      <w:r>
        <w:lastRenderedPageBreak/>
        <w:t>La</w:t>
      </w:r>
      <w:r w:rsidRPr="00EA3562">
        <w:t xml:space="preserve"> Prof.</w:t>
      </w:r>
      <w:r>
        <w:t>ssa Mariachiara Fincati</w:t>
      </w:r>
      <w:r w:rsidRPr="00EA3562">
        <w:t xml:space="preserve"> </w:t>
      </w:r>
      <w:r>
        <w:t>riceve nello studio n. 251 dell’Edificio Gregorianum: l’orario verrà comunicato sul sito web e sulla bacheca; è consigliato concordare previamente via e-mail il ricevimento, che potrà avvenire in presenza o in modalità telematica.</w:t>
      </w:r>
    </w:p>
    <w:p w14:paraId="30A5C42C" w14:textId="77777777" w:rsidR="00CB5431" w:rsidRDefault="00CB5431" w:rsidP="00C02218">
      <w:pPr>
        <w:pStyle w:val="Testo2"/>
      </w:pPr>
    </w:p>
    <w:p w14:paraId="69406557" w14:textId="77777777" w:rsidR="0070487C" w:rsidRDefault="0070487C" w:rsidP="0070487C">
      <w:pPr>
        <w:pStyle w:val="NormaleWeb"/>
        <w:spacing w:line="220" w:lineRule="atLeast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COVID-19</w:t>
      </w:r>
    </w:p>
    <w:p w14:paraId="667CA873" w14:textId="77777777" w:rsidR="0070487C" w:rsidRPr="0070487C" w:rsidRDefault="0070487C" w:rsidP="0070487C">
      <w:pPr>
        <w:jc w:val="both"/>
        <w:rPr>
          <w:rFonts w:ascii="Times New Roman" w:hAnsi="Times New Roman" w:cs="Times New Roman"/>
          <w:sz w:val="18"/>
          <w:szCs w:val="18"/>
        </w:rPr>
      </w:pPr>
      <w:r w:rsidRPr="0070487C">
        <w:rPr>
          <w:rFonts w:ascii="Times New Roman" w:hAnsi="Times New Roman" w:cs="Times New Roman"/>
          <w:sz w:val="18"/>
          <w:szCs w:val="18"/>
        </w:rPr>
        <w:t>Qualora l'emergenza sanitaria dovesse protrarsi</w:t>
      </w:r>
      <w:r w:rsidRPr="0070487C">
        <w:rPr>
          <w:rFonts w:ascii="Times New Roman" w:hAnsi="Times New Roman" w:cs="Times New Roman"/>
          <w:sz w:val="18"/>
          <w:szCs w:val="18"/>
          <w:shd w:val="clear" w:color="auto" w:fill="F0F2F4"/>
        </w:rPr>
        <w:t>,</w:t>
      </w:r>
      <w:r w:rsidRPr="0070487C">
        <w:rPr>
          <w:rFonts w:ascii="Times New Roman" w:hAnsi="Times New Roman" w:cs="Times New Roman"/>
          <w:sz w:val="18"/>
          <w:szCs w:val="18"/>
        </w:rPr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sectPr w:rsidR="0070487C" w:rsidRPr="0070487C" w:rsidSect="0070487C">
      <w:pgSz w:w="11906" w:h="16838" w:code="9"/>
      <w:pgMar w:top="3515" w:right="2608" w:bottom="1701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3BB"/>
    <w:rsid w:val="0000525C"/>
    <w:rsid w:val="000523BB"/>
    <w:rsid w:val="0018567B"/>
    <w:rsid w:val="00187B99"/>
    <w:rsid w:val="001B06E5"/>
    <w:rsid w:val="002014DD"/>
    <w:rsid w:val="002D5E17"/>
    <w:rsid w:val="00397830"/>
    <w:rsid w:val="003C4110"/>
    <w:rsid w:val="0049395E"/>
    <w:rsid w:val="004D1217"/>
    <w:rsid w:val="004D6008"/>
    <w:rsid w:val="00563AC0"/>
    <w:rsid w:val="005724A9"/>
    <w:rsid w:val="005B1D32"/>
    <w:rsid w:val="00600F8D"/>
    <w:rsid w:val="006029CB"/>
    <w:rsid w:val="00640794"/>
    <w:rsid w:val="00645F79"/>
    <w:rsid w:val="006F1772"/>
    <w:rsid w:val="0070487C"/>
    <w:rsid w:val="007A2D21"/>
    <w:rsid w:val="007D7EEE"/>
    <w:rsid w:val="007E36B3"/>
    <w:rsid w:val="00810E96"/>
    <w:rsid w:val="00866E95"/>
    <w:rsid w:val="008942E7"/>
    <w:rsid w:val="008A1204"/>
    <w:rsid w:val="008F04E0"/>
    <w:rsid w:val="00900CCA"/>
    <w:rsid w:val="00924B77"/>
    <w:rsid w:val="00940DA2"/>
    <w:rsid w:val="009643F1"/>
    <w:rsid w:val="00973D86"/>
    <w:rsid w:val="00981AD0"/>
    <w:rsid w:val="009B60AF"/>
    <w:rsid w:val="009E055C"/>
    <w:rsid w:val="00A74F6F"/>
    <w:rsid w:val="00A91A57"/>
    <w:rsid w:val="00AD7557"/>
    <w:rsid w:val="00AE163E"/>
    <w:rsid w:val="00AE78E1"/>
    <w:rsid w:val="00AF39F5"/>
    <w:rsid w:val="00B50C5D"/>
    <w:rsid w:val="00B51253"/>
    <w:rsid w:val="00B525CC"/>
    <w:rsid w:val="00C02218"/>
    <w:rsid w:val="00C5100F"/>
    <w:rsid w:val="00CB5431"/>
    <w:rsid w:val="00D404F2"/>
    <w:rsid w:val="00D923D7"/>
    <w:rsid w:val="00DF6F60"/>
    <w:rsid w:val="00E2520C"/>
    <w:rsid w:val="00E607E6"/>
    <w:rsid w:val="00EA4F77"/>
    <w:rsid w:val="00EE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F8933E"/>
  <w15:chartTrackingRefBased/>
  <w15:docId w15:val="{1A525222-E715-4088-B068-5FA3D2AE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E208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70487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F556F-9CF8-40A1-AE88-39E98D77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PROG_COR_2019.dotx</Template>
  <TotalTime>2</TotalTime>
  <Pages>2</Pages>
  <Words>374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Paoluzzi Cristiano</cp:lastModifiedBy>
  <cp:revision>2</cp:revision>
  <cp:lastPrinted>2003-03-27T10:42:00Z</cp:lastPrinted>
  <dcterms:created xsi:type="dcterms:W3CDTF">2022-05-27T07:19:00Z</dcterms:created>
  <dcterms:modified xsi:type="dcterms:W3CDTF">2022-05-27T07:19:00Z</dcterms:modified>
</cp:coreProperties>
</file>