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361C" w14:textId="77777777" w:rsidR="006F1772" w:rsidRDefault="00EC4E7B" w:rsidP="00EC4E7B">
      <w:pPr>
        <w:pStyle w:val="Titolo1"/>
        <w:jc w:val="both"/>
      </w:pPr>
      <w:r w:rsidRPr="00EC4E7B">
        <w:t>Storia della storiografia contemporanea</w:t>
      </w:r>
    </w:p>
    <w:p w14:paraId="033D8500" w14:textId="19BDA1E1" w:rsidR="00EC4E7B" w:rsidRPr="00EC4E7B" w:rsidRDefault="00EC4E7B" w:rsidP="00EC4E7B">
      <w:pPr>
        <w:pStyle w:val="Titolo2"/>
        <w:jc w:val="both"/>
      </w:pPr>
      <w:r w:rsidRPr="00EC4E7B">
        <w:t xml:space="preserve">Prof. </w:t>
      </w:r>
      <w:r w:rsidR="00851A59">
        <w:t>Agostino Giovagnoli</w:t>
      </w:r>
    </w:p>
    <w:p w14:paraId="6A2406A5" w14:textId="77777777" w:rsidR="0087738E" w:rsidRDefault="0087738E" w:rsidP="0087738E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31FEA40" w14:textId="77777777" w:rsidR="00CE09D7" w:rsidRDefault="00CE09D7" w:rsidP="00CE09D7">
      <w:r w:rsidRPr="008B4F61">
        <w:t xml:space="preserve">Il corso intende </w:t>
      </w:r>
      <w:r>
        <w:t>affrontare e approfondire</w:t>
      </w:r>
      <w:r w:rsidRPr="008B4F61">
        <w:t xml:space="preserve"> </w:t>
      </w:r>
      <w:r>
        <w:t>alcuni nodi de</w:t>
      </w:r>
      <w:r w:rsidRPr="008B4F61">
        <w:t xml:space="preserve">l dibattito storiografico </w:t>
      </w:r>
      <w:r>
        <w:t xml:space="preserve">contemporaneistico, quale si è andato sviluppando negli ultimi decenni in connessione con </w:t>
      </w:r>
      <w:r w:rsidRPr="008B4F61">
        <w:t>i processi di globalizzazione.</w:t>
      </w:r>
    </w:p>
    <w:p w14:paraId="7A6A387E" w14:textId="77777777" w:rsidR="00CE09D7" w:rsidRPr="00DA7BAE" w:rsidRDefault="00CE09D7" w:rsidP="00CE09D7">
      <w:r w:rsidRPr="00DA7BAE">
        <w:t>Si auspica che, al termine del corso, lo studente raggiunga i seguenti risultati:</w:t>
      </w:r>
    </w:p>
    <w:p w14:paraId="58063029" w14:textId="77777777"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>conoscenza di base e critica dei temi storici trattati;</w:t>
      </w:r>
    </w:p>
    <w:p w14:paraId="00728584" w14:textId="77777777"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>acquisizione di un linguaggio specifico e articolato per la trattazione dei temi affrontati nelle lezioni, tramite la lettura e l’analisi della bibliografia proposta;</w:t>
      </w:r>
    </w:p>
    <w:p w14:paraId="4478CCA7" w14:textId="77777777"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>acquisizione di una metodologia di approccio e di studio per una comprensione autonoma delle questioni storiche: ricerca e analisi delle fonti primarie e secondarie, analisi di saggi critici, periodizzazione, raccolta e interpretazione di dati provenienti da altri ambiti scientifici (sociologia, antropologia, geografia, medicina, psicologia);</w:t>
      </w:r>
    </w:p>
    <w:p w14:paraId="6950093E" w14:textId="77777777"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 xml:space="preserve">elaborazione di giudizi autonomi su temi storici, riguardanti gli ambiti istituzionali, sociali, religiosi ed etici, in connessione con la realtà attuale; </w:t>
      </w:r>
    </w:p>
    <w:p w14:paraId="3E7F8E61" w14:textId="77777777"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>esposizione chiara e articolata di informazioni, idee, questioni, processi storici e culturali ad interlocutori specialisti e non.</w:t>
      </w:r>
    </w:p>
    <w:p w14:paraId="3E85E692" w14:textId="77777777" w:rsidR="00CE09D7" w:rsidRDefault="00CE09D7" w:rsidP="00CE09D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EB45E2" w14:textId="73BA2A09" w:rsidR="00CE09D7" w:rsidRDefault="00CE09D7" w:rsidP="00CE09D7">
      <w:r w:rsidRPr="008B4F61">
        <w:t>1.</w:t>
      </w:r>
      <w:r w:rsidRPr="008B4F61">
        <w:tab/>
      </w:r>
      <w:r>
        <w:t>Storia e storiografia</w:t>
      </w:r>
      <w:r w:rsidR="00851A59">
        <w:t xml:space="preserve"> contemporanea</w:t>
      </w:r>
      <w:r>
        <w:t>.</w:t>
      </w:r>
    </w:p>
    <w:p w14:paraId="29E4B696" w14:textId="668B729A" w:rsidR="00CE09D7" w:rsidRPr="008B4F61" w:rsidRDefault="00CE09D7" w:rsidP="00CE09D7">
      <w:r>
        <w:t>2.</w:t>
      </w:r>
      <w:r>
        <w:tab/>
      </w:r>
      <w:r w:rsidR="00851A59">
        <w:t>Guerra e pace tra XX e XXI secolo</w:t>
      </w:r>
      <w:r>
        <w:t>.</w:t>
      </w:r>
    </w:p>
    <w:p w14:paraId="463D56E8" w14:textId="58AC341B" w:rsidR="00CE09D7" w:rsidRPr="008B4F61" w:rsidRDefault="00CE09D7" w:rsidP="00CE09D7">
      <w:r>
        <w:t>3</w:t>
      </w:r>
      <w:r w:rsidRPr="008B4F61">
        <w:t>.</w:t>
      </w:r>
      <w:r w:rsidRPr="008B4F61">
        <w:tab/>
      </w:r>
      <w:r w:rsidR="00851A59">
        <w:t>Le organizzazioni internazionali</w:t>
      </w:r>
      <w:r>
        <w:t>.</w:t>
      </w:r>
    </w:p>
    <w:p w14:paraId="3A3BE7E2" w14:textId="1621488A" w:rsidR="00CE09D7" w:rsidRPr="00C606E8" w:rsidRDefault="00CE09D7" w:rsidP="00CE09D7">
      <w:r w:rsidRPr="00C606E8">
        <w:t>4.</w:t>
      </w:r>
      <w:r w:rsidRPr="00C606E8">
        <w:tab/>
      </w:r>
      <w:r w:rsidR="00851A59">
        <w:t>Pacifismo, disarmo e non violenza</w:t>
      </w:r>
      <w:r>
        <w:t>.</w:t>
      </w:r>
    </w:p>
    <w:p w14:paraId="273BAEA2" w14:textId="0DE133DF" w:rsidR="00CE09D7" w:rsidRDefault="00CE09D7" w:rsidP="00CE09D7">
      <w:r w:rsidRPr="00C606E8">
        <w:t>5.</w:t>
      </w:r>
      <w:r w:rsidRPr="00C606E8">
        <w:tab/>
      </w:r>
      <w:r w:rsidR="00851A59">
        <w:t>La Chiesa e la guerra</w:t>
      </w:r>
      <w:r>
        <w:t>.</w:t>
      </w:r>
    </w:p>
    <w:p w14:paraId="37A7350C" w14:textId="0AEBA9E4" w:rsidR="00CE09D7" w:rsidRDefault="00CE09D7" w:rsidP="00CE09D7">
      <w:pPr>
        <w:rPr>
          <w:b/>
          <w:i/>
          <w:vertAlign w:val="superscript"/>
        </w:rPr>
      </w:pPr>
      <w:r w:rsidRPr="00C606E8">
        <w:t>6.</w:t>
      </w:r>
      <w:r w:rsidRPr="00C606E8">
        <w:tab/>
      </w:r>
      <w:r w:rsidR="00851A59">
        <w:t>La guerra in Ucraina: nuove sfide storiografiche</w:t>
      </w:r>
      <w:r>
        <w:t>.</w:t>
      </w:r>
    </w:p>
    <w:p w14:paraId="24AAF00B" w14:textId="77777777" w:rsidR="00CE09D7" w:rsidRPr="00EC4E7B" w:rsidRDefault="00CE09D7" w:rsidP="00CE09D7">
      <w:pPr>
        <w:spacing w:before="120"/>
      </w:pPr>
      <w:r w:rsidRPr="00256246">
        <w:t>N.B. Il docente</w:t>
      </w:r>
      <w:r w:rsidRPr="008B4F61">
        <w:t xml:space="preserve"> si riserva la facoltà di eventuali modifiche.</w:t>
      </w:r>
    </w:p>
    <w:p w14:paraId="4CC791F0" w14:textId="4FD00D02" w:rsidR="00CE09D7" w:rsidRDefault="00CE09D7" w:rsidP="00CE09D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</w:t>
      </w:r>
      <w:r w:rsidR="00851A59">
        <w:rPr>
          <w:b/>
          <w:i/>
          <w:sz w:val="18"/>
        </w:rPr>
        <w:t>A</w:t>
      </w:r>
    </w:p>
    <w:p w14:paraId="1F368A04" w14:textId="77777777" w:rsidR="00CE09D7" w:rsidRPr="00EC4E7B" w:rsidRDefault="00CE09D7" w:rsidP="00CE09D7">
      <w:pPr>
        <w:pStyle w:val="Testo1"/>
        <w:ind w:firstLine="0"/>
      </w:pPr>
      <w:r w:rsidRPr="00EC4E7B">
        <w:t>La bibliografia verrà comunicata durante lo svolgimento del corso.</w:t>
      </w:r>
    </w:p>
    <w:p w14:paraId="0A598F87" w14:textId="77777777" w:rsidR="00CE09D7" w:rsidRDefault="00CE09D7" w:rsidP="00CE09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E3D9E1" w14:textId="77777777" w:rsidR="00CE09D7" w:rsidRPr="00EC4E7B" w:rsidRDefault="00CE09D7" w:rsidP="00CE09D7">
      <w:pPr>
        <w:pStyle w:val="Testo2"/>
      </w:pPr>
      <w:r w:rsidRPr="00EC4E7B">
        <w:lastRenderedPageBreak/>
        <w:t>Lezioni in aula con utilizzo di sussidi multimediali. Il corso è concepito in forma seminariale, con lettura e discussione di testi e approfondimenti di gruppo, nonché con l’esposizione di un argomento a scelta concordato con il docente.</w:t>
      </w:r>
    </w:p>
    <w:p w14:paraId="482A4A2E" w14:textId="77777777" w:rsidR="00CE09D7" w:rsidRDefault="00CE09D7" w:rsidP="00CE09D7">
      <w:pPr>
        <w:spacing w:before="240" w:after="120" w:line="22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196C9E74" w14:textId="65534D7F" w:rsidR="00CE09D7" w:rsidRPr="003D281C" w:rsidRDefault="00CE09D7" w:rsidP="00CE09D7">
      <w:pPr>
        <w:pStyle w:val="Testo2"/>
      </w:pPr>
      <w:r w:rsidRPr="003D281C">
        <w:t>L’esame si svolge in forma orale secondo le seguenti modalità: a) una</w:t>
      </w:r>
      <w:r w:rsidR="00877A92">
        <w:t xml:space="preserve"> o più</w:t>
      </w:r>
      <w:r w:rsidRPr="003D281C">
        <w:t xml:space="preserve"> domand</w:t>
      </w:r>
      <w:r w:rsidR="00877A92">
        <w:t>e</w:t>
      </w:r>
      <w:r w:rsidRPr="003D281C">
        <w:t xml:space="preserve"> relativa alle tematiche affrontate durante il corso, comprensive di quelle esposte in aula dagli studenti; b) </w:t>
      </w:r>
      <w:r>
        <w:t xml:space="preserve">una </w:t>
      </w:r>
      <w:r w:rsidR="00877A92">
        <w:t xml:space="preserve">po più </w:t>
      </w:r>
      <w:r>
        <w:t>domand</w:t>
      </w:r>
      <w:r w:rsidR="00877A92">
        <w:t>e</w:t>
      </w:r>
      <w:r>
        <w:t xml:space="preserve"> su un eventuale testo obbligatorio; c) </w:t>
      </w:r>
      <w:r w:rsidRPr="003D281C">
        <w:t>una</w:t>
      </w:r>
      <w:r w:rsidR="00877A92">
        <w:t xml:space="preserve"> o più </w:t>
      </w:r>
      <w:r w:rsidRPr="003D281C">
        <w:t>domande relativ</w:t>
      </w:r>
      <w:r>
        <w:t>e</w:t>
      </w:r>
      <w:r w:rsidRPr="003D281C">
        <w:t xml:space="preserve"> al</w:t>
      </w:r>
      <w:r w:rsidR="00851A59">
        <w:t xml:space="preserve">/ai </w:t>
      </w:r>
      <w:r w:rsidRPr="003D281C">
        <w:t>testo</w:t>
      </w:r>
      <w:r>
        <w:t>/i</w:t>
      </w:r>
      <w:r w:rsidRPr="003D281C">
        <w:t xml:space="preserve"> a scelta.</w:t>
      </w:r>
      <w:r>
        <w:t xml:space="preserve"> </w:t>
      </w:r>
      <w:r w:rsidRPr="003D281C">
        <w:t>La prova verrà valutata in trentesimi. Il voto finale terrà conto della capacità espositiva (linguaggio appropriato)</w:t>
      </w:r>
      <w:r>
        <w:t xml:space="preserve"> e dell’interesse manifestati nel corso delle lezioni </w:t>
      </w:r>
      <w:r w:rsidRPr="003D281C">
        <w:t xml:space="preserve">e della qualità delle risposte </w:t>
      </w:r>
      <w:r>
        <w:t>nel colloquio</w:t>
      </w:r>
      <w:r w:rsidRPr="003D281C">
        <w:t>, nonché della capacità di motivare adeguatamente affermazioni, analisi e giudizi mostrata durante il colloquio</w:t>
      </w:r>
      <w:r w:rsidR="00851A59">
        <w:t>.</w:t>
      </w:r>
      <w:r w:rsidRPr="003D281C">
        <w:t xml:space="preserve"> Nel caso di prova esaustiva, completa e condotta con appropriatezza, verrà attribuita la distinzione della lode.</w:t>
      </w:r>
    </w:p>
    <w:p w14:paraId="77079683" w14:textId="77777777" w:rsidR="00CE09D7" w:rsidRDefault="00CE09D7" w:rsidP="00CE09D7">
      <w:pPr>
        <w:spacing w:before="240" w:after="120" w:line="24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79261FA4" w14:textId="77777777" w:rsidR="00CE09D7" w:rsidRDefault="00CE09D7" w:rsidP="00CE09D7">
      <w:pPr>
        <w:pStyle w:val="Testo2"/>
      </w:pPr>
      <w:r w:rsidRPr="00EC4E7B">
        <w:t>Tutte le informazioni relative a corso, bibliografia ed esami verranno inserite nell’aula virtuale del docente. Si invitano pertanto gli studenti a prenderne costantemente visione. Si avverte inoltre che non saranno fornite agli studenti risposte via mail relative a informazioni già presenti sul sito dell’Università.</w:t>
      </w:r>
    </w:p>
    <w:p w14:paraId="4698C0C0" w14:textId="77777777" w:rsidR="00CE09D7" w:rsidRDefault="00CE09D7" w:rsidP="00CE09D7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6D276E6C" w14:textId="77777777" w:rsidR="00CE09D7" w:rsidRDefault="00CE09D7" w:rsidP="00CE09D7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CC41BEC" w14:textId="77777777" w:rsidR="00CE09D7" w:rsidRPr="00EC4E7B" w:rsidRDefault="00CE09D7" w:rsidP="00CE09D7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2A6FFBC9" w14:textId="3842F097" w:rsidR="00CE09D7" w:rsidRPr="00EC4E7B" w:rsidRDefault="00CE09D7" w:rsidP="00CE09D7">
      <w:pPr>
        <w:pStyle w:val="Testo2"/>
      </w:pPr>
      <w:r w:rsidRPr="00EC4E7B">
        <w:t xml:space="preserve">Il Prof. </w:t>
      </w:r>
      <w:r w:rsidR="00851A59">
        <w:t>Agostino Giovagnoli</w:t>
      </w:r>
      <w:r w:rsidRPr="00EC4E7B">
        <w:t xml:space="preserve"> comunicherà orario e luogo di ricevimento nell’aula virtuale.</w:t>
      </w:r>
      <w:r>
        <w:t xml:space="preserve"> </w:t>
      </w:r>
      <w:r w:rsidRPr="00EC4E7B">
        <w:t>Per eventuali necessità, contattare il docente via em</w:t>
      </w:r>
      <w:r>
        <w:t xml:space="preserve">ail: </w:t>
      </w:r>
      <w:r w:rsidR="00851A59">
        <w:rPr>
          <w:i/>
        </w:rPr>
        <w:t>agostino</w:t>
      </w:r>
      <w:r w:rsidRPr="001D603A">
        <w:rPr>
          <w:i/>
        </w:rPr>
        <w:t>.</w:t>
      </w:r>
      <w:r w:rsidR="00851A59">
        <w:rPr>
          <w:i/>
        </w:rPr>
        <w:t>giovagnoli</w:t>
      </w:r>
      <w:r w:rsidRPr="001D603A">
        <w:rPr>
          <w:i/>
        </w:rPr>
        <w:t>@unicatt.it</w:t>
      </w:r>
      <w:r>
        <w:t>.</w:t>
      </w:r>
    </w:p>
    <w:sectPr w:rsidR="00CE09D7" w:rsidRPr="00EC4E7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E494" w14:textId="77777777" w:rsidR="007855AA" w:rsidRDefault="007855AA" w:rsidP="00FF1F61">
      <w:pPr>
        <w:spacing w:line="240" w:lineRule="auto"/>
      </w:pPr>
      <w:r>
        <w:separator/>
      </w:r>
    </w:p>
  </w:endnote>
  <w:endnote w:type="continuationSeparator" w:id="0">
    <w:p w14:paraId="7C89D852" w14:textId="77777777" w:rsidR="007855AA" w:rsidRDefault="007855AA" w:rsidP="00FF1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EBBB" w14:textId="77777777" w:rsidR="007855AA" w:rsidRDefault="007855AA" w:rsidP="00FF1F61">
      <w:pPr>
        <w:spacing w:line="240" w:lineRule="auto"/>
      </w:pPr>
      <w:r>
        <w:separator/>
      </w:r>
    </w:p>
  </w:footnote>
  <w:footnote w:type="continuationSeparator" w:id="0">
    <w:p w14:paraId="5FD72CFC" w14:textId="77777777" w:rsidR="007855AA" w:rsidRDefault="007855AA" w:rsidP="00FF1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60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0F"/>
    <w:rsid w:val="000D3D2E"/>
    <w:rsid w:val="00171747"/>
    <w:rsid w:val="001A0B21"/>
    <w:rsid w:val="001C320E"/>
    <w:rsid w:val="001D164B"/>
    <w:rsid w:val="001D603A"/>
    <w:rsid w:val="00212572"/>
    <w:rsid w:val="0023391A"/>
    <w:rsid w:val="00256246"/>
    <w:rsid w:val="00354CEA"/>
    <w:rsid w:val="003A15C9"/>
    <w:rsid w:val="003A1F96"/>
    <w:rsid w:val="00432242"/>
    <w:rsid w:val="004A7CCF"/>
    <w:rsid w:val="004D1217"/>
    <w:rsid w:val="004D6008"/>
    <w:rsid w:val="00527444"/>
    <w:rsid w:val="006F1772"/>
    <w:rsid w:val="007855AA"/>
    <w:rsid w:val="008218A0"/>
    <w:rsid w:val="00832BB1"/>
    <w:rsid w:val="00851A59"/>
    <w:rsid w:val="0087738E"/>
    <w:rsid w:val="00877A92"/>
    <w:rsid w:val="00940DA2"/>
    <w:rsid w:val="00C74177"/>
    <w:rsid w:val="00CB46F0"/>
    <w:rsid w:val="00CE09D7"/>
    <w:rsid w:val="00D17820"/>
    <w:rsid w:val="00DD290F"/>
    <w:rsid w:val="00DF0A0A"/>
    <w:rsid w:val="00EC4E7B"/>
    <w:rsid w:val="00EF114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199EF"/>
  <w15:docId w15:val="{963F8376-776B-4B47-A368-7852C832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EF1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EF114A"/>
    <w:rPr>
      <w:rFonts w:ascii="Segoe UI" w:eastAsia="MS Mincho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7738E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F1F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1F6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FF1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6982-5EEC-4EAB-992C-B61F4E35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531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2017-06-21T07:00:00Z</cp:lastPrinted>
  <dcterms:created xsi:type="dcterms:W3CDTF">2022-11-16T07:18:00Z</dcterms:created>
  <dcterms:modified xsi:type="dcterms:W3CDTF">2022-11-16T07:18:00Z</dcterms:modified>
</cp:coreProperties>
</file>