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1CC1" w14:textId="77777777" w:rsidR="00F05560" w:rsidRPr="00F05560" w:rsidRDefault="00F05560" w:rsidP="00AE61D8">
      <w:pPr>
        <w:widowControl/>
        <w:spacing w:before="480" w:line="240" w:lineRule="exact"/>
        <w:jc w:val="both"/>
        <w:outlineLvl w:val="0"/>
        <w:rPr>
          <w:rFonts w:ascii="Times" w:eastAsia="Times New Roman" w:hAnsi="Times" w:cs="Times New Roman"/>
          <w:b/>
          <w:noProof/>
          <w:sz w:val="20"/>
          <w:szCs w:val="20"/>
          <w:lang w:eastAsia="it-IT"/>
        </w:rPr>
      </w:pPr>
      <w:r w:rsidRPr="00F05560">
        <w:rPr>
          <w:rFonts w:ascii="Times" w:eastAsia="Times New Roman" w:hAnsi="Times" w:cs="Times New Roman"/>
          <w:b/>
          <w:noProof/>
          <w:sz w:val="20"/>
          <w:szCs w:val="20"/>
          <w:lang w:eastAsia="it-IT"/>
        </w:rPr>
        <w:t xml:space="preserve">Teoria,tecnica e didattica degli sport individuali e di squadra 2 </w:t>
      </w:r>
    </w:p>
    <w:p w14:paraId="491FDA46" w14:textId="77777777" w:rsidR="00F05560" w:rsidRPr="00F05560" w:rsidRDefault="00F05560" w:rsidP="00AE61D8">
      <w:pPr>
        <w:widowControl/>
        <w:spacing w:line="240" w:lineRule="exact"/>
        <w:jc w:val="both"/>
        <w:outlineLvl w:val="1"/>
        <w:rPr>
          <w:rFonts w:ascii="Times" w:eastAsia="Times New Roman" w:hAnsi="Times" w:cs="Times New Roman"/>
          <w:smallCaps/>
          <w:noProof/>
          <w:sz w:val="18"/>
          <w:szCs w:val="20"/>
          <w:lang w:eastAsia="it-IT"/>
        </w:rPr>
      </w:pPr>
      <w:r w:rsidRPr="00F05560">
        <w:rPr>
          <w:rFonts w:ascii="Times" w:eastAsia="Times New Roman" w:hAnsi="Times" w:cs="Times New Roman"/>
          <w:smallCaps/>
          <w:noProof/>
          <w:sz w:val="18"/>
          <w:szCs w:val="20"/>
          <w:lang w:eastAsia="it-IT"/>
        </w:rPr>
        <w:t>Prof. Roberto Anzivino; Prof. Massimo Dagioni; Prof. Mauro Bonali</w:t>
      </w:r>
    </w:p>
    <w:p w14:paraId="6605982D" w14:textId="77777777" w:rsidR="005C4189" w:rsidRPr="005C4189" w:rsidRDefault="005C4189" w:rsidP="005C4189">
      <w:pPr>
        <w:widowControl/>
        <w:spacing w:before="240" w:line="240" w:lineRule="exact"/>
        <w:jc w:val="both"/>
        <w:rPr>
          <w:rFonts w:ascii="Times New Roman" w:eastAsia="MS Mincho" w:hAnsi="Times New Roman" w:cs="Times New Roman"/>
          <w:iCs/>
          <w:sz w:val="20"/>
          <w:szCs w:val="24"/>
          <w:lang w:eastAsia="it-IT"/>
        </w:rPr>
      </w:pPr>
      <w:r w:rsidRPr="005C4189">
        <w:rPr>
          <w:rFonts w:ascii="Times New Roman" w:eastAsia="MS Mincho" w:hAnsi="Times New Roman" w:cs="Times New Roman"/>
          <w:smallCaps/>
          <w:sz w:val="18"/>
          <w:szCs w:val="18"/>
          <w:lang w:eastAsia="it-IT"/>
        </w:rPr>
        <w:t>Modulo:</w:t>
      </w:r>
      <w:r w:rsidRPr="005C4189">
        <w:rPr>
          <w:rFonts w:ascii="Times New Roman" w:eastAsia="MS Mincho" w:hAnsi="Times New Roman" w:cs="Times New Roman"/>
          <w:sz w:val="20"/>
          <w:szCs w:val="24"/>
          <w:lang w:eastAsia="it-IT"/>
        </w:rPr>
        <w:t xml:space="preserve"> </w:t>
      </w:r>
      <w:r w:rsidRPr="005C4189">
        <w:rPr>
          <w:rFonts w:ascii="Times New Roman" w:eastAsia="MS Mincho" w:hAnsi="Times New Roman" w:cs="Times New Roman"/>
          <w:i/>
          <w:sz w:val="20"/>
          <w:szCs w:val="24"/>
          <w:lang w:eastAsia="it-IT"/>
        </w:rPr>
        <w:t xml:space="preserve">Pallavolo </w:t>
      </w:r>
      <w:r w:rsidRPr="005C4189">
        <w:rPr>
          <w:rFonts w:ascii="Times New Roman" w:eastAsia="MS Mincho" w:hAnsi="Times New Roman" w:cs="Times New Roman"/>
          <w:iCs/>
          <w:sz w:val="20"/>
          <w:szCs w:val="24"/>
          <w:lang w:eastAsia="it-IT"/>
        </w:rPr>
        <w:t>(Prof. Massimo Dagioni)</w:t>
      </w:r>
    </w:p>
    <w:p w14:paraId="7FABF400" w14:textId="77777777"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OBIETTIVO DEL CORSO E RISULTATI DI APPRENDIMENTO ATTESI</w:t>
      </w:r>
    </w:p>
    <w:p w14:paraId="02BC954C" w14:textId="77777777"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L’insegnamento si propone di fornire agli studenti le chiavi per acquisire una conoscenza della disciplina sia dal punto di vista teorico e, per così dire, “genetico”, ovvero studiando i presupposti e le matrici da cui si sviluppano le dinamiche del gioco, sia tecniche, sia tattiche; le lezioni pratiche ed i laboratori si basano su di un approccio globale al lavoro con la palla, che mira a coinvolgere tutti gli studenti ed a fargli sperimentare in prima persona tutto quel bagaglio propriocettivo, coordinativo e psicomotorio che chiunque pratichi la disciplina, dai bambini del minivolley agli atleti professionisti, porta con sé.</w:t>
      </w:r>
    </w:p>
    <w:p w14:paraId="17B82A4D" w14:textId="77777777" w:rsidR="005C4189" w:rsidRPr="005C4189" w:rsidRDefault="005C4189" w:rsidP="005C4189">
      <w:pPr>
        <w:widowControl/>
        <w:spacing w:line="240" w:lineRule="exact"/>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0"/>
          <w:lang w:eastAsia="it-IT"/>
        </w:rPr>
        <w:t>Al termine dell’insegnamento, tutti gli studenti avranno la capacità di riconoscere, descrivere ed eseguire (in base al livello di abilità motorie posseduto e da eventuali esperienze dirette di pratica della disciplina) l’esecuzione dei fondamentali tecnici di base; acquisiranno altresì la conoscenza delle reali dinamiche del gioco di livello di base ed avranno una chiara cornice teorico-pratica relativa ai principi teorici ed alla metodologia di insegnamento del minivolley.</w:t>
      </w:r>
    </w:p>
    <w:p w14:paraId="0F3B8D77" w14:textId="77777777" w:rsidR="005C4189" w:rsidRPr="005C4189" w:rsidRDefault="005C4189" w:rsidP="005C4189">
      <w:pPr>
        <w:widowControl/>
        <w:spacing w:before="240" w:after="120" w:line="240" w:lineRule="exact"/>
        <w:jc w:val="both"/>
        <w:rPr>
          <w:rFonts w:ascii="Times New Roman" w:eastAsia="MS Mincho" w:hAnsi="Times New Roman" w:cs="Times New Roman"/>
          <w:b/>
          <w:sz w:val="18"/>
          <w:szCs w:val="24"/>
          <w:lang w:eastAsia="it-IT"/>
        </w:rPr>
      </w:pPr>
      <w:r w:rsidRPr="005C4189">
        <w:rPr>
          <w:rFonts w:ascii="Times New Roman" w:eastAsia="MS Mincho" w:hAnsi="Times New Roman" w:cs="Times New Roman"/>
          <w:b/>
          <w:i/>
          <w:sz w:val="18"/>
          <w:szCs w:val="24"/>
          <w:lang w:eastAsia="it-IT"/>
        </w:rPr>
        <w:t>PROGRAMMA DEL CORSO</w:t>
      </w:r>
    </w:p>
    <w:p w14:paraId="7AAECF44"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nella struttura dei giochi sportivi di squadra.</w:t>
      </w:r>
    </w:p>
    <w:p w14:paraId="1F525705"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pallavolo come sport di situazione.</w:t>
      </w:r>
    </w:p>
    <w:p w14:paraId="34E12346"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val="en-US" w:eastAsia="it-IT"/>
        </w:rPr>
      </w:pPr>
      <w:r w:rsidRPr="005C4189">
        <w:rPr>
          <w:rFonts w:ascii="Times New Roman" w:eastAsia="MS Mincho" w:hAnsi="Times New Roman" w:cs="Times New Roman"/>
          <w:sz w:val="20"/>
          <w:szCs w:val="24"/>
          <w:lang w:val="en-US" w:eastAsia="it-IT"/>
        </w:rPr>
        <w:t>–</w:t>
      </w:r>
      <w:r w:rsidRPr="005C4189">
        <w:rPr>
          <w:rFonts w:ascii="Times New Roman" w:eastAsia="MS Mincho" w:hAnsi="Times New Roman" w:cs="Times New Roman"/>
          <w:sz w:val="20"/>
          <w:szCs w:val="24"/>
          <w:lang w:val="en-US" w:eastAsia="it-IT"/>
        </w:rPr>
        <w:tab/>
        <w:t>Discipline “closed skill” ed “open skill”.</w:t>
      </w:r>
    </w:p>
    <w:p w14:paraId="3C1300B5"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Cenni sul regolamento di gioco e la sua evoluzione negli ultimi anni.</w:t>
      </w:r>
    </w:p>
    <w:p w14:paraId="400EF626"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Le fasi del gioco: la fase ricezione-attacco e break-point.</w:t>
      </w:r>
    </w:p>
    <w:p w14:paraId="1905D3D8"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disposizione in campo dei giocatori.</w:t>
      </w:r>
    </w:p>
    <w:p w14:paraId="0F9CB640"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sistemi di gioco in relazione all’età ed allo sviluppo delle capacità di gioco:</w:t>
      </w:r>
    </w:p>
    <w:p w14:paraId="0A08723F"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 xml:space="preserve">il minivolley come </w:t>
      </w:r>
      <w:r w:rsidRPr="005C4189">
        <w:rPr>
          <w:rFonts w:ascii="Times New Roman" w:eastAsia="MS Mincho" w:hAnsi="Times New Roman" w:cs="Times New Roman"/>
          <w:i/>
          <w:sz w:val="20"/>
          <w:szCs w:val="24"/>
          <w:lang w:eastAsia="it-IT"/>
        </w:rPr>
        <w:t>giocosport</w:t>
      </w:r>
      <w:r w:rsidRPr="005C4189">
        <w:rPr>
          <w:rFonts w:ascii="Times New Roman" w:eastAsia="MS Mincho" w:hAnsi="Times New Roman" w:cs="Times New Roman"/>
          <w:sz w:val="20"/>
          <w:szCs w:val="24"/>
          <w:lang w:eastAsia="it-IT"/>
        </w:rPr>
        <w:t xml:space="preserve"> per lo sviluppo del rapporto con l’attrezzo palla;</w:t>
      </w:r>
    </w:p>
    <w:p w14:paraId="011388D2"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1 contro 1 nel minivolley;</w:t>
      </w:r>
    </w:p>
    <w:p w14:paraId="6574A106"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2 contro 2 nel minivolley;</w:t>
      </w:r>
    </w:p>
    <w:p w14:paraId="465260FC"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gioco 3 contro 3 nel minivolley;</w:t>
      </w:r>
    </w:p>
    <w:p w14:paraId="615F87E0"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6-6 nella pallavolo giovanile;</w:t>
      </w:r>
    </w:p>
    <w:p w14:paraId="28EC7E88"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4-2 nella pallavolo giovanile;</w:t>
      </w:r>
    </w:p>
    <w:p w14:paraId="13BEFF4D" w14:textId="77777777" w:rsidR="005C4189" w:rsidRPr="005C4189" w:rsidRDefault="005C4189" w:rsidP="005C4189">
      <w:pPr>
        <w:widowControl/>
        <w:spacing w:line="240" w:lineRule="exact"/>
        <w:ind w:left="568"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sistema 5-1.</w:t>
      </w:r>
    </w:p>
    <w:p w14:paraId="2154E2EC"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La struttura del gioco: le variabili di spazio e tempo nella costruzione delle azioni di gioco.</w:t>
      </w:r>
    </w:p>
    <w:p w14:paraId="5092492E"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concetti tattici di costruzione dell’attacco: attacco di 1° tempo, di 2° tempo e di 3° tempo.</w:t>
      </w:r>
    </w:p>
    <w:p w14:paraId="170E5490"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concetto di modello di prestazione.</w:t>
      </w:r>
    </w:p>
    <w:p w14:paraId="1BCECC8A"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Analisi dell’evoluzione del modello di prestazione del settore femminile e maschile.</w:t>
      </w:r>
    </w:p>
    <w:p w14:paraId="678994C2"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lastRenderedPageBreak/>
        <w:t>–</w:t>
      </w:r>
      <w:r w:rsidRPr="005C4189">
        <w:rPr>
          <w:rFonts w:ascii="Times New Roman" w:eastAsia="MS Mincho" w:hAnsi="Times New Roman" w:cs="Times New Roman"/>
          <w:sz w:val="20"/>
          <w:szCs w:val="24"/>
          <w:lang w:eastAsia="it-IT"/>
        </w:rPr>
        <w:tab/>
        <w:t>I fondamentali tecnici: tecnica, didattica e gestione tattica.</w:t>
      </w:r>
    </w:p>
    <w:p w14:paraId="241CD362"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palleggio;</w:t>
      </w:r>
    </w:p>
    <w:p w14:paraId="00E62894"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bagher;</w:t>
      </w:r>
    </w:p>
    <w:p w14:paraId="18AF5E4E"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servizio;</w:t>
      </w:r>
    </w:p>
    <w:p w14:paraId="1AC19415"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colpo d’attacco;</w:t>
      </w:r>
    </w:p>
    <w:p w14:paraId="0F5A9C05"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muro.</w:t>
      </w:r>
    </w:p>
    <w:p w14:paraId="2220385C"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Il rapporto tra i fondamentali tecnici nel gioco:</w:t>
      </w:r>
    </w:p>
    <w:p w14:paraId="491ED6A8"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servizio e ricezione;</w:t>
      </w:r>
    </w:p>
    <w:p w14:paraId="3F1DDA30"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alzata ed attacco;</w:t>
      </w:r>
    </w:p>
    <w:p w14:paraId="77483BDA"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difesa;</w:t>
      </w:r>
    </w:p>
    <w:p w14:paraId="292D00EC"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muro e difesa;</w:t>
      </w:r>
    </w:p>
    <w:p w14:paraId="3E8938C6" w14:textId="77777777" w:rsidR="005C4189" w:rsidRPr="005C4189" w:rsidRDefault="005C4189" w:rsidP="005C4189">
      <w:pPr>
        <w:widowControl/>
        <w:spacing w:line="240" w:lineRule="exact"/>
        <w:ind w:left="567" w:hanging="283"/>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attacco e copertura.</w:t>
      </w:r>
    </w:p>
    <w:p w14:paraId="3153D202" w14:textId="77777777" w:rsidR="005C4189" w:rsidRPr="005C4189" w:rsidRDefault="005C4189" w:rsidP="005C4189">
      <w:pPr>
        <w:widowControl/>
        <w:spacing w:before="120" w:line="240" w:lineRule="exact"/>
        <w:ind w:left="284" w:hanging="284"/>
        <w:jc w:val="both"/>
        <w:rPr>
          <w:rFonts w:ascii="Times New Roman" w:eastAsia="MS Mincho" w:hAnsi="Times New Roman" w:cs="Times New Roman"/>
          <w:sz w:val="20"/>
          <w:szCs w:val="24"/>
          <w:lang w:eastAsia="it-IT"/>
        </w:rPr>
      </w:pPr>
      <w:r w:rsidRPr="005C4189">
        <w:rPr>
          <w:rFonts w:ascii="Times New Roman" w:eastAsia="MS Mincho" w:hAnsi="Times New Roman" w:cs="Times New Roman"/>
          <w:sz w:val="20"/>
          <w:szCs w:val="24"/>
          <w:lang w:eastAsia="it-IT"/>
        </w:rPr>
        <w:t>–</w:t>
      </w:r>
      <w:r w:rsidRPr="005C4189">
        <w:rPr>
          <w:rFonts w:ascii="Times New Roman" w:eastAsia="MS Mincho" w:hAnsi="Times New Roman" w:cs="Times New Roman"/>
          <w:sz w:val="20"/>
          <w:szCs w:val="24"/>
          <w:lang w:eastAsia="it-IT"/>
        </w:rPr>
        <w:tab/>
        <w:t>I principi dell’organizzazione della seduta di allenamento in relazione ai differenti modelli di prestazione delle varie categorie.</w:t>
      </w:r>
    </w:p>
    <w:p w14:paraId="77AC548A" w14:textId="6A54B9FB"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BIBLIOGRAFIA</w:t>
      </w:r>
      <w:r w:rsidR="00CF599B">
        <w:rPr>
          <w:rStyle w:val="Rimandonotaapidipagina"/>
          <w:rFonts w:ascii="Times New Roman" w:eastAsia="MS Mincho" w:hAnsi="Times New Roman" w:cs="Times New Roman"/>
          <w:b/>
          <w:i/>
          <w:sz w:val="18"/>
          <w:szCs w:val="24"/>
          <w:lang w:eastAsia="it-IT"/>
        </w:rPr>
        <w:footnoteReference w:id="1"/>
      </w:r>
    </w:p>
    <w:p w14:paraId="29342CB8" w14:textId="6A69C894" w:rsidR="005C4189" w:rsidRPr="00CF599B" w:rsidRDefault="005C4189" w:rsidP="00CF599B">
      <w:r w:rsidRPr="005C4189">
        <w:rPr>
          <w:rFonts w:ascii="Times" w:eastAsia="Times New Roman" w:hAnsi="Times" w:cs="Times New Roman"/>
          <w:smallCaps/>
          <w:noProof/>
          <w:spacing w:val="-5"/>
          <w:sz w:val="16"/>
          <w:szCs w:val="20"/>
          <w:lang w:eastAsia="it-IT"/>
        </w:rPr>
        <w:t>M. Dagioni,</w:t>
      </w:r>
      <w:r w:rsidRPr="005C4189">
        <w:rPr>
          <w:rFonts w:ascii="Times" w:eastAsia="Times New Roman" w:hAnsi="Times" w:cs="Times New Roman"/>
          <w:i/>
          <w:noProof/>
          <w:spacing w:val="-5"/>
          <w:sz w:val="18"/>
          <w:szCs w:val="20"/>
          <w:lang w:eastAsia="it-IT"/>
        </w:rPr>
        <w:t xml:space="preserve"> La pallavolo nella struttura dei giochi sportivi di squadra,</w:t>
      </w:r>
      <w:r w:rsidRPr="005C4189">
        <w:rPr>
          <w:rFonts w:ascii="Times" w:eastAsia="Times New Roman" w:hAnsi="Times" w:cs="Times New Roman"/>
          <w:noProof/>
          <w:spacing w:val="-5"/>
          <w:sz w:val="18"/>
          <w:szCs w:val="20"/>
          <w:lang w:eastAsia="it-IT"/>
        </w:rPr>
        <w:t xml:space="preserve"> Vita e Pensiero, Milano, 2015.</w:t>
      </w:r>
      <w:r w:rsidR="00CF599B" w:rsidRPr="00CF599B">
        <w:rPr>
          <w:rFonts w:ascii="Times New Roman" w:hAnsi="Times New Roman"/>
          <w:i/>
          <w:sz w:val="16"/>
          <w:szCs w:val="16"/>
        </w:rPr>
        <w:t xml:space="preserve"> </w:t>
      </w:r>
      <w:hyperlink r:id="rId9" w:history="1">
        <w:r w:rsidR="00CF599B" w:rsidRPr="00CF599B">
          <w:rPr>
            <w:rStyle w:val="Collegamentoipertestuale"/>
            <w:rFonts w:ascii="Times New Roman" w:hAnsi="Times New Roman"/>
            <w:i/>
            <w:sz w:val="16"/>
            <w:szCs w:val="16"/>
          </w:rPr>
          <w:t>Acquista da VP</w:t>
        </w:r>
      </w:hyperlink>
    </w:p>
    <w:p w14:paraId="51A4489D" w14:textId="77777777"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DIDATTICA DEL CORSO</w:t>
      </w:r>
    </w:p>
    <w:p w14:paraId="26828A99"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Lezioni frontali teoriche in aula con l’ausilio di video tecnici specifici. Lezioni ed esercitazioni pratiche in palestra.</w:t>
      </w:r>
    </w:p>
    <w:p w14:paraId="790BE812" w14:textId="77777777" w:rsidR="005C4189" w:rsidRPr="005C4189" w:rsidRDefault="005C4189" w:rsidP="005C4189">
      <w:pPr>
        <w:widowControl/>
        <w:spacing w:before="240" w:after="120" w:line="22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METODO E CRITERI DI VALUTAZIONE</w:t>
      </w:r>
    </w:p>
    <w:p w14:paraId="58D2E83C"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valutazione finale e complessiva in trentesimi è così ripartita:</w:t>
      </w:r>
    </w:p>
    <w:p w14:paraId="2E241CA4" w14:textId="77777777"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6/30 sono relativi alla parte pratica, che viene valutata in modo continuo da parte dei docenti nel corso del monte ore di lezioni pratiche e di laboratorio.</w:t>
      </w:r>
    </w:p>
    <w:p w14:paraId="3A6B870F" w14:textId="77777777" w:rsidR="005C4189" w:rsidRPr="005C4189" w:rsidRDefault="005C4189" w:rsidP="005C4189">
      <w:pPr>
        <w:widowControl/>
        <w:numPr>
          <w:ilvl w:val="0"/>
          <w:numId w:val="4"/>
        </w:numPr>
        <w:tabs>
          <w:tab w:val="left" w:pos="284"/>
        </w:tabs>
        <w:spacing w:line="220" w:lineRule="exact"/>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fino a 24/30 sono relativi all’esame teorico, svolto con modalità orale sui contenuti del programma e sempre comprensivo di analisi e verifica della comprensione di video tecnici di gioco.</w:t>
      </w:r>
    </w:p>
    <w:p w14:paraId="4A292F3A"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criterio risiede nella ricerca di un equilibrio per una corretta valutazione delle competenze didattiche acquisite, valorizzando la capacità pratica di esecuzione e dimostrazione delle tecniche di gioco (aspetto fondamentale nella didattica dei principianti), senza per questo discriminare chi, pur in mancanza di esperienze dirette pregresse nella pratica della disciplina, possa comunque aver acquisito un’ottima conoscenza della materia e relativa capacità didattica.</w:t>
      </w:r>
    </w:p>
    <w:p w14:paraId="2905A9AD"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La somma dei punteggi della valutazione pratica e dell’esame teorico costituisce la valutazione finale.</w:t>
      </w:r>
    </w:p>
    <w:p w14:paraId="594B1103"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“L’insegnamento, oltre alle ore teoriche, prevede ore di attività didattica pratica (Corsi distinti e laboratori) con frequenza obbligatoria per almeno il 70% delle ore”.</w:t>
      </w:r>
    </w:p>
    <w:p w14:paraId="2FD87EA7" w14:textId="77777777" w:rsidR="005C4189" w:rsidRPr="005C4189" w:rsidRDefault="005C4189" w:rsidP="005C4189">
      <w:pPr>
        <w:widowControl/>
        <w:spacing w:before="240" w:after="120" w:line="240" w:lineRule="exact"/>
        <w:jc w:val="both"/>
        <w:rPr>
          <w:rFonts w:ascii="Times New Roman" w:eastAsia="MS Mincho" w:hAnsi="Times New Roman" w:cs="Times New Roman"/>
          <w:b/>
          <w:i/>
          <w:sz w:val="18"/>
          <w:szCs w:val="24"/>
          <w:lang w:eastAsia="it-IT"/>
        </w:rPr>
      </w:pPr>
      <w:r w:rsidRPr="005C4189">
        <w:rPr>
          <w:rFonts w:ascii="Times New Roman" w:eastAsia="MS Mincho" w:hAnsi="Times New Roman" w:cs="Times New Roman"/>
          <w:b/>
          <w:i/>
          <w:sz w:val="18"/>
          <w:szCs w:val="24"/>
          <w:lang w:eastAsia="it-IT"/>
        </w:rPr>
        <w:t>AVVERTENZE E PREREQUISITI</w:t>
      </w:r>
    </w:p>
    <w:p w14:paraId="1F7F88FD" w14:textId="77777777"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 xml:space="preserve">Il corso si rivolge a tutti gli studenti partendo dalle basi teoriche e pratiche della disciplina e pertanto l’insegnamento non necessita di prerequisiti specifici relativi ai contenuti. Dato il consistente monte ore di </w:t>
      </w:r>
      <w:r w:rsidRPr="005C4189">
        <w:rPr>
          <w:rFonts w:ascii="Times" w:eastAsia="Times New Roman" w:hAnsi="Times" w:cs="Times New Roman"/>
          <w:noProof/>
          <w:sz w:val="18"/>
          <w:szCs w:val="20"/>
          <w:lang w:eastAsia="it-IT"/>
        </w:rPr>
        <w:lastRenderedPageBreak/>
        <w:t>lezioni pratiche e di laboratorio si presuppone comunque un’ottima predisposizione fisica e mentale alla sperimentazione delle abilità motorie specifiche e la disponibilità ad un corretto approccio al lavoro di gruppo.</w:t>
      </w:r>
    </w:p>
    <w:p w14:paraId="7AB70DD9" w14:textId="77777777" w:rsidR="005C4189" w:rsidRPr="005C4189" w:rsidRDefault="005C4189" w:rsidP="005C4189">
      <w:pPr>
        <w:widowControl/>
        <w:tabs>
          <w:tab w:val="left" w:pos="284"/>
        </w:tabs>
        <w:spacing w:line="220" w:lineRule="exact"/>
        <w:ind w:firstLine="284"/>
        <w:jc w:val="both"/>
        <w:rPr>
          <w:rFonts w:ascii="Times" w:eastAsia="Times New Roman" w:hAnsi="Times" w:cs="Times New Roman"/>
          <w:iCs/>
          <w:noProof/>
          <w:sz w:val="18"/>
          <w:szCs w:val="20"/>
          <w:lang w:eastAsia="it-IT"/>
        </w:rPr>
      </w:pPr>
      <w:r w:rsidRPr="005C4189">
        <w:rPr>
          <w:rFonts w:ascii="Times" w:eastAsia="Times New Roman" w:hAnsi="Times" w:cs="Times New Roman"/>
          <w:iCs/>
          <w:noProof/>
          <w:sz w:val="18"/>
          <w:szCs w:val="20"/>
          <w:lang w:eastAsia="it-IT"/>
        </w:rPr>
        <w:t>Nel caso in cui la situazione sanitaria relativa alla pandemia di Covid-19 non dovesse consentire la didattica in presenza, sarà garantita l’erogazione a distanza dell’insegnamento con modalità che verranno comunicate in tempo utile agli studenti.</w:t>
      </w:r>
    </w:p>
    <w:p w14:paraId="5B9B4A06" w14:textId="77777777" w:rsidR="005C4189" w:rsidRPr="005C4189" w:rsidRDefault="005C4189" w:rsidP="005C4189">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5C4189">
        <w:rPr>
          <w:rFonts w:ascii="Times" w:eastAsia="Times New Roman" w:hAnsi="Times" w:cs="Times New Roman"/>
          <w:i/>
          <w:noProof/>
          <w:sz w:val="18"/>
          <w:szCs w:val="20"/>
          <w:lang w:eastAsia="it-IT"/>
        </w:rPr>
        <w:t>Orario e luogo di ricevimento</w:t>
      </w:r>
    </w:p>
    <w:p w14:paraId="6F739C52" w14:textId="711D8097" w:rsidR="005C4189" w:rsidRDefault="005C4189" w:rsidP="005C4189">
      <w:pPr>
        <w:widowControl/>
        <w:tabs>
          <w:tab w:val="left" w:pos="284"/>
        </w:tabs>
        <w:spacing w:line="220" w:lineRule="exact"/>
        <w:ind w:firstLine="284"/>
        <w:jc w:val="both"/>
        <w:rPr>
          <w:rFonts w:ascii="Times" w:eastAsia="Times New Roman" w:hAnsi="Times" w:cs="Times New Roman"/>
          <w:noProof/>
          <w:sz w:val="18"/>
          <w:szCs w:val="20"/>
          <w:lang w:eastAsia="it-IT"/>
        </w:rPr>
      </w:pPr>
      <w:r w:rsidRPr="005C4189">
        <w:rPr>
          <w:rFonts w:ascii="Times" w:eastAsia="Times New Roman" w:hAnsi="Times" w:cs="Times New Roman"/>
          <w:noProof/>
          <w:sz w:val="18"/>
          <w:szCs w:val="20"/>
          <w:lang w:eastAsia="it-IT"/>
        </w:rPr>
        <w:t>Il Prof. Massimo Dagioni riceve gli studenti al termine delle lezioni</w:t>
      </w:r>
    </w:p>
    <w:p w14:paraId="6CD4DFBF" w14:textId="77777777" w:rsidR="004577FB" w:rsidRPr="00C0518A" w:rsidRDefault="004577FB" w:rsidP="004577FB">
      <w:pPr>
        <w:widowControl/>
        <w:spacing w:before="240" w:line="240" w:lineRule="exact"/>
        <w:jc w:val="both"/>
        <w:rPr>
          <w:rFonts w:ascii="Times New Roman" w:eastAsia="MS Mincho" w:hAnsi="Times New Roman" w:cs="Times New Roman"/>
          <w:spacing w:val="-1"/>
          <w:sz w:val="18"/>
          <w:szCs w:val="24"/>
          <w:lang w:eastAsia="it-IT"/>
        </w:rPr>
      </w:pPr>
      <w:r w:rsidRPr="00C0518A">
        <w:rPr>
          <w:rFonts w:ascii="Times New Roman" w:eastAsia="MS Mincho" w:hAnsi="Times New Roman" w:cs="Times New Roman"/>
          <w:spacing w:val="-1"/>
          <w:sz w:val="18"/>
          <w:szCs w:val="24"/>
          <w:lang w:eastAsia="it-IT"/>
        </w:rPr>
        <w:t>M</w:t>
      </w:r>
      <w:r w:rsidRPr="00C0518A">
        <w:rPr>
          <w:rFonts w:ascii="Times New Roman" w:eastAsia="MS Mincho" w:hAnsi="Times New Roman" w:cs="Times New Roman"/>
          <w:spacing w:val="-1"/>
          <w:sz w:val="14"/>
          <w:szCs w:val="24"/>
          <w:lang w:eastAsia="it-IT"/>
        </w:rPr>
        <w:t>ODULO</w:t>
      </w:r>
      <w:r w:rsidRPr="00C0518A">
        <w:rPr>
          <w:rFonts w:ascii="Times New Roman" w:eastAsia="MS Mincho" w:hAnsi="Times New Roman" w:cs="Times New Roman"/>
          <w:spacing w:val="-1"/>
          <w:sz w:val="18"/>
          <w:szCs w:val="24"/>
          <w:lang w:eastAsia="it-IT"/>
        </w:rPr>
        <w:t xml:space="preserve">: </w:t>
      </w:r>
      <w:r>
        <w:rPr>
          <w:rFonts w:ascii="Times New Roman" w:eastAsia="MS Mincho" w:hAnsi="Times New Roman" w:cs="Times New Roman"/>
          <w:i/>
          <w:spacing w:val="-1"/>
          <w:sz w:val="20"/>
          <w:szCs w:val="24"/>
          <w:lang w:eastAsia="it-IT"/>
        </w:rPr>
        <w:t xml:space="preserve">Calcio </w:t>
      </w:r>
      <w:r>
        <w:rPr>
          <w:rFonts w:ascii="Times New Roman" w:eastAsia="MS Mincho" w:hAnsi="Times New Roman" w:cs="Times New Roman"/>
          <w:spacing w:val="-1"/>
          <w:sz w:val="20"/>
          <w:szCs w:val="24"/>
          <w:lang w:eastAsia="it-IT"/>
        </w:rPr>
        <w:t>(Prof. Antonello Bolis)</w:t>
      </w:r>
    </w:p>
    <w:p w14:paraId="3D98855E" w14:textId="77777777" w:rsidR="004577FB" w:rsidRPr="00C0518A" w:rsidRDefault="004577FB" w:rsidP="004577FB">
      <w:pPr>
        <w:widowControl/>
        <w:spacing w:before="240" w:after="120" w:line="240" w:lineRule="exact"/>
        <w:jc w:val="both"/>
        <w:rPr>
          <w:rFonts w:ascii="Times New Roman" w:eastAsia="MS Mincho" w:hAnsi="Times New Roman" w:cs="Times New Roman"/>
          <w:b/>
          <w:sz w:val="18"/>
          <w:szCs w:val="24"/>
          <w:lang w:eastAsia="it-IT"/>
        </w:rPr>
      </w:pPr>
      <w:r w:rsidRPr="00C0518A">
        <w:rPr>
          <w:rFonts w:ascii="Times New Roman" w:eastAsia="MS Mincho" w:hAnsi="Times New Roman" w:cs="Times New Roman"/>
          <w:b/>
          <w:i/>
          <w:sz w:val="18"/>
          <w:szCs w:val="24"/>
          <w:lang w:eastAsia="it-IT"/>
        </w:rPr>
        <w:t xml:space="preserve">OBIETTIVO DEL CORSO E </w:t>
      </w:r>
      <w:r>
        <w:rPr>
          <w:rFonts w:ascii="Times New Roman" w:eastAsia="MS Mincho" w:hAnsi="Times New Roman" w:cs="Times New Roman"/>
          <w:b/>
          <w:i/>
          <w:sz w:val="18"/>
          <w:szCs w:val="24"/>
          <w:lang w:eastAsia="it-IT"/>
        </w:rPr>
        <w:t>RISULTATI DI APPRENDIMENTO ATTESI</w:t>
      </w:r>
    </w:p>
    <w:p w14:paraId="1F413F0B" w14:textId="77777777" w:rsidR="004577FB" w:rsidRDefault="004577FB" w:rsidP="004577FB">
      <w:pPr>
        <w:widowControl/>
        <w:spacing w:line="240" w:lineRule="exact"/>
        <w:rPr>
          <w:rFonts w:ascii="Times" w:eastAsia="MS Mincho" w:hAnsi="Times" w:cs="Times"/>
          <w:sz w:val="20"/>
          <w:lang w:eastAsia="it-IT"/>
        </w:rPr>
      </w:pPr>
      <w:r w:rsidRPr="00954CBA">
        <w:rPr>
          <w:rFonts w:ascii="Times" w:eastAsia="MS Mincho" w:hAnsi="Times" w:cs="Times"/>
          <w:sz w:val="20"/>
          <w:lang w:eastAsia="it-IT"/>
        </w:rPr>
        <w:t xml:space="preserve">Il corso si </w:t>
      </w:r>
      <w:r>
        <w:rPr>
          <w:rFonts w:ascii="Times" w:eastAsia="MS Mincho" w:hAnsi="Times" w:cs="Times"/>
          <w:sz w:val="20"/>
          <w:lang w:eastAsia="it-IT"/>
        </w:rPr>
        <w:t>prefigge di far acquisire alcune conoscenze</w:t>
      </w:r>
      <w:r w:rsidRPr="00954CBA">
        <w:rPr>
          <w:rFonts w:ascii="Times" w:eastAsia="MS Mincho" w:hAnsi="Times" w:cs="Times"/>
          <w:sz w:val="20"/>
          <w:lang w:eastAsia="it-IT"/>
        </w:rPr>
        <w:t xml:space="preserve"> fondamentali</w:t>
      </w:r>
      <w:r>
        <w:rPr>
          <w:rFonts w:ascii="Times" w:eastAsia="MS Mincho" w:hAnsi="Times" w:cs="Times"/>
          <w:sz w:val="20"/>
          <w:lang w:eastAsia="it-IT"/>
        </w:rPr>
        <w:t xml:space="preserve"> inerenti al</w:t>
      </w:r>
      <w:r w:rsidRPr="00954CBA">
        <w:rPr>
          <w:rFonts w:ascii="Times" w:eastAsia="MS Mincho" w:hAnsi="Times" w:cs="Times"/>
          <w:sz w:val="20"/>
          <w:lang w:eastAsia="it-IT"/>
        </w:rPr>
        <w:t xml:space="preserve"> gioco del calcio</w:t>
      </w:r>
      <w:r>
        <w:rPr>
          <w:rFonts w:ascii="Times" w:eastAsia="MS Mincho" w:hAnsi="Times" w:cs="Times"/>
          <w:sz w:val="20"/>
          <w:lang w:eastAsia="it-IT"/>
        </w:rPr>
        <w:t>: conoscenze</w:t>
      </w:r>
      <w:r w:rsidRPr="00954CBA">
        <w:rPr>
          <w:rFonts w:ascii="Times" w:eastAsia="MS Mincho" w:hAnsi="Times" w:cs="Times"/>
          <w:sz w:val="20"/>
          <w:lang w:eastAsia="it-IT"/>
        </w:rPr>
        <w:t xml:space="preserve"> tecnico-tattiche,</w:t>
      </w:r>
      <w:r>
        <w:rPr>
          <w:rFonts w:ascii="Times" w:eastAsia="MS Mincho" w:hAnsi="Times" w:cs="Times"/>
          <w:sz w:val="20"/>
          <w:lang w:eastAsia="it-IT"/>
        </w:rPr>
        <w:t xml:space="preserve"> fisico-atletiche,</w:t>
      </w:r>
      <w:r w:rsidRPr="00954CBA">
        <w:rPr>
          <w:rFonts w:ascii="Times" w:eastAsia="MS Mincho" w:hAnsi="Times" w:cs="Times"/>
          <w:sz w:val="20"/>
          <w:lang w:eastAsia="it-IT"/>
        </w:rPr>
        <w:t xml:space="preserve"> metodologiche e pedagogiche. </w:t>
      </w:r>
    </w:p>
    <w:p w14:paraId="251C3EF2" w14:textId="77777777" w:rsidR="004577FB" w:rsidRPr="00954CBA" w:rsidRDefault="004577FB" w:rsidP="004577FB">
      <w:pPr>
        <w:widowControl/>
        <w:spacing w:line="240" w:lineRule="exact"/>
        <w:rPr>
          <w:rFonts w:ascii="Times" w:eastAsia="MS Mincho" w:hAnsi="Times" w:cs="Times"/>
          <w:sz w:val="20"/>
          <w:lang w:eastAsia="it-IT"/>
        </w:rPr>
      </w:pPr>
      <w:r w:rsidRPr="00954CBA">
        <w:rPr>
          <w:rFonts w:ascii="Times" w:eastAsia="MS Mincho" w:hAnsi="Times" w:cs="Times"/>
          <w:sz w:val="20"/>
          <w:lang w:eastAsia="it-IT"/>
        </w:rPr>
        <w:t>Particolare attenzione sarà dedicata al calcio praticato in età evolutiva.</w:t>
      </w:r>
      <w:r w:rsidRPr="00C0518A">
        <w:rPr>
          <w:rFonts w:ascii="Times" w:eastAsia="MS Mincho" w:hAnsi="Times" w:cs="Times"/>
          <w:color w:val="000000"/>
          <w:sz w:val="20"/>
          <w:lang w:eastAsia="it-IT"/>
        </w:rPr>
        <w:t xml:space="preserve"> </w:t>
      </w:r>
    </w:p>
    <w:p w14:paraId="47A79B5C" w14:textId="77777777" w:rsidR="004577FB" w:rsidRPr="00C0518A" w:rsidRDefault="004577FB" w:rsidP="004577FB">
      <w:pPr>
        <w:widowControl/>
        <w:spacing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Nello specifico gli obiettivi del corso sono:</w:t>
      </w:r>
    </w:p>
    <w:p w14:paraId="04000346" w14:textId="77777777" w:rsidR="004577FB" w:rsidRPr="00C0518A"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approfondi</w:t>
      </w:r>
      <w:r>
        <w:rPr>
          <w:rFonts w:ascii="Times" w:eastAsia="MS Mincho" w:hAnsi="Times" w:cs="Times"/>
          <w:color w:val="000000"/>
          <w:sz w:val="20"/>
          <w:lang w:eastAsia="it-IT"/>
        </w:rPr>
        <w:t xml:space="preserve">re contenuti storici, culturali, tecnici, </w:t>
      </w:r>
      <w:r w:rsidRPr="00C0518A">
        <w:rPr>
          <w:rFonts w:ascii="Times" w:eastAsia="MS Mincho" w:hAnsi="Times" w:cs="Times"/>
          <w:color w:val="000000"/>
          <w:sz w:val="20"/>
          <w:lang w:eastAsia="it-IT"/>
        </w:rPr>
        <w:t>sociali</w:t>
      </w:r>
      <w:r>
        <w:rPr>
          <w:rFonts w:ascii="Times" w:eastAsia="MS Mincho" w:hAnsi="Times" w:cs="Times"/>
          <w:color w:val="000000"/>
          <w:sz w:val="20"/>
          <w:lang w:eastAsia="it-IT"/>
        </w:rPr>
        <w:t xml:space="preserve"> ed educativi del gioco del calcio</w:t>
      </w:r>
      <w:r w:rsidRPr="00C0518A">
        <w:rPr>
          <w:rFonts w:ascii="Times" w:eastAsia="MS Mincho" w:hAnsi="Times" w:cs="Times"/>
          <w:color w:val="000000"/>
          <w:sz w:val="20"/>
          <w:lang w:eastAsia="it-IT"/>
        </w:rPr>
        <w:t>;</w:t>
      </w:r>
    </w:p>
    <w:p w14:paraId="0F8A48A8" w14:textId="77777777" w:rsidR="004577FB"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favorire nei partecipanti la conoscenza di</w:t>
      </w:r>
      <w:r w:rsidRPr="00C0518A">
        <w:rPr>
          <w:rFonts w:ascii="Times" w:eastAsia="MS Mincho" w:hAnsi="Times" w:cs="Times"/>
          <w:color w:val="000000"/>
          <w:sz w:val="20"/>
          <w:lang w:eastAsia="it-IT"/>
        </w:rPr>
        <w:t xml:space="preserve"> abilità specifiche del gioco del calcio, </w:t>
      </w:r>
      <w:r>
        <w:rPr>
          <w:rFonts w:ascii="Times" w:eastAsia="MS Mincho" w:hAnsi="Times" w:cs="Times"/>
          <w:color w:val="000000"/>
          <w:sz w:val="20"/>
          <w:lang w:eastAsia="it-IT"/>
        </w:rPr>
        <w:t>in modo da saperle elaborare e tradurre sul piano pratico</w:t>
      </w:r>
      <w:r w:rsidRPr="00C0518A">
        <w:rPr>
          <w:rFonts w:ascii="Times" w:eastAsia="MS Mincho" w:hAnsi="Times" w:cs="Times"/>
          <w:color w:val="000000"/>
          <w:sz w:val="20"/>
          <w:lang w:eastAsia="it-IT"/>
        </w:rPr>
        <w:t xml:space="preserve"> (competenze);</w:t>
      </w:r>
    </w:p>
    <w:p w14:paraId="47121FA9" w14:textId="77777777" w:rsidR="004577FB" w:rsidRPr="00652571"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promuovere una pedagogia attiva e</w:t>
      </w:r>
      <w:r w:rsidRPr="00C0518A">
        <w:rPr>
          <w:rFonts w:ascii="Times" w:eastAsia="MS Mincho" w:hAnsi="Times" w:cs="Times"/>
          <w:color w:val="000000"/>
          <w:sz w:val="20"/>
          <w:lang w:eastAsia="it-IT"/>
        </w:rPr>
        <w:t xml:space="preserve"> un metodo di apprendimento;</w:t>
      </w:r>
    </w:p>
    <w:p w14:paraId="1D556CF0" w14:textId="77777777" w:rsidR="004577FB" w:rsidRPr="00C0518A" w:rsidRDefault="004577FB" w:rsidP="004577FB">
      <w:pPr>
        <w:widowControl/>
        <w:numPr>
          <w:ilvl w:val="0"/>
          <w:numId w:val="5"/>
        </w:numPr>
        <w:spacing w:line="240" w:lineRule="exact"/>
        <w:ind w:left="426" w:hanging="426"/>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valorizzare la dimensione formativa del calcio</w:t>
      </w:r>
      <w:r w:rsidRPr="00C0518A">
        <w:rPr>
          <w:rFonts w:ascii="Times" w:eastAsia="MS Mincho" w:hAnsi="Times" w:cs="Times"/>
          <w:color w:val="000000"/>
          <w:sz w:val="20"/>
          <w:lang w:eastAsia="it-IT"/>
        </w:rPr>
        <w:t xml:space="preserve"> in età evolutiva. </w:t>
      </w:r>
    </w:p>
    <w:p w14:paraId="71410528" w14:textId="77777777" w:rsidR="004577FB" w:rsidRPr="00C0518A" w:rsidRDefault="004577FB" w:rsidP="004577FB">
      <w:pPr>
        <w:widowControl/>
        <w:rPr>
          <w:rFonts w:ascii="Times" w:eastAsia="MS Mincho" w:hAnsi="Times" w:cs="Times"/>
          <w:b/>
          <w:color w:val="000000"/>
          <w:sz w:val="20"/>
          <w:lang w:eastAsia="it-IT"/>
        </w:rPr>
      </w:pPr>
      <w:r w:rsidRPr="00C0518A">
        <w:rPr>
          <w:rFonts w:ascii="Times" w:eastAsia="MS Mincho" w:hAnsi="Times" w:cs="Times"/>
          <w:b/>
          <w:color w:val="000000"/>
          <w:sz w:val="20"/>
          <w:lang w:eastAsia="it-IT"/>
        </w:rPr>
        <w:t>Risultati di apprendimento attesi</w:t>
      </w:r>
    </w:p>
    <w:p w14:paraId="666FC4CB" w14:textId="77777777" w:rsidR="004577FB" w:rsidRPr="00C0518A" w:rsidRDefault="004577FB" w:rsidP="004577FB">
      <w:pPr>
        <w:widowControl/>
        <w:spacing w:before="120" w:line="240" w:lineRule="exact"/>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Al termine del corso lo studente dovrebbe essere in grado di: </w:t>
      </w:r>
    </w:p>
    <w:p w14:paraId="68DD83EC"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comprendere e utilizzare conoscenze teoriche</w:t>
      </w:r>
      <w:r>
        <w:rPr>
          <w:rFonts w:ascii="Times" w:eastAsia="MS Mincho" w:hAnsi="Times" w:cs="Times"/>
          <w:color w:val="000000"/>
          <w:sz w:val="20"/>
          <w:lang w:eastAsia="it-IT"/>
        </w:rPr>
        <w:t xml:space="preserve"> e pratiche in ambito calcistico in ottica</w:t>
      </w:r>
    </w:p>
    <w:p w14:paraId="151AEF52" w14:textId="77777777" w:rsidR="004577FB" w:rsidRPr="00C0518A" w:rsidRDefault="004577FB" w:rsidP="004577FB">
      <w:pPr>
        <w:pStyle w:val="Paragrafoelenco"/>
        <w:widowControl/>
        <w:spacing w:line="240" w:lineRule="exact"/>
        <w:ind w:left="426"/>
        <w:jc w:val="both"/>
        <w:rPr>
          <w:rFonts w:ascii="Times" w:eastAsia="MS Mincho" w:hAnsi="Times" w:cs="Times"/>
          <w:color w:val="000000"/>
          <w:sz w:val="20"/>
          <w:lang w:eastAsia="it-IT"/>
        </w:rPr>
      </w:pPr>
      <w:r>
        <w:rPr>
          <w:rFonts w:ascii="Times" w:eastAsia="MS Mincho" w:hAnsi="Times" w:cs="Times"/>
          <w:color w:val="000000"/>
          <w:sz w:val="20"/>
          <w:lang w:eastAsia="it-IT"/>
        </w:rPr>
        <w:t>formativa</w:t>
      </w:r>
      <w:r w:rsidRPr="00C0518A">
        <w:rPr>
          <w:rFonts w:ascii="Times" w:eastAsia="MS Mincho" w:hAnsi="Times" w:cs="Times"/>
          <w:color w:val="000000"/>
          <w:sz w:val="20"/>
          <w:lang w:eastAsia="it-IT"/>
        </w:rPr>
        <w:t xml:space="preserve">; </w:t>
      </w:r>
    </w:p>
    <w:p w14:paraId="455BD68F"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 xml:space="preserve">dimostrare di aver acquisito </w:t>
      </w:r>
      <w:r w:rsidRPr="00C0518A">
        <w:rPr>
          <w:rFonts w:ascii="Times" w:eastAsia="MS Mincho" w:hAnsi="Times" w:cs="Times"/>
          <w:color w:val="000000"/>
          <w:sz w:val="20"/>
          <w:lang w:eastAsia="it-IT"/>
        </w:rPr>
        <w:t>abilità pratiche rela</w:t>
      </w:r>
      <w:r>
        <w:rPr>
          <w:rFonts w:ascii="Times" w:eastAsia="MS Mincho" w:hAnsi="Times" w:cs="Times"/>
          <w:color w:val="000000"/>
          <w:sz w:val="20"/>
          <w:lang w:eastAsia="it-IT"/>
        </w:rPr>
        <w:t>tive alla tecnica e alla tattica</w:t>
      </w:r>
    </w:p>
    <w:p w14:paraId="6F430782" w14:textId="77777777" w:rsidR="004577FB" w:rsidRDefault="004577FB" w:rsidP="004577FB">
      <w:pPr>
        <w:pStyle w:val="Paragrafoelenco"/>
        <w:widowControl/>
        <w:spacing w:line="240" w:lineRule="exact"/>
        <w:ind w:left="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specifiche del gioco</w:t>
      </w:r>
      <w:r>
        <w:rPr>
          <w:rFonts w:ascii="Times" w:eastAsia="MS Mincho" w:hAnsi="Times" w:cs="Times"/>
          <w:color w:val="000000"/>
          <w:sz w:val="20"/>
          <w:lang w:eastAsia="it-IT"/>
        </w:rPr>
        <w:t xml:space="preserve"> del calcio</w:t>
      </w:r>
      <w:r w:rsidRPr="00C0518A">
        <w:rPr>
          <w:rFonts w:ascii="Times" w:eastAsia="MS Mincho" w:hAnsi="Times" w:cs="Times"/>
          <w:color w:val="000000"/>
          <w:sz w:val="20"/>
          <w:lang w:eastAsia="it-IT"/>
        </w:rPr>
        <w:t>;</w:t>
      </w:r>
    </w:p>
    <w:p w14:paraId="79840514"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sperimentare</w:t>
      </w:r>
      <w:r w:rsidRPr="00C0518A">
        <w:rPr>
          <w:rFonts w:ascii="Times" w:eastAsia="MS Mincho" w:hAnsi="Times" w:cs="Times"/>
          <w:color w:val="000000"/>
          <w:sz w:val="20"/>
          <w:lang w:eastAsia="it-IT"/>
        </w:rPr>
        <w:t xml:space="preserve"> adattamenti situazionali</w:t>
      </w:r>
      <w:r>
        <w:rPr>
          <w:rFonts w:ascii="Times" w:eastAsia="MS Mincho" w:hAnsi="Times" w:cs="Times"/>
          <w:color w:val="000000"/>
          <w:sz w:val="20"/>
          <w:lang w:eastAsia="it-IT"/>
        </w:rPr>
        <w:t>;</w:t>
      </w:r>
    </w:p>
    <w:p w14:paraId="58C3BE09"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 xml:space="preserve">applicare metodologie di apprendimento; </w:t>
      </w:r>
    </w:p>
    <w:p w14:paraId="685E3D27"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programmare l’iter didattico-disciplinare e proporre attività coerenti e finalizzate;</w:t>
      </w:r>
    </w:p>
    <w:p w14:paraId="025CF1DD"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operare con autonomia di giudizio e di scelta;</w:t>
      </w:r>
    </w:p>
    <w:p w14:paraId="42B765F4"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possedere abilità comunicative;</w:t>
      </w:r>
    </w:p>
    <w:p w14:paraId="10CF241A"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sidRPr="00C0518A">
        <w:rPr>
          <w:rFonts w:ascii="Times" w:eastAsia="MS Mincho" w:hAnsi="Times" w:cs="Times"/>
          <w:color w:val="000000"/>
          <w:sz w:val="20"/>
          <w:lang w:eastAsia="it-IT"/>
        </w:rPr>
        <w:t>realizzare setting operativi;</w:t>
      </w:r>
    </w:p>
    <w:p w14:paraId="75A8B77C" w14:textId="77777777" w:rsidR="004577FB" w:rsidRPr="00C0518A" w:rsidRDefault="004577FB" w:rsidP="004577FB">
      <w:pPr>
        <w:pStyle w:val="Paragrafoelenco"/>
        <w:widowControl/>
        <w:numPr>
          <w:ilvl w:val="0"/>
          <w:numId w:val="8"/>
        </w:numPr>
        <w:spacing w:line="240" w:lineRule="exact"/>
        <w:ind w:left="426" w:hanging="426"/>
        <w:jc w:val="both"/>
        <w:rPr>
          <w:rFonts w:ascii="Times" w:eastAsia="MS Mincho" w:hAnsi="Times" w:cs="Times"/>
          <w:color w:val="000000"/>
          <w:sz w:val="20"/>
          <w:lang w:eastAsia="it-IT"/>
        </w:rPr>
      </w:pPr>
      <w:r>
        <w:rPr>
          <w:rFonts w:ascii="Times" w:eastAsia="MS Mincho" w:hAnsi="Times" w:cs="Times"/>
          <w:color w:val="000000"/>
          <w:sz w:val="20"/>
          <w:lang w:eastAsia="it-IT"/>
        </w:rPr>
        <w:t>progettare percorsi formativo</w:t>
      </w:r>
      <w:r w:rsidRPr="00C0518A">
        <w:rPr>
          <w:rFonts w:ascii="Times" w:eastAsia="MS Mincho" w:hAnsi="Times" w:cs="Times"/>
          <w:color w:val="000000"/>
          <w:sz w:val="20"/>
          <w:lang w:eastAsia="it-IT"/>
        </w:rPr>
        <w:t>-didattici a medio e lungo termine.</w:t>
      </w:r>
    </w:p>
    <w:p w14:paraId="6493F92B" w14:textId="77777777" w:rsidR="004577FB" w:rsidRPr="00C0518A" w:rsidRDefault="004577FB" w:rsidP="004577FB">
      <w:pPr>
        <w:widowControl/>
        <w:spacing w:before="240" w:after="120" w:line="240" w:lineRule="exact"/>
        <w:jc w:val="both"/>
        <w:rPr>
          <w:rFonts w:ascii="Times New Roman" w:eastAsia="MS Mincho" w:hAnsi="Times New Roman" w:cs="Times New Roman"/>
          <w:b/>
          <w:i/>
          <w:color w:val="000000"/>
          <w:sz w:val="18"/>
          <w:szCs w:val="24"/>
          <w:lang w:eastAsia="it-IT"/>
        </w:rPr>
      </w:pPr>
      <w:r w:rsidRPr="00C0518A">
        <w:rPr>
          <w:rFonts w:ascii="Times New Roman" w:eastAsia="MS Mincho" w:hAnsi="Times New Roman" w:cs="Times New Roman"/>
          <w:b/>
          <w:i/>
          <w:color w:val="000000"/>
          <w:sz w:val="18"/>
          <w:szCs w:val="24"/>
          <w:lang w:eastAsia="it-IT"/>
        </w:rPr>
        <w:t>PROGRAMMA DEL CORSO</w:t>
      </w:r>
    </w:p>
    <w:p w14:paraId="1BCAE0D5" w14:textId="77777777" w:rsidR="004577FB" w:rsidRPr="00C0518A" w:rsidRDefault="004577FB" w:rsidP="004577FB">
      <w:pPr>
        <w:widowControl/>
        <w:rPr>
          <w:rFonts w:ascii="Times New Roman" w:eastAsia="MS Mincho" w:hAnsi="Times New Roman" w:cs="Times New Roman"/>
          <w:sz w:val="20"/>
          <w:szCs w:val="24"/>
          <w:lang w:eastAsia="it-IT"/>
        </w:rPr>
      </w:pPr>
      <w:r w:rsidRPr="00C0518A">
        <w:rPr>
          <w:rFonts w:ascii="Times New Roman" w:eastAsia="MS Mincho" w:hAnsi="Times New Roman" w:cs="Times New Roman"/>
          <w:sz w:val="20"/>
          <w:szCs w:val="24"/>
          <w:lang w:eastAsia="it-IT"/>
        </w:rPr>
        <w:t>Presentazione e analisi condivisa del programma del corso, del</w:t>
      </w:r>
      <w:r>
        <w:rPr>
          <w:rFonts w:ascii="Times New Roman" w:eastAsia="MS Mincho" w:hAnsi="Times New Roman" w:cs="Times New Roman"/>
          <w:sz w:val="20"/>
          <w:szCs w:val="24"/>
          <w:lang w:eastAsia="it-IT"/>
        </w:rPr>
        <w:t xml:space="preserve"> percorso metodologico formativo</w:t>
      </w:r>
      <w:r w:rsidRPr="00C0518A">
        <w:rPr>
          <w:rFonts w:ascii="Times New Roman" w:eastAsia="MS Mincho" w:hAnsi="Times New Roman" w:cs="Times New Roman"/>
          <w:sz w:val="20"/>
          <w:szCs w:val="24"/>
          <w:lang w:eastAsia="it-IT"/>
        </w:rPr>
        <w:t>/didattico riguar</w:t>
      </w:r>
      <w:r>
        <w:rPr>
          <w:rFonts w:ascii="Times New Roman" w:eastAsia="MS Mincho" w:hAnsi="Times New Roman" w:cs="Times New Roman"/>
          <w:sz w:val="20"/>
          <w:szCs w:val="24"/>
          <w:lang w:eastAsia="it-IT"/>
        </w:rPr>
        <w:t>do alla declinazione delle caratteristiche principali d</w:t>
      </w:r>
      <w:r w:rsidRPr="00C0518A">
        <w:rPr>
          <w:rFonts w:ascii="Times New Roman" w:eastAsia="MS Mincho" w:hAnsi="Times New Roman" w:cs="Times New Roman"/>
          <w:sz w:val="20"/>
          <w:szCs w:val="24"/>
          <w:lang w:eastAsia="it-IT"/>
        </w:rPr>
        <w:t>el gioco del calcio.</w:t>
      </w:r>
    </w:p>
    <w:p w14:paraId="512008AB" w14:textId="77777777" w:rsidR="004577FB" w:rsidRPr="00C0518A" w:rsidRDefault="004577FB" w:rsidP="004577FB">
      <w:pPr>
        <w:widowControl/>
        <w:spacing w:before="120" w:line="240" w:lineRule="exact"/>
        <w:jc w:val="both"/>
        <w:rPr>
          <w:rFonts w:ascii="Times" w:eastAsia="MS Mincho" w:hAnsi="Times" w:cs="Times"/>
          <w:i/>
          <w:color w:val="000000"/>
          <w:sz w:val="20"/>
          <w:lang w:eastAsia="it-IT"/>
        </w:rPr>
      </w:pPr>
      <w:r w:rsidRPr="00C0518A">
        <w:rPr>
          <w:rFonts w:ascii="Times" w:eastAsia="MS Mincho" w:hAnsi="Times" w:cs="Times"/>
          <w:i/>
          <w:color w:val="000000"/>
          <w:sz w:val="20"/>
          <w:lang w:eastAsia="it-IT"/>
        </w:rPr>
        <w:t>Argomenti principali delle lezioni:</w:t>
      </w:r>
    </w:p>
    <w:p w14:paraId="54F9784A"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la cultura sportiva di riferimento: la centralità della persona (atleta/calciatore)</w:t>
      </w:r>
      <w:r w:rsidRPr="008F502F">
        <w:rPr>
          <w:rFonts w:ascii="Times" w:eastAsia="MS Mincho" w:hAnsi="Times" w:cs="Times"/>
          <w:color w:val="000000"/>
          <w:sz w:val="20"/>
          <w:lang w:eastAsia="it-IT"/>
        </w:rPr>
        <w:t xml:space="preserve">; </w:t>
      </w:r>
    </w:p>
    <w:p w14:paraId="01888581"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il gioco</w:t>
      </w:r>
      <w:r>
        <w:rPr>
          <w:rFonts w:ascii="Times" w:eastAsia="MS Mincho" w:hAnsi="Times" w:cs="Times"/>
          <w:color w:val="000000"/>
          <w:sz w:val="20"/>
          <w:lang w:eastAsia="it-IT"/>
        </w:rPr>
        <w:t xml:space="preserve"> del</w:t>
      </w:r>
      <w:r w:rsidRPr="00C0518A">
        <w:rPr>
          <w:rFonts w:ascii="Times" w:eastAsia="MS Mincho" w:hAnsi="Times" w:cs="Times"/>
          <w:color w:val="000000"/>
          <w:sz w:val="20"/>
          <w:lang w:eastAsia="it-IT"/>
        </w:rPr>
        <w:t xml:space="preserve"> calcio: cenni storici</w:t>
      </w:r>
      <w:r>
        <w:rPr>
          <w:rFonts w:ascii="Times" w:eastAsia="MS Mincho" w:hAnsi="Times" w:cs="Times"/>
          <w:color w:val="000000"/>
          <w:sz w:val="20"/>
          <w:lang w:eastAsia="it-IT"/>
        </w:rPr>
        <w:t>;</w:t>
      </w:r>
    </w:p>
    <w:p w14:paraId="6D765870"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w:t>
      </w:r>
      <w:r w:rsidRPr="00E75E5A">
        <w:rPr>
          <w:rFonts w:ascii="Times" w:eastAsia="MS Mincho" w:hAnsi="Times" w:cs="Times"/>
          <w:color w:val="000000"/>
          <w:sz w:val="20"/>
          <w:lang w:eastAsia="it-IT"/>
        </w:rPr>
        <w:t xml:space="preserve"> principi tecnici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(gesti e fondamenti)</w:t>
      </w:r>
      <w:r>
        <w:rPr>
          <w:rFonts w:ascii="Times" w:eastAsia="MS Mincho" w:hAnsi="Times" w:cs="Times"/>
          <w:color w:val="000000"/>
          <w:sz w:val="20"/>
          <w:lang w:eastAsia="it-IT"/>
        </w:rPr>
        <w:t>;</w:t>
      </w:r>
    </w:p>
    <w:p w14:paraId="702BB1D4"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w:t>
      </w:r>
      <w:r w:rsidRPr="00E75E5A">
        <w:rPr>
          <w:rFonts w:ascii="Times" w:eastAsia="MS Mincho" w:hAnsi="Times" w:cs="Times"/>
          <w:color w:val="000000"/>
          <w:sz w:val="20"/>
          <w:lang w:eastAsia="it-IT"/>
        </w:rPr>
        <w:t xml:space="preserve"> principi tattici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(individuali,</w:t>
      </w:r>
      <w:r>
        <w:rPr>
          <w:rFonts w:ascii="Times" w:eastAsia="MS Mincho" w:hAnsi="Times" w:cs="Times"/>
          <w:color w:val="000000"/>
          <w:sz w:val="20"/>
          <w:lang w:eastAsia="it-IT"/>
        </w:rPr>
        <w:t xml:space="preserve"> </w:t>
      </w:r>
      <w:r w:rsidRPr="00E75E5A">
        <w:rPr>
          <w:rFonts w:ascii="Times" w:eastAsia="MS Mincho" w:hAnsi="Times" w:cs="Times"/>
          <w:color w:val="000000"/>
          <w:sz w:val="20"/>
          <w:lang w:eastAsia="it-IT"/>
        </w:rPr>
        <w:t>di reparto e di squadra)</w:t>
      </w:r>
      <w:r>
        <w:rPr>
          <w:rFonts w:ascii="Times" w:eastAsia="MS Mincho" w:hAnsi="Times" w:cs="Times"/>
          <w:color w:val="000000"/>
          <w:sz w:val="20"/>
          <w:lang w:eastAsia="it-IT"/>
        </w:rPr>
        <w:t>;</w:t>
      </w:r>
    </w:p>
    <w:p w14:paraId="57520208"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m</w:t>
      </w:r>
      <w:r w:rsidRPr="00E75E5A">
        <w:rPr>
          <w:rFonts w:ascii="Times" w:eastAsia="MS Mincho" w:hAnsi="Times" w:cs="Times"/>
          <w:color w:val="000000"/>
          <w:sz w:val="20"/>
          <w:lang w:eastAsia="it-IT"/>
        </w:rPr>
        <w:t>etodologia e didattica dell’insegnamento tecnico-tattico</w:t>
      </w:r>
      <w:r>
        <w:rPr>
          <w:rFonts w:ascii="Times" w:eastAsia="MS Mincho" w:hAnsi="Times" w:cs="Times"/>
          <w:color w:val="000000"/>
          <w:sz w:val="20"/>
          <w:lang w:eastAsia="it-IT"/>
        </w:rPr>
        <w:t>;</w:t>
      </w:r>
    </w:p>
    <w:p w14:paraId="0024DC07"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lastRenderedPageBreak/>
        <w:t>l</w:t>
      </w:r>
      <w:r w:rsidRPr="00E75E5A">
        <w:rPr>
          <w:rFonts w:ascii="Times" w:eastAsia="MS Mincho" w:hAnsi="Times" w:cs="Times"/>
          <w:color w:val="000000"/>
          <w:sz w:val="20"/>
          <w:lang w:eastAsia="it-IT"/>
        </w:rPr>
        <w:t>a dimensione ludica</w:t>
      </w:r>
      <w:r>
        <w:rPr>
          <w:rFonts w:ascii="Times" w:eastAsia="MS Mincho" w:hAnsi="Times" w:cs="Times"/>
          <w:color w:val="000000"/>
          <w:sz w:val="20"/>
          <w:lang w:eastAsia="it-IT"/>
        </w:rPr>
        <w:t>;</w:t>
      </w:r>
    </w:p>
    <w:p w14:paraId="2119BA55"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dimensione agonistica</w:t>
      </w:r>
      <w:r>
        <w:rPr>
          <w:rFonts w:ascii="Times" w:eastAsia="MS Mincho" w:hAnsi="Times" w:cs="Times"/>
          <w:color w:val="000000"/>
          <w:sz w:val="20"/>
          <w:lang w:eastAsia="it-IT"/>
        </w:rPr>
        <w:t>;</w:t>
      </w:r>
    </w:p>
    <w:p w14:paraId="730E14C9"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dimensione relazionale: la squadra</w:t>
      </w:r>
      <w:r>
        <w:rPr>
          <w:rFonts w:ascii="Times" w:eastAsia="MS Mincho" w:hAnsi="Times" w:cs="Times"/>
          <w:color w:val="000000"/>
          <w:sz w:val="20"/>
          <w:lang w:eastAsia="it-IT"/>
        </w:rPr>
        <w:t>;</w:t>
      </w:r>
    </w:p>
    <w:p w14:paraId="7E405D4D" w14:textId="77777777" w:rsidR="004577FB" w:rsidRPr="00E75E5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figura dell’allenatore/istruttore</w:t>
      </w:r>
      <w:r>
        <w:rPr>
          <w:rFonts w:ascii="Times" w:eastAsia="MS Mincho" w:hAnsi="Times" w:cs="Times"/>
          <w:color w:val="000000"/>
          <w:sz w:val="20"/>
          <w:lang w:eastAsia="it-IT"/>
        </w:rPr>
        <w:t>: ruolo e competenze;</w:t>
      </w:r>
    </w:p>
    <w:p w14:paraId="06483D99"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w:t>
      </w:r>
      <w:r w:rsidRPr="00E75E5A">
        <w:rPr>
          <w:rFonts w:ascii="Times" w:eastAsia="MS Mincho" w:hAnsi="Times" w:cs="Times"/>
          <w:color w:val="000000"/>
          <w:sz w:val="20"/>
          <w:lang w:eastAsia="it-IT"/>
        </w:rPr>
        <w:t>a programmazione del lavoro tecnico</w:t>
      </w:r>
      <w:r>
        <w:rPr>
          <w:rFonts w:ascii="Times" w:eastAsia="MS Mincho" w:hAnsi="Times" w:cs="Times"/>
          <w:color w:val="000000"/>
          <w:sz w:val="20"/>
          <w:lang w:eastAsia="it-IT"/>
        </w:rPr>
        <w:t>;</w:t>
      </w:r>
    </w:p>
    <w:p w14:paraId="1C6FDC58" w14:textId="77777777" w:rsidR="004577FB" w:rsidRPr="00E75E5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E75E5A">
        <w:rPr>
          <w:rFonts w:ascii="Times" w:eastAsia="MS Mincho" w:hAnsi="Times" w:cs="Times"/>
          <w:color w:val="000000"/>
          <w:sz w:val="20"/>
          <w:lang w:eastAsia="it-IT"/>
        </w:rPr>
        <w:t xml:space="preserve">l’organizzazione tecnica del settore giovanile in particolare l’attività di base; </w:t>
      </w:r>
    </w:p>
    <w:p w14:paraId="0A64D392"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sz w:val="20"/>
          <w:lang w:eastAsia="it-IT"/>
        </w:rPr>
        <w:t>il calcio formativo</w:t>
      </w:r>
      <w:r w:rsidRPr="00C0518A">
        <w:rPr>
          <w:rFonts w:ascii="Times" w:eastAsia="MS Mincho" w:hAnsi="Times" w:cs="Times"/>
          <w:sz w:val="20"/>
          <w:lang w:eastAsia="it-IT"/>
        </w:rPr>
        <w:t xml:space="preserve"> in età evolutiva</w:t>
      </w:r>
      <w:r w:rsidRPr="00C0518A">
        <w:rPr>
          <w:rFonts w:ascii="Times" w:eastAsia="MS Mincho" w:hAnsi="Times" w:cs="Times"/>
          <w:color w:val="000000"/>
          <w:sz w:val="20"/>
          <w:lang w:eastAsia="it-IT"/>
        </w:rPr>
        <w:t>: proposte</w:t>
      </w:r>
      <w:r>
        <w:rPr>
          <w:rFonts w:ascii="Times" w:eastAsia="MS Mincho" w:hAnsi="Times" w:cs="Times"/>
          <w:color w:val="000000"/>
          <w:sz w:val="20"/>
          <w:lang w:eastAsia="it-IT"/>
        </w:rPr>
        <w:t>, esercitazioni</w:t>
      </w:r>
      <w:r w:rsidRPr="00C0518A">
        <w:rPr>
          <w:rFonts w:ascii="Times" w:eastAsia="MS Mincho" w:hAnsi="Times" w:cs="Times"/>
          <w:color w:val="000000"/>
          <w:sz w:val="20"/>
          <w:lang w:eastAsia="it-IT"/>
        </w:rPr>
        <w:t xml:space="preserve"> e sperimentazioni;</w:t>
      </w:r>
    </w:p>
    <w:p w14:paraId="591532F9"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apprendimenti e gli adattamenti situazionali;</w:t>
      </w:r>
    </w:p>
    <w:p w14:paraId="1D51575F"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disponibilità corporea: qualità e intensità esecutiva;</w:t>
      </w:r>
    </w:p>
    <w:p w14:paraId="549193FA"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gli asp</w:t>
      </w:r>
      <w:r>
        <w:rPr>
          <w:rFonts w:ascii="Times" w:eastAsia="MS Mincho" w:hAnsi="Times" w:cs="Times"/>
          <w:color w:val="000000"/>
          <w:sz w:val="20"/>
          <w:lang w:eastAsia="it-IT"/>
        </w:rPr>
        <w:t xml:space="preserve">etti mentali: cognitivo, emotivo, morale e partecipativo; </w:t>
      </w:r>
    </w:p>
    <w:p w14:paraId="6FE6CE0F"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 xml:space="preserve">gli aspetti motori: capacità coordinative e condizionali nel calcio; </w:t>
      </w:r>
    </w:p>
    <w:p w14:paraId="047C1967"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 xml:space="preserve">la preparazione fisico-atletica nel calcio;  </w:t>
      </w:r>
    </w:p>
    <w:p w14:paraId="27E732F3" w14:textId="77777777" w:rsidR="004577FB"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i “momenti” della partita (</w:t>
      </w:r>
      <w:r w:rsidRPr="00C0518A">
        <w:rPr>
          <w:rFonts w:ascii="Times" w:eastAsia="MS Mincho" w:hAnsi="Times" w:cs="Times"/>
          <w:color w:val="000000"/>
          <w:sz w:val="20"/>
          <w:lang w:eastAsia="it-IT"/>
        </w:rPr>
        <w:t>in rapporto</w:t>
      </w:r>
      <w:r>
        <w:rPr>
          <w:rFonts w:ascii="Times" w:eastAsia="MS Mincho" w:hAnsi="Times" w:cs="Times"/>
          <w:color w:val="000000"/>
          <w:sz w:val="20"/>
          <w:lang w:eastAsia="it-IT"/>
        </w:rPr>
        <w:t xml:space="preserve"> alla fase di possesso e di non  possesso</w:t>
      </w:r>
      <w:r w:rsidRPr="00C0518A">
        <w:rPr>
          <w:rFonts w:ascii="Times" w:eastAsia="MS Mincho" w:hAnsi="Times" w:cs="Times"/>
          <w:color w:val="000000"/>
          <w:sz w:val="20"/>
          <w:lang w:eastAsia="it-IT"/>
        </w:rPr>
        <w:t>);</w:t>
      </w:r>
    </w:p>
    <w:p w14:paraId="6B9A6665"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Pr>
          <w:rFonts w:ascii="Times" w:eastAsia="MS Mincho" w:hAnsi="Times" w:cs="Times"/>
          <w:color w:val="000000"/>
          <w:sz w:val="20"/>
          <w:lang w:eastAsia="it-IT"/>
        </w:rPr>
        <w:t>la video analisi;</w:t>
      </w:r>
    </w:p>
    <w:p w14:paraId="1D5733E5"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color w:val="000000"/>
          <w:sz w:val="20"/>
          <w:lang w:eastAsia="it-IT"/>
        </w:rPr>
      </w:pPr>
      <w:r w:rsidRPr="00C0518A">
        <w:rPr>
          <w:rFonts w:ascii="Times" w:eastAsia="MS Mincho" w:hAnsi="Times" w:cs="Times"/>
          <w:color w:val="000000"/>
          <w:sz w:val="20"/>
          <w:lang w:eastAsia="it-IT"/>
        </w:rPr>
        <w:t>la valutazione e l’autovalutazione del giocatore;</w:t>
      </w:r>
    </w:p>
    <w:p w14:paraId="356E8DC4"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l’etica e i valori morali;</w:t>
      </w:r>
    </w:p>
    <w:p w14:paraId="6D416D2B" w14:textId="77777777" w:rsidR="004577FB" w:rsidRPr="008F502F"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Pr>
          <w:rFonts w:ascii="Times" w:eastAsia="MS Mincho" w:hAnsi="Times" w:cs="Times"/>
          <w:sz w:val="20"/>
          <w:lang w:eastAsia="it-IT"/>
        </w:rPr>
        <w:t>il regolamento del gioco;</w:t>
      </w:r>
    </w:p>
    <w:p w14:paraId="02060A14" w14:textId="77777777" w:rsidR="004577FB" w:rsidRPr="00C0518A" w:rsidRDefault="004577FB" w:rsidP="004577FB">
      <w:pPr>
        <w:widowControl/>
        <w:numPr>
          <w:ilvl w:val="0"/>
          <w:numId w:val="6"/>
        </w:numPr>
        <w:spacing w:line="240" w:lineRule="exact"/>
        <w:ind w:left="284"/>
        <w:contextualSpacing/>
        <w:jc w:val="both"/>
        <w:rPr>
          <w:rFonts w:ascii="Times" w:eastAsia="MS Mincho" w:hAnsi="Times" w:cs="Times"/>
          <w:sz w:val="20"/>
          <w:lang w:eastAsia="it-IT"/>
        </w:rPr>
      </w:pPr>
      <w:r w:rsidRPr="00C0518A">
        <w:rPr>
          <w:rFonts w:ascii="Times" w:eastAsia="MS Mincho" w:hAnsi="Times" w:cs="Times"/>
          <w:sz w:val="20"/>
          <w:lang w:eastAsia="it-IT"/>
        </w:rPr>
        <w:t>il calcio femminile;</w:t>
      </w:r>
    </w:p>
    <w:p w14:paraId="3CBD53B1" w14:textId="77777777" w:rsidR="004577FB" w:rsidRPr="00C0518A" w:rsidRDefault="004577FB" w:rsidP="004577FB">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BIBLIOGRAFIA</w:t>
      </w:r>
    </w:p>
    <w:p w14:paraId="46409082"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z w:val="18"/>
          <w:szCs w:val="20"/>
          <w:lang w:eastAsia="it-IT"/>
        </w:rPr>
      </w:pPr>
      <w:r w:rsidRPr="00C0518A">
        <w:rPr>
          <w:rFonts w:ascii="Times" w:eastAsia="Times New Roman" w:hAnsi="Times" w:cs="Times New Roman"/>
          <w:smallCaps/>
          <w:noProof/>
          <w:spacing w:val="-5"/>
          <w:sz w:val="16"/>
          <w:szCs w:val="20"/>
          <w:lang w:eastAsia="it-IT"/>
        </w:rPr>
        <w:t>M. Bonali,</w:t>
      </w:r>
      <w:r w:rsidRPr="00C0518A">
        <w:rPr>
          <w:rFonts w:ascii="Times" w:eastAsia="Times New Roman" w:hAnsi="Times" w:cs="Times New Roman"/>
          <w:i/>
          <w:noProof/>
          <w:spacing w:val="-5"/>
          <w:sz w:val="18"/>
          <w:szCs w:val="20"/>
          <w:lang w:eastAsia="it-IT"/>
        </w:rPr>
        <w:t xml:space="preserve"> cap. Il gioco del calcio</w:t>
      </w:r>
      <w:r w:rsidRPr="00C0518A">
        <w:rPr>
          <w:rFonts w:ascii="Times" w:eastAsia="Times New Roman" w:hAnsi="Times" w:cs="Times New Roman"/>
          <w:smallCaps/>
          <w:noProof/>
          <w:spacing w:val="-5"/>
          <w:sz w:val="16"/>
          <w:szCs w:val="20"/>
          <w:lang w:eastAsia="it-IT"/>
        </w:rPr>
        <w:t>; A.A.V.V</w:t>
      </w:r>
      <w:r w:rsidRPr="00C0518A">
        <w:rPr>
          <w:rFonts w:ascii="Times" w:eastAsia="Times New Roman" w:hAnsi="Times" w:cs="Times New Roman"/>
          <w:noProof/>
          <w:sz w:val="18"/>
          <w:szCs w:val="20"/>
          <w:lang w:eastAsia="it-IT"/>
        </w:rPr>
        <w:t xml:space="preserve">., </w:t>
      </w:r>
      <w:r w:rsidRPr="00C0518A">
        <w:rPr>
          <w:rFonts w:ascii="Times" w:eastAsia="Times New Roman" w:hAnsi="Times" w:cs="Times New Roman"/>
          <w:i/>
          <w:noProof/>
          <w:spacing w:val="-5"/>
          <w:sz w:val="18"/>
          <w:szCs w:val="20"/>
          <w:lang w:eastAsia="it-IT"/>
        </w:rPr>
        <w:t>Elementi di scienze motorie e sportive</w:t>
      </w:r>
      <w:r w:rsidRPr="00C0518A">
        <w:rPr>
          <w:rFonts w:ascii="Times" w:eastAsia="Times New Roman" w:hAnsi="Times" w:cs="Times New Roman"/>
          <w:noProof/>
          <w:sz w:val="18"/>
          <w:szCs w:val="20"/>
          <w:lang w:eastAsia="it-IT"/>
        </w:rPr>
        <w:t>, Edizioni Padus, 2013.</w:t>
      </w:r>
    </w:p>
    <w:p w14:paraId="35F4A897"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F. Ferretti,</w:t>
      </w:r>
      <w:r w:rsidRPr="00C0518A">
        <w:rPr>
          <w:rFonts w:ascii="Times" w:eastAsia="Times New Roman" w:hAnsi="Times" w:cs="Times New Roman"/>
          <w:i/>
          <w:noProof/>
          <w:spacing w:val="-5"/>
          <w:sz w:val="18"/>
          <w:szCs w:val="20"/>
          <w:lang w:eastAsia="it-IT"/>
        </w:rPr>
        <w:t xml:space="preserve"> L’allenamento fisico nel calcio: concetti e principi metodologici,</w:t>
      </w:r>
      <w:r w:rsidRPr="00C0518A">
        <w:rPr>
          <w:rFonts w:ascii="Times" w:eastAsia="Times New Roman" w:hAnsi="Times" w:cs="Times New Roman"/>
          <w:noProof/>
          <w:spacing w:val="-5"/>
          <w:sz w:val="18"/>
          <w:szCs w:val="20"/>
          <w:lang w:eastAsia="it-IT"/>
        </w:rPr>
        <w:t xml:space="preserve"> Edizioni Correre, 2010.</w:t>
      </w:r>
    </w:p>
    <w:p w14:paraId="05F468C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A.A.V.V.,</w:t>
      </w:r>
      <w:r w:rsidRPr="00C0518A">
        <w:rPr>
          <w:rFonts w:ascii="Times" w:eastAsia="Times New Roman" w:hAnsi="Times" w:cs="Times New Roman"/>
          <w:i/>
          <w:noProof/>
          <w:spacing w:val="-5"/>
          <w:sz w:val="18"/>
          <w:szCs w:val="20"/>
          <w:lang w:eastAsia="it-IT"/>
        </w:rPr>
        <w:t xml:space="preserve"> La didattica del gioco del calcio,</w:t>
      </w:r>
      <w:r w:rsidRPr="00C0518A">
        <w:rPr>
          <w:rFonts w:ascii="Times" w:eastAsia="Times New Roman" w:hAnsi="Times" w:cs="Times New Roman"/>
          <w:noProof/>
          <w:spacing w:val="-5"/>
          <w:sz w:val="18"/>
          <w:szCs w:val="20"/>
          <w:lang w:eastAsia="it-IT"/>
        </w:rPr>
        <w:t xml:space="preserve"> Coverciano, Firenze, 2008.</w:t>
      </w:r>
    </w:p>
    <w:p w14:paraId="0C64251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M. Bonfanti,</w:t>
      </w:r>
      <w:r w:rsidRPr="00C0518A">
        <w:rPr>
          <w:rFonts w:ascii="Times" w:eastAsia="Times New Roman" w:hAnsi="Times" w:cs="Times New Roman"/>
          <w:i/>
          <w:noProof/>
          <w:spacing w:val="-5"/>
          <w:sz w:val="18"/>
          <w:szCs w:val="20"/>
          <w:lang w:eastAsia="it-IT"/>
        </w:rPr>
        <w:t xml:space="preserve"> Il gioco del calcio: principi teorici e suggerimenti didattici,</w:t>
      </w:r>
      <w:r w:rsidRPr="00C0518A">
        <w:rPr>
          <w:rFonts w:ascii="Times" w:eastAsia="Times New Roman" w:hAnsi="Times" w:cs="Times New Roman"/>
          <w:noProof/>
          <w:spacing w:val="-5"/>
          <w:sz w:val="18"/>
          <w:szCs w:val="20"/>
          <w:lang w:eastAsia="it-IT"/>
        </w:rPr>
        <w:t xml:space="preserve"> Libreria dello sport, Milano, 2008.</w:t>
      </w:r>
    </w:p>
    <w:p w14:paraId="78EF7676"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S. Bonaccorso,</w:t>
      </w:r>
      <w:r w:rsidRPr="00C0518A">
        <w:rPr>
          <w:rFonts w:ascii="Times" w:eastAsia="Times New Roman" w:hAnsi="Times" w:cs="Times New Roman"/>
          <w:i/>
          <w:noProof/>
          <w:spacing w:val="-5"/>
          <w:sz w:val="18"/>
          <w:szCs w:val="20"/>
          <w:lang w:eastAsia="it-IT"/>
        </w:rPr>
        <w:t xml:space="preserve"> Calcio/allenare il settore giovanile,</w:t>
      </w:r>
      <w:r w:rsidRPr="00C0518A">
        <w:rPr>
          <w:rFonts w:ascii="Times" w:eastAsia="Times New Roman" w:hAnsi="Times" w:cs="Times New Roman"/>
          <w:noProof/>
          <w:spacing w:val="-5"/>
          <w:sz w:val="18"/>
          <w:szCs w:val="20"/>
          <w:lang w:eastAsia="it-IT"/>
        </w:rPr>
        <w:t xml:space="preserve"> Edizioni Correre, 1999.</w:t>
      </w:r>
    </w:p>
    <w:p w14:paraId="15A072EC" w14:textId="77777777" w:rsidR="004577FB" w:rsidRPr="00C0518A"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val="en-US" w:eastAsia="it-IT"/>
        </w:rPr>
      </w:pPr>
      <w:r w:rsidRPr="00C0518A">
        <w:rPr>
          <w:rFonts w:ascii="Times" w:eastAsia="Times New Roman" w:hAnsi="Times" w:cs="Times New Roman"/>
          <w:smallCaps/>
          <w:noProof/>
          <w:spacing w:val="-5"/>
          <w:sz w:val="16"/>
          <w:szCs w:val="20"/>
          <w:lang w:val="en-US" w:eastAsia="it-IT"/>
        </w:rPr>
        <w:t>J.Le Boulch,</w:t>
      </w:r>
      <w:r w:rsidRPr="00C0518A">
        <w:rPr>
          <w:rFonts w:ascii="Times" w:eastAsia="Times New Roman" w:hAnsi="Times" w:cs="Times New Roman"/>
          <w:i/>
          <w:noProof/>
          <w:spacing w:val="-5"/>
          <w:sz w:val="18"/>
          <w:szCs w:val="20"/>
          <w:lang w:val="en-US" w:eastAsia="it-IT"/>
        </w:rPr>
        <w:t xml:space="preserve"> Sport éducatif,</w:t>
      </w:r>
      <w:r w:rsidRPr="00C0518A">
        <w:rPr>
          <w:rFonts w:ascii="Times" w:eastAsia="Times New Roman" w:hAnsi="Times" w:cs="Times New Roman"/>
          <w:noProof/>
          <w:spacing w:val="-5"/>
          <w:sz w:val="18"/>
          <w:szCs w:val="20"/>
          <w:lang w:val="en-US" w:eastAsia="it-IT"/>
        </w:rPr>
        <w:t xml:space="preserve"> ESF, 1989.</w:t>
      </w:r>
    </w:p>
    <w:p w14:paraId="47658A7F" w14:textId="77777777" w:rsidR="004577FB" w:rsidRDefault="004577FB" w:rsidP="004577FB">
      <w:pPr>
        <w:widowControl/>
        <w:tabs>
          <w:tab w:val="left" w:pos="284"/>
        </w:tabs>
        <w:spacing w:line="240" w:lineRule="atLeast"/>
        <w:ind w:left="284" w:hanging="284"/>
        <w:jc w:val="both"/>
        <w:rPr>
          <w:rFonts w:ascii="Times" w:eastAsia="Times New Roman" w:hAnsi="Times" w:cs="Times New Roman"/>
          <w:noProof/>
          <w:spacing w:val="-5"/>
          <w:sz w:val="18"/>
          <w:szCs w:val="20"/>
          <w:lang w:eastAsia="it-IT"/>
        </w:rPr>
      </w:pPr>
      <w:r w:rsidRPr="00C0518A">
        <w:rPr>
          <w:rFonts w:ascii="Times" w:eastAsia="Times New Roman" w:hAnsi="Times" w:cs="Times New Roman"/>
          <w:smallCaps/>
          <w:noProof/>
          <w:spacing w:val="-5"/>
          <w:sz w:val="16"/>
          <w:szCs w:val="20"/>
          <w:lang w:eastAsia="it-IT"/>
        </w:rPr>
        <w:t>J. Weineck ,</w:t>
      </w:r>
      <w:r w:rsidRPr="00C0518A">
        <w:rPr>
          <w:rFonts w:ascii="Times" w:eastAsia="Times New Roman" w:hAnsi="Times" w:cs="Times New Roman"/>
          <w:i/>
          <w:noProof/>
          <w:spacing w:val="-5"/>
          <w:sz w:val="18"/>
          <w:szCs w:val="20"/>
          <w:lang w:eastAsia="it-IT"/>
        </w:rPr>
        <w:t xml:space="preserve"> La preparazione fisica ottimale del calciatore,</w:t>
      </w:r>
      <w:r>
        <w:rPr>
          <w:rFonts w:ascii="Times" w:eastAsia="Times New Roman" w:hAnsi="Times" w:cs="Times New Roman"/>
          <w:noProof/>
          <w:spacing w:val="-5"/>
          <w:sz w:val="18"/>
          <w:szCs w:val="20"/>
          <w:lang w:eastAsia="it-IT"/>
        </w:rPr>
        <w:t xml:space="preserve"> Calzetti e </w:t>
      </w:r>
      <w:r w:rsidRPr="00C0518A">
        <w:rPr>
          <w:rFonts w:ascii="Times" w:eastAsia="Times New Roman" w:hAnsi="Times" w:cs="Times New Roman"/>
          <w:noProof/>
          <w:spacing w:val="-5"/>
          <w:sz w:val="18"/>
          <w:szCs w:val="20"/>
          <w:lang w:eastAsia="it-IT"/>
        </w:rPr>
        <w:t>Mariucci, 1996.</w:t>
      </w:r>
    </w:p>
    <w:p w14:paraId="1D7EFDE9" w14:textId="77777777" w:rsidR="004577FB" w:rsidRDefault="004577FB" w:rsidP="004577FB">
      <w:pPr>
        <w:widowControl/>
        <w:tabs>
          <w:tab w:val="left" w:pos="284"/>
        </w:tabs>
        <w:spacing w:line="240" w:lineRule="atLeast"/>
        <w:ind w:left="284" w:hanging="284"/>
        <w:jc w:val="both"/>
        <w:rPr>
          <w:rFonts w:ascii="Times New Roman" w:eastAsia="Times New Roman" w:hAnsi="Times New Roman" w:cs="Times New Roman"/>
          <w:sz w:val="24"/>
          <w:szCs w:val="20"/>
          <w:lang w:eastAsia="it-IT"/>
        </w:rPr>
      </w:pPr>
      <w:r>
        <w:rPr>
          <w:rFonts w:ascii="Times" w:eastAsia="Times New Roman" w:hAnsi="Times" w:cs="Times New Roman"/>
          <w:smallCaps/>
          <w:noProof/>
          <w:spacing w:val="-5"/>
          <w:sz w:val="16"/>
          <w:szCs w:val="20"/>
          <w:lang w:eastAsia="it-IT"/>
        </w:rPr>
        <w:t>G. Molon-D. Ranzato</w:t>
      </w:r>
      <w:r>
        <w:rPr>
          <w:rFonts w:ascii="Times" w:eastAsia="Times New Roman" w:hAnsi="Times" w:cs="Times New Roman"/>
          <w:smallCaps/>
          <w:noProof/>
          <w:spacing w:val="-5"/>
          <w:sz w:val="18"/>
          <w:szCs w:val="18"/>
          <w:lang w:eastAsia="it-IT"/>
        </w:rPr>
        <w:t>,</w:t>
      </w:r>
      <w:r>
        <w:rPr>
          <w:rFonts w:ascii="Times" w:eastAsia="Times New Roman" w:hAnsi="Times" w:cs="Times New Roman"/>
          <w:i/>
          <w:noProof/>
          <w:spacing w:val="-5"/>
          <w:sz w:val="18"/>
          <w:szCs w:val="20"/>
          <w:lang w:eastAsia="it-IT"/>
        </w:rPr>
        <w:t xml:space="preserve"> Il Manuale del settore giovanile,</w:t>
      </w:r>
      <w:r>
        <w:rPr>
          <w:rFonts w:ascii="Times" w:eastAsia="Times New Roman" w:hAnsi="Times" w:cs="Times New Roman"/>
          <w:noProof/>
          <w:spacing w:val="-5"/>
          <w:sz w:val="18"/>
          <w:szCs w:val="20"/>
          <w:lang w:eastAsia="it-IT"/>
        </w:rPr>
        <w:t xml:space="preserve"> Nuova Prhomos, 2005</w:t>
      </w:r>
      <w:r w:rsidRPr="00C0518A">
        <w:rPr>
          <w:rFonts w:ascii="Times" w:eastAsia="Times New Roman" w:hAnsi="Times" w:cs="Times New Roman"/>
          <w:noProof/>
          <w:spacing w:val="-5"/>
          <w:sz w:val="18"/>
          <w:szCs w:val="20"/>
          <w:lang w:eastAsia="it-IT"/>
        </w:rPr>
        <w:t>.</w:t>
      </w:r>
      <w:r w:rsidRPr="00941D73">
        <w:rPr>
          <w:rFonts w:ascii="Times New Roman" w:eastAsia="Times New Roman" w:hAnsi="Times New Roman" w:cs="Times New Roman"/>
          <w:sz w:val="24"/>
          <w:szCs w:val="20"/>
          <w:lang w:eastAsia="it-IT"/>
        </w:rPr>
        <w:t xml:space="preserve"> </w:t>
      </w:r>
    </w:p>
    <w:p w14:paraId="2BDF89F8" w14:textId="778D7F78" w:rsidR="004577FB" w:rsidRPr="00A65469" w:rsidRDefault="004577FB" w:rsidP="00A65469">
      <w:r w:rsidRPr="004577FB">
        <w:rPr>
          <w:rFonts w:ascii="Times" w:eastAsia="Times New Roman" w:hAnsi="Times" w:cs="Times New Roman"/>
          <w:smallCaps/>
          <w:noProof/>
          <w:spacing w:val="-5"/>
          <w:sz w:val="16"/>
          <w:szCs w:val="20"/>
          <w:lang w:eastAsia="it-IT"/>
        </w:rPr>
        <w:t>A. Bolis</w:t>
      </w:r>
      <w:r w:rsidRPr="00290834">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Sport, allenamento ed educazione</w:t>
      </w:r>
      <w:r w:rsidRPr="00BF79AC">
        <w:rPr>
          <w:rFonts w:ascii="Times" w:eastAsia="Times New Roman" w:hAnsi="Times" w:cs="Times New Roman"/>
          <w:noProof/>
          <w:spacing w:val="-5"/>
          <w:sz w:val="18"/>
          <w:szCs w:val="18"/>
          <w:lang w:eastAsia="it-IT"/>
        </w:rPr>
        <w:t xml:space="preserve"> in F.Casolo-G.Mari, </w:t>
      </w:r>
      <w:r w:rsidRPr="00BF79AC">
        <w:rPr>
          <w:rFonts w:ascii="Times" w:eastAsia="Times New Roman" w:hAnsi="Times" w:cs="Times New Roman"/>
          <w:i/>
          <w:noProof/>
          <w:spacing w:val="-5"/>
          <w:sz w:val="18"/>
          <w:szCs w:val="18"/>
          <w:lang w:eastAsia="it-IT"/>
        </w:rPr>
        <w:t>Pedagogia del Movimento e della corporeità</w:t>
      </w:r>
      <w:r w:rsidRPr="00BF79AC">
        <w:rPr>
          <w:rFonts w:ascii="Times" w:eastAsia="Times New Roman" w:hAnsi="Times" w:cs="Times New Roman"/>
          <w:noProof/>
          <w:spacing w:val="-5"/>
          <w:sz w:val="18"/>
          <w:szCs w:val="18"/>
          <w:lang w:eastAsia="it-IT"/>
        </w:rPr>
        <w:t>, Vita e Pensiero, Milano, 2014</w:t>
      </w:r>
      <w:r w:rsidRPr="00290834">
        <w:rPr>
          <w:rFonts w:ascii="Times New Roman" w:eastAsia="Times New Roman" w:hAnsi="Times New Roman" w:cs="Times New Roman"/>
          <w:sz w:val="16"/>
          <w:szCs w:val="16"/>
          <w:lang w:eastAsia="it-IT"/>
        </w:rPr>
        <w:t xml:space="preserve"> </w:t>
      </w:r>
      <w:hyperlink r:id="rId10" w:history="1">
        <w:r w:rsidR="00A65469" w:rsidRPr="00A65469">
          <w:rPr>
            <w:rStyle w:val="Collegamentoipertestuale"/>
            <w:rFonts w:ascii="Times New Roman" w:hAnsi="Times New Roman"/>
            <w:i/>
            <w:sz w:val="16"/>
            <w:szCs w:val="16"/>
          </w:rPr>
          <w:t>Acquista da VP</w:t>
        </w:r>
      </w:hyperlink>
    </w:p>
    <w:p w14:paraId="39BCBD05" w14:textId="1DAD522E" w:rsidR="004577FB" w:rsidRPr="00290834" w:rsidRDefault="004577FB" w:rsidP="004577FB">
      <w:pPr>
        <w:widowControl/>
        <w:tabs>
          <w:tab w:val="left" w:pos="284"/>
        </w:tabs>
        <w:spacing w:line="240" w:lineRule="atLeast"/>
        <w:ind w:left="284" w:hanging="284"/>
        <w:jc w:val="both"/>
        <w:rPr>
          <w:rFonts w:ascii="Times" w:eastAsia="Times New Roman" w:hAnsi="Times" w:cs="Times New Roman"/>
          <w:noProof/>
          <w:spacing w:val="-5"/>
          <w:sz w:val="16"/>
          <w:szCs w:val="16"/>
          <w:lang w:eastAsia="it-IT"/>
        </w:rPr>
      </w:pPr>
      <w:r w:rsidRPr="004577FB">
        <w:rPr>
          <w:rFonts w:ascii="Times" w:eastAsia="Times New Roman" w:hAnsi="Times" w:cs="Times New Roman"/>
          <w:smallCaps/>
          <w:noProof/>
          <w:spacing w:val="-5"/>
          <w:sz w:val="16"/>
          <w:szCs w:val="20"/>
          <w:lang w:eastAsia="it-IT"/>
        </w:rPr>
        <w:t>A. Bolis</w:t>
      </w:r>
      <w:r w:rsidRPr="00290834">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L’esperienza educativa: la relazione tecnica come relazione educativa</w:t>
      </w:r>
      <w:r w:rsidRPr="00BF79AC">
        <w:rPr>
          <w:rFonts w:ascii="Times" w:eastAsia="Times New Roman" w:hAnsi="Times" w:cs="Times New Roman"/>
          <w:noProof/>
          <w:spacing w:val="-5"/>
          <w:sz w:val="18"/>
          <w:szCs w:val="18"/>
          <w:lang w:eastAsia="it-IT"/>
        </w:rPr>
        <w:t xml:space="preserve">, in </w:t>
      </w:r>
      <w:r w:rsidRPr="00BF79AC">
        <w:rPr>
          <w:rFonts w:ascii="Times" w:eastAsia="Times New Roman" w:hAnsi="Times" w:cs="Times New Roman"/>
          <w:i/>
          <w:noProof/>
          <w:spacing w:val="-5"/>
          <w:sz w:val="18"/>
          <w:szCs w:val="18"/>
          <w:lang w:eastAsia="it-IT"/>
        </w:rPr>
        <w:t>Bellezza, gratuità e cameratismo</w:t>
      </w:r>
      <w:r w:rsidRPr="00BF79AC">
        <w:rPr>
          <w:rFonts w:ascii="Times" w:eastAsia="Times New Roman" w:hAnsi="Times" w:cs="Times New Roman"/>
          <w:noProof/>
          <w:spacing w:val="-5"/>
          <w:sz w:val="18"/>
          <w:szCs w:val="18"/>
          <w:lang w:eastAsia="it-IT"/>
        </w:rPr>
        <w:t>, Ares, Milano, 2014</w:t>
      </w:r>
    </w:p>
    <w:p w14:paraId="18AC3F10" w14:textId="400D9B14" w:rsidR="004577FB" w:rsidRPr="00A65469" w:rsidRDefault="004577FB" w:rsidP="00A65469">
      <w:r w:rsidRPr="004577FB">
        <w:rPr>
          <w:rFonts w:ascii="Times" w:eastAsia="Times New Roman" w:hAnsi="Times" w:cs="Times New Roman"/>
          <w:smallCaps/>
          <w:noProof/>
          <w:spacing w:val="-5"/>
          <w:sz w:val="16"/>
          <w:szCs w:val="20"/>
          <w:lang w:eastAsia="it-IT"/>
        </w:rPr>
        <w:t>A. Bolis</w:t>
      </w:r>
      <w:r>
        <w:rPr>
          <w:rFonts w:ascii="Times" w:eastAsia="Times New Roman" w:hAnsi="Times" w:cs="Times New Roman"/>
          <w:noProof/>
          <w:spacing w:val="-5"/>
          <w:sz w:val="16"/>
          <w:szCs w:val="16"/>
          <w:lang w:eastAsia="it-IT"/>
        </w:rPr>
        <w:t xml:space="preserve">, </w:t>
      </w:r>
      <w:r w:rsidRPr="00BF79AC">
        <w:rPr>
          <w:rFonts w:ascii="Times" w:eastAsia="Times New Roman" w:hAnsi="Times" w:cs="Times New Roman"/>
          <w:i/>
          <w:noProof/>
          <w:spacing w:val="-5"/>
          <w:sz w:val="18"/>
          <w:szCs w:val="18"/>
          <w:lang w:eastAsia="it-IT"/>
        </w:rPr>
        <w:t>Insegnare a giocare, imparare a formare</w:t>
      </w:r>
      <w:r w:rsidRPr="00BF79AC">
        <w:rPr>
          <w:rFonts w:ascii="Times" w:eastAsia="Times New Roman" w:hAnsi="Times" w:cs="Times New Roman"/>
          <w:noProof/>
          <w:spacing w:val="-5"/>
          <w:sz w:val="18"/>
          <w:szCs w:val="18"/>
          <w:lang w:eastAsia="it-IT"/>
        </w:rPr>
        <w:t xml:space="preserve">, in A.Bolis, L.Castelli, G.Testa, </w:t>
      </w:r>
      <w:r w:rsidRPr="00BF79AC">
        <w:rPr>
          <w:rFonts w:ascii="Times" w:eastAsia="Times New Roman" w:hAnsi="Times" w:cs="Times New Roman"/>
          <w:i/>
          <w:noProof/>
          <w:spacing w:val="-5"/>
          <w:sz w:val="18"/>
          <w:szCs w:val="18"/>
          <w:lang w:eastAsia="it-IT"/>
        </w:rPr>
        <w:t xml:space="preserve">Quando allenare è educare, </w:t>
      </w:r>
      <w:r w:rsidRPr="00BF79AC">
        <w:rPr>
          <w:rFonts w:ascii="Times" w:eastAsia="Times New Roman" w:hAnsi="Times" w:cs="Times New Roman"/>
          <w:noProof/>
          <w:spacing w:val="-5"/>
          <w:sz w:val="18"/>
          <w:szCs w:val="18"/>
          <w:lang w:eastAsia="it-IT"/>
        </w:rPr>
        <w:t>In dialogo, Milano, 2011</w:t>
      </w:r>
      <w:r w:rsidR="00A65469" w:rsidRPr="00A65469">
        <w:rPr>
          <w:rFonts w:ascii="Times New Roman" w:hAnsi="Times New Roman"/>
          <w:i/>
          <w:sz w:val="16"/>
          <w:szCs w:val="16"/>
        </w:rPr>
        <w:t xml:space="preserve"> </w:t>
      </w:r>
      <w:hyperlink r:id="rId11" w:history="1">
        <w:r w:rsidR="00A65469" w:rsidRPr="00A65469">
          <w:rPr>
            <w:rStyle w:val="Collegamentoipertestuale"/>
            <w:rFonts w:ascii="Times New Roman" w:hAnsi="Times New Roman"/>
            <w:i/>
            <w:sz w:val="16"/>
            <w:szCs w:val="16"/>
          </w:rPr>
          <w:t>Acquista da VP</w:t>
        </w:r>
      </w:hyperlink>
    </w:p>
    <w:p w14:paraId="22FBFEEA" w14:textId="77777777" w:rsidR="004577FB" w:rsidRPr="00C0518A" w:rsidRDefault="004577FB" w:rsidP="004577FB">
      <w:pPr>
        <w:widowControl/>
        <w:spacing w:before="240" w:after="120" w:line="220" w:lineRule="exact"/>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DIDATTICA DEL CORSO</w:t>
      </w:r>
    </w:p>
    <w:p w14:paraId="386F1007" w14:textId="77777777" w:rsidR="004577FB" w:rsidRPr="00C0518A" w:rsidRDefault="004577FB" w:rsidP="004577FB">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attivate strategie metodologiche multi device, in presenza ed eventualmente con modalità online da remoto.</w:t>
      </w:r>
    </w:p>
    <w:p w14:paraId="17C6BF27" w14:textId="77777777" w:rsidR="004577FB" w:rsidRPr="00C0518A" w:rsidRDefault="004577FB" w:rsidP="004577FB">
      <w:pPr>
        <w:widowControl/>
        <w:tabs>
          <w:tab w:val="left" w:pos="284"/>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Verranno adottate le seguenti modalità di relazione nei momenti di apprendimento:</w:t>
      </w:r>
    </w:p>
    <w:p w14:paraId="3E9FF025"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lezioni teoriche di pedagogia attiva</w:t>
      </w:r>
      <w:r w:rsidRPr="00C0518A">
        <w:rPr>
          <w:rFonts w:ascii="Times" w:eastAsia="Times New Roman" w:hAnsi="Times" w:cs="Times New Roman"/>
          <w:noProof/>
          <w:sz w:val="18"/>
          <w:szCs w:val="20"/>
          <w:lang w:eastAsia="it-IT"/>
        </w:rPr>
        <w:t xml:space="preserve"> dialogate interagendo con gli studenti;</w:t>
      </w:r>
    </w:p>
    <w:p w14:paraId="18CC7F08"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lezioni pratich</w:t>
      </w:r>
      <w:r>
        <w:rPr>
          <w:rFonts w:ascii="Times" w:eastAsia="Times New Roman" w:hAnsi="Times" w:cs="Times New Roman"/>
          <w:noProof/>
          <w:sz w:val="18"/>
          <w:szCs w:val="20"/>
          <w:lang w:eastAsia="it-IT"/>
        </w:rPr>
        <w:t>e di laboratorio</w:t>
      </w:r>
      <w:r w:rsidRPr="00C0518A">
        <w:rPr>
          <w:rFonts w:ascii="Times" w:eastAsia="Times New Roman" w:hAnsi="Times" w:cs="Times New Roman"/>
          <w:noProof/>
          <w:sz w:val="18"/>
          <w:szCs w:val="20"/>
          <w:lang w:eastAsia="it-IT"/>
        </w:rPr>
        <w:t>;</w:t>
      </w:r>
    </w:p>
    <w:p w14:paraId="7832033C"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attività di apprendimento di conoscenze e esecuzioni svolte a gruppi; </w:t>
      </w:r>
    </w:p>
    <w:p w14:paraId="31B310E1"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proiezione di video-clips;</w:t>
      </w:r>
    </w:p>
    <w:p w14:paraId="3D9B59C9" w14:textId="77777777" w:rsidR="004577FB" w:rsidRPr="00C0518A"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monotematici con esperti;</w:t>
      </w:r>
    </w:p>
    <w:p w14:paraId="0BD049E4" w14:textId="77777777" w:rsidR="004577FB" w:rsidRDefault="004577FB" w:rsidP="004577FB">
      <w:pPr>
        <w:widowControl/>
        <w:numPr>
          <w:ilvl w:val="0"/>
          <w:numId w:val="10"/>
        </w:numPr>
        <w:tabs>
          <w:tab w:val="left" w:pos="284"/>
        </w:tabs>
        <w:spacing w:line="220" w:lineRule="exact"/>
        <w:ind w:left="0"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eventuali incontri in collegamento a distanza.</w:t>
      </w:r>
    </w:p>
    <w:p w14:paraId="50AF6973" w14:textId="77777777" w:rsidR="004577FB" w:rsidRPr="00C0518A" w:rsidRDefault="004577FB" w:rsidP="004577FB">
      <w:pPr>
        <w:pStyle w:val="Paragrafoelenco"/>
        <w:widowControl/>
        <w:tabs>
          <w:tab w:val="left" w:pos="284"/>
        </w:tabs>
        <w:spacing w:line="220" w:lineRule="exact"/>
        <w:ind w:left="567"/>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L</w:t>
      </w:r>
      <w:r w:rsidRPr="00C0518A">
        <w:rPr>
          <w:rFonts w:ascii="Times" w:eastAsia="Times New Roman" w:hAnsi="Times" w:cs="Times New Roman"/>
          <w:noProof/>
          <w:sz w:val="18"/>
          <w:szCs w:val="20"/>
          <w:lang w:eastAsia="it-IT"/>
        </w:rPr>
        <w:t>e lezioni teoriche si svolgeranno in aula, i laboratori in aula e sul campo o in palestra, nelle sedi dell’Università e al Centro R. Fenaroli.</w:t>
      </w:r>
    </w:p>
    <w:p w14:paraId="746D2E66" w14:textId="77777777" w:rsidR="004577FB" w:rsidRPr="00C0518A" w:rsidRDefault="004577FB" w:rsidP="004577FB">
      <w:pPr>
        <w:widowControl/>
        <w:tabs>
          <w:tab w:val="left" w:pos="284"/>
        </w:tabs>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lastRenderedPageBreak/>
        <w:t>Lo studente potrà accedere al materiale messo a disposizione nella blackboard del sito</w:t>
      </w:r>
    </w:p>
    <w:p w14:paraId="1B9A0627" w14:textId="77777777" w:rsidR="004577FB" w:rsidRPr="00C0518A" w:rsidRDefault="004577FB" w:rsidP="004577FB">
      <w:pPr>
        <w:widowControl/>
        <w:tabs>
          <w:tab w:val="left" w:pos="284"/>
        </w:tabs>
        <w:spacing w:line="220" w:lineRule="exact"/>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internet dell’Università.</w:t>
      </w:r>
    </w:p>
    <w:p w14:paraId="7EEACCD2" w14:textId="77777777" w:rsidR="004577FB" w:rsidRPr="00C0518A" w:rsidRDefault="004577FB" w:rsidP="004577FB">
      <w:pPr>
        <w:widowControl/>
        <w:spacing w:before="240" w:after="120" w:line="220" w:lineRule="exact"/>
        <w:jc w:val="both"/>
        <w:rPr>
          <w:rFonts w:ascii="Times New Roman" w:eastAsia="MS Mincho" w:hAnsi="Times New Roman" w:cs="Times New Roman"/>
          <w:b/>
          <w:i/>
          <w:sz w:val="18"/>
          <w:szCs w:val="24"/>
          <w:lang w:eastAsia="it-IT"/>
        </w:rPr>
      </w:pPr>
      <w:r w:rsidRPr="00C0518A">
        <w:rPr>
          <w:rFonts w:ascii="Times New Roman" w:eastAsia="MS Mincho" w:hAnsi="Times New Roman" w:cs="Times New Roman"/>
          <w:b/>
          <w:i/>
          <w:sz w:val="18"/>
          <w:szCs w:val="24"/>
          <w:lang w:eastAsia="it-IT"/>
        </w:rPr>
        <w:t>METODO E CRITERI DI VALUTAZIONE</w:t>
      </w:r>
    </w:p>
    <w:p w14:paraId="10C09F82"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L’esame prevede due prove scritte e una prova pratica.</w:t>
      </w:r>
    </w:p>
    <w:p w14:paraId="48B40496" w14:textId="77777777" w:rsidR="004577FB" w:rsidRPr="00C0518A" w:rsidRDefault="004577FB" w:rsidP="004577FB">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Prove scritte tramite questionari a risposte multiple</w:t>
      </w:r>
    </w:p>
    <w:p w14:paraId="3D20B779"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1.</w:t>
      </w:r>
      <w:r w:rsidRPr="00C0518A">
        <w:rPr>
          <w:rFonts w:ascii="Times" w:eastAsia="Times New Roman" w:hAnsi="Times" w:cs="Times New Roman"/>
          <w:noProof/>
          <w:sz w:val="18"/>
          <w:szCs w:val="20"/>
          <w:lang w:eastAsia="it-IT"/>
        </w:rPr>
        <w:tab/>
      </w:r>
      <w:r w:rsidRPr="00C0518A">
        <w:rPr>
          <w:rFonts w:ascii="Times" w:eastAsia="Times New Roman" w:hAnsi="Times" w:cs="Times New Roman"/>
          <w:i/>
          <w:noProof/>
          <w:sz w:val="18"/>
          <w:szCs w:val="20"/>
          <w:lang w:eastAsia="it-IT"/>
        </w:rPr>
        <w:t>Intermedia</w:t>
      </w:r>
    </w:p>
    <w:p w14:paraId="2B2B73A7"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e dei contenuti trattati nelle lezioni teoriche, relative </w:t>
      </w:r>
    </w:p>
    <w:p w14:paraId="3D008737"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al programma, secondo indicazioni esplicitate a inizio corso.</w:t>
      </w:r>
    </w:p>
    <w:p w14:paraId="58500FA3"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percentuale di risposte esatte su 20 domande. </w:t>
      </w:r>
    </w:p>
    <w:p w14:paraId="1274C512"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14:paraId="24B909C0"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noProof/>
          <w:color w:val="000000"/>
          <w:sz w:val="18"/>
          <w:szCs w:val="20"/>
          <w:lang w:eastAsia="it-IT"/>
        </w:rPr>
        <w:t>2.</w:t>
      </w:r>
      <w:r w:rsidRPr="00C0518A">
        <w:rPr>
          <w:rFonts w:ascii="Times" w:eastAsia="Times New Roman" w:hAnsi="Times" w:cs="Times New Roman"/>
          <w:noProof/>
          <w:color w:val="000000"/>
          <w:sz w:val="18"/>
          <w:szCs w:val="20"/>
          <w:lang w:eastAsia="it-IT"/>
        </w:rPr>
        <w:tab/>
      </w:r>
      <w:r>
        <w:rPr>
          <w:rFonts w:ascii="Times" w:eastAsia="Times New Roman" w:hAnsi="Times" w:cs="Times New Roman"/>
          <w:i/>
          <w:noProof/>
          <w:color w:val="000000"/>
          <w:sz w:val="18"/>
          <w:szCs w:val="20"/>
          <w:lang w:eastAsia="it-IT"/>
        </w:rPr>
        <w:t>L</w:t>
      </w:r>
      <w:r w:rsidRPr="00C0518A">
        <w:rPr>
          <w:rFonts w:ascii="Times" w:eastAsia="Times New Roman" w:hAnsi="Times" w:cs="Times New Roman"/>
          <w:i/>
          <w:noProof/>
          <w:color w:val="000000"/>
          <w:sz w:val="18"/>
          <w:szCs w:val="20"/>
          <w:lang w:eastAsia="it-IT"/>
        </w:rPr>
        <w:t>aboratorio</w:t>
      </w:r>
    </w:p>
    <w:p w14:paraId="69B7C5CB"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Verifica delle conoscenze teorico-pratiche trattate nei laboratori, in aula e </w:t>
      </w:r>
    </w:p>
    <w:p w14:paraId="4A2BDBAE"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in campo o in palestra.</w:t>
      </w:r>
    </w:p>
    <w:p w14:paraId="0F978160"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Modalità di valutazione: percentuale di risposte esatte su 20 domande.</w:t>
      </w:r>
    </w:p>
    <w:p w14:paraId="424AE736"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Punteggio: 0,50 ogni risposta esatta per un totale di 10 punti. Punti 0 per risposte errate.</w:t>
      </w:r>
    </w:p>
    <w:p w14:paraId="4E94EA51" w14:textId="77777777" w:rsidR="004577FB" w:rsidRPr="00C0518A" w:rsidRDefault="004577FB" w:rsidP="004577FB">
      <w:pPr>
        <w:widowControl/>
        <w:spacing w:before="120" w:line="220" w:lineRule="exact"/>
        <w:ind w:firstLine="284"/>
        <w:jc w:val="both"/>
        <w:rPr>
          <w:rFonts w:ascii="Times" w:eastAsia="Times New Roman" w:hAnsi="Times" w:cs="Times New Roman"/>
          <w:i/>
          <w:noProof/>
          <w:color w:val="000000"/>
          <w:sz w:val="18"/>
          <w:szCs w:val="20"/>
          <w:lang w:eastAsia="it-IT"/>
        </w:rPr>
      </w:pPr>
      <w:r w:rsidRPr="00C0518A">
        <w:rPr>
          <w:rFonts w:ascii="Times" w:eastAsia="Times New Roman" w:hAnsi="Times" w:cs="Times New Roman"/>
          <w:i/>
          <w:noProof/>
          <w:color w:val="000000"/>
          <w:sz w:val="18"/>
          <w:szCs w:val="20"/>
          <w:lang w:eastAsia="it-IT"/>
        </w:rPr>
        <w:t>Prova pratica</w:t>
      </w:r>
    </w:p>
    <w:p w14:paraId="41EE0E40" w14:textId="7777777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Compilazione di una scheda a tema, con titolo</w:t>
      </w:r>
      <w:r>
        <w:rPr>
          <w:rFonts w:ascii="Times" w:eastAsia="Times New Roman" w:hAnsi="Times" w:cs="Times New Roman"/>
          <w:noProof/>
          <w:color w:val="000000"/>
          <w:sz w:val="18"/>
          <w:szCs w:val="20"/>
          <w:lang w:eastAsia="it-IT"/>
        </w:rPr>
        <w:t xml:space="preserve"> di percorso didattico-metodologico</w:t>
      </w:r>
    </w:p>
    <w:p w14:paraId="64A58B82"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d’apprendimento/competenza, specificando l’età dei soggetti e la categoria ufficiale</w:t>
      </w:r>
    </w:p>
    <w:p w14:paraId="3DE5E766"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d’appartenenza, con proposte mirate di attività operative, da elaborare e realizzare in</w:t>
      </w:r>
    </w:p>
    <w:p w14:paraId="37EB007B" w14:textId="77777777" w:rsidR="004577FB" w:rsidRPr="00C0518A" w:rsidRDefault="004577FB" w:rsidP="004577FB">
      <w:pPr>
        <w:widowControl/>
        <w:spacing w:line="220" w:lineRule="exact"/>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piccolo gruppo (5-7 studenti)</w:t>
      </w:r>
    </w:p>
    <w:p w14:paraId="4D7E5303" w14:textId="6DED55E7"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I candidati a turno guidano il gruppo nella dimostrazione pratica.</w:t>
      </w:r>
    </w:p>
    <w:p w14:paraId="02437C40" w14:textId="77777777" w:rsidR="004577FB"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sidRPr="00C0518A">
        <w:rPr>
          <w:rFonts w:ascii="Times" w:eastAsia="Times New Roman" w:hAnsi="Times" w:cs="Times New Roman"/>
          <w:noProof/>
          <w:color w:val="000000"/>
          <w:sz w:val="18"/>
          <w:szCs w:val="20"/>
          <w:lang w:eastAsia="it-IT"/>
        </w:rPr>
        <w:t xml:space="preserve">Modalità di valutazione: </w:t>
      </w:r>
    </w:p>
    <w:p w14:paraId="720254C6" w14:textId="7A8DDC49" w:rsidR="004577FB" w:rsidRPr="00C0518A" w:rsidRDefault="004577FB" w:rsidP="004577FB">
      <w:pPr>
        <w:widowControl/>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a)</w:t>
      </w:r>
      <w:r>
        <w:rPr>
          <w:rFonts w:ascii="Times" w:eastAsia="Times New Roman" w:hAnsi="Times" w:cs="Times New Roman"/>
          <w:noProof/>
          <w:color w:val="000000"/>
          <w:sz w:val="18"/>
          <w:szCs w:val="20"/>
          <w:lang w:eastAsia="it-IT"/>
        </w:rPr>
        <w:tab/>
        <w:t xml:space="preserve">correttezza e coerenza della proposta metodologica; </w:t>
      </w:r>
    </w:p>
    <w:p w14:paraId="5E7B329B"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color w:val="000000"/>
          <w:sz w:val="18"/>
          <w:szCs w:val="20"/>
          <w:lang w:eastAsia="it-IT"/>
        </w:rPr>
      </w:pPr>
      <w:r>
        <w:rPr>
          <w:rFonts w:ascii="Times" w:eastAsia="Times New Roman" w:hAnsi="Times" w:cs="Times New Roman"/>
          <w:noProof/>
          <w:color w:val="000000"/>
          <w:sz w:val="18"/>
          <w:szCs w:val="20"/>
          <w:lang w:eastAsia="it-IT"/>
        </w:rPr>
        <w:t>a)</w:t>
      </w:r>
      <w:r>
        <w:rPr>
          <w:rFonts w:ascii="Times" w:eastAsia="Times New Roman" w:hAnsi="Times" w:cs="Times New Roman"/>
          <w:noProof/>
          <w:color w:val="000000"/>
          <w:sz w:val="18"/>
          <w:szCs w:val="20"/>
          <w:lang w:eastAsia="it-IT"/>
        </w:rPr>
        <w:tab/>
        <w:t>come lo studente presenta</w:t>
      </w:r>
      <w:r w:rsidRPr="00C0518A">
        <w:rPr>
          <w:rFonts w:ascii="Times" w:eastAsia="Times New Roman" w:hAnsi="Times" w:cs="Times New Roman"/>
          <w:noProof/>
          <w:color w:val="000000"/>
          <w:sz w:val="18"/>
          <w:szCs w:val="20"/>
          <w:lang w:eastAsia="it-IT"/>
        </w:rPr>
        <w:t xml:space="preserve"> la proposta;</w:t>
      </w:r>
    </w:p>
    <w:p w14:paraId="37514CD6"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b)</w:t>
      </w:r>
      <w:r w:rsidRPr="00C0518A">
        <w:rPr>
          <w:rFonts w:ascii="Times" w:eastAsia="Times New Roman" w:hAnsi="Times" w:cs="Times New Roman"/>
          <w:noProof/>
          <w:sz w:val="18"/>
          <w:szCs w:val="20"/>
          <w:lang w:eastAsia="it-IT"/>
        </w:rPr>
        <w:tab/>
        <w:t>come gestisce il gruppo;</w:t>
      </w:r>
    </w:p>
    <w:p w14:paraId="44FD7021"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w:t>
      </w:r>
      <w:r w:rsidRPr="00C0518A">
        <w:rPr>
          <w:rFonts w:ascii="Times" w:eastAsia="Times New Roman" w:hAnsi="Times" w:cs="Times New Roman"/>
          <w:noProof/>
          <w:sz w:val="18"/>
          <w:szCs w:val="20"/>
          <w:lang w:eastAsia="it-IT"/>
        </w:rPr>
        <w:tab/>
        <w:t>come risolve eventuali problemi che potrebbero insorgere durante l’attività ;</w:t>
      </w:r>
    </w:p>
    <w:p w14:paraId="49C37948" w14:textId="77777777" w:rsidR="004577FB" w:rsidRPr="00C0518A" w:rsidRDefault="004577FB" w:rsidP="004577FB">
      <w:pPr>
        <w:widowControl/>
        <w:tabs>
          <w:tab w:val="left" w:pos="567"/>
        </w:tabs>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d)</w:t>
      </w:r>
      <w:r w:rsidRPr="00C0518A">
        <w:rPr>
          <w:rFonts w:ascii="Times" w:eastAsia="Times New Roman" w:hAnsi="Times" w:cs="Times New Roman"/>
          <w:noProof/>
          <w:sz w:val="18"/>
          <w:szCs w:val="20"/>
          <w:lang w:eastAsia="it-IT"/>
        </w:rPr>
        <w:tab/>
        <w:t xml:space="preserve">come dimostra abilità tecniche personali. </w:t>
      </w:r>
    </w:p>
    <w:p w14:paraId="6B108A15" w14:textId="77777777" w:rsidR="004577FB" w:rsidRPr="00C0518A" w:rsidRDefault="004577FB" w:rsidP="004577FB">
      <w:pPr>
        <w:widowControl/>
        <w:spacing w:before="120" w:line="22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Punteggio: massimo 2,0</w:t>
      </w:r>
      <w:r w:rsidRPr="00C0518A">
        <w:rPr>
          <w:rFonts w:ascii="Times" w:eastAsia="Times New Roman" w:hAnsi="Times" w:cs="Times New Roman"/>
          <w:noProof/>
          <w:sz w:val="18"/>
          <w:szCs w:val="20"/>
          <w:lang w:eastAsia="it-IT"/>
        </w:rPr>
        <w:t xml:space="preserve">0 per ogni parametro valutativo per un totale di 10 punti. </w:t>
      </w:r>
    </w:p>
    <w:p w14:paraId="748E3A0B" w14:textId="77777777" w:rsidR="004577FB" w:rsidRPr="00C0518A" w:rsidRDefault="004577FB" w:rsidP="004577FB">
      <w:pPr>
        <w:widowControl/>
        <w:spacing w:before="240" w:after="120"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b/>
          <w:i/>
          <w:noProof/>
          <w:sz w:val="18"/>
          <w:szCs w:val="20"/>
          <w:lang w:eastAsia="it-IT"/>
        </w:rPr>
        <w:t>AVVERTENZE E PREREQUISITI</w:t>
      </w:r>
    </w:p>
    <w:p w14:paraId="0F559FED"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Il corso ha carattere introduttivo e non </w:t>
      </w:r>
      <w:r>
        <w:rPr>
          <w:rFonts w:ascii="Times" w:eastAsia="Times New Roman" w:hAnsi="Times" w:cs="Times New Roman"/>
          <w:noProof/>
          <w:sz w:val="18"/>
          <w:szCs w:val="20"/>
          <w:lang w:eastAsia="it-IT"/>
        </w:rPr>
        <w:t xml:space="preserve">ha </w:t>
      </w:r>
      <w:r w:rsidRPr="00C0518A">
        <w:rPr>
          <w:rFonts w:ascii="Times" w:eastAsia="Times New Roman" w:hAnsi="Times" w:cs="Times New Roman"/>
          <w:noProof/>
          <w:sz w:val="18"/>
          <w:szCs w:val="20"/>
          <w:lang w:eastAsia="it-IT"/>
        </w:rPr>
        <w:t>necessità di prerequisiti specifici relativi ai</w:t>
      </w:r>
    </w:p>
    <w:p w14:paraId="62E4F82D"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contenuti. Invece i</w:t>
      </w:r>
      <w:r>
        <w:rPr>
          <w:rFonts w:ascii="Times" w:eastAsia="Times New Roman" w:hAnsi="Times" w:cs="Times New Roman"/>
          <w:noProof/>
          <w:sz w:val="18"/>
          <w:szCs w:val="20"/>
          <w:lang w:eastAsia="it-IT"/>
        </w:rPr>
        <w:t xml:space="preserve">n generale sono auspicabili da </w:t>
      </w:r>
      <w:r w:rsidRPr="00C0518A">
        <w:rPr>
          <w:rFonts w:ascii="Times" w:eastAsia="Times New Roman" w:hAnsi="Times" w:cs="Times New Roman"/>
          <w:noProof/>
          <w:sz w:val="18"/>
          <w:szCs w:val="20"/>
          <w:lang w:eastAsia="it-IT"/>
        </w:rPr>
        <w:t>parte dello studente: interesse,</w:t>
      </w:r>
    </w:p>
    <w:p w14:paraId="0511AF37"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 xml:space="preserve">curiosità, desiderio di partecipare e conoscere, capacità di interagire, metodo di studio </w:t>
      </w:r>
    </w:p>
    <w:p w14:paraId="127B94CB" w14:textId="77777777" w:rsidR="004577FB" w:rsidRPr="00C0518A" w:rsidRDefault="004577FB" w:rsidP="004577FB">
      <w:pPr>
        <w:widowControl/>
        <w:spacing w:line="220" w:lineRule="exact"/>
        <w:jc w:val="both"/>
        <w:rPr>
          <w:rFonts w:ascii="Times" w:eastAsia="Times New Roman" w:hAnsi="Times" w:cs="Times New Roman"/>
          <w:noProof/>
          <w:sz w:val="18"/>
          <w:szCs w:val="20"/>
          <w:lang w:eastAsia="it-IT"/>
        </w:rPr>
      </w:pPr>
      <w:r w:rsidRPr="00C0518A">
        <w:rPr>
          <w:rFonts w:ascii="Times" w:eastAsia="Times New Roman" w:hAnsi="Times" w:cs="Times New Roman"/>
          <w:noProof/>
          <w:sz w:val="18"/>
          <w:szCs w:val="20"/>
          <w:lang w:eastAsia="it-IT"/>
        </w:rPr>
        <w:t>e di lavoro.</w:t>
      </w:r>
    </w:p>
    <w:p w14:paraId="2A07F1FC" w14:textId="77777777" w:rsidR="004577FB" w:rsidRPr="00C0518A" w:rsidRDefault="004577FB" w:rsidP="004577FB">
      <w:pPr>
        <w:widowControl/>
        <w:spacing w:before="120" w:line="220" w:lineRule="exact"/>
        <w:ind w:firstLine="284"/>
        <w:jc w:val="both"/>
        <w:rPr>
          <w:rFonts w:ascii="Times" w:eastAsia="Times New Roman" w:hAnsi="Times" w:cs="Times New Roman"/>
          <w:i/>
          <w:noProof/>
          <w:sz w:val="18"/>
          <w:szCs w:val="20"/>
          <w:lang w:eastAsia="it-IT"/>
        </w:rPr>
      </w:pPr>
      <w:r w:rsidRPr="00C0518A">
        <w:rPr>
          <w:rFonts w:ascii="Times" w:eastAsia="Times New Roman" w:hAnsi="Times" w:cs="Times New Roman"/>
          <w:i/>
          <w:noProof/>
          <w:sz w:val="18"/>
          <w:szCs w:val="20"/>
          <w:lang w:eastAsia="it-IT"/>
        </w:rPr>
        <w:t>Orario e luogo di ricevimento</w:t>
      </w:r>
    </w:p>
    <w:p w14:paraId="0DDB19E8" w14:textId="77777777" w:rsidR="004577FB" w:rsidRPr="00C0518A" w:rsidRDefault="004577FB" w:rsidP="004577FB">
      <w:pPr>
        <w:widowControl/>
        <w:spacing w:line="220" w:lineRule="exact"/>
        <w:ind w:firstLine="284"/>
        <w:jc w:val="both"/>
        <w:rPr>
          <w:rFonts w:ascii="Times" w:eastAsia="Times New Roman" w:hAnsi="Times" w:cs="Times New Roman"/>
          <w:noProof/>
          <w:sz w:val="18"/>
          <w:szCs w:val="20"/>
          <w:lang w:eastAsia="it-IT"/>
        </w:rPr>
      </w:pPr>
      <w:r>
        <w:rPr>
          <w:rFonts w:ascii="Times" w:eastAsia="Times New Roman" w:hAnsi="Times" w:cs="Times New Roman"/>
          <w:noProof/>
          <w:sz w:val="18"/>
          <w:szCs w:val="20"/>
          <w:lang w:eastAsia="it-IT"/>
        </w:rPr>
        <w:t>Il Prof. Antonello Bolis</w:t>
      </w:r>
      <w:r w:rsidRPr="00C0518A">
        <w:rPr>
          <w:rFonts w:ascii="Times" w:eastAsia="Times New Roman" w:hAnsi="Times" w:cs="Times New Roman"/>
          <w:noProof/>
          <w:sz w:val="18"/>
          <w:szCs w:val="20"/>
          <w:lang w:eastAsia="it-IT"/>
        </w:rPr>
        <w:t xml:space="preserve"> riceve gli studenti al termine delle lezioni previo appuntamento. </w:t>
      </w:r>
    </w:p>
    <w:p w14:paraId="7F9E1165" w14:textId="52EAD056" w:rsidR="009D356C" w:rsidRDefault="009D356C" w:rsidP="009D356C">
      <w:pPr>
        <w:spacing w:before="240"/>
        <w:jc w:val="both"/>
        <w:rPr>
          <w:rFonts w:ascii="Times New Roman" w:eastAsia="Times New Roman" w:hAnsi="Times New Roman" w:cs="Times New Roman"/>
          <w:sz w:val="20"/>
          <w:szCs w:val="20"/>
        </w:rPr>
      </w:pPr>
      <w:r>
        <w:rPr>
          <w:rFonts w:ascii="Times New Roman" w:hAnsi="Times New Roman"/>
          <w:spacing w:val="-1"/>
          <w:sz w:val="18"/>
          <w:szCs w:val="18"/>
        </w:rPr>
        <w:t>M</w:t>
      </w:r>
      <w:r>
        <w:rPr>
          <w:rFonts w:ascii="Times New Roman" w:hAnsi="Times New Roman"/>
          <w:spacing w:val="-1"/>
          <w:sz w:val="14"/>
          <w:szCs w:val="14"/>
        </w:rPr>
        <w:t>ODULO</w:t>
      </w:r>
      <w:r>
        <w:rPr>
          <w:rFonts w:ascii="Times New Roman" w:hAnsi="Times New Roman"/>
          <w:spacing w:val="-1"/>
          <w:sz w:val="18"/>
          <w:szCs w:val="18"/>
        </w:rPr>
        <w:t>:</w:t>
      </w:r>
      <w:r>
        <w:rPr>
          <w:rFonts w:ascii="Times New Roman" w:hAnsi="Times New Roman"/>
          <w:spacing w:val="-6"/>
          <w:sz w:val="18"/>
          <w:szCs w:val="18"/>
        </w:rPr>
        <w:t xml:space="preserve"> </w:t>
      </w:r>
      <w:r>
        <w:rPr>
          <w:rFonts w:ascii="Times New Roman" w:hAnsi="Times New Roman"/>
          <w:i/>
          <w:iCs/>
          <w:sz w:val="20"/>
          <w:szCs w:val="20"/>
        </w:rPr>
        <w:t>Pallacanestro</w:t>
      </w:r>
      <w:r>
        <w:rPr>
          <w:rFonts w:ascii="Times New Roman" w:hAnsi="Times New Roman"/>
          <w:i/>
          <w:iCs/>
          <w:spacing w:val="-5"/>
          <w:sz w:val="20"/>
          <w:szCs w:val="20"/>
        </w:rPr>
        <w:t xml:space="preserve"> </w:t>
      </w:r>
      <w:r>
        <w:rPr>
          <w:rFonts w:ascii="Times New Roman" w:hAnsi="Times New Roman"/>
          <w:i/>
          <w:iCs/>
          <w:sz w:val="20"/>
          <w:szCs w:val="20"/>
        </w:rPr>
        <w:t>-</w:t>
      </w:r>
      <w:r>
        <w:rPr>
          <w:rFonts w:ascii="Times New Roman" w:hAnsi="Times New Roman"/>
          <w:i/>
          <w:iCs/>
          <w:spacing w:val="-5"/>
          <w:sz w:val="20"/>
          <w:szCs w:val="20"/>
        </w:rPr>
        <w:t xml:space="preserve"> </w:t>
      </w:r>
      <w:r>
        <w:rPr>
          <w:rFonts w:ascii="Times New Roman" w:hAnsi="Times New Roman"/>
          <w:i/>
          <w:iCs/>
          <w:spacing w:val="-1"/>
          <w:sz w:val="20"/>
          <w:szCs w:val="20"/>
        </w:rPr>
        <w:t>sezioni</w:t>
      </w:r>
      <w:r>
        <w:rPr>
          <w:rFonts w:ascii="Times New Roman" w:hAnsi="Times New Roman"/>
          <w:i/>
          <w:iCs/>
          <w:spacing w:val="-11"/>
          <w:sz w:val="20"/>
          <w:szCs w:val="20"/>
        </w:rPr>
        <w:t xml:space="preserve"> </w:t>
      </w:r>
      <w:r>
        <w:rPr>
          <w:rFonts w:ascii="Times New Roman" w:hAnsi="Times New Roman"/>
          <w:i/>
          <w:iCs/>
          <w:sz w:val="20"/>
          <w:szCs w:val="20"/>
        </w:rPr>
        <w:t>maschile</w:t>
      </w:r>
      <w:r>
        <w:rPr>
          <w:rFonts w:ascii="Times New Roman" w:hAnsi="Times New Roman"/>
          <w:i/>
          <w:iCs/>
          <w:spacing w:val="-5"/>
          <w:sz w:val="20"/>
          <w:szCs w:val="20"/>
        </w:rPr>
        <w:t xml:space="preserve"> </w:t>
      </w:r>
      <w:r>
        <w:rPr>
          <w:rFonts w:ascii="Times New Roman" w:hAnsi="Times New Roman"/>
          <w:i/>
          <w:iCs/>
          <w:sz w:val="20"/>
          <w:szCs w:val="20"/>
        </w:rPr>
        <w:t>e</w:t>
      </w:r>
      <w:r>
        <w:rPr>
          <w:rFonts w:ascii="Times New Roman" w:hAnsi="Times New Roman"/>
          <w:i/>
          <w:iCs/>
          <w:spacing w:val="-7"/>
          <w:sz w:val="20"/>
          <w:szCs w:val="20"/>
        </w:rPr>
        <w:t xml:space="preserve"> </w:t>
      </w:r>
      <w:r>
        <w:rPr>
          <w:rFonts w:ascii="Times New Roman" w:hAnsi="Times New Roman"/>
          <w:i/>
          <w:iCs/>
          <w:sz w:val="20"/>
          <w:szCs w:val="20"/>
        </w:rPr>
        <w:t>femminile</w:t>
      </w:r>
      <w:r>
        <w:rPr>
          <w:rFonts w:ascii="Times New Roman" w:hAnsi="Times New Roman"/>
          <w:i/>
          <w:iCs/>
          <w:spacing w:val="-5"/>
          <w:sz w:val="20"/>
          <w:szCs w:val="20"/>
        </w:rPr>
        <w:t xml:space="preserve"> </w:t>
      </w:r>
      <w:r>
        <w:rPr>
          <w:rFonts w:ascii="Times New Roman" w:hAnsi="Times New Roman"/>
          <w:sz w:val="20"/>
          <w:szCs w:val="20"/>
        </w:rPr>
        <w:t>(Prof.</w:t>
      </w:r>
      <w:r>
        <w:rPr>
          <w:rFonts w:ascii="Times New Roman" w:hAnsi="Times New Roman"/>
          <w:spacing w:val="-9"/>
          <w:sz w:val="20"/>
          <w:szCs w:val="20"/>
        </w:rPr>
        <w:t xml:space="preserve"> </w:t>
      </w:r>
      <w:r>
        <w:rPr>
          <w:rFonts w:ascii="Times New Roman" w:hAnsi="Times New Roman"/>
          <w:sz w:val="20"/>
          <w:szCs w:val="20"/>
        </w:rPr>
        <w:t>Roberto</w:t>
      </w:r>
      <w:r>
        <w:rPr>
          <w:rFonts w:ascii="Times New Roman" w:hAnsi="Times New Roman"/>
          <w:spacing w:val="-5"/>
          <w:sz w:val="20"/>
          <w:szCs w:val="20"/>
        </w:rPr>
        <w:t xml:space="preserve"> </w:t>
      </w:r>
      <w:r>
        <w:rPr>
          <w:rFonts w:ascii="Times New Roman" w:hAnsi="Times New Roman"/>
          <w:spacing w:val="-1"/>
          <w:sz w:val="20"/>
          <w:szCs w:val="20"/>
        </w:rPr>
        <w:t>Anzivino).</w:t>
      </w:r>
    </w:p>
    <w:p w14:paraId="6E0E3EF5" w14:textId="77777777" w:rsidR="009D356C" w:rsidRDefault="009D356C" w:rsidP="009D356C">
      <w:pPr>
        <w:spacing w:before="240" w:after="120"/>
        <w:jc w:val="both"/>
        <w:rPr>
          <w:rFonts w:ascii="Times New Roman" w:eastAsia="Times New Roman" w:hAnsi="Times New Roman" w:cs="Times New Roman"/>
          <w:sz w:val="18"/>
          <w:szCs w:val="18"/>
        </w:rPr>
      </w:pPr>
      <w:r>
        <w:rPr>
          <w:rFonts w:ascii="Times New Roman" w:hAnsi="Times New Roman"/>
          <w:b/>
          <w:bCs/>
          <w:i/>
          <w:iCs/>
          <w:spacing w:val="-1"/>
          <w:sz w:val="18"/>
          <w:szCs w:val="18"/>
        </w:rPr>
        <w:t xml:space="preserve">OBIETTIVO </w:t>
      </w:r>
      <w:r>
        <w:rPr>
          <w:rFonts w:ascii="Times New Roman" w:hAnsi="Times New Roman"/>
          <w:b/>
          <w:bCs/>
          <w:i/>
          <w:iCs/>
          <w:sz w:val="18"/>
          <w:szCs w:val="18"/>
        </w:rPr>
        <w:t xml:space="preserve">DEL CORSO E RISULTATI DI </w:t>
      </w:r>
      <w:r>
        <w:rPr>
          <w:rFonts w:ascii="Times New Roman" w:hAnsi="Times New Roman"/>
          <w:b/>
          <w:bCs/>
          <w:i/>
          <w:iCs/>
          <w:spacing w:val="-1"/>
          <w:sz w:val="18"/>
          <w:szCs w:val="18"/>
        </w:rPr>
        <w:t>APPRENDIMENTO</w:t>
      </w:r>
      <w:r>
        <w:rPr>
          <w:rFonts w:ascii="Times New Roman" w:hAnsi="Times New Roman"/>
          <w:b/>
          <w:bCs/>
          <w:i/>
          <w:iCs/>
          <w:sz w:val="18"/>
          <w:szCs w:val="18"/>
        </w:rPr>
        <w:t xml:space="preserve"> ATTESI</w:t>
      </w:r>
    </w:p>
    <w:p w14:paraId="3392332B" w14:textId="77777777" w:rsidR="009D356C" w:rsidRDefault="009D356C" w:rsidP="009D356C">
      <w:pPr>
        <w:pStyle w:val="Corpotesto"/>
        <w:spacing w:before="134" w:line="250" w:lineRule="auto"/>
        <w:ind w:left="0" w:right="925" w:firstLine="0"/>
        <w:jc w:val="both"/>
      </w:pPr>
      <w:r>
        <w:t>Migliorare</w:t>
      </w:r>
      <w:r>
        <w:rPr>
          <w:spacing w:val="-1"/>
        </w:rPr>
        <w:t xml:space="preserve"> </w:t>
      </w:r>
      <w:r>
        <w:t>le</w:t>
      </w:r>
      <w:r>
        <w:rPr>
          <w:spacing w:val="-1"/>
        </w:rPr>
        <w:t xml:space="preserve"> </w:t>
      </w:r>
      <w:r>
        <w:t>conoscenze</w:t>
      </w:r>
      <w:r>
        <w:rPr>
          <w:spacing w:val="-1"/>
        </w:rPr>
        <w:t xml:space="preserve"> </w:t>
      </w:r>
      <w:r>
        <w:t>relative</w:t>
      </w:r>
      <w:r>
        <w:rPr>
          <w:spacing w:val="-1"/>
        </w:rPr>
        <w:t xml:space="preserve"> </w:t>
      </w:r>
      <w:r>
        <w:t>all’avviamento</w:t>
      </w:r>
      <w:r>
        <w:rPr>
          <w:spacing w:val="-1"/>
        </w:rPr>
        <w:t xml:space="preserve"> </w:t>
      </w:r>
      <w:r>
        <w:t>allo</w:t>
      </w:r>
      <w:r>
        <w:rPr>
          <w:spacing w:val="-1"/>
        </w:rPr>
        <w:t xml:space="preserve"> </w:t>
      </w:r>
      <w:r>
        <w:t>sport,</w:t>
      </w:r>
      <w:r>
        <w:rPr>
          <w:spacing w:val="-1"/>
        </w:rPr>
        <w:t xml:space="preserve"> </w:t>
      </w:r>
      <w:r>
        <w:t>agli</w:t>
      </w:r>
      <w:r>
        <w:rPr>
          <w:spacing w:val="-1"/>
        </w:rPr>
        <w:t xml:space="preserve"> </w:t>
      </w:r>
      <w:r>
        <w:t>sport</w:t>
      </w:r>
      <w:r>
        <w:rPr>
          <w:spacing w:val="-1"/>
        </w:rPr>
        <w:t xml:space="preserve"> </w:t>
      </w:r>
      <w:r>
        <w:t>di</w:t>
      </w:r>
      <w:r>
        <w:rPr>
          <w:spacing w:val="-1"/>
        </w:rPr>
        <w:t xml:space="preserve"> </w:t>
      </w:r>
      <w:r>
        <w:t>squadra</w:t>
      </w:r>
      <w:r>
        <w:rPr>
          <w:spacing w:val="-1"/>
        </w:rPr>
        <w:t xml:space="preserve"> </w:t>
      </w:r>
      <w:r>
        <w:t>e</w:t>
      </w:r>
      <w:r>
        <w:rPr>
          <w:spacing w:val="-1"/>
        </w:rPr>
        <w:t xml:space="preserve"> </w:t>
      </w:r>
      <w:r>
        <w:t>in</w:t>
      </w:r>
      <w:r>
        <w:rPr>
          <w:spacing w:val="-1"/>
        </w:rPr>
        <w:t xml:space="preserve"> </w:t>
      </w:r>
      <w:r>
        <w:t>particolare</w:t>
      </w:r>
      <w:r>
        <w:rPr>
          <w:spacing w:val="-1"/>
        </w:rPr>
        <w:t xml:space="preserve"> </w:t>
      </w:r>
      <w:r>
        <w:t>alla</w:t>
      </w:r>
      <w:r>
        <w:rPr>
          <w:spacing w:val="-1"/>
        </w:rPr>
        <w:t xml:space="preserve"> </w:t>
      </w:r>
      <w:r>
        <w:t>pallacanestro.</w:t>
      </w:r>
      <w:r>
        <w:rPr>
          <w:spacing w:val="-1"/>
        </w:rPr>
        <w:t xml:space="preserve"> </w:t>
      </w:r>
      <w:r>
        <w:t>Analizzare</w:t>
      </w:r>
      <w:r>
        <w:rPr>
          <w:spacing w:val="-1"/>
        </w:rPr>
        <w:t xml:space="preserve"> </w:t>
      </w:r>
      <w:r>
        <w:t>i</w:t>
      </w:r>
      <w:r>
        <w:rPr>
          <w:spacing w:val="-1"/>
        </w:rPr>
        <w:t xml:space="preserve"> </w:t>
      </w:r>
      <w:r>
        <w:t>diversi</w:t>
      </w:r>
      <w:r>
        <w:rPr>
          <w:spacing w:val="-1"/>
        </w:rPr>
        <w:t xml:space="preserve"> </w:t>
      </w:r>
      <w:r>
        <w:t>periodi</w:t>
      </w:r>
      <w:r>
        <w:rPr>
          <w:spacing w:val="-1"/>
        </w:rPr>
        <w:t xml:space="preserve"> </w:t>
      </w:r>
      <w:r>
        <w:t>di</w:t>
      </w:r>
      <w:r>
        <w:rPr>
          <w:spacing w:val="-1"/>
        </w:rPr>
        <w:t xml:space="preserve"> </w:t>
      </w:r>
      <w:r>
        <w:t>educazione</w:t>
      </w:r>
      <w:r>
        <w:rPr>
          <w:spacing w:val="-1"/>
        </w:rPr>
        <w:t xml:space="preserve"> </w:t>
      </w:r>
      <w:r>
        <w:t>e</w:t>
      </w:r>
      <w:r>
        <w:rPr>
          <w:spacing w:val="-1"/>
        </w:rPr>
        <w:t xml:space="preserve"> </w:t>
      </w:r>
      <w:r>
        <w:t>sviluppo delle capacità e delle abilità motorie.</w:t>
      </w:r>
    </w:p>
    <w:p w14:paraId="0AC1BD55" w14:textId="77777777" w:rsidR="009D356C" w:rsidRDefault="009D356C" w:rsidP="009D356C">
      <w:pPr>
        <w:pStyle w:val="Corpotesto"/>
        <w:spacing w:line="251" w:lineRule="auto"/>
        <w:ind w:left="0" w:right="948" w:firstLine="0"/>
      </w:pPr>
      <w:r>
        <w:t>Presentare e perfezionare i fondamentali cestistici</w:t>
      </w:r>
      <w:r>
        <w:rPr>
          <w:spacing w:val="-1"/>
        </w:rPr>
        <w:t xml:space="preserve"> </w:t>
      </w:r>
      <w:r>
        <w:t>di attacco</w:t>
      </w:r>
      <w:r>
        <w:rPr>
          <w:spacing w:val="-1"/>
        </w:rPr>
        <w:t xml:space="preserve"> </w:t>
      </w:r>
      <w:r>
        <w:t>e di difesa (individuali</w:t>
      </w:r>
      <w:r>
        <w:rPr>
          <w:spacing w:val="-1"/>
        </w:rPr>
        <w:t xml:space="preserve"> </w:t>
      </w:r>
      <w:r>
        <w:t>e di squadra).</w:t>
      </w:r>
    </w:p>
    <w:p w14:paraId="45892F02" w14:textId="77777777" w:rsidR="009D356C" w:rsidRDefault="009D356C" w:rsidP="009D356C">
      <w:pPr>
        <w:pStyle w:val="Corpotesto"/>
        <w:spacing w:before="120" w:line="240" w:lineRule="exact"/>
        <w:ind w:left="0" w:firstLine="0"/>
        <w:jc w:val="both"/>
      </w:pPr>
      <w:r>
        <w:lastRenderedPageBreak/>
        <w:t>Al</w:t>
      </w:r>
      <w:r>
        <w:rPr>
          <w:spacing w:val="-1"/>
        </w:rPr>
        <w:t xml:space="preserve"> </w:t>
      </w:r>
      <w:r>
        <w:t>termine</w:t>
      </w:r>
      <w:r>
        <w:rPr>
          <w:spacing w:val="-1"/>
        </w:rPr>
        <w:t xml:space="preserve"> </w:t>
      </w:r>
      <w:r>
        <w:t>dell’insegnamento,</w:t>
      </w:r>
      <w:r>
        <w:rPr>
          <w:spacing w:val="-1"/>
        </w:rPr>
        <w:t xml:space="preserve"> </w:t>
      </w:r>
      <w:r>
        <w:t>lo</w:t>
      </w:r>
      <w:r>
        <w:rPr>
          <w:spacing w:val="-1"/>
        </w:rPr>
        <w:t xml:space="preserve"> </w:t>
      </w:r>
      <w:r>
        <w:t>studente</w:t>
      </w:r>
      <w:r>
        <w:rPr>
          <w:spacing w:val="-1"/>
        </w:rPr>
        <w:t xml:space="preserve"> </w:t>
      </w:r>
      <w:r>
        <w:t>sarà</w:t>
      </w:r>
      <w:r>
        <w:rPr>
          <w:spacing w:val="-1"/>
        </w:rPr>
        <w:t xml:space="preserve"> in </w:t>
      </w:r>
      <w:r>
        <w:t>grado</w:t>
      </w:r>
      <w:r>
        <w:rPr>
          <w:spacing w:val="-1"/>
        </w:rPr>
        <w:t xml:space="preserve"> </w:t>
      </w:r>
      <w:r>
        <w:t>di</w:t>
      </w:r>
      <w:r>
        <w:rPr>
          <w:spacing w:val="-1"/>
        </w:rPr>
        <w:t xml:space="preserve"> </w:t>
      </w:r>
      <w:r>
        <w:t>analizzare</w:t>
      </w:r>
      <w:r>
        <w:rPr>
          <w:spacing w:val="-1"/>
        </w:rPr>
        <w:t xml:space="preserve"> </w:t>
      </w:r>
      <w:r>
        <w:t>i</w:t>
      </w:r>
      <w:r>
        <w:rPr>
          <w:spacing w:val="-1"/>
        </w:rPr>
        <w:t xml:space="preserve"> </w:t>
      </w:r>
      <w:r>
        <w:t>diversi</w:t>
      </w:r>
      <w:r>
        <w:rPr>
          <w:spacing w:val="-1"/>
        </w:rPr>
        <w:t xml:space="preserve"> </w:t>
      </w:r>
      <w:r>
        <w:t>periodi</w:t>
      </w:r>
      <w:r>
        <w:rPr>
          <w:spacing w:val="-1"/>
        </w:rPr>
        <w:t xml:space="preserve"> </w:t>
      </w:r>
      <w:r>
        <w:t>di</w:t>
      </w:r>
      <w:r>
        <w:rPr>
          <w:spacing w:val="-1"/>
        </w:rPr>
        <w:t xml:space="preserve"> </w:t>
      </w:r>
      <w:r>
        <w:t>educazione</w:t>
      </w:r>
      <w:r>
        <w:rPr>
          <w:spacing w:val="-1"/>
        </w:rPr>
        <w:t xml:space="preserve"> </w:t>
      </w:r>
      <w:r>
        <w:t>e</w:t>
      </w:r>
      <w:r>
        <w:rPr>
          <w:spacing w:val="-1"/>
        </w:rPr>
        <w:t xml:space="preserve"> </w:t>
      </w:r>
      <w:r>
        <w:t>sviluppo</w:t>
      </w:r>
      <w:r>
        <w:rPr>
          <w:spacing w:val="-1"/>
        </w:rPr>
        <w:t xml:space="preserve"> </w:t>
      </w:r>
      <w:r>
        <w:t>delle</w:t>
      </w:r>
      <w:r>
        <w:rPr>
          <w:spacing w:val="-1"/>
        </w:rPr>
        <w:t xml:space="preserve"> </w:t>
      </w:r>
      <w:r>
        <w:t>capacità</w:t>
      </w:r>
      <w:r>
        <w:rPr>
          <w:spacing w:val="-1"/>
        </w:rPr>
        <w:t xml:space="preserve"> </w:t>
      </w:r>
      <w:r>
        <w:t>motorie,</w:t>
      </w:r>
      <w:r>
        <w:rPr>
          <w:spacing w:val="-1"/>
        </w:rPr>
        <w:t xml:space="preserve"> </w:t>
      </w:r>
      <w:r>
        <w:t>sarà</w:t>
      </w:r>
      <w:r>
        <w:rPr>
          <w:spacing w:val="-1"/>
        </w:rPr>
        <w:t xml:space="preserve"> </w:t>
      </w:r>
      <w:r>
        <w:t>in</w:t>
      </w:r>
      <w:r>
        <w:rPr>
          <w:spacing w:val="-1"/>
        </w:rPr>
        <w:t xml:space="preserve"> </w:t>
      </w:r>
      <w:r>
        <w:t>grado</w:t>
      </w:r>
      <w:r>
        <w:rPr>
          <w:spacing w:val="-1"/>
        </w:rPr>
        <w:t xml:space="preserve"> di </w:t>
      </w:r>
      <w:r>
        <w:t>presentare</w:t>
      </w:r>
      <w:r>
        <w:rPr>
          <w:spacing w:val="-1"/>
        </w:rPr>
        <w:t xml:space="preserve"> </w:t>
      </w:r>
      <w:r>
        <w:t>degli</w:t>
      </w:r>
      <w:r>
        <w:rPr>
          <w:spacing w:val="-1"/>
        </w:rPr>
        <w:t xml:space="preserve"> </w:t>
      </w:r>
      <w:r>
        <w:t>argomenti</w:t>
      </w:r>
      <w:r>
        <w:rPr>
          <w:spacing w:val="-1"/>
        </w:rPr>
        <w:t xml:space="preserve"> </w:t>
      </w:r>
      <w:r>
        <w:t>relativi</w:t>
      </w:r>
      <w:r>
        <w:rPr>
          <w:spacing w:val="-1"/>
        </w:rPr>
        <w:t xml:space="preserve"> </w:t>
      </w:r>
      <w:r>
        <w:t>alla</w:t>
      </w:r>
      <w:r>
        <w:rPr>
          <w:spacing w:val="-1"/>
        </w:rPr>
        <w:t xml:space="preserve"> </w:t>
      </w:r>
      <w:r>
        <w:t>materia</w:t>
      </w:r>
      <w:r>
        <w:rPr>
          <w:spacing w:val="-1"/>
        </w:rPr>
        <w:t xml:space="preserve"> </w:t>
      </w:r>
      <w:r>
        <w:t>specifica</w:t>
      </w:r>
      <w:r>
        <w:rPr>
          <w:spacing w:val="-1"/>
        </w:rPr>
        <w:t xml:space="preserve"> </w:t>
      </w:r>
      <w:r>
        <w:t>del</w:t>
      </w:r>
      <w:r>
        <w:rPr>
          <w:spacing w:val="-1"/>
        </w:rPr>
        <w:t xml:space="preserve"> </w:t>
      </w:r>
      <w:r>
        <w:t>corso,</w:t>
      </w:r>
      <w:r>
        <w:rPr>
          <w:spacing w:val="-1"/>
        </w:rPr>
        <w:t xml:space="preserve"> </w:t>
      </w:r>
      <w:r>
        <w:t>programmare</w:t>
      </w:r>
      <w:r>
        <w:rPr>
          <w:spacing w:val="-1"/>
        </w:rPr>
        <w:t xml:space="preserve"> </w:t>
      </w:r>
      <w:r>
        <w:t>e</w:t>
      </w:r>
      <w:r>
        <w:rPr>
          <w:spacing w:val="-1"/>
        </w:rPr>
        <w:t xml:space="preserve"> </w:t>
      </w:r>
      <w:r>
        <w:t>pianificare</w:t>
      </w:r>
      <w:r>
        <w:rPr>
          <w:spacing w:val="-1"/>
        </w:rPr>
        <w:t xml:space="preserve"> </w:t>
      </w:r>
      <w:r>
        <w:t>nel</w:t>
      </w:r>
      <w:r>
        <w:rPr>
          <w:spacing w:val="-1"/>
        </w:rPr>
        <w:t xml:space="preserve"> </w:t>
      </w:r>
      <w:r>
        <w:t>lungo,</w:t>
      </w:r>
      <w:r>
        <w:rPr>
          <w:spacing w:val="-1"/>
        </w:rPr>
        <w:t xml:space="preserve"> </w:t>
      </w:r>
      <w:r>
        <w:t>medio</w:t>
      </w:r>
      <w:r>
        <w:rPr>
          <w:spacing w:val="-1"/>
        </w:rPr>
        <w:t xml:space="preserve"> </w:t>
      </w:r>
      <w:r>
        <w:t>e</w:t>
      </w:r>
      <w:r>
        <w:rPr>
          <w:spacing w:val="-1"/>
        </w:rPr>
        <w:t xml:space="preserve"> </w:t>
      </w:r>
      <w:r>
        <w:t>breve</w:t>
      </w:r>
      <w:r>
        <w:rPr>
          <w:spacing w:val="-1"/>
        </w:rPr>
        <w:t xml:space="preserve"> </w:t>
      </w:r>
      <w:r>
        <w:t>termine</w:t>
      </w:r>
      <w:r>
        <w:rPr>
          <w:spacing w:val="-1"/>
        </w:rPr>
        <w:t xml:space="preserve"> </w:t>
      </w:r>
      <w:r>
        <w:t>piani</w:t>
      </w:r>
      <w:r>
        <w:rPr>
          <w:spacing w:val="-1"/>
        </w:rPr>
        <w:t xml:space="preserve"> </w:t>
      </w:r>
      <w:r>
        <w:t>di lavoro relativi</w:t>
      </w:r>
      <w:r>
        <w:rPr>
          <w:spacing w:val="-1"/>
        </w:rPr>
        <w:t xml:space="preserve"> </w:t>
      </w:r>
      <w:r>
        <w:t>all’avviamento</w:t>
      </w:r>
      <w:r>
        <w:rPr>
          <w:spacing w:val="-1"/>
        </w:rPr>
        <w:t xml:space="preserve"> </w:t>
      </w:r>
      <w:r>
        <w:t>sportivo</w:t>
      </w:r>
      <w:r>
        <w:rPr>
          <w:spacing w:val="-1"/>
        </w:rPr>
        <w:t xml:space="preserve"> </w:t>
      </w:r>
      <w:r>
        <w:t>ed</w:t>
      </w:r>
      <w:r>
        <w:rPr>
          <w:spacing w:val="-1"/>
        </w:rPr>
        <w:t xml:space="preserve"> </w:t>
      </w:r>
      <w:r>
        <w:t>ai</w:t>
      </w:r>
      <w:r>
        <w:rPr>
          <w:spacing w:val="-1"/>
        </w:rPr>
        <w:t xml:space="preserve"> </w:t>
      </w:r>
      <w:r>
        <w:t>fondamentali</w:t>
      </w:r>
      <w:r>
        <w:rPr>
          <w:spacing w:val="-1"/>
        </w:rPr>
        <w:t xml:space="preserve"> </w:t>
      </w:r>
      <w:r>
        <w:t>cestistici</w:t>
      </w:r>
      <w:r>
        <w:rPr>
          <w:spacing w:val="-1"/>
        </w:rPr>
        <w:t xml:space="preserve"> </w:t>
      </w:r>
      <w:r>
        <w:t>di</w:t>
      </w:r>
      <w:r>
        <w:rPr>
          <w:spacing w:val="-1"/>
        </w:rPr>
        <w:t xml:space="preserve"> </w:t>
      </w:r>
      <w:r>
        <w:t>attacco</w:t>
      </w:r>
      <w:r>
        <w:rPr>
          <w:spacing w:val="-1"/>
        </w:rPr>
        <w:t xml:space="preserve"> </w:t>
      </w:r>
      <w:r>
        <w:t>e</w:t>
      </w:r>
      <w:r>
        <w:rPr>
          <w:spacing w:val="-1"/>
        </w:rPr>
        <w:t xml:space="preserve"> </w:t>
      </w:r>
      <w:r>
        <w:t>di</w:t>
      </w:r>
      <w:r>
        <w:rPr>
          <w:spacing w:val="-1"/>
        </w:rPr>
        <w:t xml:space="preserve"> </w:t>
      </w:r>
      <w:r>
        <w:t>difesa,</w:t>
      </w:r>
      <w:r>
        <w:rPr>
          <w:spacing w:val="-1"/>
        </w:rPr>
        <w:t xml:space="preserve"> </w:t>
      </w:r>
      <w:r>
        <w:t>individuali o di squadra.</w:t>
      </w:r>
    </w:p>
    <w:p w14:paraId="3ADD445B" w14:textId="77777777" w:rsidR="009D356C" w:rsidRDefault="009D356C" w:rsidP="009D356C">
      <w:pPr>
        <w:spacing w:before="240" w:after="120"/>
        <w:jc w:val="both"/>
        <w:rPr>
          <w:rFonts w:ascii="Times New Roman" w:eastAsia="Times New Roman" w:hAnsi="Times New Roman" w:cs="Times New Roman"/>
          <w:sz w:val="18"/>
          <w:szCs w:val="18"/>
        </w:rPr>
      </w:pPr>
      <w:r>
        <w:rPr>
          <w:rFonts w:ascii="Times New Roman" w:hAnsi="Times New Roman"/>
          <w:b/>
          <w:bCs/>
          <w:i/>
          <w:iCs/>
          <w:sz w:val="18"/>
          <w:szCs w:val="18"/>
        </w:rPr>
        <w:t>PROGRAMMA DEL CORSO</w:t>
      </w:r>
    </w:p>
    <w:p w14:paraId="55942EB9" w14:textId="77777777" w:rsidR="009D356C" w:rsidRDefault="009D356C" w:rsidP="009D356C">
      <w:pPr>
        <w:spacing w:before="120"/>
        <w:jc w:val="both"/>
        <w:rPr>
          <w:rFonts w:ascii="Times New Roman" w:eastAsia="Times New Roman" w:hAnsi="Times New Roman" w:cs="Times New Roman"/>
          <w:sz w:val="20"/>
          <w:szCs w:val="20"/>
        </w:rPr>
      </w:pPr>
      <w:r>
        <w:rPr>
          <w:rFonts w:ascii="Times New Roman" w:hAnsi="Times New Roman"/>
          <w:i/>
          <w:iCs/>
          <w:sz w:val="20"/>
          <w:szCs w:val="20"/>
        </w:rPr>
        <w:t>Aspetti</w:t>
      </w:r>
      <w:r>
        <w:rPr>
          <w:rFonts w:ascii="Times New Roman" w:hAnsi="Times New Roman"/>
          <w:i/>
          <w:iCs/>
          <w:spacing w:val="-11"/>
          <w:sz w:val="20"/>
          <w:szCs w:val="20"/>
        </w:rPr>
        <w:t xml:space="preserve"> </w:t>
      </w:r>
      <w:r>
        <w:rPr>
          <w:rFonts w:ascii="Times New Roman" w:hAnsi="Times New Roman"/>
          <w:i/>
          <w:iCs/>
          <w:sz w:val="20"/>
          <w:szCs w:val="20"/>
        </w:rPr>
        <w:t>teorici</w:t>
      </w:r>
    </w:p>
    <w:p w14:paraId="30D15CFA" w14:textId="77777777" w:rsidR="009D356C" w:rsidRDefault="009D356C" w:rsidP="009D356C">
      <w:pPr>
        <w:pStyle w:val="Corpotesto"/>
        <w:spacing w:before="10"/>
        <w:ind w:left="0" w:firstLine="0"/>
        <w:jc w:val="both"/>
      </w:pPr>
      <w:r>
        <w:t>–</w:t>
      </w:r>
      <w:r>
        <w:tab/>
        <w:t>Introduzione della materia e terminologia specifica.</w:t>
      </w:r>
    </w:p>
    <w:p w14:paraId="6AE8C0A1" w14:textId="77777777" w:rsidR="009D356C" w:rsidRDefault="009D356C" w:rsidP="009D356C">
      <w:pPr>
        <w:pStyle w:val="Corpotesto"/>
        <w:spacing w:before="10"/>
        <w:ind w:left="0" w:firstLine="0"/>
        <w:jc w:val="both"/>
      </w:pPr>
      <w:r>
        <w:rPr>
          <w:i/>
          <w:iCs/>
        </w:rPr>
        <w:t>–</w:t>
      </w:r>
      <w:r>
        <w:rPr>
          <w:i/>
          <w:iCs/>
        </w:rPr>
        <w:tab/>
      </w:r>
      <w:r>
        <w:t>Sport individuali e sport di squadra.</w:t>
      </w:r>
    </w:p>
    <w:p w14:paraId="7E32CA35" w14:textId="77777777" w:rsidR="009D356C" w:rsidRDefault="009D356C" w:rsidP="009D356C">
      <w:pPr>
        <w:pStyle w:val="Corpotesto"/>
        <w:tabs>
          <w:tab w:val="left" w:pos="284"/>
        </w:tabs>
        <w:spacing w:before="10"/>
        <w:ind w:left="0" w:firstLine="0"/>
        <w:jc w:val="both"/>
      </w:pPr>
      <w:r>
        <w:t>–</w:t>
      </w:r>
      <w:r>
        <w:tab/>
        <w:t>Gli effetti del movimento.</w:t>
      </w:r>
    </w:p>
    <w:p w14:paraId="7D845ED8"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Metodologia di insegnamento e di allenamento.</w:t>
      </w:r>
    </w:p>
    <w:p w14:paraId="5A376D98"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La correzione dell’errore motorio e tecnico.</w:t>
      </w:r>
    </w:p>
    <w:p w14:paraId="1B743411" w14:textId="77777777" w:rsidR="009D356C" w:rsidRDefault="009D356C" w:rsidP="009D356C">
      <w:pPr>
        <w:pStyle w:val="Corpotesto"/>
        <w:numPr>
          <w:ilvl w:val="0"/>
          <w:numId w:val="12"/>
        </w:numPr>
        <w:pBdr>
          <w:top w:val="nil"/>
          <w:left w:val="nil"/>
          <w:bottom w:val="nil"/>
          <w:right w:val="nil"/>
          <w:between w:val="nil"/>
          <w:bar w:val="nil"/>
        </w:pBdr>
        <w:spacing w:before="10"/>
        <w:jc w:val="both"/>
      </w:pPr>
      <w:r>
        <w:t>La programmazione e la periodizzazione.</w:t>
      </w:r>
    </w:p>
    <w:p w14:paraId="53FE2D77" w14:textId="77777777" w:rsidR="009D356C" w:rsidRDefault="009D356C" w:rsidP="009D356C">
      <w:pPr>
        <w:pStyle w:val="Corpotesto"/>
        <w:tabs>
          <w:tab w:val="left" w:pos="284"/>
        </w:tabs>
        <w:spacing w:before="10"/>
        <w:ind w:left="0" w:firstLine="0"/>
        <w:jc w:val="both"/>
      </w:pPr>
      <w:r>
        <w:rPr>
          <w:i/>
          <w:iCs/>
        </w:rPr>
        <w:t>–</w:t>
      </w:r>
      <w:r>
        <w:rPr>
          <w:i/>
          <w:iCs/>
        </w:rPr>
        <w:tab/>
      </w:r>
      <w:r>
        <w:rPr>
          <w:i/>
          <w:iCs/>
          <w:spacing w:val="-1"/>
        </w:rPr>
        <w:t xml:space="preserve"> </w:t>
      </w:r>
      <w:r>
        <w:t>La capacità di gioco.</w:t>
      </w:r>
    </w:p>
    <w:p w14:paraId="59231E66" w14:textId="77777777" w:rsidR="009D356C" w:rsidRDefault="009D356C" w:rsidP="009D356C">
      <w:pPr>
        <w:pStyle w:val="Corpotesto"/>
        <w:numPr>
          <w:ilvl w:val="0"/>
          <w:numId w:val="14"/>
        </w:numPr>
        <w:pBdr>
          <w:top w:val="nil"/>
          <w:left w:val="nil"/>
          <w:bottom w:val="nil"/>
          <w:right w:val="nil"/>
          <w:between w:val="nil"/>
          <w:bar w:val="nil"/>
        </w:pBdr>
        <w:spacing w:before="10"/>
        <w:jc w:val="both"/>
      </w:pPr>
      <w:r>
        <w:t>Il carico di lavoro.</w:t>
      </w:r>
    </w:p>
    <w:p w14:paraId="335205AC" w14:textId="77777777" w:rsidR="009D356C" w:rsidRDefault="009D356C" w:rsidP="009D356C">
      <w:pPr>
        <w:pStyle w:val="Corpotesto"/>
        <w:numPr>
          <w:ilvl w:val="0"/>
          <w:numId w:val="14"/>
        </w:numPr>
        <w:pBdr>
          <w:top w:val="nil"/>
          <w:left w:val="nil"/>
          <w:bottom w:val="nil"/>
          <w:right w:val="nil"/>
          <w:between w:val="nil"/>
          <w:bar w:val="nil"/>
        </w:pBdr>
        <w:spacing w:before="10"/>
        <w:jc w:val="both"/>
      </w:pPr>
      <w:r>
        <w:t>Analisi funzionale ed elementi di biomeccanica applicati alla pallacanestro.</w:t>
      </w:r>
    </w:p>
    <w:p w14:paraId="6CB0706C" w14:textId="77777777" w:rsidR="009D356C" w:rsidRDefault="009D356C" w:rsidP="009D356C">
      <w:pPr>
        <w:tabs>
          <w:tab w:val="left" w:pos="284"/>
        </w:tabs>
        <w:spacing w:before="10" w:line="228" w:lineRule="exact"/>
        <w:jc w:val="both"/>
        <w:rPr>
          <w:rFonts w:ascii="Times New Roman" w:eastAsia="Times New Roman" w:hAnsi="Times New Roman" w:cs="Times New Roman"/>
          <w:sz w:val="20"/>
          <w:szCs w:val="20"/>
        </w:rPr>
      </w:pPr>
      <w:r>
        <w:rPr>
          <w:rFonts w:ascii="Times New Roman" w:hAnsi="Times New Roman"/>
          <w:i/>
          <w:iCs/>
          <w:sz w:val="20"/>
          <w:szCs w:val="20"/>
        </w:rPr>
        <w:t>L’istruttore</w:t>
      </w:r>
      <w:r>
        <w:rPr>
          <w:rFonts w:ascii="Times New Roman" w:hAnsi="Times New Roman"/>
          <w:i/>
          <w:iCs/>
          <w:spacing w:val="-10"/>
          <w:sz w:val="20"/>
          <w:szCs w:val="20"/>
        </w:rPr>
        <w:t xml:space="preserve"> </w:t>
      </w:r>
      <w:r>
        <w:rPr>
          <w:rFonts w:ascii="Times New Roman" w:hAnsi="Times New Roman"/>
          <w:i/>
          <w:iCs/>
          <w:sz w:val="20"/>
          <w:szCs w:val="20"/>
        </w:rPr>
        <w:t>e</w:t>
      </w:r>
      <w:r>
        <w:rPr>
          <w:rFonts w:ascii="Times New Roman" w:hAnsi="Times New Roman"/>
          <w:i/>
          <w:iCs/>
          <w:spacing w:val="-10"/>
          <w:sz w:val="20"/>
          <w:szCs w:val="20"/>
        </w:rPr>
        <w:t xml:space="preserve"> </w:t>
      </w:r>
      <w:r>
        <w:rPr>
          <w:rFonts w:ascii="Times New Roman" w:hAnsi="Times New Roman"/>
          <w:i/>
          <w:iCs/>
          <w:sz w:val="20"/>
          <w:szCs w:val="20"/>
        </w:rPr>
        <w:t>l’allenatore</w:t>
      </w:r>
    </w:p>
    <w:p w14:paraId="47D5D060"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L’istruttore e la lezione di minibasket.</w:t>
      </w:r>
    </w:p>
    <w:p w14:paraId="70A7D780" w14:textId="77777777" w:rsidR="009D356C" w:rsidRDefault="009D356C" w:rsidP="009D356C">
      <w:pPr>
        <w:pStyle w:val="Corpotesto"/>
        <w:numPr>
          <w:ilvl w:val="0"/>
          <w:numId w:val="16"/>
        </w:numPr>
        <w:pBdr>
          <w:top w:val="nil"/>
          <w:left w:val="nil"/>
          <w:bottom w:val="nil"/>
          <w:right w:val="nil"/>
          <w:between w:val="nil"/>
          <w:bar w:val="nil"/>
        </w:pBdr>
        <w:spacing w:line="249" w:lineRule="auto"/>
        <w:ind w:right="2529"/>
      </w:pPr>
      <w:r>
        <w:t>L’istruttore, l’allenamento a livello giovanile e i suoi effetti.</w:t>
      </w:r>
      <w:r>
        <w:rPr>
          <w:spacing w:val="-1"/>
        </w:rPr>
        <w:t xml:space="preserve"> </w:t>
      </w:r>
      <w:r>
        <w:t>L’allenatore di pallacanestro.</w:t>
      </w:r>
    </w:p>
    <w:p w14:paraId="72034787" w14:textId="77777777" w:rsidR="009D356C" w:rsidRDefault="009D356C" w:rsidP="009D356C">
      <w:pPr>
        <w:pStyle w:val="Corpotesto"/>
        <w:numPr>
          <w:ilvl w:val="0"/>
          <w:numId w:val="16"/>
        </w:numPr>
        <w:pBdr>
          <w:top w:val="nil"/>
          <w:left w:val="nil"/>
          <w:bottom w:val="nil"/>
          <w:right w:val="nil"/>
          <w:between w:val="nil"/>
          <w:bar w:val="nil"/>
        </w:pBdr>
        <w:spacing w:line="230" w:lineRule="exact"/>
        <w:jc w:val="both"/>
      </w:pPr>
      <w:r>
        <w:t>La comunicazione.</w:t>
      </w:r>
    </w:p>
    <w:p w14:paraId="02DBF3F8"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La motivazione.</w:t>
      </w:r>
    </w:p>
    <w:p w14:paraId="4B2B1030" w14:textId="77777777" w:rsidR="009D356C" w:rsidRDefault="009D356C" w:rsidP="009D356C">
      <w:pPr>
        <w:pStyle w:val="Corpotesto"/>
        <w:numPr>
          <w:ilvl w:val="0"/>
          <w:numId w:val="16"/>
        </w:numPr>
        <w:pBdr>
          <w:top w:val="nil"/>
          <w:left w:val="nil"/>
          <w:bottom w:val="nil"/>
          <w:right w:val="nil"/>
          <w:between w:val="nil"/>
          <w:bar w:val="nil"/>
        </w:pBdr>
        <w:spacing w:line="243" w:lineRule="exact"/>
        <w:jc w:val="both"/>
      </w:pPr>
      <w:r>
        <w:t>La leadership.</w:t>
      </w:r>
    </w:p>
    <w:p w14:paraId="4E18E9E4" w14:textId="77777777" w:rsidR="009D356C" w:rsidRDefault="009D356C" w:rsidP="009D356C">
      <w:pPr>
        <w:tabs>
          <w:tab w:val="left" w:pos="284"/>
        </w:tabs>
        <w:spacing w:line="228" w:lineRule="exact"/>
        <w:jc w:val="both"/>
        <w:rPr>
          <w:rFonts w:ascii="Times New Roman" w:eastAsia="Times New Roman" w:hAnsi="Times New Roman" w:cs="Times New Roman"/>
          <w:sz w:val="20"/>
          <w:szCs w:val="20"/>
        </w:rPr>
      </w:pPr>
      <w:r>
        <w:rPr>
          <w:rFonts w:ascii="Times New Roman" w:hAnsi="Times New Roman"/>
          <w:i/>
          <w:iCs/>
          <w:sz w:val="20"/>
          <w:szCs w:val="20"/>
        </w:rPr>
        <w:t>Dal</w:t>
      </w:r>
      <w:r>
        <w:rPr>
          <w:rFonts w:ascii="Times New Roman" w:hAnsi="Times New Roman"/>
          <w:i/>
          <w:iCs/>
          <w:spacing w:val="-7"/>
          <w:sz w:val="20"/>
          <w:szCs w:val="20"/>
        </w:rPr>
        <w:t xml:space="preserve"> </w:t>
      </w:r>
      <w:r>
        <w:rPr>
          <w:rFonts w:ascii="Times New Roman" w:hAnsi="Times New Roman"/>
          <w:i/>
          <w:iCs/>
          <w:sz w:val="20"/>
          <w:szCs w:val="20"/>
        </w:rPr>
        <w:t>minibasket</w:t>
      </w:r>
      <w:r>
        <w:rPr>
          <w:rFonts w:ascii="Times New Roman" w:hAnsi="Times New Roman"/>
          <w:i/>
          <w:iCs/>
          <w:spacing w:val="-7"/>
          <w:sz w:val="20"/>
          <w:szCs w:val="20"/>
        </w:rPr>
        <w:t xml:space="preserve"> </w:t>
      </w:r>
      <w:r>
        <w:rPr>
          <w:rFonts w:ascii="Times New Roman" w:hAnsi="Times New Roman"/>
          <w:i/>
          <w:iCs/>
          <w:sz w:val="20"/>
          <w:szCs w:val="20"/>
        </w:rPr>
        <w:t>al</w:t>
      </w:r>
      <w:r>
        <w:rPr>
          <w:rFonts w:ascii="Times New Roman" w:hAnsi="Times New Roman"/>
          <w:i/>
          <w:iCs/>
          <w:spacing w:val="-7"/>
          <w:sz w:val="20"/>
          <w:szCs w:val="20"/>
        </w:rPr>
        <w:t xml:space="preserve"> </w:t>
      </w:r>
      <w:r>
        <w:rPr>
          <w:rFonts w:ascii="Times New Roman" w:hAnsi="Times New Roman"/>
          <w:i/>
          <w:iCs/>
          <w:sz w:val="20"/>
          <w:szCs w:val="20"/>
        </w:rPr>
        <w:t>“grande</w:t>
      </w:r>
      <w:r>
        <w:rPr>
          <w:rFonts w:ascii="Times New Roman" w:hAnsi="Times New Roman"/>
          <w:i/>
          <w:iCs/>
          <w:spacing w:val="-9"/>
          <w:sz w:val="20"/>
          <w:szCs w:val="20"/>
        </w:rPr>
        <w:t xml:space="preserve"> </w:t>
      </w:r>
      <w:r>
        <w:rPr>
          <w:rFonts w:ascii="Times New Roman" w:hAnsi="Times New Roman"/>
          <w:i/>
          <w:iCs/>
          <w:sz w:val="20"/>
          <w:szCs w:val="20"/>
        </w:rPr>
        <w:t>basket”</w:t>
      </w:r>
    </w:p>
    <w:p w14:paraId="2CD1A240" w14:textId="77777777" w:rsidR="009D356C" w:rsidRDefault="009D356C" w:rsidP="009D356C">
      <w:pPr>
        <w:pStyle w:val="Corpotesto"/>
        <w:numPr>
          <w:ilvl w:val="0"/>
          <w:numId w:val="16"/>
        </w:numPr>
        <w:pBdr>
          <w:top w:val="nil"/>
          <w:left w:val="nil"/>
          <w:bottom w:val="nil"/>
          <w:right w:val="nil"/>
          <w:between w:val="nil"/>
          <w:bar w:val="nil"/>
        </w:pBdr>
        <w:spacing w:line="240" w:lineRule="exact"/>
        <w:jc w:val="both"/>
      </w:pPr>
      <w:r>
        <w:t>Il minibasket (5-11 anni): sviluppo cognitivo, affettivo, sociale e motorio.</w:t>
      </w:r>
    </w:p>
    <w:p w14:paraId="014A439A" w14:textId="77777777" w:rsidR="009D356C" w:rsidRDefault="009D356C" w:rsidP="009D356C">
      <w:pPr>
        <w:pStyle w:val="Corpotesto"/>
        <w:numPr>
          <w:ilvl w:val="0"/>
          <w:numId w:val="17"/>
        </w:numPr>
        <w:pBdr>
          <w:top w:val="nil"/>
          <w:left w:val="nil"/>
          <w:bottom w:val="nil"/>
          <w:right w:val="nil"/>
          <w:between w:val="nil"/>
          <w:bar w:val="nil"/>
        </w:pBdr>
        <w:spacing w:line="249" w:lineRule="auto"/>
        <w:ind w:right="948"/>
      </w:pPr>
      <w:r>
        <w:t>Il passaggio</w:t>
      </w:r>
      <w:r>
        <w:rPr>
          <w:spacing w:val="-1"/>
        </w:rPr>
        <w:t xml:space="preserve"> </w:t>
      </w:r>
      <w:r>
        <w:t>dal</w:t>
      </w:r>
      <w:r>
        <w:rPr>
          <w:spacing w:val="-1"/>
        </w:rPr>
        <w:t xml:space="preserve"> </w:t>
      </w:r>
      <w:r>
        <w:t>minibasket al basket</w:t>
      </w:r>
      <w:r>
        <w:rPr>
          <w:spacing w:val="-1"/>
        </w:rPr>
        <w:t xml:space="preserve"> </w:t>
      </w:r>
      <w:r>
        <w:t>giovanile</w:t>
      </w:r>
      <w:r>
        <w:rPr>
          <w:spacing w:val="-1"/>
        </w:rPr>
        <w:t xml:space="preserve"> (12-14</w:t>
      </w:r>
      <w:r>
        <w:t xml:space="preserve"> anni):</w:t>
      </w:r>
      <w:r>
        <w:rPr>
          <w:spacing w:val="-1"/>
        </w:rPr>
        <w:t xml:space="preserve"> </w:t>
      </w:r>
      <w:r>
        <w:t>sviluppo</w:t>
      </w:r>
      <w:r>
        <w:rPr>
          <w:spacing w:val="-1"/>
        </w:rPr>
        <w:t xml:space="preserve"> </w:t>
      </w:r>
      <w:r>
        <w:t>cognitivo, affettivo, sociale e motorio.</w:t>
      </w:r>
    </w:p>
    <w:p w14:paraId="19100FF6" w14:textId="77777777" w:rsidR="009D356C" w:rsidRDefault="009D356C" w:rsidP="009D356C">
      <w:pPr>
        <w:pStyle w:val="Corpotesto"/>
        <w:numPr>
          <w:ilvl w:val="0"/>
          <w:numId w:val="18"/>
        </w:numPr>
        <w:pBdr>
          <w:top w:val="nil"/>
          <w:left w:val="nil"/>
          <w:bottom w:val="nil"/>
          <w:right w:val="nil"/>
          <w:between w:val="nil"/>
          <w:bar w:val="nil"/>
        </w:pBdr>
        <w:spacing w:before="62" w:line="249" w:lineRule="auto"/>
        <w:ind w:right="948"/>
      </w:pPr>
      <w:r>
        <w:t>La</w:t>
      </w:r>
      <w:r>
        <w:rPr>
          <w:spacing w:val="-1"/>
        </w:rPr>
        <w:t xml:space="preserve"> </w:t>
      </w:r>
      <w:r>
        <w:t>pallacanestro</w:t>
      </w:r>
      <w:r>
        <w:rPr>
          <w:spacing w:val="-1"/>
        </w:rPr>
        <w:t xml:space="preserve"> </w:t>
      </w:r>
      <w:r>
        <w:t>giovanile</w:t>
      </w:r>
      <w:r>
        <w:rPr>
          <w:spacing w:val="-1"/>
        </w:rPr>
        <w:t xml:space="preserve"> </w:t>
      </w:r>
      <w:r>
        <w:t>(15-18</w:t>
      </w:r>
      <w:r>
        <w:rPr>
          <w:spacing w:val="-1"/>
        </w:rPr>
        <w:t xml:space="preserve"> </w:t>
      </w:r>
      <w:r>
        <w:t>anni):</w:t>
      </w:r>
      <w:r>
        <w:rPr>
          <w:spacing w:val="-1"/>
        </w:rPr>
        <w:t xml:space="preserve"> </w:t>
      </w:r>
      <w:r>
        <w:t>sviluppo</w:t>
      </w:r>
      <w:r>
        <w:rPr>
          <w:spacing w:val="-1"/>
        </w:rPr>
        <w:t xml:space="preserve"> </w:t>
      </w:r>
      <w:r>
        <w:t>cognitivo,</w:t>
      </w:r>
      <w:r>
        <w:rPr>
          <w:spacing w:val="-1"/>
        </w:rPr>
        <w:t xml:space="preserve"> </w:t>
      </w:r>
      <w:r>
        <w:t>affettivo,</w:t>
      </w:r>
      <w:r>
        <w:rPr>
          <w:spacing w:val="-1"/>
        </w:rPr>
        <w:t xml:space="preserve"> </w:t>
      </w:r>
      <w:r>
        <w:t>sociale</w:t>
      </w:r>
      <w:r>
        <w:rPr>
          <w:spacing w:val="-1"/>
        </w:rPr>
        <w:t xml:space="preserve"> </w:t>
      </w:r>
      <w:r>
        <w:t>e</w:t>
      </w:r>
      <w:r>
        <w:rPr>
          <w:spacing w:val="-1"/>
        </w:rPr>
        <w:t xml:space="preserve"> </w:t>
      </w:r>
      <w:r>
        <w:t>motorio.</w:t>
      </w:r>
    </w:p>
    <w:p w14:paraId="18411FDF" w14:textId="77777777" w:rsidR="009D356C" w:rsidRDefault="009D356C" w:rsidP="009D356C">
      <w:pPr>
        <w:pStyle w:val="Corpotesto"/>
        <w:numPr>
          <w:ilvl w:val="0"/>
          <w:numId w:val="18"/>
        </w:numPr>
        <w:pBdr>
          <w:top w:val="nil"/>
          <w:left w:val="nil"/>
          <w:bottom w:val="nil"/>
          <w:right w:val="nil"/>
          <w:between w:val="nil"/>
          <w:bar w:val="nil"/>
        </w:pBdr>
        <w:spacing w:line="232" w:lineRule="exact"/>
      </w:pPr>
      <w:r>
        <w:t>Metodologia e</w:t>
      </w:r>
      <w:r>
        <w:rPr>
          <w:spacing w:val="-1"/>
        </w:rPr>
        <w:t xml:space="preserve"> </w:t>
      </w:r>
      <w:r>
        <w:t>progressione</w:t>
      </w:r>
      <w:r>
        <w:rPr>
          <w:spacing w:val="-1"/>
        </w:rPr>
        <w:t xml:space="preserve"> </w:t>
      </w:r>
      <w:r>
        <w:t>didattica di insegnamento</w:t>
      </w:r>
      <w:r>
        <w:rPr>
          <w:spacing w:val="-1"/>
        </w:rPr>
        <w:t xml:space="preserve"> </w:t>
      </w:r>
      <w:r>
        <w:t xml:space="preserve">dei fondamentali </w:t>
      </w:r>
      <w:r>
        <w:rPr>
          <w:spacing w:val="-1"/>
        </w:rPr>
        <w:t>di</w:t>
      </w:r>
    </w:p>
    <w:p w14:paraId="15706247" w14:textId="77777777" w:rsidR="009D356C" w:rsidRDefault="009D356C" w:rsidP="009D356C">
      <w:pPr>
        <w:pStyle w:val="Corpotesto"/>
        <w:spacing w:before="9" w:line="228" w:lineRule="exact"/>
        <w:ind w:left="284" w:firstLine="0"/>
      </w:pPr>
      <w:r>
        <w:t>gioco e relativi obiettivi: idee di gioco in attacco e in difesa.</w:t>
      </w:r>
    </w:p>
    <w:p w14:paraId="1376F8BA"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Educazione e sviluppo degli schemi motori e posturali.</w:t>
      </w:r>
    </w:p>
    <w:p w14:paraId="5630B8DF"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Educazione e sviluppo delle capacità e abilità motorie.</w:t>
      </w:r>
    </w:p>
    <w:p w14:paraId="2631152C"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L’apprendimento motorio.</w:t>
      </w:r>
    </w:p>
    <w:p w14:paraId="44060629"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La</w:t>
      </w:r>
      <w:r>
        <w:rPr>
          <w:rFonts w:ascii="Times New Roman" w:hAnsi="Times New Roman"/>
          <w:i/>
          <w:iCs/>
          <w:spacing w:val="-14"/>
          <w:sz w:val="20"/>
          <w:szCs w:val="20"/>
        </w:rPr>
        <w:t xml:space="preserve"> </w:t>
      </w:r>
      <w:r>
        <w:rPr>
          <w:rFonts w:ascii="Times New Roman" w:hAnsi="Times New Roman"/>
          <w:i/>
          <w:iCs/>
          <w:sz w:val="20"/>
          <w:szCs w:val="20"/>
        </w:rPr>
        <w:t>pallacanestro</w:t>
      </w:r>
    </w:p>
    <w:p w14:paraId="3627302E" w14:textId="77777777" w:rsidR="009D356C" w:rsidRDefault="009D356C" w:rsidP="009D356C">
      <w:pPr>
        <w:pStyle w:val="Corpotesto"/>
        <w:numPr>
          <w:ilvl w:val="0"/>
          <w:numId w:val="18"/>
        </w:numPr>
        <w:pBdr>
          <w:top w:val="nil"/>
          <w:left w:val="nil"/>
          <w:bottom w:val="nil"/>
          <w:right w:val="nil"/>
          <w:between w:val="nil"/>
          <w:bar w:val="nil"/>
        </w:pBdr>
        <w:spacing w:line="241" w:lineRule="exact"/>
      </w:pPr>
      <w:r>
        <w:t>La Federazione Italiana Pallacanestro: cenni storici.</w:t>
      </w:r>
    </w:p>
    <w:p w14:paraId="18703406"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Il Regolamento.</w:t>
      </w:r>
    </w:p>
    <w:p w14:paraId="23887F75"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L'allenamento e i suoi effetti.</w:t>
      </w:r>
    </w:p>
    <w:p w14:paraId="468E6499" w14:textId="77777777" w:rsidR="009D356C" w:rsidRDefault="009D356C" w:rsidP="009D356C">
      <w:pPr>
        <w:pStyle w:val="Corpotesto"/>
        <w:numPr>
          <w:ilvl w:val="0"/>
          <w:numId w:val="18"/>
        </w:numPr>
        <w:pBdr>
          <w:top w:val="nil"/>
          <w:left w:val="nil"/>
          <w:bottom w:val="nil"/>
          <w:right w:val="nil"/>
          <w:between w:val="nil"/>
          <w:bar w:val="nil"/>
        </w:pBdr>
        <w:spacing w:line="249" w:lineRule="auto"/>
        <w:ind w:right="948"/>
      </w:pPr>
      <w:r>
        <w:t>Metodologia</w:t>
      </w:r>
      <w:r>
        <w:rPr>
          <w:spacing w:val="-1"/>
        </w:rPr>
        <w:t xml:space="preserve"> </w:t>
      </w:r>
      <w:r>
        <w:t>di</w:t>
      </w:r>
      <w:r>
        <w:rPr>
          <w:spacing w:val="-1"/>
        </w:rPr>
        <w:t xml:space="preserve"> </w:t>
      </w:r>
      <w:r>
        <w:t>insegnamento</w:t>
      </w:r>
      <w:r>
        <w:rPr>
          <w:spacing w:val="-1"/>
        </w:rPr>
        <w:t xml:space="preserve"> </w:t>
      </w:r>
      <w:r>
        <w:t>e</w:t>
      </w:r>
      <w:r>
        <w:rPr>
          <w:spacing w:val="-1"/>
        </w:rPr>
        <w:t xml:space="preserve"> </w:t>
      </w:r>
      <w:r>
        <w:t>di</w:t>
      </w:r>
      <w:r>
        <w:rPr>
          <w:spacing w:val="-1"/>
        </w:rPr>
        <w:t xml:space="preserve"> </w:t>
      </w:r>
      <w:r>
        <w:t>allenamento</w:t>
      </w:r>
      <w:r>
        <w:rPr>
          <w:spacing w:val="-1"/>
        </w:rPr>
        <w:t xml:space="preserve"> </w:t>
      </w:r>
      <w:r>
        <w:t>dei</w:t>
      </w:r>
      <w:r>
        <w:rPr>
          <w:spacing w:val="-1"/>
        </w:rPr>
        <w:t xml:space="preserve"> </w:t>
      </w:r>
      <w:r>
        <w:t>fondamentali</w:t>
      </w:r>
      <w:r>
        <w:rPr>
          <w:spacing w:val="-1"/>
        </w:rPr>
        <w:t xml:space="preserve"> </w:t>
      </w:r>
      <w:r>
        <w:t>cestistici</w:t>
      </w:r>
      <w:r>
        <w:rPr>
          <w:spacing w:val="-1"/>
        </w:rPr>
        <w:t xml:space="preserve"> </w:t>
      </w:r>
      <w:r>
        <w:t>e</w:t>
      </w:r>
      <w:r>
        <w:rPr>
          <w:spacing w:val="-1"/>
        </w:rPr>
        <w:t xml:space="preserve"> </w:t>
      </w:r>
      <w:r>
        <w:t>relativi obiettivi.</w:t>
      </w:r>
    </w:p>
    <w:p w14:paraId="5FB62B28" w14:textId="77777777" w:rsidR="009D356C" w:rsidRDefault="009D356C" w:rsidP="009D356C">
      <w:pPr>
        <w:pStyle w:val="Corpotesto"/>
        <w:numPr>
          <w:ilvl w:val="0"/>
          <w:numId w:val="18"/>
        </w:numPr>
        <w:pBdr>
          <w:top w:val="nil"/>
          <w:left w:val="nil"/>
          <w:bottom w:val="nil"/>
          <w:right w:val="nil"/>
          <w:between w:val="nil"/>
          <w:bar w:val="nil"/>
        </w:pBdr>
        <w:spacing w:line="230" w:lineRule="exact"/>
      </w:pPr>
      <w:r>
        <w:t>I test (antropometrici, funzionali, motori generali e specifici).</w:t>
      </w:r>
    </w:p>
    <w:p w14:paraId="6AA274BF"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La preparazione atletica.</w:t>
      </w:r>
    </w:p>
    <w:p w14:paraId="7565ADB5"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L’infortunistica nella pallacanestro.</w:t>
      </w:r>
    </w:p>
    <w:p w14:paraId="58C5EF4A"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Altri</w:t>
      </w:r>
      <w:r>
        <w:rPr>
          <w:rFonts w:ascii="Times New Roman" w:hAnsi="Times New Roman"/>
          <w:i/>
          <w:iCs/>
          <w:spacing w:val="-7"/>
          <w:sz w:val="20"/>
          <w:szCs w:val="20"/>
        </w:rPr>
        <w:t xml:space="preserve"> </w:t>
      </w:r>
      <w:r>
        <w:rPr>
          <w:rFonts w:ascii="Times New Roman" w:hAnsi="Times New Roman"/>
          <w:i/>
          <w:iCs/>
          <w:sz w:val="20"/>
          <w:szCs w:val="20"/>
        </w:rPr>
        <w:t>sport</w:t>
      </w:r>
      <w:r>
        <w:rPr>
          <w:rFonts w:ascii="Times New Roman" w:hAnsi="Times New Roman"/>
          <w:i/>
          <w:iCs/>
          <w:spacing w:val="-7"/>
          <w:sz w:val="20"/>
          <w:szCs w:val="20"/>
        </w:rPr>
        <w:t xml:space="preserve"> </w:t>
      </w:r>
      <w:r>
        <w:rPr>
          <w:rFonts w:ascii="Times New Roman" w:hAnsi="Times New Roman"/>
          <w:i/>
          <w:iCs/>
          <w:sz w:val="20"/>
          <w:szCs w:val="20"/>
        </w:rPr>
        <w:t>che</w:t>
      </w:r>
      <w:r>
        <w:rPr>
          <w:rFonts w:ascii="Times New Roman" w:hAnsi="Times New Roman"/>
          <w:i/>
          <w:iCs/>
          <w:spacing w:val="-7"/>
          <w:sz w:val="20"/>
          <w:szCs w:val="20"/>
        </w:rPr>
        <w:t xml:space="preserve"> </w:t>
      </w:r>
      <w:r>
        <w:rPr>
          <w:rFonts w:ascii="Times New Roman" w:hAnsi="Times New Roman"/>
          <w:i/>
          <w:iCs/>
          <w:sz w:val="20"/>
          <w:szCs w:val="20"/>
        </w:rPr>
        <w:t>derivano</w:t>
      </w:r>
      <w:r>
        <w:rPr>
          <w:rFonts w:ascii="Times New Roman" w:hAnsi="Times New Roman"/>
          <w:i/>
          <w:iCs/>
          <w:spacing w:val="-5"/>
          <w:sz w:val="20"/>
          <w:szCs w:val="20"/>
        </w:rPr>
        <w:t xml:space="preserve"> </w:t>
      </w:r>
      <w:r>
        <w:rPr>
          <w:rFonts w:ascii="Times New Roman" w:hAnsi="Times New Roman"/>
          <w:i/>
          <w:iCs/>
          <w:sz w:val="20"/>
          <w:szCs w:val="20"/>
        </w:rPr>
        <w:t>dalla</w:t>
      </w:r>
      <w:r>
        <w:rPr>
          <w:rFonts w:ascii="Times New Roman" w:hAnsi="Times New Roman"/>
          <w:i/>
          <w:iCs/>
          <w:spacing w:val="-7"/>
          <w:sz w:val="20"/>
          <w:szCs w:val="20"/>
        </w:rPr>
        <w:t xml:space="preserve"> </w:t>
      </w:r>
      <w:r>
        <w:rPr>
          <w:rFonts w:ascii="Times New Roman" w:hAnsi="Times New Roman"/>
          <w:i/>
          <w:iCs/>
          <w:sz w:val="20"/>
          <w:szCs w:val="20"/>
        </w:rPr>
        <w:t>pallacanestro</w:t>
      </w:r>
    </w:p>
    <w:p w14:paraId="3C79D182"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Il basket in carrozzina.</w:t>
      </w:r>
    </w:p>
    <w:p w14:paraId="28674A16"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lastRenderedPageBreak/>
        <w:t>Il baskin.</w:t>
      </w:r>
    </w:p>
    <w:p w14:paraId="1D91EA03" w14:textId="77777777" w:rsidR="009D356C" w:rsidRDefault="009D356C" w:rsidP="009D356C">
      <w:pPr>
        <w:spacing w:before="9" w:line="228" w:lineRule="exact"/>
        <w:ind w:left="284"/>
        <w:rPr>
          <w:rFonts w:ascii="Times New Roman" w:eastAsia="Times New Roman" w:hAnsi="Times New Roman" w:cs="Times New Roman"/>
          <w:sz w:val="20"/>
          <w:szCs w:val="20"/>
        </w:rPr>
      </w:pPr>
      <w:r>
        <w:rPr>
          <w:rFonts w:ascii="Times New Roman" w:hAnsi="Times New Roman"/>
          <w:i/>
          <w:iCs/>
          <w:sz w:val="20"/>
          <w:szCs w:val="20"/>
        </w:rPr>
        <w:t>Aspetti</w:t>
      </w:r>
      <w:r>
        <w:rPr>
          <w:rFonts w:ascii="Times New Roman" w:hAnsi="Times New Roman"/>
          <w:i/>
          <w:iCs/>
          <w:spacing w:val="-11"/>
          <w:sz w:val="20"/>
          <w:szCs w:val="20"/>
        </w:rPr>
        <w:t xml:space="preserve"> </w:t>
      </w:r>
      <w:r>
        <w:rPr>
          <w:rFonts w:ascii="Times New Roman" w:hAnsi="Times New Roman"/>
          <w:i/>
          <w:iCs/>
          <w:sz w:val="20"/>
          <w:szCs w:val="20"/>
        </w:rPr>
        <w:t>pratici</w:t>
      </w:r>
    </w:p>
    <w:p w14:paraId="01CB3B87" w14:textId="77777777" w:rsidR="009D356C" w:rsidRDefault="009D356C" w:rsidP="009D356C">
      <w:pPr>
        <w:pStyle w:val="Corpotesto"/>
        <w:numPr>
          <w:ilvl w:val="0"/>
          <w:numId w:val="18"/>
        </w:numPr>
        <w:pBdr>
          <w:top w:val="nil"/>
          <w:left w:val="nil"/>
          <w:bottom w:val="nil"/>
          <w:right w:val="nil"/>
          <w:between w:val="nil"/>
          <w:bar w:val="nil"/>
        </w:pBdr>
        <w:spacing w:line="249" w:lineRule="auto"/>
        <w:ind w:right="948"/>
      </w:pPr>
      <w:r>
        <w:t>Fondamentali</w:t>
      </w:r>
      <w:r>
        <w:rPr>
          <w:spacing w:val="-1"/>
        </w:rPr>
        <w:t xml:space="preserve"> </w:t>
      </w:r>
      <w:r>
        <w:t>individuali</w:t>
      </w:r>
      <w:r>
        <w:rPr>
          <w:spacing w:val="-1"/>
        </w:rPr>
        <w:t xml:space="preserve"> </w:t>
      </w:r>
      <w:r>
        <w:t>di</w:t>
      </w:r>
      <w:r>
        <w:rPr>
          <w:spacing w:val="-1"/>
        </w:rPr>
        <w:t xml:space="preserve"> </w:t>
      </w:r>
      <w:r>
        <w:t>attacco</w:t>
      </w:r>
      <w:r>
        <w:rPr>
          <w:spacing w:val="-1"/>
        </w:rPr>
        <w:t xml:space="preserve"> </w:t>
      </w:r>
      <w:r>
        <w:t>con</w:t>
      </w:r>
      <w:r>
        <w:rPr>
          <w:spacing w:val="-1"/>
        </w:rPr>
        <w:t xml:space="preserve"> </w:t>
      </w:r>
      <w:r>
        <w:t>palla:</w:t>
      </w:r>
      <w:r>
        <w:rPr>
          <w:spacing w:val="-1"/>
        </w:rPr>
        <w:t xml:space="preserve"> </w:t>
      </w:r>
      <w:r>
        <w:t>la</w:t>
      </w:r>
      <w:r>
        <w:rPr>
          <w:spacing w:val="-1"/>
        </w:rPr>
        <w:t xml:space="preserve"> </w:t>
      </w:r>
      <w:r>
        <w:t>posizione</w:t>
      </w:r>
      <w:r>
        <w:rPr>
          <w:spacing w:val="-1"/>
        </w:rPr>
        <w:t xml:space="preserve"> </w:t>
      </w:r>
      <w:r>
        <w:t>fondamentale,</w:t>
      </w:r>
      <w:r>
        <w:rPr>
          <w:spacing w:val="-1"/>
        </w:rPr>
        <w:t xml:space="preserve"> </w:t>
      </w:r>
      <w:r>
        <w:t>il</w:t>
      </w:r>
      <w:r>
        <w:rPr>
          <w:spacing w:val="-1"/>
        </w:rPr>
        <w:t xml:space="preserve"> </w:t>
      </w:r>
      <w:r>
        <w:t>palleggio, il passaggio, il tiro.</w:t>
      </w:r>
    </w:p>
    <w:p w14:paraId="6CB753A0" w14:textId="77777777" w:rsidR="009D356C" w:rsidRDefault="009D356C" w:rsidP="009D356C">
      <w:pPr>
        <w:pStyle w:val="Corpotesto"/>
        <w:numPr>
          <w:ilvl w:val="0"/>
          <w:numId w:val="18"/>
        </w:numPr>
        <w:pBdr>
          <w:top w:val="nil"/>
          <w:left w:val="nil"/>
          <w:bottom w:val="nil"/>
          <w:right w:val="nil"/>
          <w:between w:val="nil"/>
          <w:bar w:val="nil"/>
        </w:pBdr>
        <w:spacing w:line="230" w:lineRule="exact"/>
      </w:pPr>
      <w:r>
        <w:t>Fondamentali individuali di attacco senza palla.</w:t>
      </w:r>
    </w:p>
    <w:p w14:paraId="50101A10"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Fondamentali collettivi di attacco.</w:t>
      </w:r>
    </w:p>
    <w:p w14:paraId="14C4A8D0" w14:textId="77777777" w:rsidR="009D356C" w:rsidRDefault="009D356C" w:rsidP="009D356C">
      <w:pPr>
        <w:pStyle w:val="Corpotesto"/>
        <w:numPr>
          <w:ilvl w:val="0"/>
          <w:numId w:val="18"/>
        </w:numPr>
        <w:pBdr>
          <w:top w:val="nil"/>
          <w:left w:val="nil"/>
          <w:bottom w:val="nil"/>
          <w:right w:val="nil"/>
          <w:between w:val="nil"/>
          <w:bar w:val="nil"/>
        </w:pBdr>
        <w:spacing w:line="240" w:lineRule="exact"/>
      </w:pPr>
      <w:r>
        <w:t>Fondamentali individuali e collettivi di difesa.</w:t>
      </w:r>
    </w:p>
    <w:p w14:paraId="578CF499" w14:textId="77777777" w:rsidR="009D356C" w:rsidRDefault="009D356C" w:rsidP="009D356C">
      <w:pPr>
        <w:pStyle w:val="Corpotesto"/>
        <w:numPr>
          <w:ilvl w:val="0"/>
          <w:numId w:val="18"/>
        </w:numPr>
        <w:pBdr>
          <w:top w:val="nil"/>
          <w:left w:val="nil"/>
          <w:bottom w:val="nil"/>
          <w:right w:val="nil"/>
          <w:between w:val="nil"/>
          <w:bar w:val="nil"/>
        </w:pBdr>
        <w:spacing w:line="243" w:lineRule="exact"/>
      </w:pPr>
      <w:r>
        <w:t>Idee di gioco in attacco e in difesa.</w:t>
      </w:r>
    </w:p>
    <w:p w14:paraId="244733F0" w14:textId="2450CD67" w:rsidR="009D356C" w:rsidRPr="004577FB" w:rsidRDefault="009D356C" w:rsidP="004577FB">
      <w:pPr>
        <w:spacing w:before="240" w:after="120"/>
        <w:rPr>
          <w:rFonts w:ascii="Times New Roman" w:hAnsi="Times New Roman"/>
          <w:b/>
          <w:bCs/>
          <w:i/>
          <w:iCs/>
          <w:sz w:val="18"/>
          <w:szCs w:val="18"/>
        </w:rPr>
      </w:pPr>
      <w:r w:rsidRPr="004577FB">
        <w:rPr>
          <w:rFonts w:ascii="Times New Roman" w:hAnsi="Times New Roman"/>
          <w:b/>
          <w:bCs/>
          <w:i/>
          <w:iCs/>
          <w:sz w:val="18"/>
          <w:szCs w:val="18"/>
        </w:rPr>
        <w:t>BIBLIOGRAFIA</w:t>
      </w:r>
      <w:r w:rsidR="00FB2FE8">
        <w:rPr>
          <w:rStyle w:val="Rimandonotaapidipagina"/>
          <w:rFonts w:ascii="Times New Roman" w:hAnsi="Times New Roman"/>
          <w:b/>
          <w:bCs/>
          <w:i/>
          <w:iCs/>
          <w:sz w:val="18"/>
          <w:szCs w:val="18"/>
        </w:rPr>
        <w:footnoteReference w:id="2"/>
      </w:r>
    </w:p>
    <w:p w14:paraId="5AA0437F" w14:textId="2940283A" w:rsidR="009D356C" w:rsidRPr="00FB2FE8" w:rsidRDefault="009D356C" w:rsidP="00FB2FE8">
      <w:r>
        <w:rPr>
          <w:rFonts w:ascii="Times New Roman" w:hAnsi="Times New Roman"/>
          <w:spacing w:val="-2"/>
          <w:sz w:val="16"/>
          <w:szCs w:val="16"/>
        </w:rPr>
        <w:t>M.</w:t>
      </w:r>
      <w:r>
        <w:rPr>
          <w:rFonts w:ascii="Times New Roman" w:hAnsi="Times New Roman"/>
          <w:spacing w:val="-4"/>
          <w:sz w:val="16"/>
          <w:szCs w:val="16"/>
        </w:rPr>
        <w:t xml:space="preserve"> </w:t>
      </w:r>
      <w:r>
        <w:rPr>
          <w:rFonts w:ascii="Times New Roman" w:hAnsi="Times New Roman"/>
          <w:spacing w:val="-5"/>
          <w:sz w:val="16"/>
          <w:szCs w:val="16"/>
        </w:rPr>
        <w:t>M</w:t>
      </w:r>
      <w:r>
        <w:rPr>
          <w:rFonts w:ascii="Times New Roman" w:hAnsi="Times New Roman"/>
          <w:spacing w:val="-6"/>
          <w:sz w:val="13"/>
          <w:szCs w:val="13"/>
        </w:rPr>
        <w:t>ONDONI</w:t>
      </w:r>
      <w:r>
        <w:rPr>
          <w:rFonts w:ascii="Times New Roman" w:hAnsi="Times New Roman"/>
          <w:spacing w:val="-5"/>
          <w:sz w:val="16"/>
          <w:szCs w:val="16"/>
        </w:rPr>
        <w:t>-R.</w:t>
      </w:r>
      <w:r>
        <w:rPr>
          <w:rFonts w:ascii="Times New Roman" w:hAnsi="Times New Roman"/>
          <w:sz w:val="16"/>
          <w:szCs w:val="16"/>
        </w:rPr>
        <w:t xml:space="preserve"> </w:t>
      </w:r>
      <w:r>
        <w:rPr>
          <w:rFonts w:ascii="Times New Roman" w:hAnsi="Times New Roman"/>
          <w:spacing w:val="-6"/>
          <w:sz w:val="16"/>
          <w:szCs w:val="16"/>
        </w:rPr>
        <w:t>A</w:t>
      </w:r>
      <w:r>
        <w:rPr>
          <w:rFonts w:ascii="Times New Roman" w:hAnsi="Times New Roman"/>
          <w:spacing w:val="-7"/>
          <w:sz w:val="13"/>
          <w:szCs w:val="13"/>
        </w:rPr>
        <w:t>NZIVINO</w:t>
      </w:r>
      <w:r>
        <w:rPr>
          <w:rFonts w:ascii="Times New Roman" w:hAnsi="Times New Roman"/>
          <w:spacing w:val="-6"/>
          <w:sz w:val="16"/>
          <w:szCs w:val="16"/>
        </w:rPr>
        <w:t>,</w:t>
      </w:r>
      <w:r>
        <w:rPr>
          <w:rFonts w:ascii="Times New Roman" w:hAnsi="Times New Roman"/>
          <w:spacing w:val="12"/>
          <w:sz w:val="16"/>
          <w:szCs w:val="16"/>
        </w:rPr>
        <w:t xml:space="preserve"> </w:t>
      </w:r>
      <w:r>
        <w:rPr>
          <w:rFonts w:ascii="Times New Roman" w:hAnsi="Times New Roman"/>
          <w:i/>
          <w:iCs/>
          <w:spacing w:val="-4"/>
          <w:sz w:val="18"/>
          <w:szCs w:val="18"/>
        </w:rPr>
        <w:t>Manua</w:t>
      </w:r>
      <w:r>
        <w:rPr>
          <w:rFonts w:ascii="Times New Roman" w:hAnsi="Times New Roman"/>
          <w:i/>
          <w:iCs/>
          <w:spacing w:val="-5"/>
          <w:sz w:val="18"/>
          <w:szCs w:val="18"/>
        </w:rPr>
        <w:t>le</w:t>
      </w:r>
      <w:r>
        <w:rPr>
          <w:rFonts w:ascii="Times New Roman" w:hAnsi="Times New Roman"/>
          <w:i/>
          <w:iCs/>
          <w:spacing w:val="2"/>
          <w:sz w:val="18"/>
          <w:szCs w:val="18"/>
        </w:rPr>
        <w:t xml:space="preserve"> </w:t>
      </w:r>
      <w:r>
        <w:rPr>
          <w:rFonts w:ascii="Times New Roman" w:hAnsi="Times New Roman"/>
          <w:i/>
          <w:iCs/>
          <w:spacing w:val="-2"/>
          <w:sz w:val="18"/>
          <w:szCs w:val="18"/>
        </w:rPr>
        <w:t>di</w:t>
      </w:r>
      <w:r>
        <w:rPr>
          <w:rFonts w:ascii="Times New Roman" w:hAnsi="Times New Roman"/>
          <w:i/>
          <w:iCs/>
          <w:spacing w:val="6"/>
          <w:sz w:val="18"/>
          <w:szCs w:val="18"/>
        </w:rPr>
        <w:t xml:space="preserve"> </w:t>
      </w:r>
      <w:r>
        <w:rPr>
          <w:rFonts w:ascii="Times New Roman" w:hAnsi="Times New Roman"/>
          <w:i/>
          <w:iCs/>
          <w:spacing w:val="-5"/>
          <w:sz w:val="18"/>
          <w:szCs w:val="18"/>
        </w:rPr>
        <w:t>pa</w:t>
      </w:r>
      <w:r>
        <w:rPr>
          <w:rFonts w:ascii="Times New Roman" w:hAnsi="Times New Roman"/>
          <w:i/>
          <w:iCs/>
          <w:spacing w:val="-6"/>
          <w:sz w:val="18"/>
          <w:szCs w:val="18"/>
        </w:rPr>
        <w:t>ll</w:t>
      </w:r>
      <w:r>
        <w:rPr>
          <w:rFonts w:ascii="Times New Roman" w:hAnsi="Times New Roman"/>
          <w:i/>
          <w:iCs/>
          <w:spacing w:val="-5"/>
          <w:sz w:val="18"/>
          <w:szCs w:val="18"/>
        </w:rPr>
        <w:t>a</w:t>
      </w:r>
      <w:r>
        <w:rPr>
          <w:rFonts w:ascii="Times New Roman" w:hAnsi="Times New Roman"/>
          <w:i/>
          <w:iCs/>
          <w:spacing w:val="-6"/>
          <w:sz w:val="18"/>
          <w:szCs w:val="18"/>
        </w:rPr>
        <w:t>c</w:t>
      </w:r>
      <w:r>
        <w:rPr>
          <w:rFonts w:ascii="Times New Roman" w:hAnsi="Times New Roman"/>
          <w:i/>
          <w:iCs/>
          <w:spacing w:val="-5"/>
          <w:sz w:val="18"/>
          <w:szCs w:val="18"/>
        </w:rPr>
        <w:t>an</w:t>
      </w:r>
      <w:r>
        <w:rPr>
          <w:rFonts w:ascii="Times New Roman" w:hAnsi="Times New Roman"/>
          <w:i/>
          <w:iCs/>
          <w:spacing w:val="-6"/>
          <w:sz w:val="18"/>
          <w:szCs w:val="18"/>
        </w:rPr>
        <w:t>e</w:t>
      </w:r>
      <w:r>
        <w:rPr>
          <w:rFonts w:ascii="Times New Roman" w:hAnsi="Times New Roman"/>
          <w:i/>
          <w:iCs/>
          <w:spacing w:val="-5"/>
          <w:sz w:val="18"/>
          <w:szCs w:val="18"/>
        </w:rPr>
        <w:t>s</w:t>
      </w:r>
      <w:r>
        <w:rPr>
          <w:rFonts w:ascii="Times New Roman" w:hAnsi="Times New Roman"/>
          <w:i/>
          <w:iCs/>
          <w:spacing w:val="-6"/>
          <w:sz w:val="18"/>
          <w:szCs w:val="18"/>
        </w:rPr>
        <w:t>t</w:t>
      </w:r>
      <w:r>
        <w:rPr>
          <w:rFonts w:ascii="Times New Roman" w:hAnsi="Times New Roman"/>
          <w:i/>
          <w:iCs/>
          <w:spacing w:val="-5"/>
          <w:sz w:val="18"/>
          <w:szCs w:val="18"/>
        </w:rPr>
        <w:t>ro</w:t>
      </w:r>
      <w:r>
        <w:rPr>
          <w:rFonts w:ascii="Times New Roman" w:hAnsi="Times New Roman"/>
          <w:i/>
          <w:iCs/>
          <w:spacing w:val="7"/>
          <w:sz w:val="18"/>
          <w:szCs w:val="18"/>
        </w:rPr>
        <w:t xml:space="preserve"> </w:t>
      </w:r>
      <w:r>
        <w:rPr>
          <w:rFonts w:ascii="Times New Roman" w:hAnsi="Times New Roman"/>
          <w:i/>
          <w:iCs/>
          <w:spacing w:val="-5"/>
          <w:sz w:val="18"/>
          <w:szCs w:val="18"/>
        </w:rPr>
        <w:t>T</w:t>
      </w:r>
      <w:r>
        <w:rPr>
          <w:rFonts w:ascii="Times New Roman" w:hAnsi="Times New Roman"/>
          <w:i/>
          <w:iCs/>
          <w:spacing w:val="-6"/>
          <w:sz w:val="18"/>
          <w:szCs w:val="18"/>
        </w:rPr>
        <w:t>ec</w:t>
      </w:r>
      <w:r>
        <w:rPr>
          <w:rFonts w:ascii="Times New Roman" w:hAnsi="Times New Roman"/>
          <w:i/>
          <w:iCs/>
          <w:spacing w:val="-5"/>
          <w:sz w:val="18"/>
          <w:szCs w:val="18"/>
        </w:rPr>
        <w:t>n</w:t>
      </w:r>
      <w:r>
        <w:rPr>
          <w:rFonts w:ascii="Times New Roman" w:hAnsi="Times New Roman"/>
          <w:i/>
          <w:iCs/>
          <w:spacing w:val="-6"/>
          <w:sz w:val="18"/>
          <w:szCs w:val="18"/>
        </w:rPr>
        <w:t>ic</w:t>
      </w:r>
      <w:r>
        <w:rPr>
          <w:rFonts w:ascii="Times New Roman" w:hAnsi="Times New Roman"/>
          <w:i/>
          <w:iCs/>
          <w:spacing w:val="-5"/>
          <w:sz w:val="18"/>
          <w:szCs w:val="18"/>
        </w:rPr>
        <w:t>a</w:t>
      </w:r>
      <w:r>
        <w:rPr>
          <w:rFonts w:ascii="Times New Roman" w:hAnsi="Times New Roman"/>
          <w:i/>
          <w:iCs/>
          <w:spacing w:val="7"/>
          <w:sz w:val="18"/>
          <w:szCs w:val="18"/>
        </w:rPr>
        <w:t xml:space="preserve"> </w:t>
      </w:r>
      <w:r>
        <w:rPr>
          <w:rFonts w:ascii="Times New Roman" w:hAnsi="Times New Roman"/>
          <w:i/>
          <w:iCs/>
          <w:sz w:val="18"/>
          <w:szCs w:val="18"/>
        </w:rPr>
        <w:t>e</w:t>
      </w:r>
      <w:r>
        <w:rPr>
          <w:rFonts w:ascii="Times New Roman" w:hAnsi="Times New Roman"/>
          <w:i/>
          <w:iCs/>
          <w:spacing w:val="5"/>
          <w:sz w:val="18"/>
          <w:szCs w:val="18"/>
        </w:rPr>
        <w:t xml:space="preserve"> </w:t>
      </w:r>
      <w:r>
        <w:rPr>
          <w:rFonts w:ascii="Times New Roman" w:hAnsi="Times New Roman"/>
          <w:i/>
          <w:iCs/>
          <w:spacing w:val="-5"/>
          <w:sz w:val="18"/>
          <w:szCs w:val="18"/>
        </w:rPr>
        <w:t>d</w:t>
      </w:r>
      <w:r>
        <w:rPr>
          <w:rFonts w:ascii="Times New Roman" w:hAnsi="Times New Roman"/>
          <w:i/>
          <w:iCs/>
          <w:spacing w:val="-6"/>
          <w:sz w:val="18"/>
          <w:szCs w:val="18"/>
        </w:rPr>
        <w:t>i</w:t>
      </w:r>
      <w:r>
        <w:rPr>
          <w:rFonts w:ascii="Times New Roman" w:hAnsi="Times New Roman"/>
          <w:i/>
          <w:iCs/>
          <w:spacing w:val="-5"/>
          <w:sz w:val="18"/>
          <w:szCs w:val="18"/>
        </w:rPr>
        <w:t>da</w:t>
      </w:r>
      <w:r>
        <w:rPr>
          <w:rFonts w:ascii="Times New Roman" w:hAnsi="Times New Roman"/>
          <w:i/>
          <w:iCs/>
          <w:spacing w:val="-6"/>
          <w:sz w:val="18"/>
          <w:szCs w:val="18"/>
        </w:rPr>
        <w:t>ttic</w:t>
      </w:r>
      <w:r>
        <w:rPr>
          <w:rFonts w:ascii="Times New Roman" w:hAnsi="Times New Roman"/>
          <w:i/>
          <w:iCs/>
          <w:spacing w:val="-5"/>
          <w:sz w:val="18"/>
          <w:szCs w:val="18"/>
        </w:rPr>
        <w:t>a,</w:t>
      </w:r>
      <w:r>
        <w:rPr>
          <w:rFonts w:ascii="Times New Roman" w:hAnsi="Times New Roman"/>
          <w:i/>
          <w:iCs/>
          <w:spacing w:val="6"/>
          <w:sz w:val="18"/>
          <w:szCs w:val="18"/>
        </w:rPr>
        <w:t xml:space="preserve"> </w:t>
      </w:r>
      <w:r>
        <w:rPr>
          <w:rFonts w:ascii="Times New Roman" w:hAnsi="Times New Roman"/>
          <w:spacing w:val="-4"/>
          <w:sz w:val="18"/>
          <w:szCs w:val="18"/>
        </w:rPr>
        <w:t>V</w:t>
      </w:r>
      <w:r>
        <w:rPr>
          <w:rFonts w:ascii="Times New Roman" w:hAnsi="Times New Roman"/>
          <w:spacing w:val="-5"/>
          <w:sz w:val="18"/>
          <w:szCs w:val="18"/>
        </w:rPr>
        <w:t>ita</w:t>
      </w:r>
      <w:r>
        <w:rPr>
          <w:rFonts w:ascii="Times New Roman" w:hAnsi="Times New Roman"/>
          <w:spacing w:val="4"/>
          <w:sz w:val="18"/>
          <w:szCs w:val="18"/>
        </w:rPr>
        <w:t xml:space="preserve"> </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pacing w:val="-5"/>
          <w:sz w:val="18"/>
          <w:szCs w:val="18"/>
        </w:rPr>
        <w:t>P</w:t>
      </w:r>
      <w:r>
        <w:rPr>
          <w:rFonts w:ascii="Times New Roman" w:hAnsi="Times New Roman"/>
          <w:spacing w:val="-6"/>
          <w:sz w:val="18"/>
          <w:szCs w:val="18"/>
        </w:rPr>
        <w:t>e</w:t>
      </w:r>
      <w:r>
        <w:rPr>
          <w:rFonts w:ascii="Times New Roman" w:hAnsi="Times New Roman"/>
          <w:spacing w:val="-5"/>
          <w:sz w:val="18"/>
          <w:szCs w:val="18"/>
        </w:rPr>
        <w:t>ns</w:t>
      </w:r>
      <w:r>
        <w:rPr>
          <w:rFonts w:ascii="Times New Roman" w:hAnsi="Times New Roman"/>
          <w:spacing w:val="-6"/>
          <w:sz w:val="18"/>
          <w:szCs w:val="18"/>
        </w:rPr>
        <w:t>ie</w:t>
      </w:r>
      <w:r>
        <w:rPr>
          <w:rFonts w:ascii="Times New Roman" w:hAnsi="Times New Roman"/>
          <w:spacing w:val="-5"/>
          <w:sz w:val="18"/>
          <w:szCs w:val="18"/>
        </w:rPr>
        <w:t>ro,</w:t>
      </w:r>
      <w:r>
        <w:rPr>
          <w:rFonts w:ascii="Times New Roman" w:hAnsi="Times New Roman"/>
          <w:spacing w:val="6"/>
          <w:sz w:val="18"/>
          <w:szCs w:val="18"/>
        </w:rPr>
        <w:t xml:space="preserve"> </w:t>
      </w:r>
      <w:r>
        <w:rPr>
          <w:rFonts w:ascii="Times New Roman" w:hAnsi="Times New Roman"/>
          <w:spacing w:val="-5"/>
          <w:sz w:val="18"/>
          <w:szCs w:val="18"/>
        </w:rPr>
        <w:t>M</w:t>
      </w:r>
      <w:r>
        <w:rPr>
          <w:rFonts w:ascii="Times New Roman" w:hAnsi="Times New Roman"/>
          <w:spacing w:val="-6"/>
          <w:sz w:val="18"/>
          <w:szCs w:val="18"/>
        </w:rPr>
        <w:t>ila</w:t>
      </w:r>
      <w:r>
        <w:rPr>
          <w:rFonts w:ascii="Times New Roman" w:hAnsi="Times New Roman"/>
          <w:spacing w:val="-5"/>
          <w:sz w:val="18"/>
          <w:szCs w:val="18"/>
        </w:rPr>
        <w:t>no,</w:t>
      </w:r>
      <w:r>
        <w:rPr>
          <w:rFonts w:ascii="Times New Roman" w:hAnsi="Times New Roman"/>
          <w:spacing w:val="43"/>
          <w:sz w:val="18"/>
          <w:szCs w:val="18"/>
        </w:rPr>
        <w:t xml:space="preserve"> </w:t>
      </w:r>
      <w:r>
        <w:rPr>
          <w:rFonts w:ascii="Times New Roman" w:hAnsi="Times New Roman"/>
          <w:spacing w:val="-4"/>
          <w:sz w:val="18"/>
          <w:szCs w:val="18"/>
        </w:rPr>
        <w:t>2014.</w:t>
      </w:r>
      <w:r w:rsidR="00FB2FE8" w:rsidRPr="00FB2FE8">
        <w:rPr>
          <w:rFonts w:ascii="Times New Roman" w:hAnsi="Times New Roman"/>
          <w:i/>
          <w:sz w:val="16"/>
          <w:szCs w:val="16"/>
        </w:rPr>
        <w:t xml:space="preserve"> </w:t>
      </w:r>
      <w:hyperlink r:id="rId12" w:history="1">
        <w:r w:rsidR="00FB2FE8" w:rsidRPr="00FB2FE8">
          <w:rPr>
            <w:rStyle w:val="Collegamentoipertestuale"/>
            <w:rFonts w:ascii="Times New Roman" w:hAnsi="Times New Roman"/>
            <w:i/>
            <w:sz w:val="16"/>
            <w:szCs w:val="16"/>
          </w:rPr>
          <w:t>Acquista da VP</w:t>
        </w:r>
      </w:hyperlink>
      <w:bookmarkStart w:id="0" w:name="_GoBack"/>
      <w:bookmarkEnd w:id="0"/>
    </w:p>
    <w:p w14:paraId="514A39A6" w14:textId="77777777" w:rsidR="009D356C" w:rsidRDefault="009D356C" w:rsidP="009D356C">
      <w:pPr>
        <w:spacing w:before="1"/>
        <w:ind w:left="284" w:hanging="284"/>
        <w:rPr>
          <w:rFonts w:ascii="Times New Roman" w:eastAsia="Times New Roman" w:hAnsi="Times New Roman" w:cs="Times New Roman"/>
          <w:sz w:val="18"/>
          <w:szCs w:val="18"/>
        </w:rPr>
      </w:pPr>
      <w:r>
        <w:rPr>
          <w:rFonts w:ascii="Times New Roman" w:hAnsi="Times New Roman"/>
          <w:spacing w:val="-3"/>
          <w:sz w:val="16"/>
          <w:szCs w:val="16"/>
        </w:rPr>
        <w:t>R.</w:t>
      </w:r>
      <w:r>
        <w:rPr>
          <w:rFonts w:ascii="Times New Roman" w:hAnsi="Times New Roman"/>
          <w:spacing w:val="-18"/>
          <w:sz w:val="16"/>
          <w:szCs w:val="16"/>
        </w:rPr>
        <w:t xml:space="preserve"> </w:t>
      </w:r>
      <w:r>
        <w:rPr>
          <w:rFonts w:ascii="Times New Roman" w:hAnsi="Times New Roman"/>
          <w:spacing w:val="-5"/>
          <w:sz w:val="16"/>
          <w:szCs w:val="16"/>
        </w:rPr>
        <w:t>A</w:t>
      </w:r>
      <w:r>
        <w:rPr>
          <w:rFonts w:ascii="Times New Roman" w:hAnsi="Times New Roman"/>
          <w:spacing w:val="-6"/>
          <w:sz w:val="13"/>
          <w:szCs w:val="13"/>
        </w:rPr>
        <w:t>NZIVINO</w:t>
      </w:r>
      <w:r>
        <w:rPr>
          <w:rFonts w:ascii="Times New Roman" w:hAnsi="Times New Roman"/>
          <w:spacing w:val="-5"/>
          <w:sz w:val="16"/>
          <w:szCs w:val="16"/>
        </w:rPr>
        <w:t>,</w:t>
      </w:r>
      <w:r>
        <w:rPr>
          <w:rFonts w:ascii="Times New Roman" w:hAnsi="Times New Roman"/>
          <w:spacing w:val="-3"/>
          <w:sz w:val="16"/>
          <w:szCs w:val="16"/>
        </w:rPr>
        <w:t xml:space="preserve"> </w:t>
      </w:r>
      <w:proofErr w:type="spellStart"/>
      <w:r>
        <w:rPr>
          <w:rFonts w:ascii="Times New Roman" w:hAnsi="Times New Roman"/>
          <w:i/>
          <w:iCs/>
          <w:spacing w:val="-6"/>
          <w:sz w:val="18"/>
          <w:szCs w:val="18"/>
        </w:rPr>
        <w:t>B</w:t>
      </w:r>
      <w:r>
        <w:rPr>
          <w:rFonts w:ascii="Times New Roman" w:hAnsi="Times New Roman"/>
          <w:i/>
          <w:iCs/>
          <w:spacing w:val="-5"/>
          <w:sz w:val="18"/>
          <w:szCs w:val="18"/>
        </w:rPr>
        <w:t>as</w:t>
      </w:r>
      <w:r>
        <w:rPr>
          <w:rFonts w:ascii="Times New Roman" w:hAnsi="Times New Roman"/>
          <w:i/>
          <w:iCs/>
          <w:spacing w:val="-6"/>
          <w:sz w:val="18"/>
          <w:szCs w:val="18"/>
        </w:rPr>
        <w:t>ki</w:t>
      </w:r>
      <w:r>
        <w:rPr>
          <w:rFonts w:ascii="Times New Roman" w:hAnsi="Times New Roman"/>
          <w:i/>
          <w:iCs/>
          <w:spacing w:val="-5"/>
          <w:sz w:val="18"/>
          <w:szCs w:val="18"/>
        </w:rPr>
        <w:t>n</w:t>
      </w:r>
      <w:proofErr w:type="spellEnd"/>
      <w:r>
        <w:rPr>
          <w:rFonts w:ascii="Times New Roman" w:hAnsi="Times New Roman"/>
          <w:i/>
          <w:iCs/>
          <w:spacing w:val="-7"/>
          <w:sz w:val="18"/>
          <w:szCs w:val="18"/>
        </w:rPr>
        <w:t xml:space="preserve"> </w:t>
      </w:r>
      <w:r>
        <w:rPr>
          <w:rFonts w:ascii="Times New Roman" w:hAnsi="Times New Roman"/>
          <w:i/>
          <w:iCs/>
          <w:sz w:val="18"/>
          <w:szCs w:val="18"/>
        </w:rPr>
        <w:t>a</w:t>
      </w:r>
      <w:r>
        <w:rPr>
          <w:rFonts w:ascii="Times New Roman" w:hAnsi="Times New Roman"/>
          <w:i/>
          <w:iCs/>
          <w:spacing w:val="-11"/>
          <w:sz w:val="18"/>
          <w:szCs w:val="18"/>
        </w:rPr>
        <w:t xml:space="preserve"> </w:t>
      </w:r>
      <w:r>
        <w:rPr>
          <w:rFonts w:ascii="Times New Roman" w:hAnsi="Times New Roman"/>
          <w:i/>
          <w:iCs/>
          <w:spacing w:val="-4"/>
          <w:sz w:val="18"/>
          <w:szCs w:val="18"/>
        </w:rPr>
        <w:t>360</w:t>
      </w:r>
      <w:r>
        <w:rPr>
          <w:rFonts w:ascii="Times New Roman" w:hAnsi="Times New Roman"/>
          <w:i/>
          <w:iCs/>
          <w:spacing w:val="-5"/>
          <w:sz w:val="18"/>
          <w:szCs w:val="18"/>
        </w:rPr>
        <w:t>°</w:t>
      </w:r>
      <w:r>
        <w:rPr>
          <w:rFonts w:ascii="Times New Roman" w:hAnsi="Times New Roman"/>
          <w:i/>
          <w:iCs/>
          <w:spacing w:val="-8"/>
          <w:sz w:val="18"/>
          <w:szCs w:val="18"/>
        </w:rPr>
        <w:t xml:space="preserve"> </w:t>
      </w:r>
      <w:proofErr w:type="spellStart"/>
      <w:r>
        <w:rPr>
          <w:rFonts w:ascii="Times New Roman" w:hAnsi="Times New Roman"/>
          <w:i/>
          <w:iCs/>
          <w:spacing w:val="-6"/>
          <w:sz w:val="18"/>
          <w:szCs w:val="18"/>
        </w:rPr>
        <w:t>T</w:t>
      </w:r>
      <w:r>
        <w:rPr>
          <w:rFonts w:ascii="Times New Roman" w:hAnsi="Times New Roman"/>
          <w:i/>
          <w:iCs/>
          <w:spacing w:val="-7"/>
          <w:sz w:val="18"/>
          <w:szCs w:val="18"/>
        </w:rPr>
        <w:t>e</w:t>
      </w:r>
      <w:r>
        <w:rPr>
          <w:rFonts w:ascii="Times New Roman" w:hAnsi="Times New Roman"/>
          <w:i/>
          <w:iCs/>
          <w:spacing w:val="-6"/>
          <w:sz w:val="18"/>
          <w:szCs w:val="18"/>
        </w:rPr>
        <w:t>or</w:t>
      </w:r>
      <w:r>
        <w:rPr>
          <w:rFonts w:ascii="Times New Roman" w:hAnsi="Times New Roman"/>
          <w:i/>
          <w:iCs/>
          <w:spacing w:val="-7"/>
          <w:sz w:val="18"/>
          <w:szCs w:val="18"/>
        </w:rPr>
        <w:t>i</w:t>
      </w:r>
      <w:r>
        <w:rPr>
          <w:rFonts w:ascii="Times New Roman" w:hAnsi="Times New Roman"/>
          <w:i/>
          <w:iCs/>
          <w:spacing w:val="-6"/>
          <w:sz w:val="18"/>
          <w:szCs w:val="18"/>
        </w:rPr>
        <w:t>a,</w:t>
      </w:r>
      <w:r>
        <w:rPr>
          <w:rFonts w:ascii="Times New Roman" w:hAnsi="Times New Roman"/>
          <w:i/>
          <w:iCs/>
          <w:spacing w:val="-7"/>
          <w:sz w:val="18"/>
          <w:szCs w:val="18"/>
        </w:rPr>
        <w:t>tec</w:t>
      </w:r>
      <w:r>
        <w:rPr>
          <w:rFonts w:ascii="Times New Roman" w:hAnsi="Times New Roman"/>
          <w:i/>
          <w:iCs/>
          <w:spacing w:val="-6"/>
          <w:sz w:val="18"/>
          <w:szCs w:val="18"/>
        </w:rPr>
        <w:t>n</w:t>
      </w:r>
      <w:r>
        <w:rPr>
          <w:rFonts w:ascii="Times New Roman" w:hAnsi="Times New Roman"/>
          <w:i/>
          <w:iCs/>
          <w:spacing w:val="-7"/>
          <w:sz w:val="18"/>
          <w:szCs w:val="18"/>
        </w:rPr>
        <w:t>ic</w:t>
      </w:r>
      <w:r>
        <w:rPr>
          <w:rFonts w:ascii="Times New Roman" w:hAnsi="Times New Roman"/>
          <w:i/>
          <w:iCs/>
          <w:spacing w:val="-6"/>
          <w:sz w:val="18"/>
          <w:szCs w:val="18"/>
        </w:rPr>
        <w:t>a</w:t>
      </w:r>
      <w:proofErr w:type="spellEnd"/>
      <w:r>
        <w:rPr>
          <w:rFonts w:ascii="Times New Roman" w:hAnsi="Times New Roman"/>
          <w:i/>
          <w:iCs/>
          <w:spacing w:val="-7"/>
          <w:sz w:val="18"/>
          <w:szCs w:val="18"/>
        </w:rPr>
        <w:t xml:space="preserve"> </w:t>
      </w:r>
      <w:r>
        <w:rPr>
          <w:rFonts w:ascii="Times New Roman" w:hAnsi="Times New Roman"/>
          <w:i/>
          <w:iCs/>
          <w:sz w:val="18"/>
          <w:szCs w:val="18"/>
        </w:rPr>
        <w:t>e</w:t>
      </w:r>
      <w:r>
        <w:rPr>
          <w:rFonts w:ascii="Times New Roman" w:hAnsi="Times New Roman"/>
          <w:i/>
          <w:iCs/>
          <w:spacing w:val="-12"/>
          <w:sz w:val="18"/>
          <w:szCs w:val="18"/>
        </w:rPr>
        <w:t xml:space="preserve"> </w:t>
      </w:r>
      <w:r>
        <w:rPr>
          <w:rFonts w:ascii="Times New Roman" w:hAnsi="Times New Roman"/>
          <w:i/>
          <w:iCs/>
          <w:spacing w:val="-6"/>
          <w:sz w:val="18"/>
          <w:szCs w:val="18"/>
        </w:rPr>
        <w:t>t</w:t>
      </w:r>
      <w:r>
        <w:rPr>
          <w:rFonts w:ascii="Times New Roman" w:hAnsi="Times New Roman"/>
          <w:i/>
          <w:iCs/>
          <w:spacing w:val="-5"/>
          <w:sz w:val="18"/>
          <w:szCs w:val="18"/>
        </w:rPr>
        <w:t>a</w:t>
      </w:r>
      <w:r>
        <w:rPr>
          <w:rFonts w:ascii="Times New Roman" w:hAnsi="Times New Roman"/>
          <w:i/>
          <w:iCs/>
          <w:spacing w:val="-6"/>
          <w:sz w:val="18"/>
          <w:szCs w:val="18"/>
        </w:rPr>
        <w:t>ttic</w:t>
      </w:r>
      <w:r>
        <w:rPr>
          <w:rFonts w:ascii="Times New Roman" w:hAnsi="Times New Roman"/>
          <w:i/>
          <w:iCs/>
          <w:spacing w:val="-5"/>
          <w:sz w:val="18"/>
          <w:szCs w:val="18"/>
        </w:rPr>
        <w:t>a</w:t>
      </w:r>
      <w:r>
        <w:rPr>
          <w:rFonts w:ascii="Times New Roman" w:hAnsi="Times New Roman"/>
          <w:spacing w:val="-5"/>
          <w:sz w:val="18"/>
          <w:szCs w:val="18"/>
        </w:rPr>
        <w:t>,</w:t>
      </w:r>
      <w:r>
        <w:rPr>
          <w:rFonts w:ascii="Times New Roman" w:hAnsi="Times New Roman"/>
          <w:spacing w:val="-9"/>
          <w:sz w:val="18"/>
          <w:szCs w:val="18"/>
        </w:rPr>
        <w:t xml:space="preserve"> </w:t>
      </w:r>
      <w:proofErr w:type="spellStart"/>
      <w:r>
        <w:rPr>
          <w:rFonts w:ascii="Times New Roman" w:hAnsi="Times New Roman"/>
          <w:spacing w:val="-6"/>
          <w:sz w:val="18"/>
          <w:szCs w:val="18"/>
        </w:rPr>
        <w:t>E</w:t>
      </w:r>
      <w:r>
        <w:rPr>
          <w:rFonts w:ascii="Times New Roman" w:hAnsi="Times New Roman"/>
          <w:spacing w:val="-5"/>
          <w:sz w:val="18"/>
          <w:szCs w:val="18"/>
        </w:rPr>
        <w:t>r</w:t>
      </w:r>
      <w:r>
        <w:rPr>
          <w:rFonts w:ascii="Times New Roman" w:hAnsi="Times New Roman"/>
          <w:spacing w:val="-6"/>
          <w:sz w:val="18"/>
          <w:szCs w:val="18"/>
        </w:rPr>
        <w:t>ic</w:t>
      </w:r>
      <w:r>
        <w:rPr>
          <w:rFonts w:ascii="Times New Roman" w:hAnsi="Times New Roman"/>
          <w:spacing w:val="-5"/>
          <w:sz w:val="18"/>
          <w:szCs w:val="18"/>
        </w:rPr>
        <w:t>kson</w:t>
      </w:r>
      <w:proofErr w:type="spellEnd"/>
      <w:r>
        <w:rPr>
          <w:rFonts w:ascii="Times New Roman" w:hAnsi="Times New Roman"/>
          <w:spacing w:val="-5"/>
          <w:sz w:val="18"/>
          <w:szCs w:val="18"/>
        </w:rPr>
        <w:t>,</w:t>
      </w:r>
      <w:r>
        <w:rPr>
          <w:rFonts w:ascii="Times New Roman" w:hAnsi="Times New Roman"/>
          <w:spacing w:val="-10"/>
          <w:sz w:val="18"/>
          <w:szCs w:val="18"/>
        </w:rPr>
        <w:t xml:space="preserve"> </w:t>
      </w:r>
      <w:r>
        <w:rPr>
          <w:rFonts w:ascii="Times New Roman" w:hAnsi="Times New Roman"/>
          <w:spacing w:val="-6"/>
          <w:sz w:val="18"/>
          <w:szCs w:val="18"/>
        </w:rPr>
        <w:t>T</w:t>
      </w:r>
      <w:r>
        <w:rPr>
          <w:rFonts w:ascii="Times New Roman" w:hAnsi="Times New Roman"/>
          <w:spacing w:val="-5"/>
          <w:sz w:val="18"/>
          <w:szCs w:val="18"/>
        </w:rPr>
        <w:t>r</w:t>
      </w:r>
      <w:r>
        <w:rPr>
          <w:rFonts w:ascii="Times New Roman" w:hAnsi="Times New Roman"/>
          <w:spacing w:val="-6"/>
          <w:sz w:val="18"/>
          <w:szCs w:val="18"/>
        </w:rPr>
        <w:t>e</w:t>
      </w:r>
      <w:r>
        <w:rPr>
          <w:rFonts w:ascii="Times New Roman" w:hAnsi="Times New Roman"/>
          <w:spacing w:val="-5"/>
          <w:sz w:val="18"/>
          <w:szCs w:val="18"/>
        </w:rPr>
        <w:t>n</w:t>
      </w:r>
      <w:r>
        <w:rPr>
          <w:rFonts w:ascii="Times New Roman" w:hAnsi="Times New Roman"/>
          <w:spacing w:val="-6"/>
          <w:sz w:val="18"/>
          <w:szCs w:val="18"/>
        </w:rPr>
        <w:t>t</w:t>
      </w:r>
      <w:r>
        <w:rPr>
          <w:rFonts w:ascii="Times New Roman" w:hAnsi="Times New Roman"/>
          <w:spacing w:val="-5"/>
          <w:sz w:val="18"/>
          <w:szCs w:val="18"/>
        </w:rPr>
        <w:t>o,</w:t>
      </w:r>
      <w:r>
        <w:rPr>
          <w:rFonts w:ascii="Times New Roman" w:hAnsi="Times New Roman"/>
          <w:spacing w:val="-10"/>
          <w:sz w:val="18"/>
          <w:szCs w:val="18"/>
        </w:rPr>
        <w:t xml:space="preserve"> </w:t>
      </w:r>
      <w:r>
        <w:rPr>
          <w:rFonts w:ascii="Times New Roman" w:hAnsi="Times New Roman"/>
          <w:spacing w:val="-4"/>
          <w:sz w:val="18"/>
          <w:szCs w:val="18"/>
        </w:rPr>
        <w:t>2015.</w:t>
      </w:r>
    </w:p>
    <w:p w14:paraId="27927F54" w14:textId="77777777" w:rsidR="009D356C" w:rsidRDefault="009D356C" w:rsidP="009D356C">
      <w:pPr>
        <w:spacing w:before="33" w:line="278" w:lineRule="auto"/>
        <w:ind w:left="284" w:right="916" w:hanging="284"/>
        <w:rPr>
          <w:rFonts w:ascii="Times New Roman" w:eastAsia="Times New Roman" w:hAnsi="Times New Roman" w:cs="Times New Roman"/>
          <w:sz w:val="18"/>
          <w:szCs w:val="18"/>
        </w:rPr>
      </w:pPr>
      <w:r>
        <w:rPr>
          <w:rFonts w:ascii="Times New Roman" w:hAnsi="Times New Roman"/>
          <w:spacing w:val="-2"/>
          <w:sz w:val="16"/>
          <w:szCs w:val="16"/>
        </w:rPr>
        <w:t>M.</w:t>
      </w:r>
      <w:r>
        <w:rPr>
          <w:rFonts w:ascii="Times New Roman" w:hAnsi="Times New Roman"/>
          <w:spacing w:val="-4"/>
          <w:sz w:val="16"/>
          <w:szCs w:val="16"/>
        </w:rPr>
        <w:t xml:space="preserve"> </w:t>
      </w:r>
      <w:r>
        <w:rPr>
          <w:rFonts w:ascii="Times New Roman" w:hAnsi="Times New Roman"/>
          <w:spacing w:val="-5"/>
          <w:sz w:val="16"/>
          <w:szCs w:val="16"/>
        </w:rPr>
        <w:t>M</w:t>
      </w:r>
      <w:r>
        <w:rPr>
          <w:rFonts w:ascii="Times New Roman" w:hAnsi="Times New Roman"/>
          <w:spacing w:val="-6"/>
          <w:sz w:val="13"/>
          <w:szCs w:val="13"/>
        </w:rPr>
        <w:t>ONDONI</w:t>
      </w:r>
      <w:r>
        <w:rPr>
          <w:rFonts w:ascii="Times New Roman" w:hAnsi="Times New Roman"/>
          <w:spacing w:val="-5"/>
          <w:sz w:val="16"/>
          <w:szCs w:val="16"/>
        </w:rPr>
        <w:t>,</w:t>
      </w:r>
      <w:r>
        <w:rPr>
          <w:rFonts w:ascii="Times New Roman" w:hAnsi="Times New Roman"/>
          <w:spacing w:val="12"/>
          <w:sz w:val="16"/>
          <w:szCs w:val="16"/>
        </w:rPr>
        <w:t xml:space="preserve"> </w:t>
      </w:r>
      <w:r>
        <w:rPr>
          <w:rFonts w:ascii="Times New Roman" w:hAnsi="Times New Roman"/>
          <w:i/>
          <w:iCs/>
          <w:spacing w:val="-3"/>
          <w:sz w:val="18"/>
          <w:szCs w:val="18"/>
        </w:rPr>
        <w:t>Il</w:t>
      </w:r>
      <w:r>
        <w:rPr>
          <w:rFonts w:ascii="Times New Roman" w:hAnsi="Times New Roman"/>
          <w:i/>
          <w:iCs/>
          <w:spacing w:val="6"/>
          <w:sz w:val="18"/>
          <w:szCs w:val="18"/>
        </w:rPr>
        <w:t xml:space="preserve"> </w:t>
      </w:r>
      <w:r>
        <w:rPr>
          <w:rFonts w:ascii="Times New Roman" w:hAnsi="Times New Roman"/>
          <w:i/>
          <w:iCs/>
          <w:spacing w:val="-5"/>
          <w:sz w:val="18"/>
          <w:szCs w:val="18"/>
        </w:rPr>
        <w:t>M</w:t>
      </w:r>
      <w:r>
        <w:rPr>
          <w:rFonts w:ascii="Times New Roman" w:hAnsi="Times New Roman"/>
          <w:i/>
          <w:iCs/>
          <w:spacing w:val="-6"/>
          <w:sz w:val="18"/>
          <w:szCs w:val="18"/>
        </w:rPr>
        <w:t>i</w:t>
      </w:r>
      <w:r>
        <w:rPr>
          <w:rFonts w:ascii="Times New Roman" w:hAnsi="Times New Roman"/>
          <w:i/>
          <w:iCs/>
          <w:spacing w:val="-5"/>
          <w:sz w:val="18"/>
          <w:szCs w:val="18"/>
        </w:rPr>
        <w:t>n</w:t>
      </w:r>
      <w:r>
        <w:rPr>
          <w:rFonts w:ascii="Times New Roman" w:hAnsi="Times New Roman"/>
          <w:i/>
          <w:iCs/>
          <w:spacing w:val="-6"/>
          <w:sz w:val="18"/>
          <w:szCs w:val="18"/>
        </w:rPr>
        <w:t>i</w:t>
      </w:r>
      <w:r>
        <w:rPr>
          <w:rFonts w:ascii="Times New Roman" w:hAnsi="Times New Roman"/>
          <w:i/>
          <w:iCs/>
          <w:spacing w:val="-5"/>
          <w:sz w:val="18"/>
          <w:szCs w:val="18"/>
        </w:rPr>
        <w:t>bas</w:t>
      </w:r>
      <w:r>
        <w:rPr>
          <w:rFonts w:ascii="Times New Roman" w:hAnsi="Times New Roman"/>
          <w:i/>
          <w:iCs/>
          <w:spacing w:val="-6"/>
          <w:sz w:val="18"/>
          <w:szCs w:val="18"/>
        </w:rPr>
        <w:t>ket</w:t>
      </w:r>
      <w:r>
        <w:rPr>
          <w:rFonts w:ascii="Times New Roman" w:hAnsi="Times New Roman"/>
          <w:i/>
          <w:iCs/>
          <w:spacing w:val="6"/>
          <w:sz w:val="18"/>
          <w:szCs w:val="18"/>
        </w:rPr>
        <w:t xml:space="preserve"> </w:t>
      </w:r>
      <w:r>
        <w:rPr>
          <w:rFonts w:ascii="Times New Roman" w:hAnsi="Times New Roman"/>
          <w:i/>
          <w:iCs/>
          <w:spacing w:val="-5"/>
          <w:sz w:val="18"/>
          <w:szCs w:val="18"/>
        </w:rPr>
        <w:t>i</w:t>
      </w:r>
      <w:r>
        <w:rPr>
          <w:rFonts w:ascii="Times New Roman" w:hAnsi="Times New Roman"/>
          <w:i/>
          <w:iCs/>
          <w:spacing w:val="-4"/>
          <w:sz w:val="18"/>
          <w:szCs w:val="18"/>
        </w:rPr>
        <w:t>n</w:t>
      </w:r>
      <w:r>
        <w:rPr>
          <w:rFonts w:ascii="Times New Roman" w:hAnsi="Times New Roman"/>
          <w:i/>
          <w:iCs/>
          <w:spacing w:val="7"/>
          <w:sz w:val="18"/>
          <w:szCs w:val="18"/>
        </w:rPr>
        <w:t xml:space="preserve"> </w:t>
      </w:r>
      <w:r>
        <w:rPr>
          <w:rFonts w:ascii="Times New Roman" w:hAnsi="Times New Roman"/>
          <w:i/>
          <w:iCs/>
          <w:spacing w:val="-6"/>
          <w:sz w:val="18"/>
          <w:szCs w:val="18"/>
        </w:rPr>
        <w:t>c</w:t>
      </w:r>
      <w:r>
        <w:rPr>
          <w:rFonts w:ascii="Times New Roman" w:hAnsi="Times New Roman"/>
          <w:i/>
          <w:iCs/>
          <w:spacing w:val="-5"/>
          <w:sz w:val="18"/>
          <w:szCs w:val="18"/>
        </w:rPr>
        <w:t>ar</w:t>
      </w:r>
      <w:r>
        <w:rPr>
          <w:rFonts w:ascii="Times New Roman" w:hAnsi="Times New Roman"/>
          <w:i/>
          <w:iCs/>
          <w:spacing w:val="-6"/>
          <w:sz w:val="18"/>
          <w:szCs w:val="18"/>
        </w:rPr>
        <w:t>tell</w:t>
      </w:r>
      <w:r>
        <w:rPr>
          <w:rFonts w:ascii="Times New Roman" w:hAnsi="Times New Roman"/>
          <w:i/>
          <w:iCs/>
          <w:spacing w:val="-5"/>
          <w:sz w:val="18"/>
          <w:szCs w:val="18"/>
        </w:rPr>
        <w:t>a,</w:t>
      </w:r>
      <w:r>
        <w:rPr>
          <w:rFonts w:ascii="Times New Roman" w:hAnsi="Times New Roman"/>
          <w:i/>
          <w:iCs/>
          <w:spacing w:val="6"/>
          <w:sz w:val="18"/>
          <w:szCs w:val="18"/>
        </w:rPr>
        <w:t xml:space="preserve"> </w:t>
      </w:r>
      <w:r>
        <w:rPr>
          <w:rFonts w:ascii="Times New Roman" w:hAnsi="Times New Roman"/>
          <w:i/>
          <w:iCs/>
          <w:spacing w:val="-4"/>
          <w:sz w:val="18"/>
          <w:szCs w:val="18"/>
        </w:rPr>
        <w:t>1000</w:t>
      </w:r>
      <w:r>
        <w:rPr>
          <w:rFonts w:ascii="Times New Roman" w:hAnsi="Times New Roman"/>
          <w:i/>
          <w:iCs/>
          <w:spacing w:val="7"/>
          <w:sz w:val="18"/>
          <w:szCs w:val="18"/>
        </w:rPr>
        <w:t xml:space="preserve"> </w:t>
      </w:r>
      <w:r>
        <w:rPr>
          <w:rFonts w:ascii="Times New Roman" w:hAnsi="Times New Roman"/>
          <w:i/>
          <w:iCs/>
          <w:spacing w:val="-7"/>
          <w:sz w:val="18"/>
          <w:szCs w:val="18"/>
        </w:rPr>
        <w:t>e</w:t>
      </w:r>
      <w:r>
        <w:rPr>
          <w:rFonts w:ascii="Times New Roman" w:hAnsi="Times New Roman"/>
          <w:i/>
          <w:iCs/>
          <w:spacing w:val="-6"/>
          <w:sz w:val="18"/>
          <w:szCs w:val="18"/>
        </w:rPr>
        <w:t>s</w:t>
      </w:r>
      <w:r>
        <w:rPr>
          <w:rFonts w:ascii="Times New Roman" w:hAnsi="Times New Roman"/>
          <w:i/>
          <w:iCs/>
          <w:spacing w:val="-7"/>
          <w:sz w:val="18"/>
          <w:szCs w:val="18"/>
        </w:rPr>
        <w:t>e</w:t>
      </w:r>
      <w:r>
        <w:rPr>
          <w:rFonts w:ascii="Times New Roman" w:hAnsi="Times New Roman"/>
          <w:i/>
          <w:iCs/>
          <w:spacing w:val="-6"/>
          <w:sz w:val="18"/>
          <w:szCs w:val="18"/>
        </w:rPr>
        <w:t>r</w:t>
      </w:r>
      <w:r>
        <w:rPr>
          <w:rFonts w:ascii="Times New Roman" w:hAnsi="Times New Roman"/>
          <w:i/>
          <w:iCs/>
          <w:spacing w:val="-7"/>
          <w:sz w:val="18"/>
          <w:szCs w:val="18"/>
        </w:rPr>
        <w:t>ci</w:t>
      </w:r>
      <w:r>
        <w:rPr>
          <w:rFonts w:ascii="Times New Roman" w:hAnsi="Times New Roman"/>
          <w:i/>
          <w:iCs/>
          <w:spacing w:val="-6"/>
          <w:sz w:val="18"/>
          <w:szCs w:val="18"/>
        </w:rPr>
        <w:t>z</w:t>
      </w:r>
      <w:r>
        <w:rPr>
          <w:rFonts w:ascii="Times New Roman" w:hAnsi="Times New Roman"/>
          <w:i/>
          <w:iCs/>
          <w:spacing w:val="-7"/>
          <w:sz w:val="18"/>
          <w:szCs w:val="18"/>
        </w:rPr>
        <w:t>i</w:t>
      </w:r>
      <w:r>
        <w:rPr>
          <w:rFonts w:ascii="Times New Roman" w:hAnsi="Times New Roman"/>
          <w:i/>
          <w:iCs/>
          <w:spacing w:val="-6"/>
          <w:sz w:val="18"/>
          <w:szCs w:val="18"/>
        </w:rPr>
        <w:t>,</w:t>
      </w:r>
      <w:r>
        <w:rPr>
          <w:rFonts w:ascii="Times New Roman" w:hAnsi="Times New Roman"/>
          <w:i/>
          <w:iCs/>
          <w:spacing w:val="5"/>
          <w:sz w:val="18"/>
          <w:szCs w:val="18"/>
        </w:rPr>
        <w:t xml:space="preserve"> </w:t>
      </w:r>
      <w:r>
        <w:rPr>
          <w:rFonts w:ascii="Times New Roman" w:hAnsi="Times New Roman"/>
          <w:i/>
          <w:iCs/>
          <w:spacing w:val="-5"/>
          <w:sz w:val="18"/>
          <w:szCs w:val="18"/>
        </w:rPr>
        <w:t>g</w:t>
      </w:r>
      <w:r>
        <w:rPr>
          <w:rFonts w:ascii="Times New Roman" w:hAnsi="Times New Roman"/>
          <w:i/>
          <w:iCs/>
          <w:spacing w:val="-6"/>
          <w:sz w:val="18"/>
          <w:szCs w:val="18"/>
        </w:rPr>
        <w:t>i</w:t>
      </w:r>
      <w:r>
        <w:rPr>
          <w:rFonts w:ascii="Times New Roman" w:hAnsi="Times New Roman"/>
          <w:i/>
          <w:iCs/>
          <w:spacing w:val="-5"/>
          <w:sz w:val="18"/>
          <w:szCs w:val="18"/>
        </w:rPr>
        <w:t>o</w:t>
      </w:r>
      <w:r>
        <w:rPr>
          <w:rFonts w:ascii="Times New Roman" w:hAnsi="Times New Roman"/>
          <w:i/>
          <w:iCs/>
          <w:spacing w:val="-6"/>
          <w:sz w:val="18"/>
          <w:szCs w:val="18"/>
        </w:rPr>
        <w:t>c</w:t>
      </w:r>
      <w:r>
        <w:rPr>
          <w:rFonts w:ascii="Times New Roman" w:hAnsi="Times New Roman"/>
          <w:i/>
          <w:iCs/>
          <w:spacing w:val="-5"/>
          <w:sz w:val="18"/>
          <w:szCs w:val="18"/>
        </w:rPr>
        <w:t>h</w:t>
      </w:r>
      <w:r>
        <w:rPr>
          <w:rFonts w:ascii="Times New Roman" w:hAnsi="Times New Roman"/>
          <w:i/>
          <w:iCs/>
          <w:spacing w:val="-6"/>
          <w:sz w:val="18"/>
          <w:szCs w:val="18"/>
        </w:rPr>
        <w:t>i</w:t>
      </w:r>
      <w:r>
        <w:rPr>
          <w:rFonts w:ascii="Times New Roman" w:hAnsi="Times New Roman"/>
          <w:i/>
          <w:iCs/>
          <w:spacing w:val="6"/>
          <w:sz w:val="18"/>
          <w:szCs w:val="18"/>
        </w:rPr>
        <w:t xml:space="preserve"> </w:t>
      </w:r>
      <w:r>
        <w:rPr>
          <w:rFonts w:ascii="Times New Roman" w:hAnsi="Times New Roman"/>
          <w:i/>
          <w:iCs/>
          <w:sz w:val="18"/>
          <w:szCs w:val="18"/>
        </w:rPr>
        <w:t>e</w:t>
      </w:r>
      <w:r>
        <w:rPr>
          <w:rFonts w:ascii="Times New Roman" w:hAnsi="Times New Roman"/>
          <w:i/>
          <w:iCs/>
          <w:spacing w:val="5"/>
          <w:sz w:val="18"/>
          <w:szCs w:val="18"/>
        </w:rPr>
        <w:t xml:space="preserve"> </w:t>
      </w:r>
      <w:r>
        <w:rPr>
          <w:rFonts w:ascii="Times New Roman" w:hAnsi="Times New Roman"/>
          <w:i/>
          <w:iCs/>
          <w:spacing w:val="-6"/>
          <w:sz w:val="18"/>
          <w:szCs w:val="18"/>
        </w:rPr>
        <w:t>i</w:t>
      </w:r>
      <w:r>
        <w:rPr>
          <w:rFonts w:ascii="Times New Roman" w:hAnsi="Times New Roman"/>
          <w:i/>
          <w:iCs/>
          <w:spacing w:val="-5"/>
          <w:sz w:val="18"/>
          <w:szCs w:val="18"/>
        </w:rPr>
        <w:t>po</w:t>
      </w:r>
      <w:r>
        <w:rPr>
          <w:rFonts w:ascii="Times New Roman" w:hAnsi="Times New Roman"/>
          <w:i/>
          <w:iCs/>
          <w:spacing w:val="-6"/>
          <w:sz w:val="18"/>
          <w:szCs w:val="18"/>
        </w:rPr>
        <w:t>te</w:t>
      </w:r>
      <w:r>
        <w:rPr>
          <w:rFonts w:ascii="Times New Roman" w:hAnsi="Times New Roman"/>
          <w:i/>
          <w:iCs/>
          <w:spacing w:val="-5"/>
          <w:sz w:val="18"/>
          <w:szCs w:val="18"/>
        </w:rPr>
        <w:t>s</w:t>
      </w:r>
      <w:r>
        <w:rPr>
          <w:rFonts w:ascii="Times New Roman" w:hAnsi="Times New Roman"/>
          <w:i/>
          <w:iCs/>
          <w:spacing w:val="-6"/>
          <w:sz w:val="18"/>
          <w:szCs w:val="18"/>
        </w:rPr>
        <w:t>i</w:t>
      </w:r>
      <w:r>
        <w:rPr>
          <w:rFonts w:ascii="Times New Roman" w:hAnsi="Times New Roman"/>
          <w:i/>
          <w:iCs/>
          <w:spacing w:val="4"/>
          <w:sz w:val="18"/>
          <w:szCs w:val="18"/>
        </w:rPr>
        <w:t xml:space="preserve"> </w:t>
      </w:r>
      <w:r>
        <w:rPr>
          <w:rFonts w:ascii="Times New Roman" w:hAnsi="Times New Roman"/>
          <w:i/>
          <w:iCs/>
          <w:spacing w:val="-2"/>
          <w:sz w:val="18"/>
          <w:szCs w:val="18"/>
        </w:rPr>
        <w:t>di</w:t>
      </w:r>
      <w:r>
        <w:rPr>
          <w:rFonts w:ascii="Times New Roman" w:hAnsi="Times New Roman"/>
          <w:i/>
          <w:iCs/>
          <w:spacing w:val="8"/>
          <w:sz w:val="18"/>
          <w:szCs w:val="18"/>
        </w:rPr>
        <w:t xml:space="preserve"> </w:t>
      </w:r>
      <w:r>
        <w:rPr>
          <w:rFonts w:ascii="Times New Roman" w:hAnsi="Times New Roman"/>
          <w:i/>
          <w:iCs/>
          <w:spacing w:val="-6"/>
          <w:sz w:val="18"/>
          <w:szCs w:val="18"/>
        </w:rPr>
        <w:t>le</w:t>
      </w:r>
      <w:r>
        <w:rPr>
          <w:rFonts w:ascii="Times New Roman" w:hAnsi="Times New Roman"/>
          <w:i/>
          <w:iCs/>
          <w:spacing w:val="-5"/>
          <w:sz w:val="18"/>
          <w:szCs w:val="18"/>
        </w:rPr>
        <w:t>z</w:t>
      </w:r>
      <w:r>
        <w:rPr>
          <w:rFonts w:ascii="Times New Roman" w:hAnsi="Times New Roman"/>
          <w:i/>
          <w:iCs/>
          <w:spacing w:val="-6"/>
          <w:sz w:val="18"/>
          <w:szCs w:val="18"/>
        </w:rPr>
        <w:t>i</w:t>
      </w:r>
      <w:r>
        <w:rPr>
          <w:rFonts w:ascii="Times New Roman" w:hAnsi="Times New Roman"/>
          <w:i/>
          <w:iCs/>
          <w:spacing w:val="-5"/>
          <w:sz w:val="18"/>
          <w:szCs w:val="18"/>
        </w:rPr>
        <w:t>on</w:t>
      </w:r>
      <w:r>
        <w:rPr>
          <w:rFonts w:ascii="Times New Roman" w:hAnsi="Times New Roman"/>
          <w:i/>
          <w:iCs/>
          <w:spacing w:val="-6"/>
          <w:sz w:val="18"/>
          <w:szCs w:val="18"/>
        </w:rPr>
        <w:t>e</w:t>
      </w:r>
      <w:r>
        <w:rPr>
          <w:rFonts w:ascii="Times New Roman" w:hAnsi="Times New Roman"/>
          <w:spacing w:val="-5"/>
          <w:sz w:val="18"/>
          <w:szCs w:val="18"/>
        </w:rPr>
        <w:t>,</w:t>
      </w:r>
      <w:r>
        <w:rPr>
          <w:rFonts w:ascii="Times New Roman" w:hAnsi="Times New Roman"/>
          <w:spacing w:val="6"/>
          <w:sz w:val="18"/>
          <w:szCs w:val="18"/>
        </w:rPr>
        <w:t xml:space="preserve"> </w:t>
      </w:r>
      <w:r>
        <w:rPr>
          <w:rFonts w:ascii="Times New Roman" w:hAnsi="Times New Roman"/>
          <w:spacing w:val="-7"/>
          <w:sz w:val="18"/>
          <w:szCs w:val="18"/>
        </w:rPr>
        <w:t>Ba</w:t>
      </w:r>
      <w:r>
        <w:rPr>
          <w:rFonts w:ascii="Times New Roman" w:hAnsi="Times New Roman"/>
          <w:spacing w:val="-6"/>
          <w:sz w:val="18"/>
          <w:szCs w:val="18"/>
        </w:rPr>
        <w:t>sk</w:t>
      </w:r>
      <w:r>
        <w:rPr>
          <w:rFonts w:ascii="Times New Roman" w:hAnsi="Times New Roman"/>
          <w:spacing w:val="-7"/>
          <w:sz w:val="18"/>
          <w:szCs w:val="18"/>
        </w:rPr>
        <w:t>etc</w:t>
      </w:r>
      <w:r>
        <w:rPr>
          <w:rFonts w:ascii="Times New Roman" w:hAnsi="Times New Roman"/>
          <w:spacing w:val="-6"/>
          <w:sz w:val="18"/>
          <w:szCs w:val="18"/>
        </w:rPr>
        <w:t>o</w:t>
      </w:r>
      <w:r>
        <w:rPr>
          <w:rFonts w:ascii="Times New Roman" w:hAnsi="Times New Roman"/>
          <w:spacing w:val="-7"/>
          <w:sz w:val="18"/>
          <w:szCs w:val="18"/>
        </w:rPr>
        <w:t>ac</w:t>
      </w:r>
      <w:r>
        <w:rPr>
          <w:rFonts w:ascii="Times New Roman" w:hAnsi="Times New Roman"/>
          <w:spacing w:val="-6"/>
          <w:sz w:val="18"/>
          <w:szCs w:val="18"/>
        </w:rPr>
        <w:t>h.n</w:t>
      </w:r>
      <w:r>
        <w:rPr>
          <w:rFonts w:ascii="Times New Roman" w:hAnsi="Times New Roman"/>
          <w:spacing w:val="-7"/>
          <w:sz w:val="18"/>
          <w:szCs w:val="18"/>
        </w:rPr>
        <w:t>et</w:t>
      </w:r>
      <w:r>
        <w:rPr>
          <w:rFonts w:ascii="Times New Roman" w:hAnsi="Times New Roman"/>
          <w:spacing w:val="-6"/>
          <w:sz w:val="18"/>
          <w:szCs w:val="18"/>
        </w:rPr>
        <w:t>,</w:t>
      </w:r>
      <w:r>
        <w:rPr>
          <w:rFonts w:ascii="Times New Roman" w:hAnsi="Times New Roman"/>
          <w:spacing w:val="83"/>
          <w:sz w:val="18"/>
          <w:szCs w:val="18"/>
        </w:rPr>
        <w:t xml:space="preserve"> </w:t>
      </w:r>
      <w:r>
        <w:rPr>
          <w:rFonts w:ascii="Times New Roman" w:hAnsi="Times New Roman"/>
          <w:spacing w:val="-5"/>
          <w:sz w:val="18"/>
          <w:szCs w:val="18"/>
        </w:rPr>
        <w:t>P</w:t>
      </w:r>
      <w:r>
        <w:rPr>
          <w:rFonts w:ascii="Times New Roman" w:hAnsi="Times New Roman"/>
          <w:spacing w:val="-6"/>
          <w:sz w:val="18"/>
          <w:szCs w:val="18"/>
        </w:rPr>
        <w:t>e</w:t>
      </w:r>
      <w:r>
        <w:rPr>
          <w:rFonts w:ascii="Times New Roman" w:hAnsi="Times New Roman"/>
          <w:spacing w:val="-5"/>
          <w:sz w:val="18"/>
          <w:szCs w:val="18"/>
        </w:rPr>
        <w:t>rug</w:t>
      </w:r>
      <w:r>
        <w:rPr>
          <w:rFonts w:ascii="Times New Roman" w:hAnsi="Times New Roman"/>
          <w:spacing w:val="-6"/>
          <w:sz w:val="18"/>
          <w:szCs w:val="18"/>
        </w:rPr>
        <w:t>ia</w:t>
      </w:r>
      <w:r>
        <w:rPr>
          <w:rFonts w:ascii="Times New Roman" w:hAnsi="Times New Roman"/>
          <w:spacing w:val="-10"/>
          <w:sz w:val="18"/>
          <w:szCs w:val="18"/>
        </w:rPr>
        <w:t xml:space="preserve"> </w:t>
      </w:r>
      <w:r>
        <w:rPr>
          <w:rFonts w:ascii="Times New Roman" w:hAnsi="Times New Roman"/>
          <w:spacing w:val="-4"/>
          <w:sz w:val="18"/>
          <w:szCs w:val="18"/>
        </w:rPr>
        <w:t>2016.</w:t>
      </w:r>
    </w:p>
    <w:p w14:paraId="3A2B942E"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pacing w:val="-1"/>
          <w:sz w:val="18"/>
          <w:szCs w:val="18"/>
        </w:rPr>
        <w:t>DIDATTICA</w:t>
      </w:r>
      <w:r>
        <w:rPr>
          <w:rFonts w:ascii="Times New Roman" w:hAnsi="Times New Roman"/>
          <w:b/>
          <w:bCs/>
          <w:i/>
          <w:iCs/>
          <w:sz w:val="18"/>
          <w:szCs w:val="18"/>
        </w:rPr>
        <w:t xml:space="preserve"> DEL CORSO</w:t>
      </w:r>
    </w:p>
    <w:p w14:paraId="34E07A4F" w14:textId="77777777" w:rsidR="009D356C" w:rsidRDefault="009D356C" w:rsidP="009D356C">
      <w:pPr>
        <w:spacing w:before="134" w:line="256" w:lineRule="auto"/>
        <w:ind w:right="3554" w:firstLine="284"/>
        <w:rPr>
          <w:rFonts w:ascii="Times New Roman" w:eastAsia="Times New Roman" w:hAnsi="Times New Roman" w:cs="Times New Roman"/>
          <w:sz w:val="16"/>
          <w:szCs w:val="16"/>
        </w:rPr>
      </w:pPr>
      <w:r>
        <w:rPr>
          <w:rFonts w:ascii="Times New Roman" w:hAnsi="Times New Roman"/>
          <w:spacing w:val="-1"/>
          <w:sz w:val="18"/>
          <w:szCs w:val="18"/>
        </w:rPr>
        <w:t>Lezioni</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3"/>
          <w:sz w:val="18"/>
          <w:szCs w:val="18"/>
        </w:rPr>
        <w:t xml:space="preserve"> </w:t>
      </w:r>
      <w:r>
        <w:rPr>
          <w:rFonts w:ascii="Times New Roman" w:hAnsi="Times New Roman"/>
          <w:sz w:val="18"/>
          <w:szCs w:val="18"/>
        </w:rPr>
        <w:t>aula</w:t>
      </w:r>
      <w:r>
        <w:rPr>
          <w:rFonts w:ascii="Times New Roman" w:hAnsi="Times New Roman"/>
          <w:spacing w:val="-4"/>
          <w:sz w:val="18"/>
          <w:szCs w:val="18"/>
        </w:rPr>
        <w:t xml:space="preserve"> </w:t>
      </w:r>
      <w:r>
        <w:rPr>
          <w:rFonts w:ascii="Times New Roman" w:hAnsi="Times New Roman"/>
          <w:spacing w:val="-1"/>
          <w:sz w:val="18"/>
          <w:szCs w:val="18"/>
        </w:rPr>
        <w:t>(lezioni</w:t>
      </w:r>
      <w:r>
        <w:rPr>
          <w:rFonts w:ascii="Times New Roman" w:hAnsi="Times New Roman"/>
          <w:spacing w:val="-6"/>
          <w:sz w:val="18"/>
          <w:szCs w:val="18"/>
        </w:rPr>
        <w:t xml:space="preserve"> </w:t>
      </w:r>
      <w:r>
        <w:rPr>
          <w:rFonts w:ascii="Times New Roman" w:hAnsi="Times New Roman"/>
          <w:spacing w:val="-1"/>
          <w:sz w:val="18"/>
          <w:szCs w:val="18"/>
        </w:rPr>
        <w:t>frontali,</w:t>
      </w:r>
      <w:r>
        <w:rPr>
          <w:rFonts w:ascii="Times New Roman" w:hAnsi="Times New Roman"/>
          <w:spacing w:val="-3"/>
          <w:sz w:val="18"/>
          <w:szCs w:val="18"/>
        </w:rPr>
        <w:t xml:space="preserve"> </w:t>
      </w:r>
      <w:r>
        <w:rPr>
          <w:rFonts w:ascii="Times New Roman" w:hAnsi="Times New Roman"/>
          <w:spacing w:val="-1"/>
          <w:sz w:val="18"/>
          <w:szCs w:val="18"/>
        </w:rPr>
        <w:t>filmati).</w:t>
      </w:r>
      <w:r>
        <w:rPr>
          <w:rFonts w:ascii="Times New Roman" w:hAnsi="Times New Roman"/>
          <w:spacing w:val="39"/>
          <w:sz w:val="18"/>
          <w:szCs w:val="18"/>
        </w:rPr>
        <w:t xml:space="preserve"> </w:t>
      </w:r>
      <w:r>
        <w:rPr>
          <w:rFonts w:ascii="Times New Roman" w:hAnsi="Times New Roman"/>
          <w:spacing w:val="-1"/>
          <w:sz w:val="18"/>
          <w:szCs w:val="18"/>
        </w:rPr>
        <w:t>Esercitazioni</w:t>
      </w:r>
      <w:r>
        <w:rPr>
          <w:rFonts w:ascii="Times New Roman" w:hAnsi="Times New Roman"/>
          <w:spacing w:val="-7"/>
          <w:sz w:val="18"/>
          <w:szCs w:val="18"/>
        </w:rPr>
        <w:t xml:space="preserve"> </w:t>
      </w:r>
      <w:r>
        <w:rPr>
          <w:rFonts w:ascii="Times New Roman" w:hAnsi="Times New Roman"/>
          <w:sz w:val="18"/>
          <w:szCs w:val="18"/>
        </w:rPr>
        <w:t>pratiche</w:t>
      </w:r>
      <w:r>
        <w:rPr>
          <w:rFonts w:ascii="Times New Roman" w:hAnsi="Times New Roman"/>
          <w:spacing w:val="-9"/>
          <w:sz w:val="18"/>
          <w:szCs w:val="18"/>
        </w:rPr>
        <w:t xml:space="preserve"> </w:t>
      </w:r>
      <w:r>
        <w:rPr>
          <w:rFonts w:ascii="Times New Roman" w:hAnsi="Times New Roman"/>
          <w:sz w:val="18"/>
          <w:szCs w:val="18"/>
        </w:rPr>
        <w:t>in</w:t>
      </w:r>
      <w:r>
        <w:rPr>
          <w:rFonts w:ascii="Times New Roman" w:hAnsi="Times New Roman"/>
          <w:spacing w:val="-8"/>
          <w:sz w:val="18"/>
          <w:szCs w:val="18"/>
        </w:rPr>
        <w:t xml:space="preserve"> </w:t>
      </w:r>
      <w:r>
        <w:rPr>
          <w:rFonts w:ascii="Times New Roman" w:hAnsi="Times New Roman"/>
          <w:spacing w:val="-1"/>
          <w:sz w:val="18"/>
          <w:szCs w:val="18"/>
        </w:rPr>
        <w:t>palestra.</w:t>
      </w:r>
    </w:p>
    <w:p w14:paraId="22C0FB1F"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z w:val="18"/>
          <w:szCs w:val="18"/>
        </w:rPr>
        <w:t>METODO</w:t>
      </w:r>
      <w:r>
        <w:rPr>
          <w:rFonts w:ascii="Times New Roman" w:hAnsi="Times New Roman"/>
          <w:b/>
          <w:bCs/>
          <w:i/>
          <w:iCs/>
          <w:spacing w:val="-1"/>
          <w:sz w:val="18"/>
          <w:szCs w:val="18"/>
        </w:rPr>
        <w:t xml:space="preserve"> </w:t>
      </w:r>
      <w:r>
        <w:rPr>
          <w:rFonts w:ascii="Times New Roman" w:hAnsi="Times New Roman"/>
          <w:b/>
          <w:bCs/>
          <w:i/>
          <w:iCs/>
          <w:sz w:val="18"/>
          <w:szCs w:val="18"/>
        </w:rPr>
        <w:t xml:space="preserve">E </w:t>
      </w:r>
      <w:r>
        <w:rPr>
          <w:rFonts w:ascii="Times New Roman" w:hAnsi="Times New Roman"/>
          <w:b/>
          <w:bCs/>
          <w:i/>
          <w:iCs/>
          <w:spacing w:val="-1"/>
          <w:sz w:val="18"/>
          <w:szCs w:val="18"/>
        </w:rPr>
        <w:t>CRITERI</w:t>
      </w:r>
      <w:r>
        <w:rPr>
          <w:rFonts w:ascii="Times New Roman" w:hAnsi="Times New Roman"/>
          <w:b/>
          <w:bCs/>
          <w:i/>
          <w:iCs/>
          <w:sz w:val="18"/>
          <w:szCs w:val="18"/>
        </w:rPr>
        <w:t xml:space="preserve"> DI </w:t>
      </w:r>
      <w:r>
        <w:rPr>
          <w:rFonts w:ascii="Times New Roman" w:hAnsi="Times New Roman"/>
          <w:b/>
          <w:bCs/>
          <w:i/>
          <w:iCs/>
          <w:spacing w:val="-1"/>
          <w:sz w:val="18"/>
          <w:szCs w:val="18"/>
        </w:rPr>
        <w:t>VALUTAZIONE</w:t>
      </w:r>
    </w:p>
    <w:p w14:paraId="606EA69B" w14:textId="77777777" w:rsidR="009D356C" w:rsidRDefault="009D356C" w:rsidP="009D356C">
      <w:pPr>
        <w:spacing w:before="131"/>
        <w:ind w:right="3323" w:firstLine="284"/>
        <w:rPr>
          <w:rFonts w:ascii="Times New Roman" w:eastAsia="Times New Roman" w:hAnsi="Times New Roman" w:cs="Times New Roman"/>
          <w:spacing w:val="49"/>
          <w:sz w:val="18"/>
          <w:szCs w:val="18"/>
        </w:rPr>
      </w:pPr>
      <w:r>
        <w:rPr>
          <w:rFonts w:ascii="Times New Roman" w:hAnsi="Times New Roman"/>
          <w:spacing w:val="-1"/>
          <w:sz w:val="18"/>
          <w:szCs w:val="18"/>
        </w:rPr>
        <w:t>Tesina</w:t>
      </w:r>
      <w:r>
        <w:rPr>
          <w:rFonts w:ascii="Times New Roman" w:hAnsi="Times New Roman"/>
          <w:spacing w:val="-4"/>
          <w:sz w:val="18"/>
          <w:szCs w:val="18"/>
        </w:rPr>
        <w:t xml:space="preserve"> </w:t>
      </w:r>
      <w:r>
        <w:rPr>
          <w:rFonts w:ascii="Times New Roman" w:hAnsi="Times New Roman"/>
          <w:spacing w:val="-1"/>
          <w:sz w:val="18"/>
          <w:szCs w:val="18"/>
        </w:rPr>
        <w:t>finale</w:t>
      </w:r>
      <w:r>
        <w:rPr>
          <w:rFonts w:ascii="Times New Roman" w:hAnsi="Times New Roman"/>
          <w:spacing w:val="-6"/>
          <w:sz w:val="18"/>
          <w:szCs w:val="18"/>
        </w:rPr>
        <w:t xml:space="preserve"> </w:t>
      </w:r>
      <w:r>
        <w:rPr>
          <w:rFonts w:ascii="Times New Roman" w:hAnsi="Times New Roman"/>
          <w:spacing w:val="-1"/>
          <w:sz w:val="18"/>
          <w:szCs w:val="18"/>
        </w:rPr>
        <w:t>(argomento</w:t>
      </w:r>
      <w:r>
        <w:rPr>
          <w:rFonts w:ascii="Times New Roman" w:hAnsi="Times New Roman"/>
          <w:spacing w:val="-3"/>
          <w:sz w:val="18"/>
          <w:szCs w:val="18"/>
        </w:rPr>
        <w:t xml:space="preserve"> </w:t>
      </w:r>
      <w:r>
        <w:rPr>
          <w:rFonts w:ascii="Times New Roman" w:hAnsi="Times New Roman"/>
          <w:spacing w:val="-1"/>
          <w:sz w:val="18"/>
          <w:szCs w:val="18"/>
        </w:rPr>
        <w:t>fissato</w:t>
      </w:r>
      <w:r>
        <w:rPr>
          <w:rFonts w:ascii="Times New Roman" w:hAnsi="Times New Roman"/>
          <w:spacing w:val="-2"/>
          <w:sz w:val="18"/>
          <w:szCs w:val="18"/>
        </w:rPr>
        <w:t xml:space="preserve"> </w:t>
      </w:r>
      <w:r>
        <w:rPr>
          <w:rFonts w:ascii="Times New Roman" w:hAnsi="Times New Roman"/>
          <w:spacing w:val="-1"/>
          <w:sz w:val="18"/>
          <w:szCs w:val="18"/>
        </w:rPr>
        <w:t>preventivamente).</w:t>
      </w:r>
      <w:r>
        <w:rPr>
          <w:rFonts w:ascii="Times New Roman" w:hAnsi="Times New Roman"/>
          <w:spacing w:val="49"/>
          <w:sz w:val="18"/>
          <w:szCs w:val="18"/>
        </w:rPr>
        <w:t xml:space="preserve"> </w:t>
      </w:r>
    </w:p>
    <w:p w14:paraId="0FFA7A0E" w14:textId="77777777" w:rsidR="009D356C" w:rsidRDefault="009D356C" w:rsidP="009D356C">
      <w:pPr>
        <w:spacing w:before="131"/>
        <w:ind w:right="3323" w:firstLine="284"/>
        <w:rPr>
          <w:rFonts w:ascii="Times New Roman" w:eastAsia="Times New Roman" w:hAnsi="Times New Roman" w:cs="Times New Roman"/>
          <w:sz w:val="18"/>
          <w:szCs w:val="18"/>
        </w:rPr>
      </w:pPr>
      <w:r>
        <w:rPr>
          <w:rFonts w:ascii="Times New Roman" w:hAnsi="Times New Roman"/>
          <w:spacing w:val="-1"/>
          <w:sz w:val="18"/>
          <w:szCs w:val="18"/>
        </w:rPr>
        <w:t>Prova</w:t>
      </w:r>
      <w:r>
        <w:rPr>
          <w:rFonts w:ascii="Times New Roman" w:hAnsi="Times New Roman"/>
          <w:spacing w:val="-6"/>
          <w:sz w:val="18"/>
          <w:szCs w:val="18"/>
        </w:rPr>
        <w:t xml:space="preserve"> </w:t>
      </w:r>
      <w:r>
        <w:rPr>
          <w:rFonts w:ascii="Times New Roman" w:hAnsi="Times New Roman"/>
          <w:spacing w:val="-1"/>
          <w:sz w:val="18"/>
          <w:szCs w:val="18"/>
        </w:rPr>
        <w:t>pratica.</w:t>
      </w:r>
    </w:p>
    <w:p w14:paraId="17291439" w14:textId="77777777" w:rsidR="009D356C" w:rsidRDefault="009D356C" w:rsidP="009D356C">
      <w:pPr>
        <w:ind w:firstLine="284"/>
        <w:rPr>
          <w:rFonts w:ascii="Times New Roman" w:eastAsia="Times New Roman" w:hAnsi="Times New Roman" w:cs="Times New Roman"/>
          <w:sz w:val="18"/>
          <w:szCs w:val="18"/>
        </w:rPr>
      </w:pPr>
      <w:r>
        <w:rPr>
          <w:rFonts w:ascii="Times New Roman" w:hAnsi="Times New Roman"/>
          <w:spacing w:val="-1"/>
          <w:sz w:val="18"/>
          <w:szCs w:val="18"/>
        </w:rPr>
        <w:t>Colloquio</w:t>
      </w:r>
      <w:r>
        <w:rPr>
          <w:rFonts w:ascii="Times New Roman" w:hAnsi="Times New Roman"/>
          <w:spacing w:val="-8"/>
          <w:sz w:val="18"/>
          <w:szCs w:val="18"/>
        </w:rPr>
        <w:t xml:space="preserve"> </w:t>
      </w:r>
      <w:r>
        <w:rPr>
          <w:rFonts w:ascii="Times New Roman" w:hAnsi="Times New Roman"/>
          <w:sz w:val="18"/>
          <w:szCs w:val="18"/>
        </w:rPr>
        <w:t>orale.</w:t>
      </w:r>
    </w:p>
    <w:p w14:paraId="1DF99DD5" w14:textId="77777777" w:rsidR="009D356C" w:rsidRDefault="009D356C" w:rsidP="009D356C">
      <w:pPr>
        <w:spacing w:before="11" w:line="255" w:lineRule="auto"/>
        <w:ind w:right="921" w:firstLine="284"/>
        <w:jc w:val="both"/>
        <w:rPr>
          <w:rFonts w:ascii="Times New Roman" w:eastAsia="Times New Roman" w:hAnsi="Times New Roman" w:cs="Times New Roman"/>
          <w:sz w:val="18"/>
          <w:szCs w:val="18"/>
        </w:rPr>
      </w:pPr>
      <w:r>
        <w:rPr>
          <w:rFonts w:ascii="Times New Roman" w:hAnsi="Times New Roman"/>
          <w:sz w:val="18"/>
          <w:szCs w:val="18"/>
        </w:rPr>
        <w:t>Mediante</w:t>
      </w:r>
      <w:r>
        <w:rPr>
          <w:rFonts w:ascii="Times New Roman" w:hAnsi="Times New Roman"/>
          <w:spacing w:val="3"/>
          <w:sz w:val="18"/>
          <w:szCs w:val="18"/>
        </w:rPr>
        <w:t xml:space="preserve"> </w:t>
      </w:r>
      <w:r>
        <w:rPr>
          <w:rFonts w:ascii="Times New Roman" w:hAnsi="Times New Roman"/>
          <w:sz w:val="18"/>
          <w:szCs w:val="18"/>
        </w:rPr>
        <w:t>la</w:t>
      </w:r>
      <w:r>
        <w:rPr>
          <w:rFonts w:ascii="Times New Roman" w:hAnsi="Times New Roman"/>
          <w:spacing w:val="4"/>
          <w:sz w:val="18"/>
          <w:szCs w:val="18"/>
        </w:rPr>
        <w:t xml:space="preserve"> </w:t>
      </w:r>
      <w:r>
        <w:rPr>
          <w:rFonts w:ascii="Times New Roman" w:hAnsi="Times New Roman"/>
          <w:sz w:val="18"/>
          <w:szCs w:val="18"/>
        </w:rPr>
        <w:t>tesina</w:t>
      </w:r>
      <w:r>
        <w:rPr>
          <w:rFonts w:ascii="Times New Roman" w:hAnsi="Times New Roman"/>
          <w:spacing w:val="4"/>
          <w:sz w:val="18"/>
          <w:szCs w:val="18"/>
        </w:rPr>
        <w:t xml:space="preserve"> </w:t>
      </w:r>
      <w:r>
        <w:rPr>
          <w:rFonts w:ascii="Times New Roman" w:hAnsi="Times New Roman"/>
          <w:spacing w:val="-1"/>
          <w:sz w:val="18"/>
          <w:szCs w:val="18"/>
        </w:rPr>
        <w:t>finale</w:t>
      </w:r>
      <w:r>
        <w:rPr>
          <w:rFonts w:ascii="Times New Roman" w:hAnsi="Times New Roman"/>
          <w:spacing w:val="5"/>
          <w:sz w:val="18"/>
          <w:szCs w:val="18"/>
        </w:rPr>
        <w:t xml:space="preserve"> </w:t>
      </w:r>
      <w:r>
        <w:rPr>
          <w:rFonts w:ascii="Times New Roman" w:hAnsi="Times New Roman"/>
          <w:spacing w:val="-1"/>
          <w:sz w:val="18"/>
          <w:szCs w:val="18"/>
        </w:rPr>
        <w:t>gli</w:t>
      </w:r>
      <w:r>
        <w:rPr>
          <w:rFonts w:ascii="Times New Roman" w:hAnsi="Times New Roman"/>
          <w:spacing w:val="11"/>
          <w:sz w:val="18"/>
          <w:szCs w:val="18"/>
        </w:rPr>
        <w:t xml:space="preserve"> </w:t>
      </w:r>
      <w:r>
        <w:rPr>
          <w:rFonts w:ascii="Times New Roman" w:hAnsi="Times New Roman"/>
          <w:spacing w:val="-1"/>
          <w:sz w:val="18"/>
          <w:szCs w:val="18"/>
        </w:rPr>
        <w:t>studenti</w:t>
      </w:r>
      <w:r>
        <w:rPr>
          <w:rFonts w:ascii="Times New Roman" w:hAnsi="Times New Roman"/>
          <w:spacing w:val="8"/>
          <w:sz w:val="18"/>
          <w:szCs w:val="18"/>
        </w:rPr>
        <w:t xml:space="preserve"> </w:t>
      </w:r>
      <w:r>
        <w:rPr>
          <w:rFonts w:ascii="Times New Roman" w:hAnsi="Times New Roman"/>
          <w:spacing w:val="-1"/>
          <w:sz w:val="18"/>
          <w:szCs w:val="18"/>
        </w:rPr>
        <w:t>dovranno</w:t>
      </w:r>
      <w:r>
        <w:rPr>
          <w:rFonts w:ascii="Times New Roman" w:hAnsi="Times New Roman"/>
          <w:spacing w:val="9"/>
          <w:sz w:val="18"/>
          <w:szCs w:val="18"/>
        </w:rPr>
        <w:t xml:space="preserve"> </w:t>
      </w:r>
      <w:r>
        <w:rPr>
          <w:rFonts w:ascii="Times New Roman" w:hAnsi="Times New Roman"/>
          <w:spacing w:val="-1"/>
          <w:sz w:val="18"/>
          <w:szCs w:val="18"/>
        </w:rPr>
        <w:t>anzitutto</w:t>
      </w:r>
      <w:r>
        <w:rPr>
          <w:rFonts w:ascii="Times New Roman" w:hAnsi="Times New Roman"/>
          <w:spacing w:val="8"/>
          <w:sz w:val="18"/>
          <w:szCs w:val="18"/>
        </w:rPr>
        <w:t xml:space="preserve"> </w:t>
      </w:r>
      <w:r>
        <w:rPr>
          <w:rFonts w:ascii="Times New Roman" w:hAnsi="Times New Roman"/>
          <w:spacing w:val="-1"/>
          <w:sz w:val="18"/>
          <w:szCs w:val="18"/>
        </w:rPr>
        <w:t>dimostrare</w:t>
      </w:r>
      <w:r>
        <w:rPr>
          <w:rFonts w:ascii="Times New Roman" w:hAnsi="Times New Roman"/>
          <w:spacing w:val="4"/>
          <w:sz w:val="18"/>
          <w:szCs w:val="18"/>
        </w:rPr>
        <w:t xml:space="preserve"> </w:t>
      </w:r>
      <w:r>
        <w:rPr>
          <w:rFonts w:ascii="Times New Roman" w:hAnsi="Times New Roman"/>
          <w:sz w:val="18"/>
          <w:szCs w:val="18"/>
        </w:rPr>
        <w:t>di</w:t>
      </w:r>
      <w:r>
        <w:rPr>
          <w:rFonts w:ascii="Times New Roman" w:hAnsi="Times New Roman"/>
          <w:spacing w:val="71"/>
          <w:sz w:val="18"/>
          <w:szCs w:val="18"/>
        </w:rPr>
        <w:t xml:space="preserve"> </w:t>
      </w:r>
      <w:r>
        <w:rPr>
          <w:rFonts w:ascii="Times New Roman" w:hAnsi="Times New Roman"/>
          <w:spacing w:val="-1"/>
          <w:sz w:val="18"/>
          <w:szCs w:val="18"/>
        </w:rPr>
        <w:t>conoscere</w:t>
      </w:r>
      <w:r>
        <w:rPr>
          <w:rFonts w:ascii="Times New Roman" w:hAnsi="Times New Roman"/>
          <w:sz w:val="18"/>
          <w:szCs w:val="18"/>
        </w:rPr>
        <w:t xml:space="preserve"> </w:t>
      </w:r>
      <w:r>
        <w:rPr>
          <w:rFonts w:ascii="Times New Roman" w:hAnsi="Times New Roman"/>
          <w:spacing w:val="-1"/>
          <w:sz w:val="18"/>
          <w:szCs w:val="18"/>
        </w:rPr>
        <w:t>ed</w:t>
      </w:r>
      <w:r>
        <w:rPr>
          <w:rFonts w:ascii="Times New Roman" w:hAnsi="Times New Roman"/>
          <w:spacing w:val="6"/>
          <w:sz w:val="18"/>
          <w:szCs w:val="18"/>
        </w:rPr>
        <w:t xml:space="preserve"> </w:t>
      </w:r>
      <w:r>
        <w:rPr>
          <w:rFonts w:ascii="Times New Roman" w:hAnsi="Times New Roman"/>
          <w:spacing w:val="-1"/>
          <w:sz w:val="18"/>
          <w:szCs w:val="18"/>
        </w:rPr>
        <w:t>elaborare</w:t>
      </w:r>
      <w:r>
        <w:rPr>
          <w:rFonts w:ascii="Times New Roman" w:hAnsi="Times New Roman"/>
          <w:sz w:val="18"/>
          <w:szCs w:val="18"/>
        </w:rPr>
        <w:t xml:space="preserve"> un</w:t>
      </w:r>
      <w:r>
        <w:rPr>
          <w:rFonts w:ascii="Times New Roman" w:hAnsi="Times New Roman"/>
          <w:spacing w:val="5"/>
          <w:sz w:val="18"/>
          <w:szCs w:val="18"/>
        </w:rPr>
        <w:t xml:space="preserve"> </w:t>
      </w:r>
      <w:r>
        <w:rPr>
          <w:rFonts w:ascii="Times New Roman" w:hAnsi="Times New Roman"/>
          <w:spacing w:val="-1"/>
          <w:sz w:val="18"/>
          <w:szCs w:val="18"/>
        </w:rPr>
        <w:t>argomento</w:t>
      </w:r>
      <w:r>
        <w:rPr>
          <w:rFonts w:ascii="Times New Roman" w:hAnsi="Times New Roman"/>
          <w:spacing w:val="5"/>
          <w:sz w:val="18"/>
          <w:szCs w:val="18"/>
        </w:rPr>
        <w:t xml:space="preserve"> </w:t>
      </w:r>
      <w:r>
        <w:rPr>
          <w:rFonts w:ascii="Times New Roman" w:hAnsi="Times New Roman"/>
          <w:spacing w:val="-1"/>
          <w:sz w:val="18"/>
          <w:szCs w:val="18"/>
        </w:rPr>
        <w:t>specifico</w:t>
      </w:r>
      <w:r>
        <w:rPr>
          <w:rFonts w:ascii="Times New Roman" w:hAnsi="Times New Roman"/>
          <w:spacing w:val="1"/>
          <w:sz w:val="18"/>
          <w:szCs w:val="18"/>
        </w:rPr>
        <w:t xml:space="preserve"> </w:t>
      </w:r>
      <w:r>
        <w:rPr>
          <w:rFonts w:ascii="Times New Roman" w:hAnsi="Times New Roman"/>
          <w:spacing w:val="-1"/>
          <w:sz w:val="18"/>
          <w:szCs w:val="18"/>
        </w:rPr>
        <w:t>preventivamente</w:t>
      </w:r>
      <w:r>
        <w:rPr>
          <w:rFonts w:ascii="Times New Roman" w:hAnsi="Times New Roman"/>
          <w:spacing w:val="36"/>
          <w:sz w:val="18"/>
          <w:szCs w:val="18"/>
        </w:rPr>
        <w:t xml:space="preserve"> </w:t>
      </w:r>
      <w:r>
        <w:rPr>
          <w:rFonts w:ascii="Times New Roman" w:hAnsi="Times New Roman"/>
          <w:spacing w:val="-1"/>
          <w:sz w:val="18"/>
          <w:szCs w:val="18"/>
        </w:rPr>
        <w:t>fissato</w:t>
      </w:r>
      <w:r>
        <w:rPr>
          <w:rFonts w:ascii="Times New Roman" w:hAnsi="Times New Roman"/>
          <w:spacing w:val="35"/>
          <w:sz w:val="18"/>
          <w:szCs w:val="18"/>
        </w:rPr>
        <w:t xml:space="preserve"> </w:t>
      </w:r>
      <w:r>
        <w:rPr>
          <w:rFonts w:ascii="Times New Roman" w:hAnsi="Times New Roman"/>
          <w:sz w:val="18"/>
          <w:szCs w:val="18"/>
        </w:rPr>
        <w:t>inerente</w:t>
      </w:r>
      <w:r>
        <w:rPr>
          <w:rFonts w:ascii="Times New Roman" w:hAnsi="Times New Roman"/>
          <w:spacing w:val="32"/>
          <w:sz w:val="18"/>
          <w:szCs w:val="18"/>
        </w:rPr>
        <w:t xml:space="preserve"> </w:t>
      </w:r>
      <w:r>
        <w:rPr>
          <w:rFonts w:ascii="Times New Roman" w:hAnsi="Times New Roman"/>
          <w:spacing w:val="-1"/>
          <w:sz w:val="18"/>
          <w:szCs w:val="18"/>
        </w:rPr>
        <w:t>al</w:t>
      </w:r>
      <w:r>
        <w:rPr>
          <w:rFonts w:ascii="Times New Roman" w:hAnsi="Times New Roman"/>
          <w:spacing w:val="34"/>
          <w:sz w:val="18"/>
          <w:szCs w:val="18"/>
        </w:rPr>
        <w:t xml:space="preserve"> </w:t>
      </w:r>
      <w:r>
        <w:rPr>
          <w:rFonts w:ascii="Times New Roman" w:hAnsi="Times New Roman"/>
          <w:sz w:val="18"/>
          <w:szCs w:val="18"/>
        </w:rPr>
        <w:t>corso,</w:t>
      </w:r>
      <w:r>
        <w:rPr>
          <w:rFonts w:ascii="Times New Roman" w:hAnsi="Times New Roman"/>
          <w:spacing w:val="77"/>
          <w:sz w:val="18"/>
          <w:szCs w:val="18"/>
        </w:rPr>
        <w:t xml:space="preserve"> </w:t>
      </w:r>
      <w:r>
        <w:rPr>
          <w:rFonts w:ascii="Times New Roman" w:hAnsi="Times New Roman"/>
          <w:spacing w:val="-1"/>
          <w:sz w:val="18"/>
          <w:szCs w:val="18"/>
        </w:rPr>
        <w:t>attraverso</w:t>
      </w:r>
      <w:r>
        <w:rPr>
          <w:rFonts w:ascii="Times New Roman" w:hAnsi="Times New Roman"/>
          <w:spacing w:val="3"/>
          <w:sz w:val="18"/>
          <w:szCs w:val="18"/>
        </w:rPr>
        <w:t xml:space="preserve"> </w:t>
      </w:r>
      <w:r>
        <w:rPr>
          <w:rFonts w:ascii="Times New Roman" w:hAnsi="Times New Roman"/>
          <w:sz w:val="18"/>
          <w:szCs w:val="18"/>
        </w:rPr>
        <w:t>la</w:t>
      </w:r>
      <w:r>
        <w:rPr>
          <w:rFonts w:ascii="Times New Roman" w:hAnsi="Times New Roman"/>
          <w:spacing w:val="2"/>
          <w:sz w:val="18"/>
          <w:szCs w:val="18"/>
        </w:rPr>
        <w:t xml:space="preserve"> </w:t>
      </w:r>
      <w:r>
        <w:rPr>
          <w:rFonts w:ascii="Times New Roman" w:hAnsi="Times New Roman"/>
          <w:sz w:val="18"/>
          <w:szCs w:val="18"/>
        </w:rPr>
        <w:t xml:space="preserve">prova </w:t>
      </w:r>
      <w:r>
        <w:rPr>
          <w:rFonts w:ascii="Times New Roman" w:hAnsi="Times New Roman"/>
          <w:spacing w:val="-1"/>
          <w:sz w:val="18"/>
          <w:szCs w:val="18"/>
        </w:rPr>
        <w:t>pratica</w:t>
      </w:r>
      <w:r>
        <w:rPr>
          <w:rFonts w:ascii="Times New Roman" w:hAnsi="Times New Roman"/>
          <w:sz w:val="18"/>
          <w:szCs w:val="18"/>
        </w:rPr>
        <w:t xml:space="preserve"> </w:t>
      </w:r>
      <w:r>
        <w:rPr>
          <w:rFonts w:ascii="Times New Roman" w:hAnsi="Times New Roman"/>
          <w:spacing w:val="-1"/>
          <w:sz w:val="18"/>
          <w:szCs w:val="18"/>
        </w:rPr>
        <w:t>dimostreranno</w:t>
      </w:r>
      <w:r>
        <w:rPr>
          <w:rFonts w:ascii="Times New Roman" w:hAnsi="Times New Roman"/>
          <w:spacing w:val="5"/>
          <w:sz w:val="18"/>
          <w:szCs w:val="18"/>
        </w:rPr>
        <w:t xml:space="preserve"> </w:t>
      </w:r>
      <w:r>
        <w:rPr>
          <w:rFonts w:ascii="Times New Roman" w:hAnsi="Times New Roman"/>
          <w:sz w:val="18"/>
          <w:szCs w:val="18"/>
        </w:rPr>
        <w:t>la propria</w:t>
      </w:r>
      <w:r>
        <w:rPr>
          <w:rFonts w:ascii="Times New Roman" w:hAnsi="Times New Roman"/>
          <w:spacing w:val="1"/>
          <w:sz w:val="18"/>
          <w:szCs w:val="18"/>
        </w:rPr>
        <w:t xml:space="preserve"> </w:t>
      </w:r>
      <w:r>
        <w:rPr>
          <w:rFonts w:ascii="Times New Roman" w:hAnsi="Times New Roman"/>
          <w:spacing w:val="-1"/>
          <w:sz w:val="18"/>
          <w:szCs w:val="18"/>
        </w:rPr>
        <w:t>conoscenza</w:t>
      </w:r>
      <w:r>
        <w:rPr>
          <w:rFonts w:ascii="Times New Roman" w:hAnsi="Times New Roman"/>
          <w:spacing w:val="1"/>
          <w:sz w:val="18"/>
          <w:szCs w:val="18"/>
        </w:rPr>
        <w:t xml:space="preserve"> </w:t>
      </w:r>
      <w:r>
        <w:rPr>
          <w:rFonts w:ascii="Times New Roman" w:hAnsi="Times New Roman"/>
          <w:sz w:val="18"/>
          <w:szCs w:val="18"/>
        </w:rPr>
        <w:t>dei</w:t>
      </w:r>
      <w:r>
        <w:rPr>
          <w:rFonts w:ascii="Times New Roman" w:hAnsi="Times New Roman"/>
          <w:spacing w:val="4"/>
          <w:sz w:val="18"/>
          <w:szCs w:val="18"/>
        </w:rPr>
        <w:t xml:space="preserve"> </w:t>
      </w:r>
      <w:r>
        <w:rPr>
          <w:rFonts w:ascii="Times New Roman" w:hAnsi="Times New Roman"/>
          <w:spacing w:val="-1"/>
          <w:sz w:val="18"/>
          <w:szCs w:val="18"/>
        </w:rPr>
        <w:t>fondamentali</w:t>
      </w:r>
      <w:r>
        <w:rPr>
          <w:rFonts w:ascii="Times New Roman" w:hAnsi="Times New Roman"/>
          <w:spacing w:val="69"/>
          <w:sz w:val="18"/>
          <w:szCs w:val="18"/>
        </w:rPr>
        <w:t xml:space="preserve"> </w:t>
      </w:r>
      <w:r>
        <w:rPr>
          <w:rFonts w:ascii="Times New Roman" w:hAnsi="Times New Roman"/>
          <w:spacing w:val="-1"/>
          <w:sz w:val="18"/>
          <w:szCs w:val="18"/>
        </w:rPr>
        <w:t>cestistici</w:t>
      </w:r>
      <w:r>
        <w:rPr>
          <w:rFonts w:ascii="Times New Roman" w:hAnsi="Times New Roman"/>
          <w:spacing w:val="21"/>
          <w:sz w:val="18"/>
          <w:szCs w:val="18"/>
        </w:rPr>
        <w:t xml:space="preserve"> </w:t>
      </w:r>
      <w:r>
        <w:rPr>
          <w:rFonts w:ascii="Times New Roman" w:hAnsi="Times New Roman"/>
          <w:sz w:val="18"/>
          <w:szCs w:val="18"/>
        </w:rPr>
        <w:t>ed</w:t>
      </w:r>
      <w:r>
        <w:rPr>
          <w:rFonts w:ascii="Times New Roman" w:hAnsi="Times New Roman"/>
          <w:spacing w:val="28"/>
          <w:sz w:val="18"/>
          <w:szCs w:val="18"/>
        </w:rPr>
        <w:t xml:space="preserve"> </w:t>
      </w:r>
      <w:r>
        <w:rPr>
          <w:rFonts w:ascii="Times New Roman" w:hAnsi="Times New Roman"/>
          <w:sz w:val="18"/>
          <w:szCs w:val="18"/>
        </w:rPr>
        <w:t>il</w:t>
      </w:r>
      <w:r>
        <w:rPr>
          <w:rFonts w:ascii="Times New Roman" w:hAnsi="Times New Roman"/>
          <w:spacing w:val="41"/>
          <w:sz w:val="18"/>
          <w:szCs w:val="18"/>
        </w:rPr>
        <w:t xml:space="preserve"> </w:t>
      </w:r>
      <w:r>
        <w:rPr>
          <w:rFonts w:ascii="Times New Roman" w:hAnsi="Times New Roman"/>
          <w:spacing w:val="-1"/>
          <w:sz w:val="18"/>
          <w:szCs w:val="18"/>
        </w:rPr>
        <w:t>corretto</w:t>
      </w:r>
      <w:r>
        <w:rPr>
          <w:rFonts w:ascii="Times New Roman" w:hAnsi="Times New Roman"/>
          <w:spacing w:val="40"/>
          <w:sz w:val="18"/>
          <w:szCs w:val="18"/>
        </w:rPr>
        <w:t xml:space="preserve"> </w:t>
      </w:r>
      <w:r>
        <w:rPr>
          <w:rFonts w:ascii="Times New Roman" w:hAnsi="Times New Roman"/>
          <w:spacing w:val="-1"/>
          <w:sz w:val="18"/>
          <w:szCs w:val="18"/>
        </w:rPr>
        <w:t>utilizzo</w:t>
      </w:r>
      <w:r>
        <w:rPr>
          <w:rFonts w:ascii="Times New Roman" w:hAnsi="Times New Roman"/>
          <w:spacing w:val="41"/>
          <w:sz w:val="18"/>
          <w:szCs w:val="18"/>
        </w:rPr>
        <w:t xml:space="preserve"> </w:t>
      </w:r>
      <w:r>
        <w:rPr>
          <w:rFonts w:ascii="Times New Roman" w:hAnsi="Times New Roman"/>
          <w:sz w:val="18"/>
          <w:szCs w:val="18"/>
        </w:rPr>
        <w:t>dei</w:t>
      </w:r>
      <w:r>
        <w:rPr>
          <w:rFonts w:ascii="Times New Roman" w:hAnsi="Times New Roman"/>
          <w:spacing w:val="36"/>
          <w:sz w:val="18"/>
          <w:szCs w:val="18"/>
        </w:rPr>
        <w:t xml:space="preserve"> </w:t>
      </w:r>
      <w:r>
        <w:rPr>
          <w:rFonts w:ascii="Times New Roman" w:hAnsi="Times New Roman"/>
          <w:spacing w:val="-1"/>
          <w:sz w:val="18"/>
          <w:szCs w:val="18"/>
        </w:rPr>
        <w:t>principali</w:t>
      </w:r>
      <w:r>
        <w:rPr>
          <w:rFonts w:ascii="Times New Roman" w:hAnsi="Times New Roman"/>
          <w:spacing w:val="40"/>
          <w:sz w:val="18"/>
          <w:szCs w:val="18"/>
        </w:rPr>
        <w:t xml:space="preserve"> </w:t>
      </w:r>
      <w:r>
        <w:rPr>
          <w:rFonts w:ascii="Times New Roman" w:hAnsi="Times New Roman"/>
          <w:spacing w:val="-1"/>
          <w:sz w:val="18"/>
          <w:szCs w:val="18"/>
        </w:rPr>
        <w:t>gesti</w:t>
      </w:r>
      <w:r>
        <w:rPr>
          <w:rFonts w:ascii="Times New Roman" w:hAnsi="Times New Roman"/>
          <w:spacing w:val="40"/>
          <w:sz w:val="18"/>
          <w:szCs w:val="18"/>
        </w:rPr>
        <w:t xml:space="preserve"> </w:t>
      </w:r>
      <w:r>
        <w:rPr>
          <w:rFonts w:ascii="Times New Roman" w:hAnsi="Times New Roman"/>
          <w:spacing w:val="-1"/>
          <w:sz w:val="18"/>
          <w:szCs w:val="18"/>
        </w:rPr>
        <w:t>tecnici</w:t>
      </w:r>
      <w:r>
        <w:rPr>
          <w:rFonts w:ascii="Times New Roman" w:hAnsi="Times New Roman"/>
          <w:spacing w:val="39"/>
          <w:sz w:val="18"/>
          <w:szCs w:val="18"/>
        </w:rPr>
        <w:t xml:space="preserve"> </w:t>
      </w:r>
      <w:r>
        <w:rPr>
          <w:rFonts w:ascii="Times New Roman" w:hAnsi="Times New Roman"/>
          <w:sz w:val="18"/>
          <w:szCs w:val="18"/>
        </w:rPr>
        <w:t>con</w:t>
      </w:r>
      <w:r>
        <w:rPr>
          <w:rFonts w:ascii="Times New Roman" w:hAnsi="Times New Roman"/>
          <w:spacing w:val="39"/>
          <w:sz w:val="18"/>
          <w:szCs w:val="18"/>
        </w:rPr>
        <w:t xml:space="preserve"> </w:t>
      </w:r>
      <w:r>
        <w:rPr>
          <w:rFonts w:ascii="Times New Roman" w:hAnsi="Times New Roman"/>
          <w:spacing w:val="-1"/>
          <w:sz w:val="18"/>
          <w:szCs w:val="18"/>
        </w:rPr>
        <w:t>l’attrezzo</w:t>
      </w:r>
      <w:r>
        <w:rPr>
          <w:rFonts w:ascii="Times New Roman" w:hAnsi="Times New Roman"/>
          <w:spacing w:val="40"/>
          <w:sz w:val="18"/>
          <w:szCs w:val="18"/>
        </w:rPr>
        <w:t xml:space="preserve"> </w:t>
      </w:r>
      <w:r>
        <w:rPr>
          <w:rFonts w:ascii="Times New Roman" w:hAnsi="Times New Roman"/>
          <w:spacing w:val="-1"/>
          <w:sz w:val="18"/>
          <w:szCs w:val="18"/>
        </w:rPr>
        <w:t>palla.</w:t>
      </w:r>
      <w:r>
        <w:rPr>
          <w:rFonts w:ascii="Times New Roman" w:hAnsi="Times New Roman"/>
          <w:spacing w:val="40"/>
          <w:sz w:val="18"/>
          <w:szCs w:val="18"/>
        </w:rPr>
        <w:t xml:space="preserve"> </w:t>
      </w:r>
      <w:r>
        <w:rPr>
          <w:rFonts w:ascii="Times New Roman" w:hAnsi="Times New Roman"/>
          <w:spacing w:val="-1"/>
          <w:sz w:val="18"/>
          <w:szCs w:val="18"/>
        </w:rPr>
        <w:t>Infine</w:t>
      </w:r>
      <w:r>
        <w:rPr>
          <w:rFonts w:ascii="Times New Roman" w:hAnsi="Times New Roman"/>
          <w:spacing w:val="95"/>
          <w:sz w:val="18"/>
          <w:szCs w:val="18"/>
        </w:rPr>
        <w:t xml:space="preserve"> </w:t>
      </w:r>
      <w:r>
        <w:rPr>
          <w:rFonts w:ascii="Times New Roman" w:hAnsi="Times New Roman"/>
          <w:spacing w:val="-1"/>
          <w:sz w:val="18"/>
          <w:szCs w:val="18"/>
        </w:rPr>
        <w:t>sosterranno</w:t>
      </w:r>
      <w:r>
        <w:rPr>
          <w:rFonts w:ascii="Times New Roman" w:hAnsi="Times New Roman"/>
          <w:spacing w:val="36"/>
          <w:sz w:val="18"/>
          <w:szCs w:val="18"/>
        </w:rPr>
        <w:t xml:space="preserve"> </w:t>
      </w:r>
      <w:r>
        <w:rPr>
          <w:rFonts w:ascii="Times New Roman" w:hAnsi="Times New Roman"/>
          <w:sz w:val="18"/>
          <w:szCs w:val="18"/>
        </w:rPr>
        <w:t>la</w:t>
      </w:r>
      <w:r>
        <w:rPr>
          <w:rFonts w:ascii="Times New Roman" w:hAnsi="Times New Roman"/>
          <w:spacing w:val="36"/>
          <w:sz w:val="18"/>
          <w:szCs w:val="18"/>
        </w:rPr>
        <w:t xml:space="preserve"> </w:t>
      </w:r>
      <w:r>
        <w:rPr>
          <w:rFonts w:ascii="Times New Roman" w:hAnsi="Times New Roman"/>
          <w:sz w:val="18"/>
          <w:szCs w:val="18"/>
        </w:rPr>
        <w:t>parte</w:t>
      </w:r>
      <w:r>
        <w:rPr>
          <w:rFonts w:ascii="Times New Roman" w:hAnsi="Times New Roman"/>
          <w:spacing w:val="37"/>
          <w:sz w:val="18"/>
          <w:szCs w:val="18"/>
        </w:rPr>
        <w:t xml:space="preserve"> </w:t>
      </w:r>
      <w:r>
        <w:rPr>
          <w:rFonts w:ascii="Times New Roman" w:hAnsi="Times New Roman"/>
          <w:sz w:val="18"/>
          <w:szCs w:val="18"/>
        </w:rPr>
        <w:t>di</w:t>
      </w:r>
      <w:r>
        <w:rPr>
          <w:rFonts w:ascii="Times New Roman" w:hAnsi="Times New Roman"/>
          <w:spacing w:val="37"/>
          <w:sz w:val="18"/>
          <w:szCs w:val="18"/>
        </w:rPr>
        <w:t xml:space="preserve"> </w:t>
      </w:r>
      <w:r>
        <w:rPr>
          <w:rFonts w:ascii="Times New Roman" w:hAnsi="Times New Roman"/>
          <w:spacing w:val="-1"/>
          <w:sz w:val="18"/>
          <w:szCs w:val="18"/>
        </w:rPr>
        <w:t>colloquio</w:t>
      </w:r>
      <w:r>
        <w:rPr>
          <w:rFonts w:ascii="Times New Roman" w:hAnsi="Times New Roman"/>
          <w:spacing w:val="40"/>
          <w:sz w:val="18"/>
          <w:szCs w:val="18"/>
        </w:rPr>
        <w:t xml:space="preserve"> </w:t>
      </w:r>
      <w:r>
        <w:rPr>
          <w:rFonts w:ascii="Times New Roman" w:hAnsi="Times New Roman"/>
          <w:sz w:val="18"/>
          <w:szCs w:val="18"/>
        </w:rPr>
        <w:t>orale</w:t>
      </w:r>
      <w:r>
        <w:rPr>
          <w:rFonts w:ascii="Times New Roman" w:hAnsi="Times New Roman"/>
          <w:spacing w:val="41"/>
          <w:sz w:val="18"/>
          <w:szCs w:val="18"/>
        </w:rPr>
        <w:t xml:space="preserve"> </w:t>
      </w:r>
      <w:r>
        <w:rPr>
          <w:rFonts w:ascii="Times New Roman" w:hAnsi="Times New Roman"/>
          <w:spacing w:val="-1"/>
          <w:sz w:val="18"/>
          <w:szCs w:val="18"/>
        </w:rPr>
        <w:t>annesso</w:t>
      </w:r>
      <w:r>
        <w:rPr>
          <w:rFonts w:ascii="Times New Roman" w:hAnsi="Times New Roman"/>
          <w:spacing w:val="40"/>
          <w:sz w:val="18"/>
          <w:szCs w:val="18"/>
        </w:rPr>
        <w:t xml:space="preserve"> </w:t>
      </w:r>
      <w:r>
        <w:rPr>
          <w:rFonts w:ascii="Times New Roman" w:hAnsi="Times New Roman"/>
          <w:spacing w:val="-1"/>
          <w:sz w:val="18"/>
          <w:szCs w:val="18"/>
        </w:rPr>
        <w:t>al</w:t>
      </w:r>
      <w:r>
        <w:rPr>
          <w:rFonts w:ascii="Times New Roman" w:hAnsi="Times New Roman"/>
          <w:spacing w:val="35"/>
          <w:sz w:val="18"/>
          <w:szCs w:val="18"/>
        </w:rPr>
        <w:t xml:space="preserve"> </w:t>
      </w:r>
      <w:r>
        <w:rPr>
          <w:rFonts w:ascii="Times New Roman" w:hAnsi="Times New Roman"/>
          <w:spacing w:val="-1"/>
          <w:sz w:val="18"/>
          <w:szCs w:val="18"/>
        </w:rPr>
        <w:t>programma</w:t>
      </w:r>
      <w:r>
        <w:rPr>
          <w:rFonts w:ascii="Times New Roman" w:hAnsi="Times New Roman"/>
          <w:spacing w:val="39"/>
          <w:sz w:val="18"/>
          <w:szCs w:val="18"/>
        </w:rPr>
        <w:t xml:space="preserve"> </w:t>
      </w:r>
      <w:r>
        <w:rPr>
          <w:rFonts w:ascii="Times New Roman" w:hAnsi="Times New Roman"/>
          <w:sz w:val="18"/>
          <w:szCs w:val="18"/>
        </w:rPr>
        <w:t>del</w:t>
      </w:r>
      <w:r>
        <w:rPr>
          <w:rFonts w:ascii="Times New Roman" w:hAnsi="Times New Roman"/>
          <w:spacing w:val="37"/>
          <w:sz w:val="18"/>
          <w:szCs w:val="18"/>
        </w:rPr>
        <w:t xml:space="preserve"> </w:t>
      </w:r>
      <w:r>
        <w:rPr>
          <w:rFonts w:ascii="Times New Roman" w:hAnsi="Times New Roman"/>
          <w:sz w:val="18"/>
          <w:szCs w:val="18"/>
        </w:rPr>
        <w:t>corso.</w:t>
      </w:r>
      <w:r>
        <w:rPr>
          <w:rFonts w:ascii="Times New Roman" w:hAnsi="Times New Roman"/>
          <w:spacing w:val="37"/>
          <w:sz w:val="18"/>
          <w:szCs w:val="18"/>
        </w:rPr>
        <w:t xml:space="preserve"> </w:t>
      </w:r>
      <w:r>
        <w:rPr>
          <w:rFonts w:ascii="Times New Roman" w:hAnsi="Times New Roman"/>
          <w:spacing w:val="-3"/>
          <w:sz w:val="18"/>
          <w:szCs w:val="18"/>
        </w:rPr>
        <w:t>Ai</w:t>
      </w:r>
      <w:r>
        <w:rPr>
          <w:rFonts w:ascii="Times New Roman" w:hAnsi="Times New Roman"/>
          <w:spacing w:val="13"/>
          <w:sz w:val="18"/>
          <w:szCs w:val="18"/>
        </w:rPr>
        <w:t xml:space="preserve"> </w:t>
      </w:r>
      <w:r>
        <w:rPr>
          <w:rFonts w:ascii="Times New Roman" w:hAnsi="Times New Roman"/>
          <w:spacing w:val="-1"/>
          <w:sz w:val="18"/>
          <w:szCs w:val="18"/>
        </w:rPr>
        <w:t>fini</w:t>
      </w:r>
      <w:r>
        <w:rPr>
          <w:rFonts w:ascii="Times New Roman" w:hAnsi="Times New Roman"/>
          <w:spacing w:val="6"/>
          <w:sz w:val="18"/>
          <w:szCs w:val="18"/>
        </w:rPr>
        <w:t xml:space="preserve"> </w:t>
      </w:r>
      <w:r>
        <w:rPr>
          <w:rFonts w:ascii="Times New Roman" w:hAnsi="Times New Roman"/>
          <w:sz w:val="18"/>
          <w:szCs w:val="18"/>
        </w:rPr>
        <w:t>della</w:t>
      </w:r>
      <w:r>
        <w:rPr>
          <w:rFonts w:ascii="Times New Roman" w:hAnsi="Times New Roman"/>
          <w:spacing w:val="51"/>
          <w:sz w:val="18"/>
          <w:szCs w:val="18"/>
        </w:rPr>
        <w:t xml:space="preserve"> </w:t>
      </w:r>
      <w:r>
        <w:rPr>
          <w:rFonts w:ascii="Times New Roman" w:hAnsi="Times New Roman"/>
          <w:spacing w:val="-1"/>
          <w:sz w:val="18"/>
          <w:szCs w:val="18"/>
        </w:rPr>
        <w:t>valutazione</w:t>
      </w:r>
      <w:r>
        <w:rPr>
          <w:rFonts w:ascii="Times New Roman" w:hAnsi="Times New Roman"/>
          <w:spacing w:val="40"/>
          <w:sz w:val="18"/>
          <w:szCs w:val="18"/>
        </w:rPr>
        <w:t xml:space="preserve"> </w:t>
      </w:r>
      <w:r>
        <w:rPr>
          <w:rFonts w:ascii="Times New Roman" w:hAnsi="Times New Roman"/>
          <w:spacing w:val="-1"/>
          <w:sz w:val="18"/>
          <w:szCs w:val="18"/>
        </w:rPr>
        <w:t>concorreranno</w:t>
      </w:r>
      <w:r>
        <w:rPr>
          <w:rFonts w:ascii="Times New Roman" w:hAnsi="Times New Roman"/>
          <w:spacing w:val="44"/>
          <w:sz w:val="18"/>
          <w:szCs w:val="18"/>
        </w:rPr>
        <w:t xml:space="preserve"> </w:t>
      </w:r>
      <w:r>
        <w:rPr>
          <w:rFonts w:ascii="Times New Roman" w:hAnsi="Times New Roman"/>
          <w:sz w:val="18"/>
          <w:szCs w:val="18"/>
        </w:rPr>
        <w:t>la</w:t>
      </w:r>
      <w:r>
        <w:rPr>
          <w:rFonts w:ascii="Times New Roman" w:hAnsi="Times New Roman"/>
          <w:spacing w:val="40"/>
          <w:sz w:val="18"/>
          <w:szCs w:val="18"/>
        </w:rPr>
        <w:t xml:space="preserve"> </w:t>
      </w:r>
      <w:r>
        <w:rPr>
          <w:rFonts w:ascii="Times New Roman" w:hAnsi="Times New Roman"/>
          <w:sz w:val="18"/>
          <w:szCs w:val="18"/>
        </w:rPr>
        <w:t>pertinenza</w:t>
      </w:r>
      <w:r>
        <w:rPr>
          <w:rFonts w:ascii="Times New Roman" w:hAnsi="Times New Roman"/>
          <w:spacing w:val="41"/>
          <w:sz w:val="18"/>
          <w:szCs w:val="18"/>
        </w:rPr>
        <w:t xml:space="preserve"> </w:t>
      </w:r>
      <w:r>
        <w:rPr>
          <w:rFonts w:ascii="Times New Roman" w:hAnsi="Times New Roman"/>
          <w:sz w:val="18"/>
          <w:szCs w:val="18"/>
        </w:rPr>
        <w:t>delle</w:t>
      </w:r>
      <w:r>
        <w:rPr>
          <w:rFonts w:ascii="Times New Roman" w:hAnsi="Times New Roman"/>
          <w:spacing w:val="42"/>
          <w:sz w:val="18"/>
          <w:szCs w:val="18"/>
        </w:rPr>
        <w:t xml:space="preserve"> </w:t>
      </w:r>
      <w:r>
        <w:rPr>
          <w:rFonts w:ascii="Times New Roman" w:hAnsi="Times New Roman"/>
          <w:spacing w:val="-1"/>
          <w:sz w:val="18"/>
          <w:szCs w:val="18"/>
        </w:rPr>
        <w:t>risposte,</w:t>
      </w:r>
      <w:r>
        <w:rPr>
          <w:rFonts w:ascii="Times New Roman" w:hAnsi="Times New Roman"/>
          <w:spacing w:val="40"/>
          <w:sz w:val="18"/>
          <w:szCs w:val="18"/>
        </w:rPr>
        <w:t xml:space="preserve"> </w:t>
      </w:r>
      <w:r>
        <w:rPr>
          <w:rFonts w:ascii="Times New Roman" w:hAnsi="Times New Roman"/>
          <w:sz w:val="18"/>
          <w:szCs w:val="18"/>
        </w:rPr>
        <w:t>l’uso</w:t>
      </w:r>
      <w:r>
        <w:rPr>
          <w:rFonts w:ascii="Times New Roman" w:hAnsi="Times New Roman"/>
          <w:spacing w:val="44"/>
          <w:sz w:val="18"/>
          <w:szCs w:val="18"/>
        </w:rPr>
        <w:t xml:space="preserve"> </w:t>
      </w:r>
      <w:r>
        <w:rPr>
          <w:rFonts w:ascii="Times New Roman" w:hAnsi="Times New Roman"/>
          <w:spacing w:val="-1"/>
          <w:sz w:val="18"/>
          <w:szCs w:val="18"/>
        </w:rPr>
        <w:t>appropriato</w:t>
      </w:r>
      <w:r>
        <w:rPr>
          <w:rFonts w:ascii="Times New Roman" w:hAnsi="Times New Roman"/>
          <w:spacing w:val="41"/>
          <w:sz w:val="18"/>
          <w:szCs w:val="18"/>
        </w:rPr>
        <w:t xml:space="preserve"> </w:t>
      </w:r>
      <w:r>
        <w:rPr>
          <w:rFonts w:ascii="Times New Roman" w:hAnsi="Times New Roman"/>
          <w:sz w:val="18"/>
          <w:szCs w:val="18"/>
        </w:rPr>
        <w:t>della</w:t>
      </w:r>
      <w:r>
        <w:rPr>
          <w:rFonts w:ascii="Times New Roman" w:hAnsi="Times New Roman"/>
          <w:spacing w:val="75"/>
          <w:sz w:val="18"/>
          <w:szCs w:val="18"/>
        </w:rPr>
        <w:t xml:space="preserve"> </w:t>
      </w:r>
      <w:r>
        <w:rPr>
          <w:rFonts w:ascii="Times New Roman" w:hAnsi="Times New Roman"/>
          <w:spacing w:val="-1"/>
          <w:sz w:val="18"/>
          <w:szCs w:val="18"/>
        </w:rPr>
        <w:t>terminologia</w:t>
      </w:r>
      <w:r>
        <w:rPr>
          <w:rFonts w:ascii="Times New Roman" w:hAnsi="Times New Roman"/>
          <w:spacing w:val="7"/>
          <w:sz w:val="18"/>
          <w:szCs w:val="18"/>
        </w:rPr>
        <w:t xml:space="preserve"> </w:t>
      </w:r>
      <w:r>
        <w:rPr>
          <w:rFonts w:ascii="Times New Roman" w:hAnsi="Times New Roman"/>
          <w:spacing w:val="-1"/>
          <w:sz w:val="18"/>
          <w:szCs w:val="18"/>
        </w:rPr>
        <w:t>specifica,</w:t>
      </w:r>
      <w:r>
        <w:rPr>
          <w:rFonts w:ascii="Times New Roman" w:hAnsi="Times New Roman"/>
          <w:spacing w:val="10"/>
          <w:sz w:val="18"/>
          <w:szCs w:val="18"/>
        </w:rPr>
        <w:t xml:space="preserve"> </w:t>
      </w:r>
      <w:r>
        <w:rPr>
          <w:rFonts w:ascii="Times New Roman" w:hAnsi="Times New Roman"/>
          <w:sz w:val="18"/>
          <w:szCs w:val="18"/>
        </w:rPr>
        <w:t>la</w:t>
      </w:r>
      <w:r>
        <w:rPr>
          <w:rFonts w:ascii="Times New Roman" w:hAnsi="Times New Roman"/>
          <w:spacing w:val="6"/>
          <w:sz w:val="18"/>
          <w:szCs w:val="18"/>
        </w:rPr>
        <w:t xml:space="preserve"> </w:t>
      </w:r>
      <w:r>
        <w:rPr>
          <w:rFonts w:ascii="Times New Roman" w:hAnsi="Times New Roman"/>
          <w:spacing w:val="-1"/>
          <w:sz w:val="18"/>
          <w:szCs w:val="18"/>
        </w:rPr>
        <w:t>strutturazione</w:t>
      </w:r>
      <w:r>
        <w:rPr>
          <w:rFonts w:ascii="Times New Roman" w:hAnsi="Times New Roman"/>
          <w:spacing w:val="8"/>
          <w:sz w:val="18"/>
          <w:szCs w:val="18"/>
        </w:rPr>
        <w:t xml:space="preserve"> </w:t>
      </w:r>
      <w:r>
        <w:rPr>
          <w:rFonts w:ascii="Times New Roman" w:hAnsi="Times New Roman"/>
          <w:spacing w:val="-1"/>
          <w:sz w:val="18"/>
          <w:szCs w:val="18"/>
        </w:rPr>
        <w:t>argomentata</w:t>
      </w:r>
      <w:r>
        <w:rPr>
          <w:rFonts w:ascii="Times New Roman" w:hAnsi="Times New Roman"/>
          <w:spacing w:val="8"/>
          <w:sz w:val="18"/>
          <w:szCs w:val="18"/>
        </w:rPr>
        <w:t xml:space="preserve"> </w:t>
      </w:r>
      <w:r>
        <w:rPr>
          <w:rFonts w:ascii="Times New Roman" w:hAnsi="Times New Roman"/>
          <w:sz w:val="18"/>
          <w:szCs w:val="18"/>
        </w:rPr>
        <w:t>e</w:t>
      </w:r>
      <w:r>
        <w:rPr>
          <w:rFonts w:ascii="Times New Roman" w:hAnsi="Times New Roman"/>
          <w:spacing w:val="40"/>
          <w:sz w:val="18"/>
          <w:szCs w:val="18"/>
        </w:rPr>
        <w:t xml:space="preserve"> </w:t>
      </w:r>
      <w:r>
        <w:rPr>
          <w:rFonts w:ascii="Times New Roman" w:hAnsi="Times New Roman"/>
          <w:spacing w:val="-1"/>
          <w:sz w:val="18"/>
          <w:szCs w:val="18"/>
        </w:rPr>
        <w:t>coerente</w:t>
      </w:r>
      <w:r>
        <w:rPr>
          <w:rFonts w:ascii="Times New Roman" w:hAnsi="Times New Roman"/>
          <w:spacing w:val="36"/>
          <w:sz w:val="18"/>
          <w:szCs w:val="18"/>
        </w:rPr>
        <w:t xml:space="preserve"> </w:t>
      </w:r>
      <w:r>
        <w:rPr>
          <w:rFonts w:ascii="Times New Roman" w:hAnsi="Times New Roman"/>
          <w:sz w:val="18"/>
          <w:szCs w:val="18"/>
        </w:rPr>
        <w:t>del</w:t>
      </w:r>
      <w:r>
        <w:rPr>
          <w:rFonts w:ascii="Times New Roman" w:hAnsi="Times New Roman"/>
          <w:spacing w:val="36"/>
          <w:sz w:val="18"/>
          <w:szCs w:val="18"/>
        </w:rPr>
        <w:t xml:space="preserve"> </w:t>
      </w:r>
      <w:r>
        <w:rPr>
          <w:rFonts w:ascii="Times New Roman" w:hAnsi="Times New Roman"/>
          <w:sz w:val="18"/>
          <w:szCs w:val="18"/>
        </w:rPr>
        <w:t>discorso,</w:t>
      </w:r>
      <w:r>
        <w:rPr>
          <w:rFonts w:ascii="Times New Roman" w:hAnsi="Times New Roman"/>
          <w:spacing w:val="37"/>
          <w:sz w:val="18"/>
          <w:szCs w:val="18"/>
        </w:rPr>
        <w:t xml:space="preserve"> </w:t>
      </w:r>
      <w:r>
        <w:rPr>
          <w:rFonts w:ascii="Times New Roman" w:hAnsi="Times New Roman"/>
          <w:sz w:val="18"/>
          <w:szCs w:val="18"/>
        </w:rPr>
        <w:t>la</w:t>
      </w:r>
      <w:r>
        <w:rPr>
          <w:rFonts w:ascii="Times New Roman" w:hAnsi="Times New Roman"/>
          <w:spacing w:val="80"/>
          <w:sz w:val="18"/>
          <w:szCs w:val="18"/>
        </w:rPr>
        <w:t xml:space="preserve"> </w:t>
      </w:r>
      <w:r>
        <w:rPr>
          <w:rFonts w:ascii="Times New Roman" w:hAnsi="Times New Roman"/>
          <w:spacing w:val="-1"/>
          <w:sz w:val="18"/>
          <w:szCs w:val="18"/>
        </w:rPr>
        <w:t>conoscenza</w:t>
      </w:r>
      <w:r>
        <w:rPr>
          <w:rFonts w:ascii="Times New Roman" w:hAnsi="Times New Roman"/>
          <w:spacing w:val="-4"/>
          <w:sz w:val="18"/>
          <w:szCs w:val="18"/>
        </w:rPr>
        <w:t xml:space="preserve"> </w:t>
      </w:r>
      <w:r>
        <w:rPr>
          <w:rFonts w:ascii="Times New Roman" w:hAnsi="Times New Roman"/>
          <w:spacing w:val="-1"/>
          <w:sz w:val="18"/>
          <w:szCs w:val="18"/>
        </w:rPr>
        <w:t>degli</w:t>
      </w:r>
      <w:r>
        <w:rPr>
          <w:rFonts w:ascii="Times New Roman" w:hAnsi="Times New Roman"/>
          <w:spacing w:val="-3"/>
          <w:sz w:val="18"/>
          <w:szCs w:val="18"/>
        </w:rPr>
        <w:t xml:space="preserve"> </w:t>
      </w:r>
      <w:r>
        <w:rPr>
          <w:rFonts w:ascii="Times New Roman" w:hAnsi="Times New Roman"/>
          <w:spacing w:val="-1"/>
          <w:sz w:val="18"/>
          <w:szCs w:val="18"/>
        </w:rPr>
        <w:t>argomenti</w:t>
      </w:r>
      <w:r>
        <w:rPr>
          <w:rFonts w:ascii="Times New Roman" w:hAnsi="Times New Roman"/>
          <w:spacing w:val="-4"/>
          <w:sz w:val="18"/>
          <w:szCs w:val="18"/>
        </w:rPr>
        <w:t xml:space="preserve"> </w:t>
      </w:r>
      <w:r>
        <w:rPr>
          <w:rFonts w:ascii="Times New Roman" w:hAnsi="Times New Roman"/>
          <w:spacing w:val="-1"/>
          <w:sz w:val="18"/>
          <w:szCs w:val="18"/>
        </w:rPr>
        <w:t>presentati</w:t>
      </w:r>
      <w:r>
        <w:rPr>
          <w:rFonts w:ascii="Times New Roman" w:hAnsi="Times New Roman"/>
          <w:spacing w:val="-3"/>
          <w:sz w:val="18"/>
          <w:szCs w:val="18"/>
        </w:rPr>
        <w:t xml:space="preserve"> </w:t>
      </w:r>
      <w:r>
        <w:rPr>
          <w:rFonts w:ascii="Times New Roman" w:hAnsi="Times New Roman"/>
          <w:sz w:val="18"/>
          <w:szCs w:val="18"/>
        </w:rPr>
        <w:t>nel</w:t>
      </w:r>
      <w:r>
        <w:rPr>
          <w:rFonts w:ascii="Times New Roman" w:hAnsi="Times New Roman"/>
          <w:spacing w:val="-4"/>
          <w:sz w:val="18"/>
          <w:szCs w:val="18"/>
        </w:rPr>
        <w:t xml:space="preserve"> </w:t>
      </w:r>
      <w:r>
        <w:rPr>
          <w:rFonts w:ascii="Times New Roman" w:hAnsi="Times New Roman"/>
          <w:spacing w:val="-1"/>
          <w:sz w:val="18"/>
          <w:szCs w:val="18"/>
        </w:rPr>
        <w:t>programma</w:t>
      </w:r>
      <w:r>
        <w:rPr>
          <w:rFonts w:ascii="Times New Roman" w:hAnsi="Times New Roman"/>
          <w:spacing w:val="-4"/>
          <w:sz w:val="18"/>
          <w:szCs w:val="18"/>
        </w:rPr>
        <w:t xml:space="preserve"> </w:t>
      </w:r>
      <w:r>
        <w:rPr>
          <w:rFonts w:ascii="Times New Roman" w:hAnsi="Times New Roman"/>
          <w:sz w:val="18"/>
          <w:szCs w:val="18"/>
        </w:rPr>
        <w:t>del</w:t>
      </w:r>
      <w:r>
        <w:rPr>
          <w:rFonts w:ascii="Times New Roman" w:hAnsi="Times New Roman"/>
          <w:spacing w:val="-3"/>
          <w:sz w:val="18"/>
          <w:szCs w:val="18"/>
        </w:rPr>
        <w:t xml:space="preserve"> </w:t>
      </w:r>
      <w:r>
        <w:rPr>
          <w:rFonts w:ascii="Times New Roman" w:hAnsi="Times New Roman"/>
          <w:sz w:val="18"/>
          <w:szCs w:val="18"/>
        </w:rPr>
        <w:t>corso.</w:t>
      </w:r>
    </w:p>
    <w:p w14:paraId="0C28C707" w14:textId="77777777" w:rsidR="009D356C" w:rsidRDefault="009D356C" w:rsidP="009D356C">
      <w:pPr>
        <w:spacing w:before="1"/>
        <w:ind w:firstLine="284"/>
        <w:rPr>
          <w:rFonts w:ascii="Times New Roman" w:eastAsia="Times New Roman" w:hAnsi="Times New Roman" w:cs="Times New Roman"/>
          <w:sz w:val="18"/>
          <w:szCs w:val="18"/>
        </w:rPr>
      </w:pPr>
      <w:r>
        <w:rPr>
          <w:rFonts w:ascii="Times New Roman" w:hAnsi="Times New Roman"/>
          <w:spacing w:val="-1"/>
          <w:sz w:val="18"/>
          <w:szCs w:val="18"/>
        </w:rPr>
        <w:t>Le</w:t>
      </w:r>
      <w:r>
        <w:rPr>
          <w:rFonts w:ascii="Times New Roman" w:hAnsi="Times New Roman"/>
          <w:spacing w:val="-5"/>
          <w:sz w:val="18"/>
          <w:szCs w:val="18"/>
        </w:rPr>
        <w:t xml:space="preserve"> </w:t>
      </w:r>
      <w:r>
        <w:rPr>
          <w:rFonts w:ascii="Times New Roman" w:hAnsi="Times New Roman"/>
          <w:sz w:val="18"/>
          <w:szCs w:val="18"/>
        </w:rPr>
        <w:t>tre</w:t>
      </w:r>
      <w:r>
        <w:rPr>
          <w:rFonts w:ascii="Times New Roman" w:hAnsi="Times New Roman"/>
          <w:spacing w:val="-4"/>
          <w:sz w:val="18"/>
          <w:szCs w:val="18"/>
        </w:rPr>
        <w:t xml:space="preserve"> </w:t>
      </w:r>
      <w:r>
        <w:rPr>
          <w:rFonts w:ascii="Times New Roman" w:hAnsi="Times New Roman"/>
          <w:sz w:val="18"/>
          <w:szCs w:val="18"/>
        </w:rPr>
        <w:t>prove</w:t>
      </w:r>
      <w:r>
        <w:rPr>
          <w:rFonts w:ascii="Times New Roman" w:hAnsi="Times New Roman"/>
          <w:spacing w:val="-5"/>
          <w:sz w:val="18"/>
          <w:szCs w:val="18"/>
        </w:rPr>
        <w:t xml:space="preserve"> </w:t>
      </w:r>
      <w:r>
        <w:rPr>
          <w:rFonts w:ascii="Times New Roman" w:hAnsi="Times New Roman"/>
          <w:spacing w:val="-1"/>
          <w:sz w:val="18"/>
          <w:szCs w:val="18"/>
        </w:rPr>
        <w:t>verranno valutate</w:t>
      </w:r>
      <w:r>
        <w:rPr>
          <w:rFonts w:ascii="Times New Roman" w:hAnsi="Times New Roman"/>
          <w:spacing w:val="-4"/>
          <w:sz w:val="18"/>
          <w:szCs w:val="18"/>
        </w:rPr>
        <w:t xml:space="preserve"> </w:t>
      </w:r>
      <w:r>
        <w:rPr>
          <w:rFonts w:ascii="Times New Roman" w:hAnsi="Times New Roman"/>
          <w:sz w:val="18"/>
          <w:szCs w:val="18"/>
        </w:rPr>
        <w:t>in</w:t>
      </w:r>
      <w:r>
        <w:rPr>
          <w:rFonts w:ascii="Times New Roman" w:hAnsi="Times New Roman"/>
          <w:spacing w:val="-5"/>
          <w:sz w:val="18"/>
          <w:szCs w:val="18"/>
        </w:rPr>
        <w:t xml:space="preserve"> </w:t>
      </w:r>
      <w:r>
        <w:rPr>
          <w:rFonts w:ascii="Times New Roman" w:hAnsi="Times New Roman"/>
          <w:spacing w:val="-1"/>
          <w:sz w:val="18"/>
          <w:szCs w:val="18"/>
        </w:rPr>
        <w:t>trentesimi.</w:t>
      </w:r>
    </w:p>
    <w:p w14:paraId="1368186F" w14:textId="77777777" w:rsidR="009D356C" w:rsidRDefault="009D356C" w:rsidP="009D356C">
      <w:pPr>
        <w:spacing w:before="11" w:line="256" w:lineRule="auto"/>
        <w:ind w:right="926" w:firstLine="284"/>
        <w:jc w:val="both"/>
        <w:rPr>
          <w:rFonts w:ascii="Times New Roman" w:eastAsia="Times New Roman" w:hAnsi="Times New Roman" w:cs="Times New Roman"/>
          <w:sz w:val="18"/>
          <w:szCs w:val="18"/>
        </w:rPr>
      </w:pPr>
      <w:r>
        <w:rPr>
          <w:rFonts w:ascii="Times New Roman" w:hAnsi="Times New Roman"/>
          <w:spacing w:val="-1"/>
          <w:sz w:val="18"/>
          <w:szCs w:val="18"/>
        </w:rPr>
        <w:t>“</w:t>
      </w:r>
      <w:r>
        <w:rPr>
          <w:rFonts w:ascii="Times New Roman" w:hAnsi="Times New Roman"/>
          <w:i/>
          <w:iCs/>
          <w:spacing w:val="-1"/>
          <w:sz w:val="18"/>
          <w:szCs w:val="18"/>
        </w:rPr>
        <w:t>L’insegnamento,</w:t>
      </w:r>
      <w:r>
        <w:rPr>
          <w:rFonts w:ascii="Times New Roman" w:hAnsi="Times New Roman"/>
          <w:i/>
          <w:iCs/>
          <w:spacing w:val="3"/>
          <w:sz w:val="18"/>
          <w:szCs w:val="18"/>
        </w:rPr>
        <w:t xml:space="preserve"> </w:t>
      </w:r>
      <w:r>
        <w:rPr>
          <w:rFonts w:ascii="Times New Roman" w:hAnsi="Times New Roman"/>
          <w:i/>
          <w:iCs/>
          <w:sz w:val="18"/>
          <w:szCs w:val="18"/>
        </w:rPr>
        <w:t>oltre</w:t>
      </w:r>
      <w:r>
        <w:rPr>
          <w:rFonts w:ascii="Times New Roman" w:hAnsi="Times New Roman"/>
          <w:i/>
          <w:iCs/>
          <w:spacing w:val="3"/>
          <w:sz w:val="18"/>
          <w:szCs w:val="18"/>
        </w:rPr>
        <w:t xml:space="preserve"> </w:t>
      </w:r>
      <w:r>
        <w:rPr>
          <w:rFonts w:ascii="Times New Roman" w:hAnsi="Times New Roman"/>
          <w:i/>
          <w:iCs/>
          <w:spacing w:val="-1"/>
          <w:sz w:val="18"/>
          <w:szCs w:val="18"/>
        </w:rPr>
        <w:t>alle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i/>
          <w:iCs/>
          <w:spacing w:val="3"/>
          <w:sz w:val="18"/>
          <w:szCs w:val="18"/>
        </w:rPr>
        <w:t xml:space="preserve"> </w:t>
      </w:r>
      <w:r>
        <w:rPr>
          <w:rFonts w:ascii="Times New Roman" w:hAnsi="Times New Roman"/>
          <w:i/>
          <w:iCs/>
          <w:spacing w:val="-1"/>
          <w:sz w:val="18"/>
          <w:szCs w:val="18"/>
        </w:rPr>
        <w:t>teoriche,</w:t>
      </w:r>
      <w:r>
        <w:rPr>
          <w:rFonts w:ascii="Times New Roman" w:hAnsi="Times New Roman"/>
          <w:i/>
          <w:iCs/>
          <w:spacing w:val="7"/>
          <w:sz w:val="18"/>
          <w:szCs w:val="18"/>
        </w:rPr>
        <w:t xml:space="preserve"> </w:t>
      </w:r>
      <w:r>
        <w:rPr>
          <w:rFonts w:ascii="Times New Roman" w:hAnsi="Times New Roman"/>
          <w:i/>
          <w:iCs/>
          <w:spacing w:val="-1"/>
          <w:sz w:val="18"/>
          <w:szCs w:val="18"/>
        </w:rPr>
        <w:t>prevede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i/>
          <w:iCs/>
          <w:spacing w:val="3"/>
          <w:sz w:val="18"/>
          <w:szCs w:val="18"/>
        </w:rPr>
        <w:t xml:space="preserve"> </w:t>
      </w:r>
      <w:r>
        <w:rPr>
          <w:rFonts w:ascii="Times New Roman" w:hAnsi="Times New Roman"/>
          <w:i/>
          <w:iCs/>
          <w:sz w:val="18"/>
          <w:szCs w:val="18"/>
        </w:rPr>
        <w:t>di</w:t>
      </w:r>
      <w:r>
        <w:rPr>
          <w:rFonts w:ascii="Times New Roman" w:hAnsi="Times New Roman"/>
          <w:i/>
          <w:iCs/>
          <w:spacing w:val="4"/>
          <w:sz w:val="18"/>
          <w:szCs w:val="18"/>
        </w:rPr>
        <w:t xml:space="preserve"> </w:t>
      </w:r>
      <w:r>
        <w:rPr>
          <w:rFonts w:ascii="Times New Roman" w:hAnsi="Times New Roman"/>
          <w:i/>
          <w:iCs/>
          <w:spacing w:val="-1"/>
          <w:sz w:val="18"/>
          <w:szCs w:val="18"/>
        </w:rPr>
        <w:t>attività</w:t>
      </w:r>
      <w:r>
        <w:rPr>
          <w:rFonts w:ascii="Times New Roman" w:hAnsi="Times New Roman"/>
          <w:i/>
          <w:iCs/>
          <w:spacing w:val="5"/>
          <w:sz w:val="18"/>
          <w:szCs w:val="18"/>
        </w:rPr>
        <w:t xml:space="preserve"> </w:t>
      </w:r>
      <w:r>
        <w:rPr>
          <w:rFonts w:ascii="Times New Roman" w:hAnsi="Times New Roman"/>
          <w:i/>
          <w:iCs/>
          <w:spacing w:val="-1"/>
          <w:sz w:val="18"/>
          <w:szCs w:val="18"/>
        </w:rPr>
        <w:t>didattica</w:t>
      </w:r>
      <w:r>
        <w:rPr>
          <w:rFonts w:ascii="Times New Roman" w:hAnsi="Times New Roman"/>
          <w:i/>
          <w:iCs/>
          <w:spacing w:val="5"/>
          <w:sz w:val="18"/>
          <w:szCs w:val="18"/>
        </w:rPr>
        <w:t xml:space="preserve"> </w:t>
      </w:r>
      <w:r>
        <w:rPr>
          <w:rFonts w:ascii="Times New Roman" w:hAnsi="Times New Roman"/>
          <w:i/>
          <w:iCs/>
          <w:spacing w:val="-1"/>
          <w:sz w:val="18"/>
          <w:szCs w:val="18"/>
        </w:rPr>
        <w:t>pratica</w:t>
      </w:r>
      <w:r>
        <w:rPr>
          <w:rFonts w:ascii="Times New Roman" w:hAnsi="Times New Roman"/>
          <w:i/>
          <w:iCs/>
          <w:spacing w:val="5"/>
          <w:sz w:val="18"/>
          <w:szCs w:val="18"/>
        </w:rPr>
        <w:t xml:space="preserve"> </w:t>
      </w:r>
      <w:r>
        <w:rPr>
          <w:rFonts w:ascii="Times New Roman" w:hAnsi="Times New Roman"/>
          <w:i/>
          <w:iCs/>
          <w:spacing w:val="-1"/>
          <w:sz w:val="18"/>
          <w:szCs w:val="18"/>
        </w:rPr>
        <w:t>(Corsi</w:t>
      </w:r>
      <w:r>
        <w:rPr>
          <w:rFonts w:ascii="Times New Roman" w:hAnsi="Times New Roman"/>
          <w:i/>
          <w:iCs/>
          <w:spacing w:val="99"/>
          <w:sz w:val="18"/>
          <w:szCs w:val="18"/>
        </w:rPr>
        <w:t xml:space="preserve"> </w:t>
      </w:r>
      <w:r>
        <w:rPr>
          <w:rFonts w:ascii="Times New Roman" w:hAnsi="Times New Roman"/>
          <w:i/>
          <w:iCs/>
          <w:sz w:val="18"/>
          <w:szCs w:val="18"/>
        </w:rPr>
        <w:t>distinti</w:t>
      </w:r>
      <w:r>
        <w:rPr>
          <w:rFonts w:ascii="Times New Roman" w:hAnsi="Times New Roman"/>
          <w:i/>
          <w:iCs/>
          <w:spacing w:val="-3"/>
          <w:sz w:val="18"/>
          <w:szCs w:val="18"/>
        </w:rPr>
        <w:t xml:space="preserve"> </w:t>
      </w:r>
      <w:r>
        <w:rPr>
          <w:rFonts w:ascii="Times New Roman" w:hAnsi="Times New Roman"/>
          <w:i/>
          <w:iCs/>
          <w:sz w:val="18"/>
          <w:szCs w:val="18"/>
        </w:rPr>
        <w:t>e</w:t>
      </w:r>
      <w:r>
        <w:rPr>
          <w:rFonts w:ascii="Times New Roman" w:hAnsi="Times New Roman"/>
          <w:i/>
          <w:iCs/>
          <w:spacing w:val="-3"/>
          <w:sz w:val="18"/>
          <w:szCs w:val="18"/>
        </w:rPr>
        <w:t xml:space="preserve"> </w:t>
      </w:r>
      <w:r>
        <w:rPr>
          <w:rFonts w:ascii="Times New Roman" w:hAnsi="Times New Roman"/>
          <w:i/>
          <w:iCs/>
          <w:spacing w:val="-1"/>
          <w:sz w:val="18"/>
          <w:szCs w:val="18"/>
        </w:rPr>
        <w:t>laboratori)</w:t>
      </w:r>
      <w:r>
        <w:rPr>
          <w:rFonts w:ascii="Times New Roman" w:hAnsi="Times New Roman"/>
          <w:i/>
          <w:iCs/>
          <w:spacing w:val="-4"/>
          <w:sz w:val="18"/>
          <w:szCs w:val="18"/>
        </w:rPr>
        <w:t xml:space="preserve"> </w:t>
      </w:r>
      <w:r>
        <w:rPr>
          <w:rFonts w:ascii="Times New Roman" w:hAnsi="Times New Roman"/>
          <w:i/>
          <w:iCs/>
          <w:sz w:val="18"/>
          <w:szCs w:val="18"/>
        </w:rPr>
        <w:t>con</w:t>
      </w:r>
      <w:r>
        <w:rPr>
          <w:rFonts w:ascii="Times New Roman" w:hAnsi="Times New Roman"/>
          <w:i/>
          <w:iCs/>
          <w:spacing w:val="-3"/>
          <w:sz w:val="18"/>
          <w:szCs w:val="18"/>
        </w:rPr>
        <w:t xml:space="preserve"> </w:t>
      </w:r>
      <w:r>
        <w:rPr>
          <w:rFonts w:ascii="Times New Roman" w:hAnsi="Times New Roman"/>
          <w:i/>
          <w:iCs/>
          <w:spacing w:val="-1"/>
          <w:sz w:val="18"/>
          <w:szCs w:val="18"/>
        </w:rPr>
        <w:t>frequenza</w:t>
      </w:r>
      <w:r>
        <w:rPr>
          <w:rFonts w:ascii="Times New Roman" w:hAnsi="Times New Roman"/>
          <w:i/>
          <w:iCs/>
          <w:spacing w:val="-2"/>
          <w:sz w:val="18"/>
          <w:szCs w:val="18"/>
        </w:rPr>
        <w:t xml:space="preserve"> </w:t>
      </w:r>
      <w:r>
        <w:rPr>
          <w:rFonts w:ascii="Times New Roman" w:hAnsi="Times New Roman"/>
          <w:i/>
          <w:iCs/>
          <w:spacing w:val="-1"/>
          <w:sz w:val="18"/>
          <w:szCs w:val="18"/>
        </w:rPr>
        <w:t xml:space="preserve">obbligatoria </w:t>
      </w:r>
      <w:r>
        <w:rPr>
          <w:rFonts w:ascii="Times New Roman" w:hAnsi="Times New Roman"/>
          <w:i/>
          <w:iCs/>
          <w:sz w:val="18"/>
          <w:szCs w:val="18"/>
        </w:rPr>
        <w:t>per</w:t>
      </w:r>
      <w:r>
        <w:rPr>
          <w:rFonts w:ascii="Times New Roman" w:hAnsi="Times New Roman"/>
          <w:i/>
          <w:iCs/>
          <w:spacing w:val="-5"/>
          <w:sz w:val="18"/>
          <w:szCs w:val="18"/>
        </w:rPr>
        <w:t xml:space="preserve"> </w:t>
      </w:r>
      <w:r>
        <w:rPr>
          <w:rFonts w:ascii="Times New Roman" w:hAnsi="Times New Roman"/>
          <w:i/>
          <w:iCs/>
          <w:sz w:val="18"/>
          <w:szCs w:val="18"/>
        </w:rPr>
        <w:t>almeno</w:t>
      </w:r>
      <w:r>
        <w:rPr>
          <w:rFonts w:ascii="Times New Roman" w:hAnsi="Times New Roman"/>
          <w:i/>
          <w:iCs/>
          <w:spacing w:val="-3"/>
          <w:sz w:val="18"/>
          <w:szCs w:val="18"/>
        </w:rPr>
        <w:t xml:space="preserve"> </w:t>
      </w:r>
      <w:r>
        <w:rPr>
          <w:rFonts w:ascii="Times New Roman" w:hAnsi="Times New Roman"/>
          <w:i/>
          <w:iCs/>
          <w:sz w:val="18"/>
          <w:szCs w:val="18"/>
        </w:rPr>
        <w:t>il</w:t>
      </w:r>
      <w:r>
        <w:rPr>
          <w:rFonts w:ascii="Times New Roman" w:hAnsi="Times New Roman"/>
          <w:i/>
          <w:iCs/>
          <w:spacing w:val="-4"/>
          <w:sz w:val="18"/>
          <w:szCs w:val="18"/>
        </w:rPr>
        <w:t xml:space="preserve"> </w:t>
      </w:r>
      <w:r>
        <w:rPr>
          <w:rFonts w:ascii="Times New Roman" w:hAnsi="Times New Roman"/>
          <w:i/>
          <w:iCs/>
          <w:spacing w:val="1"/>
          <w:sz w:val="18"/>
          <w:szCs w:val="18"/>
        </w:rPr>
        <w:t>70%</w:t>
      </w:r>
      <w:r>
        <w:rPr>
          <w:rFonts w:ascii="Times New Roman" w:hAnsi="Times New Roman"/>
          <w:i/>
          <w:iCs/>
          <w:spacing w:val="-7"/>
          <w:sz w:val="18"/>
          <w:szCs w:val="18"/>
        </w:rPr>
        <w:t xml:space="preserve"> </w:t>
      </w:r>
      <w:r>
        <w:rPr>
          <w:rFonts w:ascii="Times New Roman" w:hAnsi="Times New Roman"/>
          <w:i/>
          <w:iCs/>
          <w:sz w:val="18"/>
          <w:szCs w:val="18"/>
        </w:rPr>
        <w:t>delle</w:t>
      </w:r>
      <w:r>
        <w:rPr>
          <w:rFonts w:ascii="Times New Roman" w:hAnsi="Times New Roman"/>
          <w:i/>
          <w:iCs/>
          <w:spacing w:val="-3"/>
          <w:sz w:val="18"/>
          <w:szCs w:val="18"/>
        </w:rPr>
        <w:t xml:space="preserve"> </w:t>
      </w:r>
      <w:r>
        <w:rPr>
          <w:rFonts w:ascii="Times New Roman" w:hAnsi="Times New Roman"/>
          <w:i/>
          <w:iCs/>
          <w:sz w:val="18"/>
          <w:szCs w:val="18"/>
        </w:rPr>
        <w:t>ore</w:t>
      </w:r>
      <w:r>
        <w:rPr>
          <w:rFonts w:ascii="Times New Roman" w:hAnsi="Times New Roman"/>
          <w:sz w:val="18"/>
          <w:szCs w:val="18"/>
        </w:rPr>
        <w:t>”.</w:t>
      </w:r>
    </w:p>
    <w:p w14:paraId="1B7E1957" w14:textId="77777777" w:rsidR="009D356C" w:rsidRDefault="009D356C" w:rsidP="009D356C">
      <w:pPr>
        <w:spacing w:before="240" w:after="120"/>
        <w:rPr>
          <w:rFonts w:ascii="Times New Roman" w:eastAsia="Times New Roman" w:hAnsi="Times New Roman" w:cs="Times New Roman"/>
          <w:sz w:val="18"/>
          <w:szCs w:val="18"/>
        </w:rPr>
      </w:pPr>
      <w:r>
        <w:rPr>
          <w:rFonts w:ascii="Times New Roman" w:hAnsi="Times New Roman"/>
          <w:b/>
          <w:bCs/>
          <w:i/>
          <w:iCs/>
          <w:sz w:val="18"/>
          <w:szCs w:val="18"/>
        </w:rPr>
        <w:t xml:space="preserve">AVVERTENZE E </w:t>
      </w:r>
      <w:r>
        <w:rPr>
          <w:rFonts w:ascii="Times New Roman" w:hAnsi="Times New Roman"/>
          <w:b/>
          <w:bCs/>
          <w:i/>
          <w:iCs/>
          <w:spacing w:val="-1"/>
          <w:sz w:val="18"/>
          <w:szCs w:val="18"/>
        </w:rPr>
        <w:t>PREREQUISITI</w:t>
      </w:r>
    </w:p>
    <w:p w14:paraId="4F9EEF3A" w14:textId="77777777" w:rsidR="009D356C" w:rsidRDefault="009D356C" w:rsidP="009D356C">
      <w:pPr>
        <w:spacing w:before="136" w:line="253" w:lineRule="auto"/>
        <w:ind w:right="925" w:firstLine="283"/>
        <w:jc w:val="both"/>
        <w:rPr>
          <w:rFonts w:ascii="Times New Roman" w:eastAsia="Times New Roman" w:hAnsi="Times New Roman" w:cs="Times New Roman"/>
          <w:spacing w:val="-1"/>
          <w:sz w:val="18"/>
          <w:szCs w:val="18"/>
        </w:rPr>
      </w:pPr>
      <w:r>
        <w:rPr>
          <w:rFonts w:ascii="Times New Roman" w:hAnsi="Times New Roman"/>
          <w:spacing w:val="-1"/>
          <w:sz w:val="18"/>
          <w:szCs w:val="18"/>
        </w:rPr>
        <w:t>Lo</w:t>
      </w:r>
      <w:r>
        <w:rPr>
          <w:rFonts w:ascii="Times New Roman" w:hAnsi="Times New Roman"/>
          <w:spacing w:val="4"/>
          <w:sz w:val="18"/>
          <w:szCs w:val="18"/>
        </w:rPr>
        <w:t xml:space="preserve"> </w:t>
      </w:r>
      <w:r>
        <w:rPr>
          <w:rFonts w:ascii="Times New Roman" w:hAnsi="Times New Roman"/>
          <w:spacing w:val="-1"/>
          <w:sz w:val="18"/>
          <w:szCs w:val="18"/>
        </w:rPr>
        <w:t>studente</w:t>
      </w:r>
      <w:r>
        <w:rPr>
          <w:rFonts w:ascii="Times New Roman" w:hAnsi="Times New Roman"/>
          <w:spacing w:val="44"/>
          <w:sz w:val="18"/>
          <w:szCs w:val="18"/>
        </w:rPr>
        <w:t xml:space="preserve"> </w:t>
      </w:r>
      <w:r>
        <w:rPr>
          <w:rFonts w:ascii="Times New Roman" w:hAnsi="Times New Roman"/>
          <w:spacing w:val="-1"/>
          <w:sz w:val="18"/>
          <w:szCs w:val="18"/>
        </w:rPr>
        <w:t>dovrà</w:t>
      </w:r>
      <w:r>
        <w:rPr>
          <w:rFonts w:ascii="Times New Roman" w:hAnsi="Times New Roman"/>
          <w:spacing w:val="44"/>
          <w:sz w:val="18"/>
          <w:szCs w:val="18"/>
        </w:rPr>
        <w:t xml:space="preserve"> </w:t>
      </w:r>
      <w:r>
        <w:rPr>
          <w:rFonts w:ascii="Times New Roman" w:hAnsi="Times New Roman"/>
          <w:spacing w:val="-1"/>
          <w:sz w:val="18"/>
          <w:szCs w:val="18"/>
        </w:rPr>
        <w:t>possedere</w:t>
      </w:r>
      <w:r>
        <w:rPr>
          <w:rFonts w:ascii="Times New Roman" w:hAnsi="Times New Roman"/>
          <w:sz w:val="18"/>
          <w:szCs w:val="18"/>
        </w:rPr>
        <w:t xml:space="preserve"> delle </w:t>
      </w:r>
      <w:r>
        <w:rPr>
          <w:rFonts w:ascii="Times New Roman" w:hAnsi="Times New Roman"/>
          <w:spacing w:val="-1"/>
          <w:sz w:val="18"/>
          <w:szCs w:val="18"/>
        </w:rPr>
        <w:t>conoscenze</w:t>
      </w:r>
      <w:r>
        <w:rPr>
          <w:rFonts w:ascii="Times New Roman" w:hAnsi="Times New Roman"/>
          <w:spacing w:val="44"/>
          <w:sz w:val="18"/>
          <w:szCs w:val="18"/>
        </w:rPr>
        <w:t xml:space="preserve"> </w:t>
      </w:r>
      <w:r>
        <w:rPr>
          <w:rFonts w:ascii="Times New Roman" w:hAnsi="Times New Roman"/>
          <w:sz w:val="18"/>
          <w:szCs w:val="18"/>
        </w:rPr>
        <w:t>di</w:t>
      </w:r>
      <w:r>
        <w:rPr>
          <w:rFonts w:ascii="Times New Roman" w:hAnsi="Times New Roman"/>
          <w:spacing w:val="4"/>
          <w:sz w:val="18"/>
          <w:szCs w:val="18"/>
        </w:rPr>
        <w:t xml:space="preserve"> </w:t>
      </w:r>
      <w:r>
        <w:rPr>
          <w:rFonts w:ascii="Times New Roman" w:hAnsi="Times New Roman"/>
          <w:spacing w:val="-1"/>
          <w:sz w:val="18"/>
          <w:szCs w:val="18"/>
        </w:rPr>
        <w:t>base</w:t>
      </w:r>
      <w:r>
        <w:rPr>
          <w:rFonts w:ascii="Times New Roman" w:hAnsi="Times New Roman"/>
          <w:spacing w:val="44"/>
          <w:sz w:val="18"/>
          <w:szCs w:val="18"/>
        </w:rPr>
        <w:t xml:space="preserve"> </w:t>
      </w:r>
      <w:r>
        <w:rPr>
          <w:rFonts w:ascii="Times New Roman" w:hAnsi="Times New Roman"/>
          <w:sz w:val="18"/>
          <w:szCs w:val="18"/>
        </w:rPr>
        <w:t>in</w:t>
      </w:r>
      <w:r>
        <w:rPr>
          <w:rFonts w:ascii="Times New Roman" w:hAnsi="Times New Roman"/>
          <w:spacing w:val="2"/>
          <w:sz w:val="18"/>
          <w:szCs w:val="18"/>
        </w:rPr>
        <w:t xml:space="preserve"> </w:t>
      </w:r>
      <w:r>
        <w:rPr>
          <w:rFonts w:ascii="Times New Roman" w:hAnsi="Times New Roman"/>
          <w:sz w:val="18"/>
          <w:szCs w:val="18"/>
        </w:rPr>
        <w:t>relazione</w:t>
      </w:r>
      <w:r>
        <w:rPr>
          <w:rFonts w:ascii="Times New Roman" w:hAnsi="Times New Roman"/>
          <w:spacing w:val="1"/>
          <w:sz w:val="18"/>
          <w:szCs w:val="18"/>
        </w:rPr>
        <w:t xml:space="preserve"> </w:t>
      </w:r>
      <w:r>
        <w:rPr>
          <w:rFonts w:ascii="Times New Roman" w:hAnsi="Times New Roman"/>
          <w:spacing w:val="-2"/>
          <w:sz w:val="18"/>
          <w:szCs w:val="18"/>
        </w:rPr>
        <w:t>ai</w:t>
      </w:r>
      <w:r>
        <w:rPr>
          <w:rFonts w:ascii="Times New Roman" w:hAnsi="Times New Roman"/>
          <w:spacing w:val="44"/>
          <w:sz w:val="18"/>
          <w:szCs w:val="18"/>
        </w:rPr>
        <w:t xml:space="preserve"> </w:t>
      </w:r>
      <w:r>
        <w:rPr>
          <w:rFonts w:ascii="Times New Roman" w:hAnsi="Times New Roman"/>
          <w:spacing w:val="-1"/>
          <w:sz w:val="18"/>
          <w:szCs w:val="18"/>
        </w:rPr>
        <w:t>concetti</w:t>
      </w:r>
      <w:r>
        <w:rPr>
          <w:rFonts w:ascii="Times New Roman" w:hAnsi="Times New Roman"/>
          <w:spacing w:val="3"/>
          <w:sz w:val="18"/>
          <w:szCs w:val="18"/>
        </w:rPr>
        <w:t xml:space="preserve"> </w:t>
      </w:r>
      <w:r>
        <w:rPr>
          <w:rFonts w:ascii="Times New Roman" w:hAnsi="Times New Roman"/>
          <w:sz w:val="18"/>
          <w:szCs w:val="18"/>
        </w:rPr>
        <w:t>del</w:t>
      </w:r>
      <w:r>
        <w:rPr>
          <w:rFonts w:ascii="Times New Roman" w:hAnsi="Times New Roman"/>
          <w:spacing w:val="75"/>
          <w:sz w:val="18"/>
          <w:szCs w:val="18"/>
        </w:rPr>
        <w:t xml:space="preserve"> </w:t>
      </w:r>
      <w:r>
        <w:rPr>
          <w:rFonts w:ascii="Times New Roman" w:hAnsi="Times New Roman"/>
          <w:spacing w:val="-1"/>
          <w:sz w:val="18"/>
          <w:szCs w:val="18"/>
        </w:rPr>
        <w:t>movimento</w:t>
      </w:r>
      <w:r>
        <w:rPr>
          <w:rFonts w:ascii="Times New Roman" w:hAnsi="Times New Roman"/>
          <w:spacing w:val="-3"/>
          <w:sz w:val="18"/>
          <w:szCs w:val="18"/>
        </w:rPr>
        <w:t xml:space="preserve"> </w:t>
      </w:r>
      <w:r>
        <w:rPr>
          <w:rFonts w:ascii="Times New Roman" w:hAnsi="Times New Roman"/>
          <w:spacing w:val="-1"/>
          <w:sz w:val="18"/>
          <w:szCs w:val="18"/>
        </w:rPr>
        <w:t>umano</w:t>
      </w:r>
      <w:r>
        <w:rPr>
          <w:rFonts w:ascii="Times New Roman" w:hAnsi="Times New Roman"/>
          <w:spacing w:val="-3"/>
          <w:sz w:val="18"/>
          <w:szCs w:val="18"/>
        </w:rPr>
        <w:t xml:space="preserve"> </w:t>
      </w:r>
      <w:r>
        <w:rPr>
          <w:rFonts w:ascii="Times New Roman" w:hAnsi="Times New Roman"/>
          <w:sz w:val="18"/>
          <w:szCs w:val="18"/>
        </w:rPr>
        <w:t>e</w:t>
      </w:r>
      <w:r>
        <w:rPr>
          <w:rFonts w:ascii="Times New Roman" w:hAnsi="Times New Roman"/>
          <w:spacing w:val="-6"/>
          <w:sz w:val="18"/>
          <w:szCs w:val="18"/>
        </w:rPr>
        <w:t xml:space="preserve"> </w:t>
      </w:r>
      <w:r>
        <w:rPr>
          <w:rFonts w:ascii="Times New Roman" w:hAnsi="Times New Roman"/>
          <w:sz w:val="18"/>
          <w:szCs w:val="18"/>
        </w:rPr>
        <w:t>della</w:t>
      </w:r>
      <w:r>
        <w:rPr>
          <w:rFonts w:ascii="Times New Roman" w:hAnsi="Times New Roman"/>
          <w:spacing w:val="-6"/>
          <w:sz w:val="18"/>
          <w:szCs w:val="18"/>
        </w:rPr>
        <w:t xml:space="preserve"> </w:t>
      </w:r>
      <w:r>
        <w:rPr>
          <w:rFonts w:ascii="Times New Roman" w:hAnsi="Times New Roman"/>
          <w:spacing w:val="-1"/>
          <w:sz w:val="18"/>
          <w:szCs w:val="18"/>
        </w:rPr>
        <w:t>biomeccanica.</w:t>
      </w:r>
    </w:p>
    <w:p w14:paraId="1F4C6EFF" w14:textId="77777777" w:rsidR="009D356C" w:rsidRDefault="009D356C" w:rsidP="009D356C">
      <w:pPr>
        <w:spacing w:before="136" w:line="253" w:lineRule="auto"/>
        <w:ind w:right="925" w:firstLine="283"/>
        <w:jc w:val="both"/>
        <w:rPr>
          <w:rFonts w:ascii="Times New Roman" w:eastAsia="Times New Roman" w:hAnsi="Times New Roman" w:cs="Times New Roman"/>
          <w:spacing w:val="-1"/>
          <w:sz w:val="18"/>
          <w:szCs w:val="18"/>
        </w:rPr>
      </w:pPr>
      <w:r>
        <w:rPr>
          <w:rFonts w:ascii="Times New Roman" w:hAnsi="Times New Roman"/>
          <w:spacing w:val="-1"/>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24AE7D4" w14:textId="77777777" w:rsidR="009D356C" w:rsidRDefault="009D356C" w:rsidP="009D356C">
      <w:pPr>
        <w:spacing w:before="123"/>
        <w:rPr>
          <w:rFonts w:ascii="Times New Roman" w:eastAsia="Times New Roman" w:hAnsi="Times New Roman" w:cs="Times New Roman"/>
          <w:sz w:val="18"/>
          <w:szCs w:val="18"/>
        </w:rPr>
      </w:pPr>
      <w:r>
        <w:rPr>
          <w:rFonts w:ascii="Times New Roman" w:hAnsi="Times New Roman"/>
          <w:i/>
          <w:iCs/>
          <w:sz w:val="18"/>
          <w:szCs w:val="18"/>
        </w:rPr>
        <w:lastRenderedPageBreak/>
        <w:t>Orario</w:t>
      </w:r>
      <w:r>
        <w:rPr>
          <w:rFonts w:ascii="Times New Roman" w:hAnsi="Times New Roman"/>
          <w:i/>
          <w:iCs/>
          <w:spacing w:val="1"/>
          <w:sz w:val="18"/>
          <w:szCs w:val="18"/>
        </w:rPr>
        <w:t xml:space="preserve"> </w:t>
      </w:r>
      <w:r>
        <w:rPr>
          <w:rFonts w:ascii="Times New Roman" w:hAnsi="Times New Roman"/>
          <w:i/>
          <w:iCs/>
          <w:sz w:val="18"/>
          <w:szCs w:val="18"/>
        </w:rPr>
        <w:t>e</w:t>
      </w:r>
      <w:r>
        <w:rPr>
          <w:rFonts w:ascii="Times New Roman" w:hAnsi="Times New Roman"/>
          <w:i/>
          <w:iCs/>
          <w:spacing w:val="-1"/>
          <w:sz w:val="18"/>
          <w:szCs w:val="18"/>
        </w:rPr>
        <w:t xml:space="preserve"> luogo</w:t>
      </w:r>
      <w:r>
        <w:rPr>
          <w:rFonts w:ascii="Times New Roman" w:hAnsi="Times New Roman"/>
          <w:i/>
          <w:iCs/>
          <w:spacing w:val="1"/>
          <w:sz w:val="18"/>
          <w:szCs w:val="18"/>
        </w:rPr>
        <w:t xml:space="preserve"> </w:t>
      </w:r>
      <w:r>
        <w:rPr>
          <w:rFonts w:ascii="Times New Roman" w:hAnsi="Times New Roman"/>
          <w:i/>
          <w:iCs/>
          <w:sz w:val="18"/>
          <w:szCs w:val="18"/>
        </w:rPr>
        <w:t>di</w:t>
      </w:r>
      <w:r>
        <w:rPr>
          <w:rFonts w:ascii="Times New Roman" w:hAnsi="Times New Roman"/>
          <w:i/>
          <w:iCs/>
          <w:spacing w:val="-2"/>
          <w:sz w:val="18"/>
          <w:szCs w:val="18"/>
        </w:rPr>
        <w:t xml:space="preserve"> </w:t>
      </w:r>
      <w:r>
        <w:rPr>
          <w:rFonts w:ascii="Times New Roman" w:hAnsi="Times New Roman"/>
          <w:i/>
          <w:iCs/>
          <w:spacing w:val="-1"/>
          <w:sz w:val="18"/>
          <w:szCs w:val="18"/>
        </w:rPr>
        <w:t>ricevimento</w:t>
      </w:r>
    </w:p>
    <w:p w14:paraId="1EAC9CE4" w14:textId="77777777" w:rsidR="009D356C" w:rsidRDefault="009D356C" w:rsidP="009D356C">
      <w:pPr>
        <w:spacing w:before="14" w:line="253" w:lineRule="auto"/>
        <w:ind w:right="921" w:firstLine="283"/>
        <w:jc w:val="both"/>
      </w:pPr>
      <w:r>
        <w:rPr>
          <w:rFonts w:ascii="Times New Roman" w:hAnsi="Times New Roman"/>
          <w:sz w:val="18"/>
          <w:szCs w:val="18"/>
        </w:rPr>
        <w:t>Il</w:t>
      </w:r>
      <w:r>
        <w:rPr>
          <w:rFonts w:ascii="Times New Roman" w:hAnsi="Times New Roman"/>
          <w:spacing w:val="22"/>
          <w:sz w:val="18"/>
          <w:szCs w:val="18"/>
        </w:rPr>
        <w:t xml:space="preserve"> </w:t>
      </w:r>
      <w:r>
        <w:rPr>
          <w:rFonts w:ascii="Times New Roman" w:hAnsi="Times New Roman"/>
          <w:sz w:val="18"/>
          <w:szCs w:val="18"/>
        </w:rPr>
        <w:t>Prof.</w:t>
      </w:r>
      <w:r>
        <w:rPr>
          <w:rFonts w:ascii="Times New Roman" w:hAnsi="Times New Roman"/>
          <w:spacing w:val="28"/>
          <w:sz w:val="18"/>
          <w:szCs w:val="18"/>
        </w:rPr>
        <w:t xml:space="preserve"> </w:t>
      </w:r>
      <w:r>
        <w:rPr>
          <w:rFonts w:ascii="Times New Roman" w:hAnsi="Times New Roman"/>
          <w:spacing w:val="-1"/>
          <w:sz w:val="18"/>
          <w:szCs w:val="18"/>
        </w:rPr>
        <w:t>Roberto</w:t>
      </w:r>
      <w:r>
        <w:rPr>
          <w:rFonts w:ascii="Times New Roman" w:hAnsi="Times New Roman"/>
          <w:spacing w:val="29"/>
          <w:sz w:val="18"/>
          <w:szCs w:val="18"/>
        </w:rPr>
        <w:t xml:space="preserve"> </w:t>
      </w:r>
      <w:r>
        <w:rPr>
          <w:rFonts w:ascii="Times New Roman" w:hAnsi="Times New Roman"/>
          <w:spacing w:val="-1"/>
          <w:sz w:val="18"/>
          <w:szCs w:val="18"/>
        </w:rPr>
        <w:t>Anzivino</w:t>
      </w:r>
      <w:r>
        <w:rPr>
          <w:rFonts w:ascii="Times New Roman" w:hAnsi="Times New Roman"/>
          <w:spacing w:val="28"/>
          <w:sz w:val="18"/>
          <w:szCs w:val="18"/>
        </w:rPr>
        <w:t xml:space="preserve"> </w:t>
      </w:r>
      <w:r>
        <w:rPr>
          <w:rFonts w:ascii="Times New Roman" w:hAnsi="Times New Roman"/>
          <w:spacing w:val="-3"/>
          <w:sz w:val="18"/>
          <w:szCs w:val="18"/>
        </w:rPr>
        <w:t>riceve</w:t>
      </w:r>
      <w:r>
        <w:rPr>
          <w:rFonts w:ascii="Times New Roman" w:hAnsi="Times New Roman"/>
          <w:spacing w:val="24"/>
          <w:sz w:val="18"/>
          <w:szCs w:val="18"/>
        </w:rPr>
        <w:t xml:space="preserve"> </w:t>
      </w:r>
      <w:r>
        <w:rPr>
          <w:rFonts w:ascii="Times New Roman" w:hAnsi="Times New Roman"/>
          <w:spacing w:val="-1"/>
          <w:sz w:val="18"/>
          <w:szCs w:val="18"/>
        </w:rPr>
        <w:t>gli</w:t>
      </w:r>
      <w:r>
        <w:rPr>
          <w:rFonts w:ascii="Times New Roman" w:hAnsi="Times New Roman"/>
          <w:spacing w:val="25"/>
          <w:sz w:val="18"/>
          <w:szCs w:val="18"/>
        </w:rPr>
        <w:t xml:space="preserve"> </w:t>
      </w:r>
      <w:r>
        <w:rPr>
          <w:rFonts w:ascii="Times New Roman" w:hAnsi="Times New Roman"/>
          <w:spacing w:val="-1"/>
          <w:sz w:val="18"/>
          <w:szCs w:val="18"/>
        </w:rPr>
        <w:t>studenti</w:t>
      </w:r>
      <w:r>
        <w:rPr>
          <w:rFonts w:ascii="Times New Roman" w:hAnsi="Times New Roman"/>
          <w:spacing w:val="24"/>
          <w:sz w:val="18"/>
          <w:szCs w:val="18"/>
        </w:rPr>
        <w:t xml:space="preserve"> </w:t>
      </w:r>
      <w:r>
        <w:rPr>
          <w:rFonts w:ascii="Times New Roman" w:hAnsi="Times New Roman"/>
          <w:spacing w:val="-1"/>
          <w:sz w:val="18"/>
          <w:szCs w:val="18"/>
        </w:rPr>
        <w:t>presso</w:t>
      </w:r>
      <w:r>
        <w:rPr>
          <w:rFonts w:ascii="Times New Roman" w:hAnsi="Times New Roman"/>
          <w:spacing w:val="25"/>
          <w:sz w:val="18"/>
          <w:szCs w:val="18"/>
        </w:rPr>
        <w:t xml:space="preserve"> </w:t>
      </w:r>
      <w:r>
        <w:rPr>
          <w:rFonts w:ascii="Times New Roman" w:hAnsi="Times New Roman"/>
          <w:sz w:val="18"/>
          <w:szCs w:val="18"/>
        </w:rPr>
        <w:t>il</w:t>
      </w:r>
      <w:r>
        <w:rPr>
          <w:rFonts w:ascii="Times New Roman" w:hAnsi="Times New Roman"/>
          <w:spacing w:val="25"/>
          <w:sz w:val="18"/>
          <w:szCs w:val="18"/>
        </w:rPr>
        <w:t xml:space="preserve"> </w:t>
      </w:r>
      <w:r>
        <w:rPr>
          <w:rFonts w:ascii="Times New Roman" w:hAnsi="Times New Roman"/>
          <w:sz w:val="18"/>
          <w:szCs w:val="18"/>
        </w:rPr>
        <w:t>Centro</w:t>
      </w:r>
      <w:r>
        <w:rPr>
          <w:rFonts w:ascii="Times New Roman" w:hAnsi="Times New Roman"/>
          <w:spacing w:val="31"/>
          <w:sz w:val="18"/>
          <w:szCs w:val="18"/>
        </w:rPr>
        <w:t xml:space="preserve"> </w:t>
      </w:r>
      <w:r>
        <w:rPr>
          <w:rFonts w:ascii="Times New Roman" w:hAnsi="Times New Roman"/>
          <w:spacing w:val="-1"/>
          <w:sz w:val="18"/>
          <w:szCs w:val="18"/>
        </w:rPr>
        <w:t>Sportivo</w:t>
      </w:r>
      <w:r>
        <w:rPr>
          <w:rFonts w:ascii="Times New Roman" w:hAnsi="Times New Roman"/>
          <w:spacing w:val="29"/>
          <w:sz w:val="18"/>
          <w:szCs w:val="18"/>
        </w:rPr>
        <w:t xml:space="preserve"> </w:t>
      </w:r>
      <w:r>
        <w:rPr>
          <w:rFonts w:ascii="Times New Roman" w:hAnsi="Times New Roman"/>
          <w:spacing w:val="-1"/>
          <w:sz w:val="18"/>
          <w:szCs w:val="18"/>
        </w:rPr>
        <w:t>Rino</w:t>
      </w:r>
      <w:r>
        <w:rPr>
          <w:rFonts w:ascii="Times New Roman" w:hAnsi="Times New Roman"/>
          <w:spacing w:val="27"/>
          <w:sz w:val="18"/>
          <w:szCs w:val="18"/>
        </w:rPr>
        <w:t xml:space="preserve"> </w:t>
      </w:r>
      <w:r>
        <w:rPr>
          <w:rFonts w:ascii="Times New Roman" w:hAnsi="Times New Roman"/>
          <w:spacing w:val="-1"/>
          <w:sz w:val="18"/>
          <w:szCs w:val="18"/>
        </w:rPr>
        <w:t>Fenaroli</w:t>
      </w:r>
      <w:r>
        <w:rPr>
          <w:rFonts w:ascii="Times New Roman" w:hAnsi="Times New Roman"/>
          <w:spacing w:val="75"/>
          <w:sz w:val="18"/>
          <w:szCs w:val="18"/>
        </w:rPr>
        <w:t xml:space="preserve"> </w:t>
      </w:r>
      <w:r>
        <w:rPr>
          <w:rFonts w:ascii="Times New Roman" w:hAnsi="Times New Roman"/>
          <w:spacing w:val="-1"/>
          <w:sz w:val="18"/>
          <w:szCs w:val="18"/>
        </w:rPr>
        <w:t>prima</w:t>
      </w:r>
      <w:r>
        <w:rPr>
          <w:rFonts w:ascii="Times New Roman" w:hAnsi="Times New Roman"/>
          <w:spacing w:val="-4"/>
          <w:sz w:val="18"/>
          <w:szCs w:val="18"/>
        </w:rPr>
        <w:t xml:space="preserve"> </w:t>
      </w:r>
      <w:r>
        <w:rPr>
          <w:rFonts w:ascii="Times New Roman" w:hAnsi="Times New Roman"/>
          <w:sz w:val="18"/>
          <w:szCs w:val="18"/>
        </w:rPr>
        <w:t>e</w:t>
      </w:r>
      <w:r>
        <w:rPr>
          <w:rFonts w:ascii="Times New Roman" w:hAnsi="Times New Roman"/>
          <w:spacing w:val="-3"/>
          <w:sz w:val="18"/>
          <w:szCs w:val="18"/>
        </w:rPr>
        <w:t xml:space="preserve"> </w:t>
      </w:r>
      <w:r>
        <w:rPr>
          <w:rFonts w:ascii="Times New Roman" w:hAnsi="Times New Roman"/>
          <w:sz w:val="18"/>
          <w:szCs w:val="18"/>
        </w:rPr>
        <w:t>dopo</w:t>
      </w:r>
      <w:r>
        <w:rPr>
          <w:rFonts w:ascii="Times New Roman" w:hAnsi="Times New Roman"/>
          <w:spacing w:val="-4"/>
          <w:sz w:val="18"/>
          <w:szCs w:val="18"/>
        </w:rPr>
        <w:t xml:space="preserve"> </w:t>
      </w:r>
      <w:r>
        <w:rPr>
          <w:rFonts w:ascii="Times New Roman" w:hAnsi="Times New Roman"/>
          <w:sz w:val="18"/>
          <w:szCs w:val="18"/>
        </w:rPr>
        <w:t>le</w:t>
      </w:r>
      <w:r>
        <w:rPr>
          <w:rFonts w:ascii="Times New Roman" w:hAnsi="Times New Roman"/>
          <w:spacing w:val="-2"/>
          <w:sz w:val="18"/>
          <w:szCs w:val="18"/>
        </w:rPr>
        <w:t xml:space="preserve"> </w:t>
      </w:r>
      <w:r>
        <w:rPr>
          <w:rFonts w:ascii="Times New Roman" w:hAnsi="Times New Roman"/>
          <w:spacing w:val="-1"/>
          <w:sz w:val="18"/>
          <w:szCs w:val="18"/>
        </w:rPr>
        <w:t>lezioni.</w:t>
      </w:r>
    </w:p>
    <w:sectPr w:rsidR="009D356C" w:rsidSect="009D356C">
      <w:pgSz w:w="11910" w:h="16840"/>
      <w:pgMar w:top="2835" w:right="2129" w:bottom="2694" w:left="212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D89B8" w14:textId="77777777" w:rsidR="00AE61D8" w:rsidRDefault="00AE61D8" w:rsidP="00AE61D8">
      <w:r>
        <w:separator/>
      </w:r>
    </w:p>
  </w:endnote>
  <w:endnote w:type="continuationSeparator" w:id="0">
    <w:p w14:paraId="69B2C8EE" w14:textId="77777777" w:rsidR="00AE61D8" w:rsidRDefault="00AE61D8" w:rsidP="00AE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7747F" w14:textId="77777777" w:rsidR="00AE61D8" w:rsidRDefault="00AE61D8" w:rsidP="00AE61D8">
      <w:r>
        <w:separator/>
      </w:r>
    </w:p>
  </w:footnote>
  <w:footnote w:type="continuationSeparator" w:id="0">
    <w:p w14:paraId="58E5152F" w14:textId="77777777" w:rsidR="00AE61D8" w:rsidRDefault="00AE61D8" w:rsidP="00AE61D8">
      <w:r>
        <w:continuationSeparator/>
      </w:r>
    </w:p>
  </w:footnote>
  <w:footnote w:id="1">
    <w:p w14:paraId="61352A56" w14:textId="77777777" w:rsidR="00CF599B" w:rsidRDefault="00CF599B" w:rsidP="00CF599B">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F6FBA2F" w14:textId="06F938ED" w:rsidR="00CF599B" w:rsidRDefault="00CF599B">
      <w:pPr>
        <w:pStyle w:val="Testonotaapidipagina"/>
      </w:pPr>
    </w:p>
  </w:footnote>
  <w:footnote w:id="2">
    <w:p w14:paraId="744ACC17" w14:textId="77777777" w:rsidR="00FB2FE8" w:rsidRDefault="00FB2FE8" w:rsidP="00FB2FE8">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AE49E37" w14:textId="0DCCD74A" w:rsidR="00FB2FE8" w:rsidRDefault="00FB2FE8">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204"/>
    <w:multiLevelType w:val="hybridMultilevel"/>
    <w:tmpl w:val="3F9EF5C6"/>
    <w:numStyleLink w:val="Stileimportato2"/>
  </w:abstractNum>
  <w:abstractNum w:abstractNumId="1">
    <w:nsid w:val="27E000A3"/>
    <w:multiLevelType w:val="hybridMultilevel"/>
    <w:tmpl w:val="1EE0EA0A"/>
    <w:styleLink w:val="Stileimportato4"/>
    <w:lvl w:ilvl="0" w:tplc="3A0060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400E73C">
      <w:start w:val="1"/>
      <w:numFmt w:val="bullet"/>
      <w:lvlText w:val="·"/>
      <w:lvlJc w:val="left"/>
      <w:pPr>
        <w:tabs>
          <w:tab w:val="left" w:pos="284"/>
        </w:tabs>
        <w:ind w:left="761" w:hanging="37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E44628A">
      <w:start w:val="1"/>
      <w:numFmt w:val="bullet"/>
      <w:lvlText w:val="·"/>
      <w:lvlJc w:val="left"/>
      <w:pPr>
        <w:tabs>
          <w:tab w:val="left" w:pos="284"/>
        </w:tabs>
        <w:ind w:left="1523" w:hanging="18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25430AC">
      <w:start w:val="1"/>
      <w:numFmt w:val="bullet"/>
      <w:lvlText w:val="·"/>
      <w:lvlJc w:val="left"/>
      <w:pPr>
        <w:tabs>
          <w:tab w:val="left" w:pos="284"/>
        </w:tabs>
        <w:ind w:left="2285" w:hanging="2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7E15E6">
      <w:start w:val="1"/>
      <w:numFmt w:val="bullet"/>
      <w:lvlText w:val="·"/>
      <w:lvlJc w:val="left"/>
      <w:pPr>
        <w:tabs>
          <w:tab w:val="left" w:pos="284"/>
        </w:tabs>
        <w:ind w:left="304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BCC304">
      <w:start w:val="1"/>
      <w:numFmt w:val="bullet"/>
      <w:lvlText w:val="·"/>
      <w:lvlJc w:val="left"/>
      <w:pPr>
        <w:tabs>
          <w:tab w:val="left" w:pos="284"/>
        </w:tabs>
        <w:ind w:left="3808" w:hanging="1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1C04794">
      <w:start w:val="1"/>
      <w:numFmt w:val="bullet"/>
      <w:lvlText w:val="·"/>
      <w:lvlJc w:val="left"/>
      <w:pPr>
        <w:tabs>
          <w:tab w:val="left" w:pos="284"/>
        </w:tabs>
        <w:ind w:left="4570"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624A6A">
      <w:start w:val="1"/>
      <w:numFmt w:val="bullet"/>
      <w:lvlText w:val="·"/>
      <w:lvlJc w:val="left"/>
      <w:pPr>
        <w:tabs>
          <w:tab w:val="left" w:pos="284"/>
        </w:tabs>
        <w:ind w:left="5332" w:hanging="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7E2A4E4">
      <w:start w:val="1"/>
      <w:numFmt w:val="bullet"/>
      <w:lvlText w:val="·"/>
      <w:lvlJc w:val="left"/>
      <w:pPr>
        <w:tabs>
          <w:tab w:val="left" w:pos="284"/>
        </w:tabs>
        <w:ind w:left="6093" w:hanging="1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A654CDD"/>
    <w:multiLevelType w:val="hybridMultilevel"/>
    <w:tmpl w:val="ECC61CEA"/>
    <w:lvl w:ilvl="0" w:tplc="854E62B2">
      <w:start w:val="1"/>
      <w:numFmt w:val="bullet"/>
      <w:lvlText w:val="–"/>
      <w:lvlJc w:val="left"/>
      <w:pPr>
        <w:ind w:left="1212" w:hanging="284"/>
      </w:pPr>
      <w:rPr>
        <w:rFonts w:ascii="Times New Roman" w:eastAsia="Times New Roman" w:hAnsi="Times New Roman" w:hint="default"/>
        <w:sz w:val="18"/>
        <w:szCs w:val="18"/>
      </w:rPr>
    </w:lvl>
    <w:lvl w:ilvl="1" w:tplc="A6B28D7A">
      <w:start w:val="1"/>
      <w:numFmt w:val="bullet"/>
      <w:lvlText w:val="•"/>
      <w:lvlJc w:val="left"/>
      <w:pPr>
        <w:ind w:left="1945" w:hanging="284"/>
      </w:pPr>
      <w:rPr>
        <w:rFonts w:hint="default"/>
      </w:rPr>
    </w:lvl>
    <w:lvl w:ilvl="2" w:tplc="E63E7236">
      <w:start w:val="1"/>
      <w:numFmt w:val="bullet"/>
      <w:lvlText w:val="•"/>
      <w:lvlJc w:val="left"/>
      <w:pPr>
        <w:ind w:left="2679" w:hanging="284"/>
      </w:pPr>
      <w:rPr>
        <w:rFonts w:hint="default"/>
      </w:rPr>
    </w:lvl>
    <w:lvl w:ilvl="3" w:tplc="EFECB092">
      <w:start w:val="1"/>
      <w:numFmt w:val="bullet"/>
      <w:lvlText w:val="•"/>
      <w:lvlJc w:val="left"/>
      <w:pPr>
        <w:ind w:left="3412" w:hanging="284"/>
      </w:pPr>
      <w:rPr>
        <w:rFonts w:hint="default"/>
      </w:rPr>
    </w:lvl>
    <w:lvl w:ilvl="4" w:tplc="5EE29F86">
      <w:start w:val="1"/>
      <w:numFmt w:val="bullet"/>
      <w:lvlText w:val="•"/>
      <w:lvlJc w:val="left"/>
      <w:pPr>
        <w:ind w:left="4146" w:hanging="284"/>
      </w:pPr>
      <w:rPr>
        <w:rFonts w:hint="default"/>
      </w:rPr>
    </w:lvl>
    <w:lvl w:ilvl="5" w:tplc="68505C70">
      <w:start w:val="1"/>
      <w:numFmt w:val="bullet"/>
      <w:lvlText w:val="•"/>
      <w:lvlJc w:val="left"/>
      <w:pPr>
        <w:ind w:left="4879" w:hanging="284"/>
      </w:pPr>
      <w:rPr>
        <w:rFonts w:hint="default"/>
      </w:rPr>
    </w:lvl>
    <w:lvl w:ilvl="6" w:tplc="AB4AEC06">
      <w:start w:val="1"/>
      <w:numFmt w:val="bullet"/>
      <w:lvlText w:val="•"/>
      <w:lvlJc w:val="left"/>
      <w:pPr>
        <w:ind w:left="5612" w:hanging="284"/>
      </w:pPr>
      <w:rPr>
        <w:rFonts w:hint="default"/>
      </w:rPr>
    </w:lvl>
    <w:lvl w:ilvl="7" w:tplc="6B340DAE">
      <w:start w:val="1"/>
      <w:numFmt w:val="bullet"/>
      <w:lvlText w:val="•"/>
      <w:lvlJc w:val="left"/>
      <w:pPr>
        <w:ind w:left="6346" w:hanging="284"/>
      </w:pPr>
      <w:rPr>
        <w:rFonts w:hint="default"/>
      </w:rPr>
    </w:lvl>
    <w:lvl w:ilvl="8" w:tplc="16D43502">
      <w:start w:val="1"/>
      <w:numFmt w:val="bullet"/>
      <w:lvlText w:val="•"/>
      <w:lvlJc w:val="left"/>
      <w:pPr>
        <w:ind w:left="7079" w:hanging="284"/>
      </w:pPr>
      <w:rPr>
        <w:rFonts w:hint="default"/>
      </w:rPr>
    </w:lvl>
  </w:abstractNum>
  <w:abstractNum w:abstractNumId="3">
    <w:nsid w:val="4B6F3764"/>
    <w:multiLevelType w:val="hybridMultilevel"/>
    <w:tmpl w:val="7C6A6BDA"/>
    <w:lvl w:ilvl="0" w:tplc="256AA9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72768B"/>
    <w:multiLevelType w:val="hybridMultilevel"/>
    <w:tmpl w:val="E9783A16"/>
    <w:lvl w:ilvl="0" w:tplc="22EAAF44">
      <w:start w:val="1"/>
      <w:numFmt w:val="bullet"/>
      <w:lvlText w:val=""/>
      <w:lvlJc w:val="left"/>
      <w:pPr>
        <w:ind w:left="720" w:hanging="360"/>
      </w:pPr>
      <w:rPr>
        <w:rFonts w:ascii="Symbol" w:eastAsia="Symbol" w:hAnsi="Symbol" w:hint="default"/>
        <w:w w:val="99"/>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D1387F"/>
    <w:multiLevelType w:val="hybridMultilevel"/>
    <w:tmpl w:val="A45ABC0E"/>
    <w:numStyleLink w:val="Stileimportato3"/>
  </w:abstractNum>
  <w:abstractNum w:abstractNumId="6">
    <w:nsid w:val="5AEC5761"/>
    <w:multiLevelType w:val="hybridMultilevel"/>
    <w:tmpl w:val="EFC63012"/>
    <w:lvl w:ilvl="0" w:tplc="22EAAF44">
      <w:start w:val="1"/>
      <w:numFmt w:val="bullet"/>
      <w:lvlText w:val=""/>
      <w:lvlJc w:val="left"/>
      <w:pPr>
        <w:ind w:left="720" w:hanging="360"/>
      </w:pPr>
      <w:rPr>
        <w:rFonts w:ascii="Symbol" w:eastAsia="Symbol" w:hAnsi="Symbol" w:hint="default"/>
        <w:w w:val="99"/>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022FD6"/>
    <w:multiLevelType w:val="hybridMultilevel"/>
    <w:tmpl w:val="0E9E1CE2"/>
    <w:lvl w:ilvl="0" w:tplc="9520980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3A57149"/>
    <w:multiLevelType w:val="hybridMultilevel"/>
    <w:tmpl w:val="A54278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712668"/>
    <w:multiLevelType w:val="hybridMultilevel"/>
    <w:tmpl w:val="3F9EF5C6"/>
    <w:styleLink w:val="Stileimportato2"/>
    <w:lvl w:ilvl="0" w:tplc="487079F2">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48E7E2E">
      <w:start w:val="1"/>
      <w:numFmt w:val="bullet"/>
      <w:lvlText w:val="•"/>
      <w:lvlJc w:val="left"/>
      <w:pPr>
        <w:tabs>
          <w:tab w:val="left" w:pos="284"/>
        </w:tabs>
        <w:ind w:left="733" w:hanging="1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60A52">
      <w:start w:val="1"/>
      <w:numFmt w:val="bullet"/>
      <w:lvlText w:val="•"/>
      <w:lvlJc w:val="left"/>
      <w:pPr>
        <w:tabs>
          <w:tab w:val="left" w:pos="284"/>
        </w:tabs>
        <w:ind w:left="146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5C8B27E">
      <w:start w:val="1"/>
      <w:numFmt w:val="bullet"/>
      <w:lvlText w:val="•"/>
      <w:lvlJc w:val="left"/>
      <w:pPr>
        <w:tabs>
          <w:tab w:val="left" w:pos="284"/>
        </w:tabs>
        <w:ind w:left="2200"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5CC866">
      <w:start w:val="1"/>
      <w:numFmt w:val="bullet"/>
      <w:lvlText w:val="•"/>
      <w:lvlJc w:val="left"/>
      <w:pPr>
        <w:tabs>
          <w:tab w:val="left" w:pos="284"/>
        </w:tabs>
        <w:ind w:left="2934"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322E514">
      <w:start w:val="1"/>
      <w:numFmt w:val="bullet"/>
      <w:lvlText w:val="•"/>
      <w:lvlJc w:val="left"/>
      <w:pPr>
        <w:tabs>
          <w:tab w:val="left" w:pos="284"/>
        </w:tabs>
        <w:ind w:left="3667"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DEADD38">
      <w:start w:val="1"/>
      <w:numFmt w:val="bullet"/>
      <w:lvlText w:val="•"/>
      <w:lvlJc w:val="left"/>
      <w:pPr>
        <w:tabs>
          <w:tab w:val="left" w:pos="284"/>
        </w:tabs>
        <w:ind w:left="4400"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62B2FE">
      <w:start w:val="1"/>
      <w:numFmt w:val="bullet"/>
      <w:lvlText w:val="•"/>
      <w:lvlJc w:val="left"/>
      <w:pPr>
        <w:tabs>
          <w:tab w:val="left" w:pos="284"/>
        </w:tabs>
        <w:ind w:left="5134"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C20073A">
      <w:start w:val="1"/>
      <w:numFmt w:val="bullet"/>
      <w:lvlText w:val="•"/>
      <w:lvlJc w:val="left"/>
      <w:pPr>
        <w:tabs>
          <w:tab w:val="left" w:pos="284"/>
        </w:tabs>
        <w:ind w:left="5867"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CF0046"/>
    <w:multiLevelType w:val="hybridMultilevel"/>
    <w:tmpl w:val="C3BC7DEC"/>
    <w:lvl w:ilvl="0" w:tplc="04100001">
      <w:start w:val="1"/>
      <w:numFmt w:val="bullet"/>
      <w:lvlText w:val=""/>
      <w:lvlJc w:val="left"/>
      <w:pPr>
        <w:ind w:left="1004" w:hanging="360"/>
      </w:pPr>
      <w:rPr>
        <w:rFonts w:ascii="Symbol" w:hAnsi="Symbol" w:cs="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11">
    <w:nsid w:val="6EDB0BDD"/>
    <w:multiLevelType w:val="hybridMultilevel"/>
    <w:tmpl w:val="1EE0EA0A"/>
    <w:numStyleLink w:val="Stileimportato4"/>
  </w:abstractNum>
  <w:abstractNum w:abstractNumId="12">
    <w:nsid w:val="726559BC"/>
    <w:multiLevelType w:val="hybridMultilevel"/>
    <w:tmpl w:val="A45ABC0E"/>
    <w:styleLink w:val="Stileimportato3"/>
    <w:lvl w:ilvl="0" w:tplc="FBD0E514">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F4924DA0">
      <w:start w:val="1"/>
      <w:numFmt w:val="bullet"/>
      <w:lvlText w:val="•"/>
      <w:lvlJc w:val="left"/>
      <w:pPr>
        <w:tabs>
          <w:tab w:val="left" w:pos="284"/>
        </w:tabs>
        <w:ind w:left="733" w:hanging="1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DA9A56">
      <w:start w:val="1"/>
      <w:numFmt w:val="bullet"/>
      <w:lvlText w:val="•"/>
      <w:lvlJc w:val="left"/>
      <w:pPr>
        <w:tabs>
          <w:tab w:val="left" w:pos="284"/>
        </w:tabs>
        <w:ind w:left="1467" w:hanging="2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FE81D4">
      <w:start w:val="1"/>
      <w:numFmt w:val="bullet"/>
      <w:lvlText w:val="•"/>
      <w:lvlJc w:val="left"/>
      <w:pPr>
        <w:tabs>
          <w:tab w:val="left" w:pos="284"/>
        </w:tabs>
        <w:ind w:left="2200" w:hanging="3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6CC7D1C">
      <w:start w:val="1"/>
      <w:numFmt w:val="bullet"/>
      <w:lvlText w:val="•"/>
      <w:lvlJc w:val="left"/>
      <w:pPr>
        <w:tabs>
          <w:tab w:val="left" w:pos="284"/>
        </w:tabs>
        <w:ind w:left="2934"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83E266A">
      <w:start w:val="1"/>
      <w:numFmt w:val="bullet"/>
      <w:lvlText w:val="•"/>
      <w:lvlJc w:val="left"/>
      <w:pPr>
        <w:tabs>
          <w:tab w:val="left" w:pos="284"/>
        </w:tabs>
        <w:ind w:left="3667" w:hanging="3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C8E1EA4">
      <w:start w:val="1"/>
      <w:numFmt w:val="bullet"/>
      <w:lvlText w:val="•"/>
      <w:lvlJc w:val="left"/>
      <w:pPr>
        <w:tabs>
          <w:tab w:val="left" w:pos="284"/>
        </w:tabs>
        <w:ind w:left="4400"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E8EE9C">
      <w:start w:val="1"/>
      <w:numFmt w:val="bullet"/>
      <w:lvlText w:val="•"/>
      <w:lvlJc w:val="left"/>
      <w:pPr>
        <w:tabs>
          <w:tab w:val="left" w:pos="284"/>
        </w:tabs>
        <w:ind w:left="5134"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0E2EAE2">
      <w:start w:val="1"/>
      <w:numFmt w:val="bullet"/>
      <w:lvlText w:val="•"/>
      <w:lvlJc w:val="left"/>
      <w:pPr>
        <w:tabs>
          <w:tab w:val="left" w:pos="284"/>
        </w:tabs>
        <w:ind w:left="5867"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466383C"/>
    <w:multiLevelType w:val="hybridMultilevel"/>
    <w:tmpl w:val="4B705A48"/>
    <w:lvl w:ilvl="0" w:tplc="8DC2B46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64912E9"/>
    <w:multiLevelType w:val="hybridMultilevel"/>
    <w:tmpl w:val="6186CE20"/>
    <w:lvl w:ilvl="0" w:tplc="22EAAF44">
      <w:start w:val="1"/>
      <w:numFmt w:val="bullet"/>
      <w:lvlText w:val=""/>
      <w:lvlJc w:val="left"/>
      <w:pPr>
        <w:ind w:left="929" w:hanging="284"/>
      </w:pPr>
      <w:rPr>
        <w:rFonts w:ascii="Symbol" w:eastAsia="Symbol" w:hAnsi="Symbol" w:hint="default"/>
        <w:w w:val="99"/>
        <w:sz w:val="20"/>
        <w:szCs w:val="20"/>
      </w:rPr>
    </w:lvl>
    <w:lvl w:ilvl="1" w:tplc="71E4D058">
      <w:start w:val="1"/>
      <w:numFmt w:val="bullet"/>
      <w:lvlText w:val="•"/>
      <w:lvlJc w:val="left"/>
      <w:pPr>
        <w:ind w:left="1690" w:hanging="284"/>
      </w:pPr>
      <w:rPr>
        <w:rFonts w:hint="default"/>
      </w:rPr>
    </w:lvl>
    <w:lvl w:ilvl="2" w:tplc="4C5E2FDE">
      <w:start w:val="1"/>
      <w:numFmt w:val="bullet"/>
      <w:lvlText w:val="•"/>
      <w:lvlJc w:val="left"/>
      <w:pPr>
        <w:ind w:left="2452" w:hanging="284"/>
      </w:pPr>
      <w:rPr>
        <w:rFonts w:hint="default"/>
      </w:rPr>
    </w:lvl>
    <w:lvl w:ilvl="3" w:tplc="AD02AF1A">
      <w:start w:val="1"/>
      <w:numFmt w:val="bullet"/>
      <w:lvlText w:val="•"/>
      <w:lvlJc w:val="left"/>
      <w:pPr>
        <w:ind w:left="3214" w:hanging="284"/>
      </w:pPr>
      <w:rPr>
        <w:rFonts w:hint="default"/>
      </w:rPr>
    </w:lvl>
    <w:lvl w:ilvl="4" w:tplc="24181940">
      <w:start w:val="1"/>
      <w:numFmt w:val="bullet"/>
      <w:lvlText w:val="•"/>
      <w:lvlJc w:val="left"/>
      <w:pPr>
        <w:ind w:left="3976" w:hanging="284"/>
      </w:pPr>
      <w:rPr>
        <w:rFonts w:hint="default"/>
      </w:rPr>
    </w:lvl>
    <w:lvl w:ilvl="5" w:tplc="FA58CCCA">
      <w:start w:val="1"/>
      <w:numFmt w:val="bullet"/>
      <w:lvlText w:val="•"/>
      <w:lvlJc w:val="left"/>
      <w:pPr>
        <w:ind w:left="4737" w:hanging="284"/>
      </w:pPr>
      <w:rPr>
        <w:rFonts w:hint="default"/>
      </w:rPr>
    </w:lvl>
    <w:lvl w:ilvl="6" w:tplc="1CA404BA">
      <w:start w:val="1"/>
      <w:numFmt w:val="bullet"/>
      <w:lvlText w:val="•"/>
      <w:lvlJc w:val="left"/>
      <w:pPr>
        <w:ind w:left="5499" w:hanging="284"/>
      </w:pPr>
      <w:rPr>
        <w:rFonts w:hint="default"/>
      </w:rPr>
    </w:lvl>
    <w:lvl w:ilvl="7" w:tplc="CF7E8FEE">
      <w:start w:val="1"/>
      <w:numFmt w:val="bullet"/>
      <w:lvlText w:val="•"/>
      <w:lvlJc w:val="left"/>
      <w:pPr>
        <w:ind w:left="6261" w:hanging="284"/>
      </w:pPr>
      <w:rPr>
        <w:rFonts w:hint="default"/>
      </w:rPr>
    </w:lvl>
    <w:lvl w:ilvl="8" w:tplc="27205CB2">
      <w:start w:val="1"/>
      <w:numFmt w:val="bullet"/>
      <w:lvlText w:val="•"/>
      <w:lvlJc w:val="left"/>
      <w:pPr>
        <w:ind w:left="7022" w:hanging="284"/>
      </w:pPr>
      <w:rPr>
        <w:rFonts w:hint="default"/>
      </w:rPr>
    </w:lvl>
  </w:abstractNum>
  <w:abstractNum w:abstractNumId="15">
    <w:nsid w:val="7BDF006E"/>
    <w:multiLevelType w:val="hybridMultilevel"/>
    <w:tmpl w:val="5CACB23C"/>
    <w:lvl w:ilvl="0" w:tplc="40B6D73A">
      <w:start w:val="1"/>
      <w:numFmt w:val="bullet"/>
      <w:lvlText w:val="–"/>
      <w:lvlJc w:val="left"/>
      <w:pPr>
        <w:ind w:left="1212" w:hanging="284"/>
      </w:pPr>
      <w:rPr>
        <w:rFonts w:ascii="Times New Roman" w:eastAsia="Times New Roman" w:hAnsi="Times New Roman" w:hint="default"/>
        <w:sz w:val="18"/>
        <w:szCs w:val="18"/>
      </w:rPr>
    </w:lvl>
    <w:lvl w:ilvl="1" w:tplc="49743984">
      <w:start w:val="1"/>
      <w:numFmt w:val="bullet"/>
      <w:lvlText w:val="•"/>
      <w:lvlJc w:val="left"/>
      <w:pPr>
        <w:ind w:left="1945" w:hanging="284"/>
      </w:pPr>
      <w:rPr>
        <w:rFonts w:hint="default"/>
      </w:rPr>
    </w:lvl>
    <w:lvl w:ilvl="2" w:tplc="C5E80330">
      <w:start w:val="1"/>
      <w:numFmt w:val="bullet"/>
      <w:lvlText w:val="•"/>
      <w:lvlJc w:val="left"/>
      <w:pPr>
        <w:ind w:left="2679" w:hanging="284"/>
      </w:pPr>
      <w:rPr>
        <w:rFonts w:hint="default"/>
      </w:rPr>
    </w:lvl>
    <w:lvl w:ilvl="3" w:tplc="A24A80C6">
      <w:start w:val="1"/>
      <w:numFmt w:val="bullet"/>
      <w:lvlText w:val="•"/>
      <w:lvlJc w:val="left"/>
      <w:pPr>
        <w:ind w:left="3412" w:hanging="284"/>
      </w:pPr>
      <w:rPr>
        <w:rFonts w:hint="default"/>
      </w:rPr>
    </w:lvl>
    <w:lvl w:ilvl="4" w:tplc="8D405886">
      <w:start w:val="1"/>
      <w:numFmt w:val="bullet"/>
      <w:lvlText w:val="•"/>
      <w:lvlJc w:val="left"/>
      <w:pPr>
        <w:ind w:left="4146" w:hanging="284"/>
      </w:pPr>
      <w:rPr>
        <w:rFonts w:hint="default"/>
      </w:rPr>
    </w:lvl>
    <w:lvl w:ilvl="5" w:tplc="A7247CC2">
      <w:start w:val="1"/>
      <w:numFmt w:val="bullet"/>
      <w:lvlText w:val="•"/>
      <w:lvlJc w:val="left"/>
      <w:pPr>
        <w:ind w:left="4879" w:hanging="284"/>
      </w:pPr>
      <w:rPr>
        <w:rFonts w:hint="default"/>
      </w:rPr>
    </w:lvl>
    <w:lvl w:ilvl="6" w:tplc="8E0E1668">
      <w:start w:val="1"/>
      <w:numFmt w:val="bullet"/>
      <w:lvlText w:val="•"/>
      <w:lvlJc w:val="left"/>
      <w:pPr>
        <w:ind w:left="5612" w:hanging="284"/>
      </w:pPr>
      <w:rPr>
        <w:rFonts w:hint="default"/>
      </w:rPr>
    </w:lvl>
    <w:lvl w:ilvl="7" w:tplc="F886E2BE">
      <w:start w:val="1"/>
      <w:numFmt w:val="bullet"/>
      <w:lvlText w:val="•"/>
      <w:lvlJc w:val="left"/>
      <w:pPr>
        <w:ind w:left="6346" w:hanging="284"/>
      </w:pPr>
      <w:rPr>
        <w:rFonts w:hint="default"/>
      </w:rPr>
    </w:lvl>
    <w:lvl w:ilvl="8" w:tplc="3F70081E">
      <w:start w:val="1"/>
      <w:numFmt w:val="bullet"/>
      <w:lvlText w:val="•"/>
      <w:lvlJc w:val="left"/>
      <w:pPr>
        <w:ind w:left="7079" w:hanging="284"/>
      </w:pPr>
      <w:rPr>
        <w:rFonts w:hint="default"/>
      </w:rPr>
    </w:lvl>
  </w:abstractNum>
  <w:num w:numId="1">
    <w:abstractNumId w:val="14"/>
  </w:num>
  <w:num w:numId="2">
    <w:abstractNumId w:val="2"/>
  </w:num>
  <w:num w:numId="3">
    <w:abstractNumId w:val="15"/>
  </w:num>
  <w:num w:numId="4">
    <w:abstractNumId w:val="10"/>
  </w:num>
  <w:num w:numId="5">
    <w:abstractNumId w:val="13"/>
  </w:num>
  <w:num w:numId="6">
    <w:abstractNumId w:val="8"/>
  </w:num>
  <w:num w:numId="7">
    <w:abstractNumId w:val="3"/>
  </w:num>
  <w:num w:numId="8">
    <w:abstractNumId w:val="4"/>
  </w:num>
  <w:num w:numId="9">
    <w:abstractNumId w:val="7"/>
  </w:num>
  <w:num w:numId="10">
    <w:abstractNumId w:val="6"/>
  </w:num>
  <w:num w:numId="11">
    <w:abstractNumId w:val="9"/>
  </w:num>
  <w:num w:numId="12">
    <w:abstractNumId w:val="0"/>
  </w:num>
  <w:num w:numId="13">
    <w:abstractNumId w:val="12"/>
  </w:num>
  <w:num w:numId="14">
    <w:abstractNumId w:val="5"/>
  </w:num>
  <w:num w:numId="15">
    <w:abstractNumId w:val="1"/>
  </w:num>
  <w:num w:numId="16">
    <w:abstractNumId w:val="11"/>
  </w:num>
  <w:num w:numId="17">
    <w:abstractNumId w:val="11"/>
    <w:lvlOverride w:ilvl="0">
      <w:lvl w:ilvl="0" w:tplc="A6F0C61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BEA0F8">
        <w:start w:val="1"/>
        <w:numFmt w:val="bullet"/>
        <w:lvlText w:val="·"/>
        <w:lvlJc w:val="left"/>
        <w:pPr>
          <w:ind w:left="10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BEF3B8">
        <w:start w:val="1"/>
        <w:numFmt w:val="bullet"/>
        <w:lvlText w:val="·"/>
        <w:lvlJc w:val="left"/>
        <w:pPr>
          <w:ind w:left="180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C0C3FA">
        <w:start w:val="1"/>
        <w:numFmt w:val="bullet"/>
        <w:lvlText w:val="·"/>
        <w:lvlJc w:val="left"/>
        <w:pPr>
          <w:ind w:left="256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184940">
        <w:start w:val="1"/>
        <w:numFmt w:val="bullet"/>
        <w:lvlText w:val="·"/>
        <w:lvlJc w:val="left"/>
        <w:pPr>
          <w:ind w:left="3331"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C8F7CA">
        <w:start w:val="1"/>
        <w:numFmt w:val="bullet"/>
        <w:lvlText w:val="·"/>
        <w:lvlJc w:val="left"/>
        <w:pPr>
          <w:ind w:left="409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32E972">
        <w:start w:val="1"/>
        <w:numFmt w:val="bullet"/>
        <w:lvlText w:val="·"/>
        <w:lvlJc w:val="left"/>
        <w:pPr>
          <w:ind w:left="485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22B39A">
        <w:start w:val="1"/>
        <w:numFmt w:val="bullet"/>
        <w:lvlText w:val="·"/>
        <w:lvlJc w:val="left"/>
        <w:pPr>
          <w:ind w:left="561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08209A">
        <w:start w:val="1"/>
        <w:numFmt w:val="bullet"/>
        <w:lvlText w:val="·"/>
        <w:lvlJc w:val="left"/>
        <w:pPr>
          <w:ind w:left="637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A6F0C610">
        <w:start w:val="1"/>
        <w:numFmt w:val="bullet"/>
        <w:lvlText w:val="-"/>
        <w:lvlJc w:val="left"/>
        <w:pPr>
          <w:tabs>
            <w:tab w:val="left" w:pos="1213"/>
          </w:tabs>
          <w:ind w:left="28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BEA0F8">
        <w:start w:val="1"/>
        <w:numFmt w:val="bullet"/>
        <w:lvlText w:val="·"/>
        <w:lvlJc w:val="left"/>
        <w:pPr>
          <w:tabs>
            <w:tab w:val="left" w:pos="1213"/>
          </w:tabs>
          <w:ind w:left="1045"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BEF3B8">
        <w:start w:val="1"/>
        <w:numFmt w:val="bullet"/>
        <w:lvlText w:val="·"/>
        <w:lvlJc w:val="left"/>
        <w:pPr>
          <w:tabs>
            <w:tab w:val="left" w:pos="1213"/>
          </w:tabs>
          <w:ind w:left="180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9C0C3FA">
        <w:start w:val="1"/>
        <w:numFmt w:val="bullet"/>
        <w:lvlText w:val="·"/>
        <w:lvlJc w:val="left"/>
        <w:pPr>
          <w:tabs>
            <w:tab w:val="left" w:pos="1213"/>
          </w:tabs>
          <w:ind w:left="25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184940">
        <w:start w:val="1"/>
        <w:numFmt w:val="bullet"/>
        <w:lvlText w:val="·"/>
        <w:lvlJc w:val="left"/>
        <w:pPr>
          <w:tabs>
            <w:tab w:val="left" w:pos="1213"/>
          </w:tabs>
          <w:ind w:left="333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CC8F7CA">
        <w:start w:val="1"/>
        <w:numFmt w:val="bullet"/>
        <w:lvlText w:val="·"/>
        <w:lvlJc w:val="left"/>
        <w:pPr>
          <w:tabs>
            <w:tab w:val="left" w:pos="1213"/>
          </w:tabs>
          <w:ind w:left="4092"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32E972">
        <w:start w:val="1"/>
        <w:numFmt w:val="bullet"/>
        <w:lvlText w:val="·"/>
        <w:lvlJc w:val="left"/>
        <w:pPr>
          <w:tabs>
            <w:tab w:val="left" w:pos="1213"/>
          </w:tabs>
          <w:ind w:left="48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B22B39A">
        <w:start w:val="1"/>
        <w:numFmt w:val="bullet"/>
        <w:lvlText w:val="·"/>
        <w:lvlJc w:val="left"/>
        <w:pPr>
          <w:tabs>
            <w:tab w:val="left" w:pos="1213"/>
          </w:tabs>
          <w:ind w:left="5616"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F08209A">
        <w:start w:val="1"/>
        <w:numFmt w:val="bullet"/>
        <w:lvlText w:val="·"/>
        <w:lvlJc w:val="left"/>
        <w:pPr>
          <w:tabs>
            <w:tab w:val="left" w:pos="1213"/>
          </w:tabs>
          <w:ind w:left="63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284"/>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E8"/>
    <w:rsid w:val="00116128"/>
    <w:rsid w:val="00185E50"/>
    <w:rsid w:val="001B37CB"/>
    <w:rsid w:val="004577FB"/>
    <w:rsid w:val="00554EE8"/>
    <w:rsid w:val="00565F16"/>
    <w:rsid w:val="005C4189"/>
    <w:rsid w:val="00623A16"/>
    <w:rsid w:val="006B49F6"/>
    <w:rsid w:val="009D356C"/>
    <w:rsid w:val="00A65469"/>
    <w:rsid w:val="00A970DF"/>
    <w:rsid w:val="00AE61D8"/>
    <w:rsid w:val="00B17E08"/>
    <w:rsid w:val="00BF60EF"/>
    <w:rsid w:val="00C0518A"/>
    <w:rsid w:val="00CF599B"/>
    <w:rsid w:val="00F05560"/>
    <w:rsid w:val="00F57FBE"/>
    <w:rsid w:val="00FB2F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 w:type="numbering" w:customStyle="1" w:styleId="Stileimportato2">
    <w:name w:val="Stile importato 2"/>
    <w:rsid w:val="009D356C"/>
    <w:pPr>
      <w:numPr>
        <w:numId w:val="11"/>
      </w:numPr>
    </w:pPr>
  </w:style>
  <w:style w:type="numbering" w:customStyle="1" w:styleId="Stileimportato3">
    <w:name w:val="Stile importato 3"/>
    <w:rsid w:val="009D356C"/>
    <w:pPr>
      <w:numPr>
        <w:numId w:val="13"/>
      </w:numPr>
    </w:pPr>
  </w:style>
  <w:style w:type="numbering" w:customStyle="1" w:styleId="Stileimportato4">
    <w:name w:val="Stile importato 4"/>
    <w:rsid w:val="009D356C"/>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lang w:val="it-IT"/>
    </w:rPr>
  </w:style>
  <w:style w:type="paragraph" w:styleId="Titolo1">
    <w:name w:val="heading 1"/>
    <w:next w:val="Titolo2"/>
    <w:link w:val="Titolo1Carattere"/>
    <w:qFormat/>
    <w:rsid w:val="00185E50"/>
    <w:pPr>
      <w:widowControl/>
      <w:spacing w:before="48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basedOn w:val="Normale"/>
    <w:next w:val="Normale"/>
    <w:link w:val="Titolo2Carattere"/>
    <w:uiPriority w:val="9"/>
    <w:semiHidden/>
    <w:unhideWhenUsed/>
    <w:qFormat/>
    <w:rsid w:val="00185E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212" w:hanging="283"/>
    </w:pPr>
    <w:rPr>
      <w:rFonts w:ascii="Times New Roman" w:eastAsia="Times New Roman" w:hAnsi="Times New Roman"/>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rsid w:val="00185E50"/>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uiPriority w:val="9"/>
    <w:semiHidden/>
    <w:rsid w:val="00185E50"/>
    <w:rPr>
      <w:rFonts w:asciiTheme="majorHAnsi" w:eastAsiaTheme="majorEastAsia" w:hAnsiTheme="majorHAnsi" w:cstheme="majorBidi"/>
      <w:color w:val="365F91" w:themeColor="accent1" w:themeShade="BF"/>
      <w:sz w:val="26"/>
      <w:szCs w:val="26"/>
      <w:lang w:val="it-IT"/>
    </w:rPr>
  </w:style>
  <w:style w:type="paragraph" w:customStyle="1" w:styleId="Testo1">
    <w:name w:val="Testo 1"/>
    <w:rsid w:val="00AE61D8"/>
    <w:pPr>
      <w:widowControl/>
      <w:spacing w:before="120" w:line="220" w:lineRule="exact"/>
      <w:ind w:left="284" w:hanging="284"/>
      <w:jc w:val="both"/>
    </w:pPr>
    <w:rPr>
      <w:rFonts w:ascii="Times" w:eastAsia="Times New Roman" w:hAnsi="Times" w:cs="Times New Roman"/>
      <w:noProof/>
      <w:sz w:val="18"/>
      <w:szCs w:val="20"/>
      <w:lang w:val="it-IT" w:eastAsia="it-IT"/>
    </w:rPr>
  </w:style>
  <w:style w:type="paragraph" w:customStyle="1" w:styleId="Testo2">
    <w:name w:val="Testo 2"/>
    <w:rsid w:val="00AE61D8"/>
    <w:pPr>
      <w:widowControl/>
      <w:tabs>
        <w:tab w:val="left" w:pos="284"/>
      </w:tabs>
      <w:spacing w:line="220" w:lineRule="exact"/>
      <w:ind w:firstLine="284"/>
      <w:jc w:val="both"/>
    </w:pPr>
    <w:rPr>
      <w:rFonts w:ascii="Times" w:eastAsia="Times New Roman" w:hAnsi="Times" w:cs="Times New Roman"/>
      <w:noProof/>
      <w:sz w:val="18"/>
      <w:szCs w:val="20"/>
      <w:lang w:val="it-IT" w:eastAsia="it-IT"/>
    </w:rPr>
  </w:style>
  <w:style w:type="paragraph" w:styleId="Testonotaapidipagina">
    <w:name w:val="footnote text"/>
    <w:basedOn w:val="Normale"/>
    <w:link w:val="TestonotaapidipaginaCarattere"/>
    <w:rsid w:val="00AE61D8"/>
    <w:pPr>
      <w:widowControl/>
      <w:jc w:val="both"/>
    </w:pPr>
    <w:rPr>
      <w:rFonts w:ascii="Times New Roman" w:eastAsia="MS Mincho"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AE61D8"/>
    <w:rPr>
      <w:rFonts w:ascii="Times New Roman" w:eastAsia="MS Mincho" w:hAnsi="Times New Roman" w:cs="Times New Roman"/>
      <w:sz w:val="20"/>
      <w:szCs w:val="20"/>
      <w:lang w:val="it-IT" w:eastAsia="it-IT"/>
    </w:rPr>
  </w:style>
  <w:style w:type="character" w:styleId="Rimandonotaapidipagina">
    <w:name w:val="footnote reference"/>
    <w:basedOn w:val="Carpredefinitoparagrafo"/>
    <w:rsid w:val="00AE61D8"/>
    <w:rPr>
      <w:vertAlign w:val="superscript"/>
    </w:rPr>
  </w:style>
  <w:style w:type="character" w:styleId="Collegamentoipertestuale">
    <w:name w:val="Hyperlink"/>
    <w:basedOn w:val="Carpredefinitoparagrafo"/>
    <w:rsid w:val="00AE61D8"/>
    <w:rPr>
      <w:color w:val="0000FF" w:themeColor="hyperlink"/>
      <w:u w:val="single"/>
    </w:rPr>
  </w:style>
  <w:style w:type="numbering" w:customStyle="1" w:styleId="Stileimportato2">
    <w:name w:val="Stile importato 2"/>
    <w:rsid w:val="009D356C"/>
    <w:pPr>
      <w:numPr>
        <w:numId w:val="11"/>
      </w:numPr>
    </w:pPr>
  </w:style>
  <w:style w:type="numbering" w:customStyle="1" w:styleId="Stileimportato3">
    <w:name w:val="Stile importato 3"/>
    <w:rsid w:val="009D356C"/>
    <w:pPr>
      <w:numPr>
        <w:numId w:val="13"/>
      </w:numPr>
    </w:pPr>
  </w:style>
  <w:style w:type="numbering" w:customStyle="1" w:styleId="Stileimportato4">
    <w:name w:val="Stile importato 4"/>
    <w:rsid w:val="009D356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maurizio-mondoni-roberto-anzivino/manuale-di-pallacanestro-tecnica-e-didattica-9788834324998-21996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testa-gennaro-bolis-antonello-castelli-lucia/quando-allenare-e-educare-9788881236909-480007.html" TargetMode="External"/><Relationship Id="rId5" Type="http://schemas.openxmlformats.org/officeDocument/2006/relationships/settings" Target="settings.xml"/><Relationship Id="rId10" Type="http://schemas.openxmlformats.org/officeDocument/2006/relationships/hyperlink" Target="https://librerie.unicatt.it/scheda-libro/autori-vari/pedagogia-del-movimento-e-della-corporeita-9788834327302-211709.html" TargetMode="External"/><Relationship Id="rId4" Type="http://schemas.microsoft.com/office/2007/relationships/stylesWithEffects" Target="stylesWithEffects.xml"/><Relationship Id="rId9" Type="http://schemas.openxmlformats.org/officeDocument/2006/relationships/hyperlink" Target="https://librerie.unicatt.it/scheda-libro/massimo-dagioni/la-pallavolo-nella-struttura-dei-giochi-sportivi-e-di-squadra-9788834330104-23114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5CD0-75DB-450C-9DA8-72A5914CC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2554</Words>
  <Characters>14563</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Locci Amedeo</cp:lastModifiedBy>
  <cp:revision>8</cp:revision>
  <dcterms:created xsi:type="dcterms:W3CDTF">2022-04-26T06:56:00Z</dcterms:created>
  <dcterms:modified xsi:type="dcterms:W3CDTF">2022-09-01T06:02:00Z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LastSaved">
    <vt:filetime>2020-04-17T00:00:00Z</vt:filetime>
  </property>
</Properties>
</file>