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5F319" w14:textId="77777777" w:rsidR="00D546D2" w:rsidRPr="00D546D2" w:rsidRDefault="00D546D2" w:rsidP="00D546D2">
      <w:pPr>
        <w:spacing w:before="480"/>
        <w:ind w:left="284" w:hanging="284"/>
        <w:outlineLvl w:val="0"/>
        <w:rPr>
          <w:rFonts w:ascii="Times" w:eastAsia="Times New Roman" w:hAnsi="Times"/>
          <w:b/>
          <w:noProof/>
          <w:szCs w:val="20"/>
        </w:rPr>
      </w:pPr>
      <w:r w:rsidRPr="00D546D2">
        <w:rPr>
          <w:rFonts w:ascii="Times" w:eastAsia="Times New Roman" w:hAnsi="Times"/>
          <w:b/>
          <w:noProof/>
          <w:szCs w:val="20"/>
        </w:rPr>
        <w:t>Fisiologia generale e dello sport</w:t>
      </w:r>
    </w:p>
    <w:p w14:paraId="691BDC9F" w14:textId="77777777" w:rsidR="00D546D2" w:rsidRPr="00D546D2" w:rsidRDefault="00D546D2" w:rsidP="00D546D2">
      <w:pPr>
        <w:outlineLvl w:val="1"/>
        <w:rPr>
          <w:rFonts w:ascii="Times" w:eastAsia="Times New Roman" w:hAnsi="Times"/>
          <w:smallCaps/>
          <w:noProof/>
          <w:sz w:val="18"/>
          <w:szCs w:val="20"/>
        </w:rPr>
      </w:pPr>
      <w:r w:rsidRPr="00D546D2">
        <w:rPr>
          <w:rFonts w:ascii="Times" w:eastAsia="Times New Roman" w:hAnsi="Times"/>
          <w:smallCaps/>
          <w:noProof/>
          <w:sz w:val="18"/>
          <w:szCs w:val="20"/>
        </w:rPr>
        <w:t>P</w:t>
      </w:r>
      <w:r>
        <w:rPr>
          <w:rFonts w:ascii="Times" w:eastAsia="Times New Roman" w:hAnsi="Times"/>
          <w:smallCaps/>
          <w:noProof/>
          <w:sz w:val="18"/>
          <w:szCs w:val="20"/>
        </w:rPr>
        <w:t>rof</w:t>
      </w:r>
      <w:r w:rsidRPr="00D546D2">
        <w:rPr>
          <w:rFonts w:ascii="Times" w:eastAsia="Times New Roman" w:hAnsi="Times"/>
          <w:smallCaps/>
          <w:noProof/>
          <w:sz w:val="18"/>
          <w:szCs w:val="20"/>
        </w:rPr>
        <w:t>. M</w:t>
      </w:r>
      <w:r>
        <w:rPr>
          <w:rFonts w:ascii="Times" w:eastAsia="Times New Roman" w:hAnsi="Times"/>
          <w:smallCaps/>
          <w:noProof/>
          <w:sz w:val="18"/>
          <w:szCs w:val="20"/>
        </w:rPr>
        <w:t>auro</w:t>
      </w:r>
      <w:r w:rsidRPr="00D546D2">
        <w:rPr>
          <w:rFonts w:ascii="Times" w:eastAsia="Times New Roman" w:hAnsi="Times"/>
          <w:smallCaps/>
          <w:noProof/>
          <w:sz w:val="18"/>
          <w:szCs w:val="20"/>
        </w:rPr>
        <w:t xml:space="preserve"> M</w:t>
      </w:r>
      <w:r>
        <w:rPr>
          <w:rFonts w:ascii="Times" w:eastAsia="Times New Roman" w:hAnsi="Times"/>
          <w:smallCaps/>
          <w:noProof/>
          <w:sz w:val="18"/>
          <w:szCs w:val="20"/>
        </w:rPr>
        <w:t>arzorati</w:t>
      </w:r>
    </w:p>
    <w:p w14:paraId="6CEBB818" w14:textId="77777777" w:rsidR="006F1772" w:rsidRDefault="00665287" w:rsidP="0066528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5374C6">
        <w:rPr>
          <w:b/>
          <w:i/>
          <w:sz w:val="18"/>
        </w:rPr>
        <w:t xml:space="preserve"> E RISULTATI DI APPRENDIMENTO ATTESI</w:t>
      </w:r>
    </w:p>
    <w:p w14:paraId="2A0265FC" w14:textId="77777777" w:rsidR="00665287" w:rsidRDefault="00665287" w:rsidP="00665287">
      <w:r>
        <w:t xml:space="preserve">Obiettivi del corso sono quelli di: </w:t>
      </w:r>
    </w:p>
    <w:p w14:paraId="390F325D" w14:textId="77777777" w:rsidR="00665287" w:rsidRDefault="00665287" w:rsidP="00665287">
      <w:pPr>
        <w:ind w:left="284" w:hanging="284"/>
      </w:pPr>
      <w:r>
        <w:t>–</w:t>
      </w:r>
      <w:r>
        <w:tab/>
        <w:t>Fornire</w:t>
      </w:r>
      <w:r w:rsidR="00CE054E">
        <w:t xml:space="preserve"> agli studenti</w:t>
      </w:r>
      <w:r>
        <w:t xml:space="preserve"> le conoscenze di base riguardanti il funzionamento dei principali organi e sistemi.</w:t>
      </w:r>
    </w:p>
    <w:p w14:paraId="170BEE02" w14:textId="77777777" w:rsidR="00665287" w:rsidRDefault="00665287" w:rsidP="00665287">
      <w:pPr>
        <w:ind w:left="284" w:hanging="284"/>
      </w:pPr>
      <w:r>
        <w:t>–</w:t>
      </w:r>
      <w:r>
        <w:tab/>
        <w:t>Fornire le conoscenze di base riguardanti le principali risposte fisiologiche all’attività fisica (sia acuta che cronica).</w:t>
      </w:r>
    </w:p>
    <w:p w14:paraId="3FB67C7F" w14:textId="77777777" w:rsidR="00665287" w:rsidRDefault="00665287" w:rsidP="00665287">
      <w:pPr>
        <w:ind w:left="284" w:hanging="284"/>
      </w:pPr>
      <w:r>
        <w:t>–</w:t>
      </w:r>
      <w:r>
        <w:tab/>
        <w:t xml:space="preserve">Fornire gli strumenti culturali per approfondire criticamente </w:t>
      </w:r>
      <w:bookmarkStart w:id="0" w:name="_Hlk38316650"/>
      <w:r>
        <w:t>la propria preparazione professionale.</w:t>
      </w:r>
    </w:p>
    <w:bookmarkEnd w:id="0"/>
    <w:p w14:paraId="56D2EFB3" w14:textId="77777777" w:rsidR="00665287" w:rsidRDefault="00665287" w:rsidP="00665287">
      <w:pPr>
        <w:ind w:left="284" w:hanging="284"/>
      </w:pPr>
      <w:r>
        <w:t>–</w:t>
      </w:r>
      <w:r>
        <w:tab/>
        <w:t>Sottolineare gli aspetti rilevanti dal punto di vista funzionale e fisiopatologico.</w:t>
      </w:r>
    </w:p>
    <w:p w14:paraId="75427E84" w14:textId="704EB82B" w:rsidR="00665287" w:rsidRDefault="00665287" w:rsidP="00B75FFC">
      <w:pPr>
        <w:ind w:left="284" w:hanging="284"/>
      </w:pPr>
      <w:r>
        <w:t>–</w:t>
      </w:r>
      <w:r>
        <w:tab/>
        <w:t>Sottolineare gli aspetti quantitativi</w:t>
      </w:r>
      <w:r w:rsidR="007E7890">
        <w:t xml:space="preserve"> della materia fondamentali per</w:t>
      </w:r>
      <w:r w:rsidR="007E7890" w:rsidRPr="007E7890">
        <w:t xml:space="preserve"> </w:t>
      </w:r>
      <w:r w:rsidR="00AD7D60">
        <w:t>la preparazione</w:t>
      </w:r>
      <w:r w:rsidR="007E7890">
        <w:t xml:space="preserve"> professionale.</w:t>
      </w:r>
    </w:p>
    <w:p w14:paraId="12FC7BA7" w14:textId="77777777" w:rsidR="00CE4039" w:rsidRDefault="00152BCD" w:rsidP="00B75FFC">
      <w:r w:rsidRPr="00152BCD">
        <w:t>Al termine dell’insegnamento lo studente sarà in grado di</w:t>
      </w:r>
      <w:r w:rsidR="00886B45">
        <w:t xml:space="preserve"> </w:t>
      </w:r>
      <w:r w:rsidRPr="00152BCD">
        <w:t>descrivere</w:t>
      </w:r>
      <w:r w:rsidR="00886B45">
        <w:t xml:space="preserve"> le risposte cardiovascolari, respiratorie e metaboliche</w:t>
      </w:r>
      <w:r w:rsidRPr="00152BCD">
        <w:t xml:space="preserve"> </w:t>
      </w:r>
      <w:r w:rsidR="00886B45">
        <w:t xml:space="preserve">all’esercizio fisico acuto e cronico. Sarà in grado </w:t>
      </w:r>
      <w:r w:rsidR="00E553BF">
        <w:t xml:space="preserve">di </w:t>
      </w:r>
      <w:r w:rsidR="00CE4039">
        <w:t>descrivere</w:t>
      </w:r>
      <w:r w:rsidR="00E553BF">
        <w:t xml:space="preserve"> come il muscolo è in grado di generare e regolare la forza </w:t>
      </w:r>
      <w:r w:rsidR="00CE4039">
        <w:t>espressa</w:t>
      </w:r>
      <w:r w:rsidR="00E553BF">
        <w:t>.</w:t>
      </w:r>
      <w:r w:rsidR="00CE4039">
        <w:t xml:space="preserve"> Sarà inoltre in grado di comprendere gli aspetti legati all’energetica muscolare e avrà le basi teoriche per scegliere ed interpretare i test di valutazione funzionale.</w:t>
      </w:r>
    </w:p>
    <w:p w14:paraId="7B206625" w14:textId="77777777" w:rsidR="00CE4039" w:rsidRDefault="007A4066" w:rsidP="00B75FFC">
      <w:r>
        <w:t>Lo</w:t>
      </w:r>
      <w:r w:rsidR="00E553BF">
        <w:t xml:space="preserve"> studente sarà </w:t>
      </w:r>
      <w:r>
        <w:t xml:space="preserve">in grado di applicare le conoscenze acquisite nell’ambito dell’attività lavorativa svolta </w:t>
      </w:r>
      <w:r w:rsidR="00CE4039">
        <w:t>nelle scuole e nei centri fitness</w:t>
      </w:r>
      <w:r>
        <w:t xml:space="preserve"> e avrà le basi teoriche per impostare programmi di attività fisica personalizzata sia per soggetti sani (anche anziani) </w:t>
      </w:r>
      <w:r w:rsidR="008931BC">
        <w:t>che per pazienti affetti da patologie cardiovascolari o di</w:t>
      </w:r>
      <w:r w:rsidR="007F351B">
        <w:t>smetaboliche</w:t>
      </w:r>
      <w:r w:rsidR="00CE4039">
        <w:t>.</w:t>
      </w:r>
    </w:p>
    <w:p w14:paraId="24FB874A" w14:textId="77777777" w:rsidR="00665287" w:rsidRDefault="00665287" w:rsidP="00B75FFC">
      <w:pPr>
        <w:autoSpaceDE w:val="0"/>
        <w:autoSpaceDN w:val="0"/>
        <w:adjustRightInd w:val="0"/>
        <w:spacing w:before="240" w:after="120"/>
        <w:jc w:val="lef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081E072" w14:textId="77777777" w:rsidR="00665287" w:rsidRPr="00881DB7" w:rsidRDefault="00665287" w:rsidP="00665287">
      <w:pPr>
        <w:rPr>
          <w:i/>
        </w:rPr>
      </w:pPr>
      <w:r w:rsidRPr="00881DB7">
        <w:t>1.</w:t>
      </w:r>
      <w:r w:rsidRPr="00881DB7">
        <w:rPr>
          <w:i/>
        </w:rPr>
        <w:tab/>
        <w:t>Cuore e circolo.</w:t>
      </w:r>
    </w:p>
    <w:p w14:paraId="718C68F3" w14:textId="77777777" w:rsidR="00665287" w:rsidRDefault="00665287" w:rsidP="00665287">
      <w:r>
        <w:t>–</w:t>
      </w:r>
      <w:r>
        <w:tab/>
        <w:t>Anatomia funzionale del cuore.</w:t>
      </w:r>
    </w:p>
    <w:p w14:paraId="32A335ED" w14:textId="77777777" w:rsidR="00665287" w:rsidRDefault="00665287" w:rsidP="00665287">
      <w:r>
        <w:t>–</w:t>
      </w:r>
      <w:r>
        <w:tab/>
        <w:t>Origine e propagazione dell’attività elettrica cardiaca.</w:t>
      </w:r>
    </w:p>
    <w:p w14:paraId="3A58A47B" w14:textId="77777777" w:rsidR="00665287" w:rsidRDefault="00665287" w:rsidP="00665287">
      <w:r>
        <w:t>–</w:t>
      </w:r>
      <w:r>
        <w:tab/>
        <w:t>Funzione dell’apparato cardiovascolare.</w:t>
      </w:r>
    </w:p>
    <w:p w14:paraId="75AAE549" w14:textId="77777777" w:rsidR="00665287" w:rsidRDefault="00665287" w:rsidP="00665287">
      <w:r>
        <w:t>–</w:t>
      </w:r>
      <w:r>
        <w:tab/>
        <w:t>Proprietà del muscolo cardiaco.</w:t>
      </w:r>
    </w:p>
    <w:p w14:paraId="382B2339" w14:textId="77777777" w:rsidR="00665287" w:rsidRDefault="00665287" w:rsidP="00665287">
      <w:r>
        <w:t>–</w:t>
      </w:r>
      <w:r>
        <w:tab/>
        <w:t>Meccanica cardiaca: il cuore come pompa.</w:t>
      </w:r>
    </w:p>
    <w:p w14:paraId="69F3055D" w14:textId="77777777" w:rsidR="00665287" w:rsidRDefault="00665287" w:rsidP="00665287">
      <w:r>
        <w:t>–</w:t>
      </w:r>
      <w:r>
        <w:tab/>
        <w:t>La gittata cardiaca e sua regolazione nell’esercizio fisico.</w:t>
      </w:r>
    </w:p>
    <w:p w14:paraId="2B21C1D0" w14:textId="77777777" w:rsidR="00665287" w:rsidRDefault="00665287" w:rsidP="00665287">
      <w:r>
        <w:t>–</w:t>
      </w:r>
      <w:r>
        <w:tab/>
        <w:t>La circolazione nelle arterie, nei capi</w:t>
      </w:r>
      <w:r w:rsidR="007152B4">
        <w:t>ll</w:t>
      </w:r>
      <w:r>
        <w:t>ari, e nelle vene.</w:t>
      </w:r>
    </w:p>
    <w:p w14:paraId="49151A29" w14:textId="77777777" w:rsidR="00665287" w:rsidRDefault="00665287" w:rsidP="00665287">
      <w:r>
        <w:t>–</w:t>
      </w:r>
      <w:r>
        <w:tab/>
        <w:t>La pressione arteriosa centrale e la sua regolazione.</w:t>
      </w:r>
    </w:p>
    <w:p w14:paraId="49996951" w14:textId="77777777" w:rsidR="00665287" w:rsidRDefault="00665287" w:rsidP="00665287">
      <w:r>
        <w:t>–</w:t>
      </w:r>
      <w:r>
        <w:tab/>
        <w:t>Adattamenti dell’apparato cardiovascolare all’esercizio fisico.</w:t>
      </w:r>
    </w:p>
    <w:p w14:paraId="1D6A1AC6" w14:textId="77777777" w:rsidR="00665287" w:rsidRDefault="00665287" w:rsidP="00665287">
      <w:r>
        <w:t>–</w:t>
      </w:r>
      <w:r>
        <w:tab/>
        <w:t>Il sangue: composizione, proprietà e funzioni.</w:t>
      </w:r>
    </w:p>
    <w:p w14:paraId="0A91E950" w14:textId="77777777" w:rsidR="00665287" w:rsidRDefault="00665287" w:rsidP="00665287">
      <w:pPr>
        <w:spacing w:before="120"/>
      </w:pPr>
      <w:r>
        <w:lastRenderedPageBreak/>
        <w:t>2.</w:t>
      </w:r>
      <w:r>
        <w:tab/>
      </w:r>
      <w:r w:rsidRPr="00881DB7">
        <w:rPr>
          <w:i/>
        </w:rPr>
        <w:t>Il sistema respiratorio.</w:t>
      </w:r>
    </w:p>
    <w:p w14:paraId="1AB04B33" w14:textId="77777777" w:rsidR="00665287" w:rsidRDefault="00665287" w:rsidP="00665287">
      <w:r>
        <w:t>–</w:t>
      </w:r>
      <w:r>
        <w:tab/>
        <w:t>Basi di anatomia funzionale.</w:t>
      </w:r>
    </w:p>
    <w:p w14:paraId="7841B2A6" w14:textId="77777777" w:rsidR="00665287" w:rsidRDefault="00665287" w:rsidP="00665287">
      <w:r>
        <w:t>–</w:t>
      </w:r>
      <w:r>
        <w:tab/>
        <w:t>Funzioni dell’apparato respiratorio.</w:t>
      </w:r>
    </w:p>
    <w:p w14:paraId="0B6F8351" w14:textId="77777777" w:rsidR="00665287" w:rsidRDefault="00665287" w:rsidP="00665287">
      <w:r>
        <w:t>–</w:t>
      </w:r>
      <w:r>
        <w:tab/>
        <w:t>La meccanica respiratoria.</w:t>
      </w:r>
    </w:p>
    <w:p w14:paraId="500D7B63" w14:textId="77777777" w:rsidR="00665287" w:rsidRDefault="00665287" w:rsidP="00665287">
      <w:r>
        <w:t>–</w:t>
      </w:r>
      <w:r>
        <w:tab/>
        <w:t>Definizione dei volumi e delle capacità polmonari.</w:t>
      </w:r>
    </w:p>
    <w:p w14:paraId="30437150" w14:textId="77777777" w:rsidR="00665287" w:rsidRDefault="00665287" w:rsidP="00665287">
      <w:r>
        <w:t>–</w:t>
      </w:r>
      <w:r>
        <w:tab/>
        <w:t>Scambi gassosi nel polmone.</w:t>
      </w:r>
    </w:p>
    <w:p w14:paraId="265ED691" w14:textId="77777777" w:rsidR="00665287" w:rsidRDefault="00665287" w:rsidP="00665287">
      <w:r>
        <w:t>–</w:t>
      </w:r>
      <w:r>
        <w:tab/>
        <w:t>Trasporto dell’ossigeno e dell’anidride carbonica nel sangue.</w:t>
      </w:r>
    </w:p>
    <w:p w14:paraId="1F5A3D9D" w14:textId="77777777" w:rsidR="00665287" w:rsidRDefault="00665287" w:rsidP="00665287">
      <w:r>
        <w:t>–</w:t>
      </w:r>
      <w:r>
        <w:tab/>
        <w:t>La funzione respiratoria durante esercizio.</w:t>
      </w:r>
    </w:p>
    <w:p w14:paraId="63FA67B4" w14:textId="77777777" w:rsidR="00665287" w:rsidRDefault="00665287" w:rsidP="00665287">
      <w:r>
        <w:t>–</w:t>
      </w:r>
      <w:r>
        <w:tab/>
        <w:t>Regolazione nervosa e chimica della respirazione.</w:t>
      </w:r>
    </w:p>
    <w:p w14:paraId="18696306" w14:textId="77777777" w:rsidR="00665287" w:rsidRDefault="00665287" w:rsidP="00665287">
      <w:pPr>
        <w:spacing w:before="120"/>
      </w:pPr>
      <w:r>
        <w:t>3.</w:t>
      </w:r>
      <w:r>
        <w:tab/>
      </w:r>
      <w:r w:rsidRPr="00881DB7">
        <w:rPr>
          <w:i/>
        </w:rPr>
        <w:t>Il sistema muscolare ed il controllo nervoso dell’attività motoria.</w:t>
      </w:r>
    </w:p>
    <w:p w14:paraId="1E088F9C" w14:textId="77777777" w:rsidR="00665287" w:rsidRDefault="00665287" w:rsidP="00665287">
      <w:r>
        <w:t>–</w:t>
      </w:r>
      <w:r>
        <w:tab/>
        <w:t>Struttura ed ultrastruttura del muscolo scheletrico.</w:t>
      </w:r>
    </w:p>
    <w:p w14:paraId="497A1083" w14:textId="77777777" w:rsidR="00665287" w:rsidRDefault="00665287" w:rsidP="00665287">
      <w:r>
        <w:t>–</w:t>
      </w:r>
      <w:r>
        <w:tab/>
        <w:t>Meccanica della contrazione.</w:t>
      </w:r>
    </w:p>
    <w:p w14:paraId="6AD85E4F" w14:textId="77777777" w:rsidR="00665287" w:rsidRDefault="00665287" w:rsidP="00665287">
      <w:r>
        <w:t>–</w:t>
      </w:r>
      <w:r>
        <w:tab/>
        <w:t>Relazione tensione/lunghezza del sarcomero e del muscolo.</w:t>
      </w:r>
    </w:p>
    <w:p w14:paraId="09A6EC0C" w14:textId="77777777" w:rsidR="00665287" w:rsidRDefault="00665287" w:rsidP="00665287">
      <w:r>
        <w:t>–</w:t>
      </w:r>
      <w:r>
        <w:tab/>
        <w:t>Relazione forza/velocità del muscolo.</w:t>
      </w:r>
    </w:p>
    <w:p w14:paraId="63BA38D6" w14:textId="77777777" w:rsidR="00665287" w:rsidRDefault="00665287" w:rsidP="00665287">
      <w:r>
        <w:t>–</w:t>
      </w:r>
      <w:r>
        <w:tab/>
        <w:t>Unità motoria.</w:t>
      </w:r>
    </w:p>
    <w:p w14:paraId="7A235795" w14:textId="77777777" w:rsidR="00665287" w:rsidRDefault="00665287" w:rsidP="00665287">
      <w:r>
        <w:t>–</w:t>
      </w:r>
      <w:r>
        <w:tab/>
        <w:t>La forza.</w:t>
      </w:r>
    </w:p>
    <w:p w14:paraId="38E3FA46" w14:textId="77777777" w:rsidR="00665287" w:rsidRDefault="00665287" w:rsidP="00665287">
      <w:r>
        <w:t>–</w:t>
      </w:r>
      <w:r>
        <w:tab/>
        <w:t>Controllo nervoso della motricità.</w:t>
      </w:r>
    </w:p>
    <w:p w14:paraId="1D050EBF" w14:textId="77777777" w:rsidR="00665287" w:rsidRDefault="00665287" w:rsidP="00665287">
      <w:r>
        <w:t>–</w:t>
      </w:r>
      <w:r>
        <w:tab/>
        <w:t>La fatica muscolare acuta.</w:t>
      </w:r>
    </w:p>
    <w:p w14:paraId="66137B85" w14:textId="77777777" w:rsidR="00665287" w:rsidRDefault="00665287" w:rsidP="00665287">
      <w:pPr>
        <w:spacing w:before="120"/>
      </w:pPr>
      <w:r>
        <w:t>4.</w:t>
      </w:r>
      <w:r>
        <w:tab/>
      </w:r>
      <w:r w:rsidRPr="00881DB7">
        <w:rPr>
          <w:i/>
        </w:rPr>
        <w:t>L’energetica muscolare.</w:t>
      </w:r>
    </w:p>
    <w:p w14:paraId="147677C2" w14:textId="77777777" w:rsidR="00665287" w:rsidRDefault="00665287" w:rsidP="00665287">
      <w:r>
        <w:t>–</w:t>
      </w:r>
      <w:r>
        <w:tab/>
        <w:t>Basi energetiche della contrazione.</w:t>
      </w:r>
    </w:p>
    <w:p w14:paraId="1FDD0A2C" w14:textId="77777777" w:rsidR="00665287" w:rsidRDefault="00665287" w:rsidP="00665287">
      <w:r>
        <w:t>–</w:t>
      </w:r>
      <w:r>
        <w:tab/>
        <w:t xml:space="preserve">Metabolismo anaerobico </w:t>
      </w:r>
      <w:proofErr w:type="spellStart"/>
      <w:r>
        <w:t>alattacido</w:t>
      </w:r>
      <w:proofErr w:type="spellEnd"/>
      <w:r>
        <w:t xml:space="preserve">, </w:t>
      </w:r>
      <w:proofErr w:type="spellStart"/>
      <w:r>
        <w:t>lattacido</w:t>
      </w:r>
      <w:proofErr w:type="spellEnd"/>
      <w:r>
        <w:t>, ed aerobico.</w:t>
      </w:r>
    </w:p>
    <w:p w14:paraId="7DDBF267" w14:textId="10265BAF" w:rsidR="00665287" w:rsidRDefault="00665287" w:rsidP="00665287">
      <w:r>
        <w:t>–</w:t>
      </w:r>
      <w:r>
        <w:tab/>
        <w:t>La cinetica di adeguamento del consumo di ossigeno</w:t>
      </w:r>
      <w:r w:rsidR="00DB63A3">
        <w:t xml:space="preserve"> ed il debito di ossigeno</w:t>
      </w:r>
      <w:r>
        <w:t>.</w:t>
      </w:r>
    </w:p>
    <w:p w14:paraId="79EF5100" w14:textId="77777777" w:rsidR="00665287" w:rsidRDefault="00665287" w:rsidP="00665287">
      <w:r>
        <w:t>–</w:t>
      </w:r>
      <w:r>
        <w:tab/>
        <w:t>Fattori limitanti la massima potenza aerobica.</w:t>
      </w:r>
    </w:p>
    <w:p w14:paraId="6D03694E" w14:textId="77777777" w:rsidR="00665287" w:rsidRDefault="00665287" w:rsidP="00665287">
      <w:r>
        <w:t>–</w:t>
      </w:r>
      <w:r>
        <w:tab/>
        <w:t>La massima potenza aerobica in relazione all’età e al sesso.</w:t>
      </w:r>
    </w:p>
    <w:p w14:paraId="36EBBC5D" w14:textId="4AD0869C" w:rsidR="00665287" w:rsidRDefault="00665287" w:rsidP="00665287">
      <w:r>
        <w:t>–</w:t>
      </w:r>
      <w:r>
        <w:tab/>
        <w:t xml:space="preserve">Soglia </w:t>
      </w:r>
      <w:r w:rsidR="00DB63A3">
        <w:t>lattacida e soglia ventilatoria</w:t>
      </w:r>
      <w:r>
        <w:t>.</w:t>
      </w:r>
    </w:p>
    <w:p w14:paraId="1039CE96" w14:textId="189C46AD" w:rsidR="00665287" w:rsidRPr="00881DB7" w:rsidRDefault="00314790" w:rsidP="00665287">
      <w:pPr>
        <w:spacing w:before="120"/>
        <w:rPr>
          <w:i/>
        </w:rPr>
      </w:pPr>
      <w:r>
        <w:t>5</w:t>
      </w:r>
      <w:r w:rsidR="00665287">
        <w:t>.</w:t>
      </w:r>
      <w:r w:rsidR="00665287">
        <w:tab/>
      </w:r>
      <w:r w:rsidR="00665287" w:rsidRPr="00881DB7">
        <w:rPr>
          <w:i/>
        </w:rPr>
        <w:t>Fisiologia della nutrizione e termoregolazione.</w:t>
      </w:r>
    </w:p>
    <w:p w14:paraId="14B70492" w14:textId="77777777" w:rsidR="00665287" w:rsidRDefault="00665287" w:rsidP="00665287">
      <w:r>
        <w:t>–</w:t>
      </w:r>
      <w:r>
        <w:tab/>
        <w:t>Metabolismo basale e durante attività fisica.</w:t>
      </w:r>
    </w:p>
    <w:p w14:paraId="4C3711BB" w14:textId="77777777" w:rsidR="00665287" w:rsidRDefault="00665287" w:rsidP="00665287">
      <w:r>
        <w:t>–</w:t>
      </w:r>
      <w:r>
        <w:tab/>
        <w:t>Quoziente respiratorio.</w:t>
      </w:r>
    </w:p>
    <w:p w14:paraId="77B011B7" w14:textId="77777777" w:rsidR="00665287" w:rsidRDefault="00665287" w:rsidP="00665287">
      <w:r>
        <w:t>–</w:t>
      </w:r>
      <w:r>
        <w:tab/>
        <w:t>Uso di carboidrati e grassi durante esercizio.</w:t>
      </w:r>
    </w:p>
    <w:p w14:paraId="38A49111" w14:textId="77777777" w:rsidR="00665287" w:rsidRDefault="00665287" w:rsidP="00665287">
      <w:r>
        <w:t>–</w:t>
      </w:r>
      <w:r>
        <w:tab/>
        <w:t>Il glicogeno muscolare.</w:t>
      </w:r>
    </w:p>
    <w:p w14:paraId="1C5E0F1F" w14:textId="77777777" w:rsidR="00665287" w:rsidRDefault="00665287" w:rsidP="00665287">
      <w:r>
        <w:t>–</w:t>
      </w:r>
      <w:r>
        <w:tab/>
        <w:t>La termoregolazione.</w:t>
      </w:r>
    </w:p>
    <w:p w14:paraId="5F76D8D9" w14:textId="1F5C622C" w:rsidR="000F404D" w:rsidRDefault="00314790" w:rsidP="000F404D">
      <w:pPr>
        <w:spacing w:before="120"/>
        <w:rPr>
          <w:i/>
        </w:rPr>
      </w:pPr>
      <w:r>
        <w:t>6</w:t>
      </w:r>
      <w:r w:rsidR="00665287">
        <w:t>.</w:t>
      </w:r>
      <w:r w:rsidR="00665287">
        <w:tab/>
      </w:r>
      <w:r w:rsidR="00665287" w:rsidRPr="00881DB7">
        <w:rPr>
          <w:i/>
        </w:rPr>
        <w:t>Attività fisica in altitudine.</w:t>
      </w:r>
    </w:p>
    <w:p w14:paraId="6D69ECB3" w14:textId="77777777" w:rsidR="00665287" w:rsidRDefault="00665287" w:rsidP="00B75FFC">
      <w:r>
        <w:t>–</w:t>
      </w:r>
      <w:r>
        <w:tab/>
        <w:t>Metabolismo aerobico.</w:t>
      </w:r>
    </w:p>
    <w:p w14:paraId="13AA7023" w14:textId="77777777" w:rsidR="00665287" w:rsidRDefault="00665287" w:rsidP="00665287">
      <w:r>
        <w:t>–</w:t>
      </w:r>
      <w:r>
        <w:tab/>
        <w:t>Le sorgenti energetiche anaerobiche.</w:t>
      </w:r>
    </w:p>
    <w:p w14:paraId="0C9CB1C7" w14:textId="77777777" w:rsidR="00665287" w:rsidRDefault="00665287" w:rsidP="00665287">
      <w:r>
        <w:t>–</w:t>
      </w:r>
      <w:r>
        <w:tab/>
        <w:t>Allenamento in quota e rendimento a livello del mare.</w:t>
      </w:r>
    </w:p>
    <w:p w14:paraId="725CE892" w14:textId="437E4B00" w:rsidR="00665287" w:rsidRDefault="00314790" w:rsidP="00665287">
      <w:pPr>
        <w:spacing w:before="120"/>
      </w:pPr>
      <w:r>
        <w:t>7</w:t>
      </w:r>
      <w:r w:rsidR="00665287">
        <w:t>.</w:t>
      </w:r>
      <w:r w:rsidR="00665287">
        <w:tab/>
      </w:r>
      <w:r w:rsidR="00665287" w:rsidRPr="00881DB7">
        <w:rPr>
          <w:i/>
        </w:rPr>
        <w:t>Attività subacquea</w:t>
      </w:r>
      <w:r w:rsidR="00665287">
        <w:t>.</w:t>
      </w:r>
    </w:p>
    <w:p w14:paraId="71531B9A" w14:textId="77777777" w:rsidR="00665287" w:rsidRDefault="00665287" w:rsidP="00665287">
      <w:r>
        <w:t>–</w:t>
      </w:r>
      <w:r>
        <w:tab/>
        <w:t>Immersione in apnea.</w:t>
      </w:r>
    </w:p>
    <w:p w14:paraId="1C56D8CF" w14:textId="77777777" w:rsidR="00665287" w:rsidRDefault="00665287" w:rsidP="00665287">
      <w:r>
        <w:t>–</w:t>
      </w:r>
      <w:r>
        <w:tab/>
        <w:t>Immersione con autorespiratore.</w:t>
      </w:r>
    </w:p>
    <w:p w14:paraId="4AC84C66" w14:textId="07734355" w:rsidR="00665287" w:rsidRDefault="00314790" w:rsidP="00665287">
      <w:pPr>
        <w:spacing w:before="120"/>
      </w:pPr>
      <w:r>
        <w:lastRenderedPageBreak/>
        <w:t>8</w:t>
      </w:r>
      <w:r w:rsidR="00665287">
        <w:t>.</w:t>
      </w:r>
      <w:r w:rsidR="00665287">
        <w:tab/>
      </w:r>
      <w:r w:rsidR="00665287" w:rsidRPr="00881DB7">
        <w:rPr>
          <w:i/>
        </w:rPr>
        <w:t>Attività fisica, salute ed invecchiamento.</w:t>
      </w:r>
    </w:p>
    <w:p w14:paraId="0127BEAC" w14:textId="77777777" w:rsidR="00665287" w:rsidRDefault="00665287" w:rsidP="00665287">
      <w:r>
        <w:t>–</w:t>
      </w:r>
      <w:r>
        <w:tab/>
        <w:t>Effetti benefici dell’esercizio fisico.</w:t>
      </w:r>
    </w:p>
    <w:p w14:paraId="6CCA8940" w14:textId="77777777" w:rsidR="00665287" w:rsidRDefault="00665287" w:rsidP="00665287">
      <w:r>
        <w:t>–</w:t>
      </w:r>
      <w:r>
        <w:tab/>
        <w:t>L’esercizio fisico come “farmaco”.</w:t>
      </w:r>
    </w:p>
    <w:p w14:paraId="31004201" w14:textId="3CBCF385" w:rsidR="00665287" w:rsidRPr="007152B4" w:rsidRDefault="00665287" w:rsidP="007152B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B06838">
        <w:rPr>
          <w:rStyle w:val="Rimandonotaapidipagina"/>
          <w:b/>
          <w:i/>
          <w:sz w:val="18"/>
        </w:rPr>
        <w:footnoteReference w:id="1"/>
      </w:r>
    </w:p>
    <w:p w14:paraId="71F0F900" w14:textId="078BD109" w:rsidR="00665287" w:rsidRPr="00B06838" w:rsidRDefault="00665287" w:rsidP="00B06838">
      <w:r w:rsidRPr="00B06838">
        <w:rPr>
          <w:smallCaps/>
          <w:spacing w:val="-5"/>
          <w:sz w:val="18"/>
          <w:szCs w:val="18"/>
        </w:rPr>
        <w:t>AA.VV.,</w:t>
      </w:r>
      <w:r w:rsidRPr="00B06838">
        <w:rPr>
          <w:i/>
          <w:spacing w:val="-5"/>
          <w:sz w:val="18"/>
          <w:szCs w:val="18"/>
        </w:rPr>
        <w:t xml:space="preserve"> Fisiologia dell’uomo,</w:t>
      </w:r>
      <w:r w:rsidRPr="00B06838">
        <w:rPr>
          <w:spacing w:val="-5"/>
          <w:sz w:val="18"/>
          <w:szCs w:val="18"/>
        </w:rPr>
        <w:t xml:space="preserve"> Edi-ermes, Milano, 2010.</w:t>
      </w:r>
      <w:r w:rsidR="00D90191">
        <w:rPr>
          <w:spacing w:val="-5"/>
        </w:rPr>
        <w:t xml:space="preserve"> </w:t>
      </w:r>
      <w:hyperlink r:id="rId8" w:history="1">
        <w:r w:rsidR="00B06838" w:rsidRPr="00B06838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1" w:name="_GoBack"/>
      <w:bookmarkEnd w:id="1"/>
    </w:p>
    <w:p w14:paraId="448D70A2" w14:textId="13F8E6FF" w:rsidR="00665287" w:rsidRPr="00665287" w:rsidRDefault="00665287" w:rsidP="00665287">
      <w:pPr>
        <w:pStyle w:val="Testo1"/>
        <w:spacing w:line="240" w:lineRule="atLeast"/>
        <w:rPr>
          <w:spacing w:val="-5"/>
        </w:rPr>
      </w:pPr>
      <w:r w:rsidRPr="00665287">
        <w:rPr>
          <w:smallCaps/>
          <w:spacing w:val="-5"/>
          <w:sz w:val="16"/>
        </w:rPr>
        <w:t>W.D. McArdle-F.I. Katch-V.L. Katch,</w:t>
      </w:r>
      <w:r w:rsidRPr="00665287">
        <w:rPr>
          <w:i/>
          <w:spacing w:val="-5"/>
        </w:rPr>
        <w:t xml:space="preserve"> Fisiologia applicata allo sport,</w:t>
      </w:r>
      <w:r w:rsidRPr="00665287">
        <w:rPr>
          <w:spacing w:val="-5"/>
        </w:rPr>
        <w:t xml:space="preserve"> Casa Editrice Ambrosiana, Milano, </w:t>
      </w:r>
      <w:r w:rsidR="00314790">
        <w:rPr>
          <w:spacing w:val="-5"/>
        </w:rPr>
        <w:t>3</w:t>
      </w:r>
      <w:r w:rsidRPr="007152B4">
        <w:rPr>
          <w:spacing w:val="-5"/>
          <w:vertAlign w:val="superscript"/>
        </w:rPr>
        <w:t>a</w:t>
      </w:r>
      <w:r w:rsidRPr="00665287">
        <w:rPr>
          <w:spacing w:val="-5"/>
        </w:rPr>
        <w:t xml:space="preserve"> Edizione, 20</w:t>
      </w:r>
      <w:r w:rsidR="00314790">
        <w:rPr>
          <w:spacing w:val="-5"/>
        </w:rPr>
        <w:t>18</w:t>
      </w:r>
      <w:r w:rsidRPr="00665287">
        <w:rPr>
          <w:spacing w:val="-5"/>
        </w:rPr>
        <w:t>.</w:t>
      </w:r>
      <w:r w:rsidR="00D90191">
        <w:rPr>
          <w:spacing w:val="-5"/>
        </w:rPr>
        <w:t xml:space="preserve"> </w:t>
      </w:r>
    </w:p>
    <w:p w14:paraId="0126C59B" w14:textId="77777777" w:rsidR="00665287" w:rsidRDefault="00665287" w:rsidP="0066528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7777B1D" w14:textId="0EAAE3D3" w:rsidR="00665287" w:rsidRDefault="00665287" w:rsidP="00665287">
      <w:pPr>
        <w:pStyle w:val="Testo2"/>
      </w:pPr>
      <w:r>
        <w:t xml:space="preserve">Lezioni in aula svolte in collaborazione con la D.ssa </w:t>
      </w:r>
      <w:r w:rsidR="000F404D">
        <w:t xml:space="preserve">Francesca Lanfranconi, medico dello sport </w:t>
      </w:r>
      <w:r w:rsidR="00FF633B">
        <w:t>ric</w:t>
      </w:r>
      <w:r w:rsidR="000F404D">
        <w:t>e</w:t>
      </w:r>
      <w:r w:rsidR="00FF633B">
        <w:t>rcatore di Fisiologia dell’esercizio e medicina preventiva</w:t>
      </w:r>
      <w:r w:rsidR="00314790">
        <w:t>, il Dott. Alberto Dolci e</w:t>
      </w:r>
      <w:r>
        <w:t xml:space="preserve"> il Dott. Giuseppe Bellistri</w:t>
      </w:r>
      <w:r w:rsidR="000F404D">
        <w:t>,</w:t>
      </w:r>
      <w:r w:rsidR="00FF633B">
        <w:t xml:space="preserve"> Sport Scientist e fitness data analyst</w:t>
      </w:r>
    </w:p>
    <w:p w14:paraId="4DBADD07" w14:textId="77777777" w:rsidR="00665287" w:rsidRDefault="00665287" w:rsidP="00665287">
      <w:pPr>
        <w:pStyle w:val="Testo2"/>
      </w:pPr>
      <w:r>
        <w:t>I grafici e le figure proiettate durante le lezioni saranno mess</w:t>
      </w:r>
      <w:r w:rsidR="00FF633B">
        <w:t>i</w:t>
      </w:r>
      <w:r>
        <w:t xml:space="preserve"> a disposizione degli studenti caricandol</w:t>
      </w:r>
      <w:r w:rsidR="00FF633B">
        <w:t>i</w:t>
      </w:r>
      <w:r>
        <w:t xml:space="preserve"> sul sito: </w:t>
      </w:r>
      <w:r w:rsidRPr="007152B4">
        <w:rPr>
          <w:i/>
        </w:rPr>
        <w:t>http://docenti.unicatt.it/ita/mauro_marzorati/</w:t>
      </w:r>
      <w:r>
        <w:t>.</w:t>
      </w:r>
    </w:p>
    <w:p w14:paraId="14BE4484" w14:textId="77777777" w:rsidR="00665287" w:rsidRDefault="00665287" w:rsidP="00665287">
      <w:pPr>
        <w:pStyle w:val="Testo2"/>
      </w:pPr>
      <w:r>
        <w:t>Agli studenti viene offerta la possibilità di partecipare a test di valutazione funzionale su atleti o pazienti condotti nel laboratorio di Fisiologia dell’Esercizio dell’I</w:t>
      </w:r>
      <w:r w:rsidR="000F404D">
        <w:t>T</w:t>
      </w:r>
      <w:r>
        <w:t>B-CNR, via Fratelli Cervi 93, Segrate (Milano).</w:t>
      </w:r>
    </w:p>
    <w:p w14:paraId="62572FCD" w14:textId="77777777" w:rsidR="00665287" w:rsidRDefault="00665287" w:rsidP="0066528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AF5FF9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45D1BFFC" w14:textId="77777777" w:rsidR="00665287" w:rsidRPr="00547A02" w:rsidRDefault="00665287" w:rsidP="00D546D2">
      <w:pPr>
        <w:pStyle w:val="Testo2"/>
      </w:pPr>
      <w:r w:rsidRPr="00547A02">
        <w:t>Esame orale con richiesta di rappresentare graficamente le principali relazioni tra le variabili fisiologiche.</w:t>
      </w:r>
      <w:r w:rsidR="00547A02" w:rsidRPr="00547A02">
        <w:t xml:space="preserve"> Ai fini della valutazione concorreranno la pertinenza delle risposte</w:t>
      </w:r>
      <w:r w:rsidR="00547A02">
        <w:t xml:space="preserve">, </w:t>
      </w:r>
      <w:r w:rsidR="00547A02" w:rsidRPr="00547A02">
        <w:t>l’uso appropriato della terminologia specifica, la strutturazione argomentata e coerente del discorso, la</w:t>
      </w:r>
      <w:r w:rsidR="00547A02">
        <w:t xml:space="preserve"> </w:t>
      </w:r>
      <w:r w:rsidR="00547A02" w:rsidRPr="00547A02">
        <w:t xml:space="preserve">capacità di </w:t>
      </w:r>
      <w:r w:rsidR="003D1527">
        <w:t>applicare le nozioni apprese in situazioni</w:t>
      </w:r>
      <w:r w:rsidR="00A61CCF">
        <w:t xml:space="preserve"> particolari</w:t>
      </w:r>
      <w:r w:rsidR="00547A02" w:rsidRPr="00547A02">
        <w:t>.</w:t>
      </w:r>
    </w:p>
    <w:p w14:paraId="1ABF11B2" w14:textId="77777777" w:rsidR="00665287" w:rsidRDefault="00665287" w:rsidP="0066528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BB763E">
        <w:rPr>
          <w:b/>
          <w:i/>
          <w:sz w:val="18"/>
        </w:rPr>
        <w:t xml:space="preserve"> E PREQUISITI</w:t>
      </w:r>
    </w:p>
    <w:p w14:paraId="2F16A9C4" w14:textId="77777777" w:rsidR="00665287" w:rsidRDefault="00185FB6" w:rsidP="00665287">
      <w:pPr>
        <w:pStyle w:val="Testo2"/>
      </w:pPr>
      <w:r>
        <w:t>Nozioni basilari di Anatomia e</w:t>
      </w:r>
      <w:r w:rsidR="00665287">
        <w:t xml:space="preserve"> Biochimica generale e dello sport</w:t>
      </w:r>
      <w:r w:rsidR="00EF41A3">
        <w:t xml:space="preserve"> potranno essere richiamate nel corso dell’esame</w:t>
      </w:r>
      <w:r w:rsidR="00665287">
        <w:t xml:space="preserve">. </w:t>
      </w:r>
    </w:p>
    <w:p w14:paraId="137B7E5A" w14:textId="77777777" w:rsidR="00665287" w:rsidRDefault="00665287" w:rsidP="00665287">
      <w:pPr>
        <w:pStyle w:val="Testo2"/>
      </w:pPr>
      <w:r>
        <w:t>Un numero limitato di studenti può essere ammesso a frequentare il laboratorio di Fisiologia dell’Esercizio dell’I</w:t>
      </w:r>
      <w:r w:rsidR="005374C6">
        <w:t>TB</w:t>
      </w:r>
      <w:r>
        <w:t>-CNR in qualità di tirocinante.</w:t>
      </w:r>
    </w:p>
    <w:p w14:paraId="03AAF460" w14:textId="77777777" w:rsidR="00665287" w:rsidRDefault="00665287" w:rsidP="00665287">
      <w:pPr>
        <w:pStyle w:val="Testo2"/>
      </w:pPr>
      <w:r>
        <w:t>Si accettano studenti per tesi compilative. In quest’ultimo caso è richiesta la presenza in laboratorio per almeno 3 mesi, con modalità che saranno definite a seconda dei progetti.</w:t>
      </w:r>
    </w:p>
    <w:p w14:paraId="506DCAC2" w14:textId="77777777" w:rsidR="00D546D2" w:rsidRPr="00B323C5" w:rsidRDefault="00D546D2" w:rsidP="00D546D2">
      <w:pPr>
        <w:pStyle w:val="Testo2"/>
        <w:rPr>
          <w:i/>
        </w:rPr>
      </w:pPr>
      <w:r w:rsidRPr="00B323C5">
        <w:rPr>
          <w:i/>
        </w:rPr>
        <w:t>Orario e luogo di ricevimento</w:t>
      </w:r>
    </w:p>
    <w:p w14:paraId="1F08640C" w14:textId="68698CCF" w:rsidR="00665287" w:rsidRPr="00665287" w:rsidRDefault="00665287" w:rsidP="007152B4">
      <w:pPr>
        <w:pStyle w:val="Testo2"/>
      </w:pPr>
      <w:r>
        <w:t>Il Prof. Mauro Marzorati riceve gli studenti prima e dopo ogni lezione</w:t>
      </w:r>
      <w:r w:rsidR="00BB763E">
        <w:t xml:space="preserve"> oppure presso la sede di lavoro dell’Istituto di Tecnologie Biomediche del Consiglio</w:t>
      </w:r>
      <w:r w:rsidR="00EF41A3">
        <w:t xml:space="preserve"> </w:t>
      </w:r>
      <w:r w:rsidR="00BB763E">
        <w:t>Nazionale delle Ricerche, c/o Palazzo LITA, via F.lli Cervi, 93 Segrate (MI).</w:t>
      </w:r>
      <w:r>
        <w:t xml:space="preserve"> Può essere contattato via e-mail </w:t>
      </w:r>
      <w:r w:rsidRPr="007152B4">
        <w:rPr>
          <w:i/>
        </w:rPr>
        <w:t>(</w:t>
      </w:r>
      <w:r w:rsidR="00FF633B" w:rsidRPr="00AD7D60">
        <w:rPr>
          <w:i/>
        </w:rPr>
        <w:t>mauro.marzorati@itb.cnr.it</w:t>
      </w:r>
      <w:r>
        <w:t>).</w:t>
      </w:r>
      <w:r w:rsidR="00BB763E">
        <w:t xml:space="preserve"> </w:t>
      </w:r>
    </w:p>
    <w:sectPr w:rsidR="00665287" w:rsidRPr="00665287" w:rsidSect="00D546D2">
      <w:pgSz w:w="11906" w:h="16838" w:code="9"/>
      <w:pgMar w:top="3515" w:right="2608" w:bottom="3261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27B63" w14:textId="77777777" w:rsidR="008F3B58" w:rsidRDefault="008F3B58" w:rsidP="0017796E">
      <w:pPr>
        <w:spacing w:line="240" w:lineRule="auto"/>
      </w:pPr>
      <w:r>
        <w:separator/>
      </w:r>
    </w:p>
  </w:endnote>
  <w:endnote w:type="continuationSeparator" w:id="0">
    <w:p w14:paraId="07F70F96" w14:textId="77777777" w:rsidR="008F3B58" w:rsidRDefault="008F3B58" w:rsidP="001779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063C1" w14:textId="77777777" w:rsidR="008F3B58" w:rsidRDefault="008F3B58" w:rsidP="0017796E">
      <w:pPr>
        <w:spacing w:line="240" w:lineRule="auto"/>
      </w:pPr>
      <w:r>
        <w:separator/>
      </w:r>
    </w:p>
  </w:footnote>
  <w:footnote w:type="continuationSeparator" w:id="0">
    <w:p w14:paraId="5DD87A86" w14:textId="77777777" w:rsidR="008F3B58" w:rsidRDefault="008F3B58" w:rsidP="0017796E">
      <w:pPr>
        <w:spacing w:line="240" w:lineRule="auto"/>
      </w:pPr>
      <w:r>
        <w:continuationSeparator/>
      </w:r>
    </w:p>
  </w:footnote>
  <w:footnote w:id="1">
    <w:p w14:paraId="497C79A6" w14:textId="77777777" w:rsidR="00B06838" w:rsidRDefault="00B06838" w:rsidP="00B0683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37D71753" w14:textId="7EB3115C" w:rsidR="00B06838" w:rsidRDefault="00B06838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DC"/>
    <w:rsid w:val="000F404D"/>
    <w:rsid w:val="00133AFA"/>
    <w:rsid w:val="00152BCD"/>
    <w:rsid w:val="0017796E"/>
    <w:rsid w:val="00185FB6"/>
    <w:rsid w:val="0021399E"/>
    <w:rsid w:val="002861DC"/>
    <w:rsid w:val="00314790"/>
    <w:rsid w:val="003A15C9"/>
    <w:rsid w:val="003D1527"/>
    <w:rsid w:val="004D1217"/>
    <w:rsid w:val="004D6008"/>
    <w:rsid w:val="005374C6"/>
    <w:rsid w:val="00543F22"/>
    <w:rsid w:val="00547A02"/>
    <w:rsid w:val="00665287"/>
    <w:rsid w:val="006F1772"/>
    <w:rsid w:val="007152B4"/>
    <w:rsid w:val="007A4066"/>
    <w:rsid w:val="007A4E35"/>
    <w:rsid w:val="007E7890"/>
    <w:rsid w:val="007F351B"/>
    <w:rsid w:val="00886B45"/>
    <w:rsid w:val="008931BC"/>
    <w:rsid w:val="008F3B58"/>
    <w:rsid w:val="00940DA2"/>
    <w:rsid w:val="009F25E4"/>
    <w:rsid w:val="00A61CCF"/>
    <w:rsid w:val="00AD7D60"/>
    <w:rsid w:val="00AE4D46"/>
    <w:rsid w:val="00AF4705"/>
    <w:rsid w:val="00AF5FF9"/>
    <w:rsid w:val="00B06838"/>
    <w:rsid w:val="00B36628"/>
    <w:rsid w:val="00B75FFC"/>
    <w:rsid w:val="00BB763E"/>
    <w:rsid w:val="00C02322"/>
    <w:rsid w:val="00C74177"/>
    <w:rsid w:val="00CE054E"/>
    <w:rsid w:val="00CE4039"/>
    <w:rsid w:val="00D546D2"/>
    <w:rsid w:val="00D90191"/>
    <w:rsid w:val="00D957B2"/>
    <w:rsid w:val="00DB63A3"/>
    <w:rsid w:val="00DF0A0A"/>
    <w:rsid w:val="00E553BF"/>
    <w:rsid w:val="00EF41A3"/>
    <w:rsid w:val="00F17BAB"/>
    <w:rsid w:val="00F368C3"/>
    <w:rsid w:val="00F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BC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861DC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2861DC"/>
    <w:rPr>
      <w:rFonts w:ascii="Times" w:hAnsi="Times"/>
      <w:smallCaps/>
      <w:noProof/>
      <w:sz w:val="18"/>
    </w:rPr>
  </w:style>
  <w:style w:type="character" w:styleId="Collegamentoipertestuale">
    <w:name w:val="Hyperlink"/>
    <w:basedOn w:val="Carpredefinitoparagrafo"/>
    <w:unhideWhenUsed/>
    <w:rsid w:val="00BB763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B763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7796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796E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17796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17796E"/>
    <w:rPr>
      <w:rFonts w:eastAsia="MS Mincho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F633B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nhideWhenUsed/>
    <w:rsid w:val="00D9019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90191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D901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861DC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2861DC"/>
    <w:rPr>
      <w:rFonts w:ascii="Times" w:hAnsi="Times"/>
      <w:smallCaps/>
      <w:noProof/>
      <w:sz w:val="18"/>
    </w:rPr>
  </w:style>
  <w:style w:type="character" w:styleId="Collegamentoipertestuale">
    <w:name w:val="Hyperlink"/>
    <w:basedOn w:val="Carpredefinitoparagrafo"/>
    <w:unhideWhenUsed/>
    <w:rsid w:val="00BB763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B763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7796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796E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17796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17796E"/>
    <w:rPr>
      <w:rFonts w:eastAsia="MS Mincho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F633B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nhideWhenUsed/>
    <w:rsid w:val="00D9019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90191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D90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fisiologia-delluomo-9788870512519-17746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4D4A5-27CB-4EDC-9D84-6E63C6D5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3</Pages>
  <Words>741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5</cp:revision>
  <cp:lastPrinted>2003-03-27T09:42:00Z</cp:lastPrinted>
  <dcterms:created xsi:type="dcterms:W3CDTF">2021-04-23T07:17:00Z</dcterms:created>
  <dcterms:modified xsi:type="dcterms:W3CDTF">2022-08-31T12:53:00Z</dcterms:modified>
</cp:coreProperties>
</file>