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E526" w14:textId="77777777" w:rsidR="006C6333" w:rsidRPr="00B66467" w:rsidRDefault="005F3926" w:rsidP="005F3926">
      <w:pPr>
        <w:pStyle w:val="Titolo1"/>
        <w:spacing w:before="480" w:after="0" w:line="240" w:lineRule="exact"/>
        <w:jc w:val="both"/>
        <w:rPr>
          <w:bCs w:val="0"/>
          <w:sz w:val="20"/>
          <w:szCs w:val="18"/>
        </w:rPr>
      </w:pPr>
      <w:r w:rsidRPr="00B66467">
        <w:rPr>
          <w:bCs w:val="0"/>
          <w:sz w:val="20"/>
          <w:szCs w:val="18"/>
        </w:rPr>
        <w:t xml:space="preserve">Computational Statistics </w:t>
      </w:r>
    </w:p>
    <w:p w14:paraId="14F88EC2" w14:textId="1594A892" w:rsidR="0018435C" w:rsidRDefault="005F3926" w:rsidP="005F3926">
      <w:pPr>
        <w:pStyle w:val="Titolo2"/>
        <w:spacing w:before="0"/>
        <w:rPr>
          <w:rFonts w:ascii="Times New Roman" w:hAnsi="Times New Roman"/>
          <w:szCs w:val="18"/>
          <w:lang w:val="it-IT"/>
        </w:rPr>
      </w:pPr>
      <w:r w:rsidRPr="00B57834">
        <w:rPr>
          <w:rFonts w:ascii="Times New Roman" w:hAnsi="Times New Roman"/>
          <w:szCs w:val="18"/>
          <w:lang w:val="it-IT"/>
        </w:rPr>
        <w:t xml:space="preserve">Prof. </w:t>
      </w:r>
      <w:r w:rsidR="0018435C">
        <w:rPr>
          <w:rFonts w:ascii="Times New Roman" w:hAnsi="Times New Roman"/>
          <w:szCs w:val="18"/>
          <w:lang w:val="it-IT"/>
        </w:rPr>
        <w:t>Francesco Denti</w:t>
      </w:r>
      <w:r w:rsidRPr="00B57834">
        <w:rPr>
          <w:rFonts w:ascii="Times New Roman" w:hAnsi="Times New Roman"/>
          <w:szCs w:val="18"/>
          <w:lang w:val="it-IT"/>
        </w:rPr>
        <w:t xml:space="preserve">; Prof. </w:t>
      </w:r>
      <w:r w:rsidR="009D43A6">
        <w:rPr>
          <w:rFonts w:ascii="Times New Roman" w:hAnsi="Times New Roman"/>
          <w:szCs w:val="18"/>
          <w:lang w:val="it-IT"/>
        </w:rPr>
        <w:t>Reza</w:t>
      </w:r>
      <w:r w:rsidR="0018435C" w:rsidRPr="0018435C">
        <w:rPr>
          <w:rFonts w:ascii="Times New Roman" w:hAnsi="Times New Roman"/>
          <w:szCs w:val="18"/>
          <w:lang w:val="it-IT"/>
        </w:rPr>
        <w:t xml:space="preserve"> Mohammadi</w:t>
      </w:r>
    </w:p>
    <w:p w14:paraId="08FE0014" w14:textId="77777777" w:rsidR="006C6333" w:rsidRPr="005F3926" w:rsidRDefault="005F3926" w:rsidP="005F3926">
      <w:pPr>
        <w:spacing w:before="240" w:after="120"/>
        <w:rPr>
          <w:b/>
          <w:i/>
          <w:sz w:val="18"/>
          <w:szCs w:val="18"/>
        </w:rPr>
      </w:pPr>
      <w:r w:rsidRPr="005F3926">
        <w:rPr>
          <w:b/>
          <w:i/>
          <w:sz w:val="18"/>
          <w:szCs w:val="18"/>
        </w:rPr>
        <w:t>COURSE AIMS AND INTENDED LEARNING OUTCOMES</w:t>
      </w:r>
    </w:p>
    <w:p w14:paraId="31DD3B1B" w14:textId="1D366A0C" w:rsidR="00ED7F5C" w:rsidRDefault="00846A30" w:rsidP="00AA000D">
      <w:pPr>
        <w:tabs>
          <w:tab w:val="left" w:pos="284"/>
        </w:tabs>
        <w:spacing w:line="240" w:lineRule="exact"/>
        <w:jc w:val="both"/>
        <w:rPr>
          <w:sz w:val="20"/>
          <w:szCs w:val="18"/>
          <w:lang w:val="en-GB" w:eastAsia="it-IT"/>
        </w:rPr>
      </w:pPr>
      <w:r w:rsidRPr="00846A30">
        <w:rPr>
          <w:sz w:val="20"/>
          <w:szCs w:val="18"/>
          <w:lang w:val="en-GB" w:eastAsia="it-IT"/>
        </w:rPr>
        <w:t>This course covers most topics needed to develop a broad and thorough working knowledge of modern computational statistics. The aim is to create a practical understanding of how and why existing methods work, enabling the students to use modern statistical methods effectively. Furthermore, since many modern computational approaches in Statistics and Data Analytics are built upon existing techniques, the goal of the course is to provide students with the tools they will need to learn and design new computational methods in their educational path and professional career.</w:t>
      </w:r>
    </w:p>
    <w:p w14:paraId="4B8F22BA" w14:textId="77777777" w:rsidR="00846A30" w:rsidRPr="00AA000D" w:rsidRDefault="00846A30" w:rsidP="00AA000D">
      <w:pPr>
        <w:tabs>
          <w:tab w:val="left" w:pos="284"/>
        </w:tabs>
        <w:spacing w:line="240" w:lineRule="exact"/>
        <w:jc w:val="both"/>
        <w:rPr>
          <w:sz w:val="20"/>
          <w:szCs w:val="18"/>
          <w:lang w:val="en-GB" w:eastAsia="it-IT"/>
        </w:rPr>
      </w:pPr>
    </w:p>
    <w:p w14:paraId="0F3157A6"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By the end of the course, students are expected to:</w:t>
      </w:r>
    </w:p>
    <w:p w14:paraId="72FC30CD"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1.</w:t>
      </w:r>
      <w:r w:rsidRPr="00ED7F5C">
        <w:rPr>
          <w:sz w:val="20"/>
          <w:szCs w:val="18"/>
          <w:lang w:val="en-GB" w:eastAsia="it-IT"/>
        </w:rPr>
        <w:tab/>
        <w:t>have acquired advanced knowledge of the computational techniques used to make inference under modern statistical models and be able to discern which computational technique they must use when dealing with a given statistical problem/model. (</w:t>
      </w:r>
      <w:r w:rsidRPr="0037393A">
        <w:rPr>
          <w:i/>
          <w:iCs/>
          <w:sz w:val="20"/>
          <w:szCs w:val="18"/>
          <w:lang w:val="en-GB" w:eastAsia="it-IT"/>
        </w:rPr>
        <w:t>Knowledge and understanding</w:t>
      </w:r>
      <w:proofErr w:type="gramStart"/>
      <w:r w:rsidRPr="00ED7F5C">
        <w:rPr>
          <w:sz w:val="20"/>
          <w:szCs w:val="18"/>
          <w:lang w:val="en-GB" w:eastAsia="it-IT"/>
        </w:rPr>
        <w:t>);</w:t>
      </w:r>
      <w:proofErr w:type="gramEnd"/>
    </w:p>
    <w:p w14:paraId="4FE91CD6"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2.</w:t>
      </w:r>
      <w:r w:rsidRPr="00ED7F5C">
        <w:rPr>
          <w:sz w:val="20"/>
          <w:szCs w:val="18"/>
          <w:lang w:val="en-GB" w:eastAsia="it-IT"/>
        </w:rPr>
        <w:tab/>
        <w:t xml:space="preserve"> be able to implement a computational algorithm for a broad range of statistical models. They will be able to implement an ad hoc optimization method for ML estimation or an Expectation-Maximization algorithm. They will know the fundamentals of Monte Carlo Integration and Simulation and Bootstrap Inference. Students will be able to apply these quantitative tools to problems arising in Economics and Business (</w:t>
      </w:r>
      <w:r w:rsidRPr="0037393A">
        <w:rPr>
          <w:i/>
          <w:iCs/>
          <w:sz w:val="20"/>
          <w:szCs w:val="18"/>
          <w:lang w:val="en-GB" w:eastAsia="it-IT"/>
        </w:rPr>
        <w:t>Applying knowledge and understanding</w:t>
      </w:r>
      <w:proofErr w:type="gramStart"/>
      <w:r w:rsidRPr="00ED7F5C">
        <w:rPr>
          <w:sz w:val="20"/>
          <w:szCs w:val="18"/>
          <w:lang w:val="en-GB" w:eastAsia="it-IT"/>
        </w:rPr>
        <w:t>);</w:t>
      </w:r>
      <w:proofErr w:type="gramEnd"/>
    </w:p>
    <w:p w14:paraId="3D041B07"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3.</w:t>
      </w:r>
      <w:r w:rsidRPr="00ED7F5C">
        <w:rPr>
          <w:sz w:val="20"/>
          <w:szCs w:val="18"/>
          <w:lang w:val="en-GB" w:eastAsia="it-IT"/>
        </w:rPr>
        <w:tab/>
        <w:t xml:space="preserve"> be able to check convergence as well as assess the performances of the studied algorithms. Moreover, they will be able to compare different computational approaches applied to the same statistical problem/model (</w:t>
      </w:r>
      <w:r w:rsidRPr="0037393A">
        <w:rPr>
          <w:i/>
          <w:iCs/>
          <w:sz w:val="20"/>
          <w:szCs w:val="18"/>
          <w:lang w:val="en-GB" w:eastAsia="it-IT"/>
        </w:rPr>
        <w:t>Making judgments</w:t>
      </w:r>
      <w:proofErr w:type="gramStart"/>
      <w:r w:rsidRPr="00ED7F5C">
        <w:rPr>
          <w:sz w:val="20"/>
          <w:szCs w:val="18"/>
          <w:lang w:val="en-GB" w:eastAsia="it-IT"/>
        </w:rPr>
        <w:t>);</w:t>
      </w:r>
      <w:proofErr w:type="gramEnd"/>
    </w:p>
    <w:p w14:paraId="618DBADA"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4.</w:t>
      </w:r>
      <w:r w:rsidRPr="00ED7F5C">
        <w:rPr>
          <w:sz w:val="20"/>
          <w:szCs w:val="18"/>
          <w:lang w:val="en-GB" w:eastAsia="it-IT"/>
        </w:rPr>
        <w:tab/>
        <w:t>be able to describe with an appropriate language a computational method as well as the mathematical and statistical assumptions behind it. Moreover, they are expected to be capable of communicating the result of a computational algorithm to a general audience, develop the ability to work in teams to complete a project, address complex tasks, and improve their problem-solving skills (</w:t>
      </w:r>
      <w:r w:rsidRPr="00846A30">
        <w:rPr>
          <w:i/>
          <w:iCs/>
          <w:sz w:val="20"/>
          <w:szCs w:val="18"/>
          <w:lang w:val="en-GB" w:eastAsia="it-IT"/>
        </w:rPr>
        <w:t>Communication skills</w:t>
      </w:r>
      <w:proofErr w:type="gramStart"/>
      <w:r w:rsidRPr="00ED7F5C">
        <w:rPr>
          <w:sz w:val="20"/>
          <w:szCs w:val="18"/>
          <w:lang w:val="en-GB" w:eastAsia="it-IT"/>
        </w:rPr>
        <w:t>);</w:t>
      </w:r>
      <w:proofErr w:type="gramEnd"/>
      <w:r w:rsidRPr="00ED7F5C">
        <w:rPr>
          <w:sz w:val="20"/>
          <w:szCs w:val="18"/>
          <w:lang w:val="en-GB" w:eastAsia="it-IT"/>
        </w:rPr>
        <w:t xml:space="preserve"> </w:t>
      </w:r>
    </w:p>
    <w:p w14:paraId="6F0F00D0" w14:textId="5F81F725" w:rsidR="00180397" w:rsidRDefault="00ED7F5C" w:rsidP="00ED7F5C">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5.</w:t>
      </w:r>
      <w:r w:rsidRPr="00ED7F5C">
        <w:rPr>
          <w:rFonts w:ascii="Times New Roman" w:eastAsia="Times New Roman" w:hAnsi="Times New Roman" w:cs="Times New Roman"/>
          <w:sz w:val="20"/>
          <w:szCs w:val="18"/>
          <w:lang w:val="en-GB" w:eastAsia="it-IT"/>
        </w:rPr>
        <w:tab/>
        <w:t>have acquired the main concepts and tools to independently learn and/or develop new computational methods for Business Analytics (</w:t>
      </w:r>
      <w:r w:rsidRPr="0037393A">
        <w:rPr>
          <w:rFonts w:ascii="Times New Roman" w:eastAsia="Times New Roman" w:hAnsi="Times New Roman" w:cs="Times New Roman"/>
          <w:i/>
          <w:iCs/>
          <w:sz w:val="20"/>
          <w:szCs w:val="18"/>
          <w:lang w:val="en-GB" w:eastAsia="it-IT"/>
        </w:rPr>
        <w:t>Lifelong learning skills</w:t>
      </w:r>
      <w:r w:rsidRPr="00ED7F5C">
        <w:rPr>
          <w:rFonts w:ascii="Times New Roman" w:eastAsia="Times New Roman" w:hAnsi="Times New Roman" w:cs="Times New Roman"/>
          <w:sz w:val="20"/>
          <w:szCs w:val="18"/>
          <w:lang w:val="en-GB" w:eastAsia="it-IT"/>
        </w:rPr>
        <w:t>).</w:t>
      </w:r>
    </w:p>
    <w:p w14:paraId="5D1790A1" w14:textId="5FD009C1" w:rsidR="006C6333" w:rsidRPr="005F3926" w:rsidRDefault="005F3926" w:rsidP="005F3926">
      <w:pPr>
        <w:spacing w:before="240" w:after="120"/>
        <w:rPr>
          <w:b/>
          <w:i/>
          <w:sz w:val="18"/>
          <w:szCs w:val="18"/>
        </w:rPr>
      </w:pPr>
      <w:r w:rsidRPr="005F3926">
        <w:rPr>
          <w:b/>
          <w:i/>
          <w:sz w:val="18"/>
          <w:szCs w:val="18"/>
        </w:rPr>
        <w:t>COURSE CONTENT</w:t>
      </w:r>
    </w:p>
    <w:p w14:paraId="6C1455F0" w14:textId="6C39D150" w:rsidR="006C6333" w:rsidRDefault="005F3926" w:rsidP="0018435C">
      <w:pPr>
        <w:pStyle w:val="Titolo2"/>
        <w:spacing w:before="0"/>
        <w:rPr>
          <w:rFonts w:ascii="Times New Roman" w:hAnsi="Times New Roman"/>
          <w:i/>
          <w:smallCaps w:val="0"/>
          <w:sz w:val="20"/>
          <w:szCs w:val="18"/>
        </w:rPr>
      </w:pPr>
      <w:r w:rsidRPr="005F3926">
        <w:rPr>
          <w:rFonts w:ascii="Times New Roman" w:hAnsi="Times New Roman"/>
          <w:szCs w:val="18"/>
        </w:rPr>
        <w:lastRenderedPageBreak/>
        <w:t>Module 1</w:t>
      </w:r>
      <w:r w:rsidRPr="005F3926">
        <w:rPr>
          <w:rFonts w:ascii="Times New Roman" w:hAnsi="Times New Roman"/>
          <w:b/>
          <w:i/>
          <w:sz w:val="20"/>
          <w:szCs w:val="18"/>
        </w:rPr>
        <w:t xml:space="preserve"> </w:t>
      </w:r>
      <w:r w:rsidR="00E179BA" w:rsidRPr="00BE78ED">
        <w:rPr>
          <w:rFonts w:ascii="Times New Roman" w:hAnsi="Times New Roman"/>
          <w:bCs/>
          <w:i/>
          <w:sz w:val="20"/>
          <w:szCs w:val="18"/>
        </w:rPr>
        <w:t>R</w:t>
      </w:r>
      <w:r w:rsidR="0018435C" w:rsidRPr="00BE78ED">
        <w:rPr>
          <w:rFonts w:ascii="Times New Roman" w:hAnsi="Times New Roman"/>
          <w:bCs/>
          <w:i/>
          <w:smallCaps w:val="0"/>
          <w:sz w:val="20"/>
          <w:szCs w:val="18"/>
        </w:rPr>
        <w:t>eza</w:t>
      </w:r>
      <w:r w:rsidR="0018435C" w:rsidRPr="0018435C">
        <w:rPr>
          <w:rFonts w:ascii="Times New Roman" w:hAnsi="Times New Roman"/>
          <w:i/>
          <w:smallCaps w:val="0"/>
          <w:sz w:val="20"/>
          <w:szCs w:val="18"/>
        </w:rPr>
        <w:t xml:space="preserve"> Mohammadi</w:t>
      </w:r>
    </w:p>
    <w:p w14:paraId="2D2E04A1" w14:textId="7E2198C8" w:rsidR="00BE78ED" w:rsidRPr="001A6D60" w:rsidRDefault="001A6D60" w:rsidP="001A6D60">
      <w:pPr>
        <w:pStyle w:val="Titolo2"/>
        <w:spacing w:before="0"/>
        <w:rPr>
          <w:rFonts w:ascii="Liberation Serif" w:hAnsi="Liberation Serif"/>
          <w:iCs/>
          <w:smallCaps w:val="0"/>
          <w:color w:val="FF0000"/>
          <w:sz w:val="20"/>
          <w:szCs w:val="18"/>
          <w:lang w:val="en-GB"/>
        </w:rPr>
      </w:pPr>
      <w:r w:rsidRPr="001A6D60">
        <w:rPr>
          <w:rFonts w:ascii="Times New Roman" w:hAnsi="Times New Roman"/>
          <w:i/>
          <w:smallCaps w:val="0"/>
          <w:sz w:val="20"/>
          <w:szCs w:val="18"/>
        </w:rPr>
        <w:t>-</w:t>
      </w:r>
      <w:r>
        <w:rPr>
          <w:rFonts w:ascii="Times New Roman" w:hAnsi="Times New Roman"/>
          <w:i/>
          <w:smallCaps w:val="0"/>
          <w:sz w:val="20"/>
          <w:szCs w:val="18"/>
        </w:rPr>
        <w:t xml:space="preserve"> </w:t>
      </w:r>
      <w:r w:rsidR="00630329">
        <w:rPr>
          <w:rFonts w:ascii="Times New Roman" w:hAnsi="Times New Roman"/>
          <w:i/>
          <w:smallCaps w:val="0"/>
          <w:sz w:val="20"/>
          <w:szCs w:val="18"/>
        </w:rPr>
        <w:t xml:space="preserve">Introduction to advanced R programming: </w:t>
      </w:r>
      <w:r>
        <w:rPr>
          <w:rFonts w:ascii="Times New Roman" w:hAnsi="Times New Roman"/>
          <w:iCs/>
          <w:smallCaps w:val="0"/>
          <w:sz w:val="20"/>
          <w:szCs w:val="18"/>
        </w:rPr>
        <w:t>R</w:t>
      </w:r>
      <w:r w:rsidR="00BE78ED" w:rsidRPr="00BE78ED">
        <w:rPr>
          <w:rFonts w:ascii="Times New Roman" w:hAnsi="Times New Roman"/>
          <w:iCs/>
          <w:smallCaps w:val="0"/>
          <w:sz w:val="20"/>
          <w:szCs w:val="18"/>
        </w:rPr>
        <w:t xml:space="preserve">ecap of </w:t>
      </w:r>
      <w:r>
        <w:rPr>
          <w:rFonts w:ascii="Times New Roman" w:hAnsi="Times New Roman"/>
          <w:iCs/>
          <w:smallCaps w:val="0"/>
          <w:sz w:val="20"/>
          <w:szCs w:val="18"/>
        </w:rPr>
        <w:t xml:space="preserve">R </w:t>
      </w:r>
      <w:r w:rsidR="00BE78ED" w:rsidRPr="00BE78ED">
        <w:rPr>
          <w:rFonts w:ascii="Times New Roman" w:hAnsi="Times New Roman"/>
          <w:iCs/>
          <w:smallCaps w:val="0"/>
          <w:sz w:val="20"/>
          <w:szCs w:val="18"/>
        </w:rPr>
        <w:t xml:space="preserve">basics - </w:t>
      </w:r>
      <w:r>
        <w:rPr>
          <w:rFonts w:ascii="Times New Roman" w:hAnsi="Times New Roman"/>
          <w:iCs/>
          <w:smallCaps w:val="0"/>
          <w:sz w:val="20"/>
          <w:szCs w:val="18"/>
        </w:rPr>
        <w:t>E</w:t>
      </w:r>
      <w:r w:rsidR="00BE78ED" w:rsidRPr="00BE78ED">
        <w:rPr>
          <w:rFonts w:ascii="Times New Roman" w:hAnsi="Times New Roman"/>
          <w:iCs/>
          <w:smallCaps w:val="0"/>
          <w:sz w:val="20"/>
          <w:szCs w:val="18"/>
        </w:rPr>
        <w:t xml:space="preserve">fficient programming </w:t>
      </w:r>
      <w:proofErr w:type="gramStart"/>
      <w:r w:rsidR="00BE78ED" w:rsidRPr="00BE78ED">
        <w:rPr>
          <w:rFonts w:ascii="Times New Roman" w:hAnsi="Times New Roman"/>
          <w:iCs/>
          <w:smallCaps w:val="0"/>
          <w:sz w:val="20"/>
          <w:szCs w:val="18"/>
        </w:rPr>
        <w:t>-  R</w:t>
      </w:r>
      <w:proofErr w:type="gramEnd"/>
      <w:r w:rsidR="00BE78ED" w:rsidRPr="00BE78ED">
        <w:rPr>
          <w:rFonts w:ascii="Times New Roman" w:hAnsi="Times New Roman"/>
          <w:iCs/>
          <w:smallCaps w:val="0"/>
          <w:sz w:val="20"/>
          <w:szCs w:val="18"/>
        </w:rPr>
        <w:t xml:space="preserve"> markdown for producing reports -  </w:t>
      </w:r>
      <w:r>
        <w:rPr>
          <w:rFonts w:ascii="Times New Roman" w:hAnsi="Times New Roman"/>
          <w:iCs/>
          <w:smallCaps w:val="0"/>
          <w:sz w:val="20"/>
          <w:szCs w:val="18"/>
        </w:rPr>
        <w:t>T</w:t>
      </w:r>
      <w:r w:rsidR="00BE78ED" w:rsidRPr="00BE78ED">
        <w:rPr>
          <w:rFonts w:ascii="Times New Roman" w:hAnsi="Times New Roman"/>
          <w:iCs/>
          <w:smallCaps w:val="0"/>
          <w:sz w:val="20"/>
          <w:szCs w:val="18"/>
        </w:rPr>
        <w:t xml:space="preserve">he </w:t>
      </w:r>
      <w:proofErr w:type="spellStart"/>
      <w:r>
        <w:rPr>
          <w:rFonts w:ascii="Times New Roman" w:hAnsi="Times New Roman"/>
          <w:iCs/>
          <w:smallCaps w:val="0"/>
          <w:sz w:val="20"/>
          <w:szCs w:val="18"/>
        </w:rPr>
        <w:t>T</w:t>
      </w:r>
      <w:r w:rsidR="00BE78ED" w:rsidRPr="00BE78ED">
        <w:rPr>
          <w:rFonts w:ascii="Times New Roman" w:hAnsi="Times New Roman"/>
          <w:iCs/>
          <w:smallCaps w:val="0"/>
          <w:sz w:val="20"/>
          <w:szCs w:val="18"/>
        </w:rPr>
        <w:t>idyverse</w:t>
      </w:r>
      <w:proofErr w:type="spellEnd"/>
      <w:r w:rsidR="00BE78ED">
        <w:rPr>
          <w:rFonts w:ascii="Times New Roman" w:hAnsi="Times New Roman"/>
          <w:iCs/>
          <w:smallCaps w:val="0"/>
          <w:sz w:val="20"/>
          <w:szCs w:val="18"/>
        </w:rPr>
        <w:t xml:space="preserve"> package</w:t>
      </w:r>
    </w:p>
    <w:p w14:paraId="26BAAC23" w14:textId="5CED8D2A" w:rsidR="00BE78ED" w:rsidRPr="001A6D60" w:rsidRDefault="005F3926" w:rsidP="001A6D60">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Methods for generating random variables: </w:t>
      </w:r>
      <w:r w:rsidRPr="005F3926">
        <w:rPr>
          <w:rFonts w:ascii="Times New Roman" w:eastAsia="Times New Roman" w:hAnsi="Times New Roman" w:cs="Times New Roman"/>
          <w:sz w:val="20"/>
          <w:szCs w:val="18"/>
          <w:lang w:val="en-GB" w:eastAsia="it-IT"/>
        </w:rPr>
        <w:t>Transformation methods – The inverse transform method – The acceptance-rejection method</w:t>
      </w:r>
    </w:p>
    <w:p w14:paraId="09F109F5" w14:textId="65D6061A" w:rsidR="006C6333" w:rsidRPr="00AF2813"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Monte Carlo integration: </w:t>
      </w:r>
      <w:r w:rsidR="009628FE">
        <w:rPr>
          <w:rFonts w:ascii="Times New Roman" w:eastAsia="Times New Roman" w:hAnsi="Times New Roman" w:cs="Times New Roman"/>
          <w:sz w:val="20"/>
          <w:szCs w:val="18"/>
          <w:lang w:val="en-GB" w:eastAsia="it-IT"/>
        </w:rPr>
        <w:t xml:space="preserve">Numerical integration – Basic Monte Carlo </w:t>
      </w:r>
      <w:r w:rsidR="001634C0" w:rsidRPr="005F3926">
        <w:rPr>
          <w:rFonts w:ascii="Times New Roman" w:eastAsia="Times New Roman" w:hAnsi="Times New Roman" w:cs="Times New Roman"/>
          <w:sz w:val="20"/>
          <w:szCs w:val="18"/>
          <w:lang w:val="en-GB" w:eastAsia="it-IT"/>
        </w:rPr>
        <w:t>–</w:t>
      </w:r>
      <w:r w:rsidR="009628FE">
        <w:rPr>
          <w:rFonts w:ascii="Times New Roman" w:eastAsia="Times New Roman" w:hAnsi="Times New Roman" w:cs="Times New Roman"/>
          <w:sz w:val="20"/>
          <w:szCs w:val="18"/>
          <w:lang w:val="en-GB" w:eastAsia="it-IT"/>
        </w:rPr>
        <w:t xml:space="preserve"> V</w:t>
      </w:r>
      <w:r w:rsidRPr="005F3926">
        <w:rPr>
          <w:rFonts w:ascii="Times New Roman" w:eastAsia="Times New Roman" w:hAnsi="Times New Roman" w:cs="Times New Roman"/>
          <w:sz w:val="20"/>
          <w:szCs w:val="18"/>
          <w:lang w:val="en-GB" w:eastAsia="it-IT"/>
        </w:rPr>
        <w:t xml:space="preserve">ariance reduction </w:t>
      </w:r>
      <w:r w:rsidR="009628FE">
        <w:rPr>
          <w:rFonts w:ascii="Times New Roman" w:eastAsia="Times New Roman" w:hAnsi="Times New Roman" w:cs="Times New Roman"/>
          <w:sz w:val="20"/>
          <w:szCs w:val="18"/>
          <w:lang w:val="en-GB" w:eastAsia="it-IT"/>
        </w:rPr>
        <w:t xml:space="preserve">techniques </w:t>
      </w:r>
      <w:proofErr w:type="gramStart"/>
      <w:r w:rsidR="009628FE">
        <w:rPr>
          <w:rFonts w:ascii="Times New Roman" w:eastAsia="Times New Roman" w:hAnsi="Times New Roman" w:cs="Times New Roman"/>
          <w:sz w:val="20"/>
          <w:szCs w:val="18"/>
          <w:lang w:val="en-GB" w:eastAsia="it-IT"/>
        </w:rPr>
        <w:t xml:space="preserve">– </w:t>
      </w:r>
      <w:r w:rsidRPr="005F3926">
        <w:rPr>
          <w:rFonts w:ascii="Times New Roman" w:eastAsia="Times New Roman" w:hAnsi="Times New Roman" w:cs="Times New Roman"/>
          <w:sz w:val="20"/>
          <w:szCs w:val="18"/>
          <w:lang w:val="en-GB" w:eastAsia="it-IT"/>
        </w:rPr>
        <w:t xml:space="preserve"> Importance</w:t>
      </w:r>
      <w:proofErr w:type="gramEnd"/>
      <w:r w:rsidRPr="005F3926">
        <w:rPr>
          <w:rFonts w:ascii="Times New Roman" w:eastAsia="Times New Roman" w:hAnsi="Times New Roman" w:cs="Times New Roman"/>
          <w:sz w:val="20"/>
          <w:szCs w:val="18"/>
          <w:lang w:val="en-GB" w:eastAsia="it-IT"/>
        </w:rPr>
        <w:t xml:space="preserve"> sampling </w:t>
      </w:r>
    </w:p>
    <w:p w14:paraId="1EC1595D" w14:textId="76474A9E" w:rsidR="00AF2813" w:rsidRPr="00AF2813" w:rsidRDefault="00AF2813" w:rsidP="00AF2813">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Pr>
          <w:rFonts w:ascii="Times New Roman" w:eastAsia="Times New Roman" w:hAnsi="Times New Roman" w:cs="Times New Roman"/>
          <w:i/>
          <w:sz w:val="20"/>
          <w:szCs w:val="18"/>
          <w:lang w:val="en-GB" w:eastAsia="it-IT"/>
        </w:rPr>
        <w:t xml:space="preserve">Monte Carlo Markov Chains:  </w:t>
      </w:r>
      <w:r>
        <w:rPr>
          <w:rFonts w:ascii="Times New Roman" w:eastAsia="Times New Roman" w:hAnsi="Times New Roman" w:cs="Times New Roman"/>
          <w:sz w:val="20"/>
          <w:szCs w:val="18"/>
          <w:lang w:val="en-GB" w:eastAsia="it-IT"/>
        </w:rPr>
        <w:t xml:space="preserve">Introduction to Markov Chains </w:t>
      </w:r>
      <w:r w:rsidR="001634C0"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M</w:t>
      </w:r>
      <w:r w:rsidRPr="00722AA8">
        <w:rPr>
          <w:rFonts w:ascii="Times New Roman" w:eastAsia="Times New Roman" w:hAnsi="Times New Roman" w:cs="Times New Roman"/>
          <w:sz w:val="20"/>
          <w:szCs w:val="18"/>
          <w:lang w:val="en-GB" w:eastAsia="it-IT"/>
        </w:rPr>
        <w:t>etropolis-</w:t>
      </w:r>
      <w:proofErr w:type="gramStart"/>
      <w:r w:rsidRPr="00722AA8">
        <w:rPr>
          <w:rFonts w:ascii="Times New Roman" w:eastAsia="Times New Roman" w:hAnsi="Times New Roman" w:cs="Times New Roman"/>
          <w:sz w:val="20"/>
          <w:szCs w:val="18"/>
          <w:lang w:val="en-GB" w:eastAsia="it-IT"/>
        </w:rPr>
        <w:t>Hastings</w:t>
      </w:r>
      <w:proofErr w:type="gramEnd"/>
      <w:r w:rsidRPr="00722AA8">
        <w:rPr>
          <w:rFonts w:ascii="Times New Roman" w:eastAsia="Times New Roman" w:hAnsi="Times New Roman" w:cs="Times New Roman"/>
          <w:sz w:val="20"/>
          <w:szCs w:val="18"/>
          <w:lang w:val="en-GB" w:eastAsia="it-IT"/>
        </w:rPr>
        <w:t xml:space="preserve"> </w:t>
      </w:r>
      <w:r>
        <w:rPr>
          <w:rFonts w:ascii="Times New Roman" w:eastAsia="Times New Roman" w:hAnsi="Times New Roman" w:cs="Times New Roman"/>
          <w:sz w:val="20"/>
          <w:szCs w:val="18"/>
          <w:lang w:val="en-GB" w:eastAsia="it-IT"/>
        </w:rPr>
        <w:t>algorithm</w:t>
      </w:r>
      <w:r w:rsidR="001634C0">
        <w:rPr>
          <w:rFonts w:ascii="Times New Roman" w:eastAsia="Times New Roman" w:hAnsi="Times New Roman" w:cs="Times New Roman"/>
          <w:sz w:val="20"/>
          <w:szCs w:val="18"/>
          <w:lang w:val="en-GB" w:eastAsia="it-IT"/>
        </w:rPr>
        <w:t xml:space="preserve"> </w:t>
      </w:r>
      <w:r w:rsidR="001634C0" w:rsidRPr="005F3926">
        <w:rPr>
          <w:rFonts w:ascii="Times New Roman" w:eastAsia="Times New Roman" w:hAnsi="Times New Roman" w:cs="Times New Roman"/>
          <w:sz w:val="20"/>
          <w:szCs w:val="18"/>
          <w:lang w:val="en-GB" w:eastAsia="it-IT"/>
        </w:rPr>
        <w:t>–</w:t>
      </w:r>
      <w:r w:rsidRPr="00722AA8">
        <w:rPr>
          <w:rFonts w:ascii="Times New Roman" w:eastAsia="Times New Roman" w:hAnsi="Times New Roman" w:cs="Times New Roman"/>
          <w:sz w:val="20"/>
          <w:szCs w:val="18"/>
          <w:lang w:val="en-GB" w:eastAsia="it-IT"/>
        </w:rPr>
        <w:t xml:space="preserve"> Gibbs sampler </w:t>
      </w:r>
    </w:p>
    <w:p w14:paraId="4CF5995C" w14:textId="77777777" w:rsidR="006C6333" w:rsidRPr="005F3926" w:rsidRDefault="006C6333" w:rsidP="005F3926">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p>
    <w:p w14:paraId="0509478D" w14:textId="7296FE27" w:rsidR="006C6333" w:rsidRPr="005F3926" w:rsidRDefault="005F3926" w:rsidP="005F3926">
      <w:pPr>
        <w:tabs>
          <w:tab w:val="left" w:pos="284"/>
        </w:tabs>
        <w:spacing w:line="240" w:lineRule="exact"/>
        <w:contextualSpacing/>
        <w:jc w:val="both"/>
        <w:rPr>
          <w:sz w:val="20"/>
          <w:szCs w:val="18"/>
        </w:rPr>
      </w:pPr>
      <w:r w:rsidRPr="005F3926">
        <w:rPr>
          <w:smallCaps/>
          <w:sz w:val="18"/>
          <w:szCs w:val="18"/>
          <w:lang w:eastAsia="it-IT"/>
        </w:rPr>
        <w:t>Module 2</w:t>
      </w:r>
      <w:r w:rsidRPr="005F3926">
        <w:rPr>
          <w:i/>
          <w:sz w:val="20"/>
          <w:szCs w:val="18"/>
          <w:lang w:eastAsia="it-IT"/>
        </w:rPr>
        <w:t xml:space="preserve"> </w:t>
      </w:r>
      <w:r w:rsidR="003266C1">
        <w:rPr>
          <w:i/>
          <w:sz w:val="20"/>
          <w:szCs w:val="18"/>
          <w:lang w:eastAsia="it-IT"/>
        </w:rPr>
        <w:t>Francesco Denti</w:t>
      </w:r>
    </w:p>
    <w:p w14:paraId="500A99A1" w14:textId="69EF1D3A"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i/>
          <w:sz w:val="20"/>
          <w:szCs w:val="18"/>
          <w:lang w:val="en-GB" w:eastAsia="it-IT"/>
        </w:rPr>
        <w:t>Bootstrapping:</w:t>
      </w:r>
      <w:r w:rsidR="00B57834">
        <w:rPr>
          <w:rFonts w:ascii="Times New Roman" w:eastAsia="Times New Roman" w:hAnsi="Times New Roman" w:cs="Times New Roman"/>
          <w:sz w:val="20"/>
          <w:szCs w:val="18"/>
          <w:lang w:val="en-GB" w:eastAsia="it-IT"/>
        </w:rPr>
        <w:t xml:space="preserve"> </w:t>
      </w:r>
      <w:r w:rsidR="00B57834" w:rsidRPr="005F3926">
        <w:rPr>
          <w:rFonts w:ascii="Times New Roman" w:eastAsia="Times New Roman" w:hAnsi="Times New Roman" w:cs="Times New Roman"/>
          <w:sz w:val="20"/>
          <w:szCs w:val="18"/>
          <w:lang w:val="en-GB" w:eastAsia="it-IT"/>
        </w:rPr>
        <w:t xml:space="preserve">Bootstrap inference </w:t>
      </w:r>
      <w:r w:rsidR="001634C0" w:rsidRPr="005F3926">
        <w:rPr>
          <w:rFonts w:ascii="Times New Roman" w:eastAsia="Times New Roman" w:hAnsi="Times New Roman" w:cs="Times New Roman"/>
          <w:sz w:val="20"/>
          <w:szCs w:val="18"/>
          <w:lang w:val="en-GB" w:eastAsia="it-IT"/>
        </w:rPr>
        <w:t>–</w:t>
      </w:r>
      <w:r w:rsidR="00B57834">
        <w:rPr>
          <w:rFonts w:ascii="Times New Roman" w:eastAsia="Times New Roman" w:hAnsi="Times New Roman" w:cs="Times New Roman"/>
          <w:sz w:val="20"/>
          <w:szCs w:val="18"/>
          <w:lang w:val="en-GB" w:eastAsia="it-IT"/>
        </w:rPr>
        <w:t xml:space="preserve"> </w:t>
      </w:r>
      <w:r w:rsidRPr="005F3926">
        <w:rPr>
          <w:rFonts w:ascii="Times New Roman" w:eastAsia="Times New Roman" w:hAnsi="Times New Roman" w:cs="Times New Roman"/>
          <w:sz w:val="20"/>
          <w:szCs w:val="18"/>
          <w:lang w:val="en-GB" w:eastAsia="it-IT"/>
        </w:rPr>
        <w:t>Bootstrapping regres</w:t>
      </w:r>
      <w:r w:rsidR="00B57834">
        <w:rPr>
          <w:rFonts w:ascii="Times New Roman" w:eastAsia="Times New Roman" w:hAnsi="Times New Roman" w:cs="Times New Roman"/>
          <w:sz w:val="20"/>
          <w:szCs w:val="18"/>
          <w:lang w:val="en-GB" w:eastAsia="it-IT"/>
        </w:rPr>
        <w:t>sion – Parametric bootstrap for g</w:t>
      </w:r>
      <w:r w:rsidR="00483FCC">
        <w:rPr>
          <w:rFonts w:ascii="Times New Roman" w:eastAsia="Times New Roman" w:hAnsi="Times New Roman" w:cs="Times New Roman"/>
          <w:sz w:val="20"/>
          <w:szCs w:val="18"/>
          <w:lang w:val="en-GB" w:eastAsia="it-IT"/>
        </w:rPr>
        <w:t>eneralized linear models</w:t>
      </w:r>
      <w:r w:rsidR="00B57834">
        <w:rPr>
          <w:rFonts w:ascii="Times New Roman" w:eastAsia="Times New Roman" w:hAnsi="Times New Roman" w:cs="Times New Roman"/>
          <w:sz w:val="20"/>
          <w:szCs w:val="18"/>
          <w:lang w:val="en-GB" w:eastAsia="it-IT"/>
        </w:rPr>
        <w:t>.</w:t>
      </w:r>
    </w:p>
    <w:p w14:paraId="41B4922D" w14:textId="7CD73E20" w:rsidR="006C6333" w:rsidRPr="009628FE"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Optimization: </w:t>
      </w:r>
      <w:r w:rsidR="00FE2D11">
        <w:rPr>
          <w:rFonts w:ascii="Times New Roman" w:eastAsia="Times New Roman" w:hAnsi="Times New Roman" w:cs="Times New Roman"/>
          <w:sz w:val="20"/>
          <w:szCs w:val="18"/>
          <w:lang w:val="en-GB" w:eastAsia="it-IT"/>
        </w:rPr>
        <w:t>U</w:t>
      </w:r>
      <w:r w:rsidRPr="005F3926">
        <w:rPr>
          <w:rFonts w:ascii="Times New Roman" w:eastAsia="Times New Roman" w:hAnsi="Times New Roman" w:cs="Times New Roman"/>
          <w:sz w:val="20"/>
          <w:szCs w:val="18"/>
          <w:lang w:val="en-GB" w:eastAsia="it-IT"/>
        </w:rPr>
        <w:t>nivariate and multivariate optimization problems for Statistical Inference</w:t>
      </w:r>
    </w:p>
    <w:p w14:paraId="68773A26" w14:textId="1ADC0D6E" w:rsidR="009628FE" w:rsidRPr="009628FE" w:rsidRDefault="009628FE"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Cs/>
          <w:sz w:val="20"/>
          <w:szCs w:val="18"/>
          <w:lang w:val="en-GB" w:eastAsia="it-IT"/>
        </w:rPr>
      </w:pPr>
      <w:r>
        <w:rPr>
          <w:rFonts w:ascii="Times New Roman" w:eastAsia="Times New Roman" w:hAnsi="Times New Roman" w:cs="Times New Roman"/>
          <w:i/>
          <w:sz w:val="20"/>
          <w:szCs w:val="18"/>
          <w:lang w:val="en-GB" w:eastAsia="it-IT"/>
        </w:rPr>
        <w:t xml:space="preserve">Multiple Hypothesis Testing: </w:t>
      </w:r>
      <w:r w:rsidRPr="005F3926">
        <w:rPr>
          <w:rFonts w:ascii="Times New Roman" w:eastAsia="Times New Roman" w:hAnsi="Times New Roman" w:cs="Times New Roman"/>
          <w:sz w:val="20"/>
          <w:szCs w:val="18"/>
          <w:lang w:val="en-GB" w:eastAsia="it-IT"/>
        </w:rPr>
        <w:t>iss</w:t>
      </w:r>
      <w:r>
        <w:rPr>
          <w:rFonts w:ascii="Times New Roman" w:eastAsia="Times New Roman" w:hAnsi="Times New Roman" w:cs="Times New Roman"/>
          <w:sz w:val="20"/>
          <w:szCs w:val="18"/>
          <w:lang w:val="en-GB" w:eastAsia="it-IT"/>
        </w:rPr>
        <w:t xml:space="preserve">ues with standard approaches </w:t>
      </w:r>
      <w:r w:rsidR="005B009E" w:rsidRPr="005F3926">
        <w:rPr>
          <w:rFonts w:ascii="Times New Roman" w:eastAsia="Times New Roman" w:hAnsi="Times New Roman" w:cs="Times New Roman"/>
          <w:sz w:val="20"/>
          <w:szCs w:val="18"/>
          <w:lang w:val="en-GB" w:eastAsia="it-IT"/>
        </w:rPr>
        <w:t>–</w:t>
      </w:r>
      <w:r w:rsidR="005B009E">
        <w:rPr>
          <w:rFonts w:ascii="Times New Roman" w:eastAsia="Times New Roman" w:hAnsi="Times New Roman" w:cs="Times New Roman"/>
          <w:sz w:val="20"/>
          <w:szCs w:val="18"/>
          <w:lang w:val="en-GB" w:eastAsia="it-IT"/>
        </w:rPr>
        <w:t xml:space="preserve"> </w:t>
      </w:r>
      <w:r w:rsidR="001A6D60">
        <w:rPr>
          <w:rFonts w:ascii="Times New Roman" w:eastAsia="Times New Roman" w:hAnsi="Times New Roman" w:cs="Times New Roman"/>
          <w:sz w:val="20"/>
          <w:szCs w:val="18"/>
          <w:lang w:val="en-GB" w:eastAsia="it-IT"/>
        </w:rPr>
        <w:t>Beyond</w:t>
      </w:r>
      <w:r w:rsidRPr="009628FE">
        <w:rPr>
          <w:rFonts w:ascii="Times New Roman" w:eastAsia="Times New Roman" w:hAnsi="Times New Roman" w:cs="Times New Roman"/>
          <w:iCs/>
          <w:sz w:val="20"/>
          <w:szCs w:val="18"/>
          <w:lang w:val="en-GB" w:eastAsia="it-IT"/>
        </w:rPr>
        <w:t xml:space="preserve"> the control of the first type error </w:t>
      </w:r>
      <w:r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w:t>
      </w:r>
      <w:proofErr w:type="spellStart"/>
      <w:r>
        <w:rPr>
          <w:rFonts w:ascii="Times New Roman" w:eastAsia="Times New Roman" w:hAnsi="Times New Roman" w:cs="Times New Roman"/>
          <w:sz w:val="20"/>
          <w:szCs w:val="18"/>
          <w:lang w:val="en-GB" w:eastAsia="it-IT"/>
        </w:rPr>
        <w:t>Benjamini</w:t>
      </w:r>
      <w:proofErr w:type="spellEnd"/>
      <w:r>
        <w:rPr>
          <w:rFonts w:ascii="Times New Roman" w:eastAsia="Times New Roman" w:hAnsi="Times New Roman" w:cs="Times New Roman"/>
          <w:sz w:val="20"/>
          <w:szCs w:val="18"/>
          <w:lang w:val="en-GB" w:eastAsia="it-IT"/>
        </w:rPr>
        <w:t xml:space="preserve">-Hochberg method </w:t>
      </w:r>
      <w:r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w:t>
      </w:r>
      <w:r w:rsidR="001A6D60">
        <w:rPr>
          <w:rFonts w:ascii="Times New Roman" w:eastAsia="Times New Roman" w:hAnsi="Times New Roman" w:cs="Times New Roman"/>
          <w:sz w:val="20"/>
          <w:szCs w:val="18"/>
          <w:lang w:val="en-GB" w:eastAsia="it-IT"/>
        </w:rPr>
        <w:t>T</w:t>
      </w:r>
      <w:r w:rsidR="001634C0">
        <w:rPr>
          <w:rFonts w:ascii="Times New Roman" w:eastAsia="Times New Roman" w:hAnsi="Times New Roman" w:cs="Times New Roman"/>
          <w:sz w:val="20"/>
          <w:szCs w:val="18"/>
          <w:lang w:val="en-GB" w:eastAsia="it-IT"/>
        </w:rPr>
        <w:t>he false discovery rate</w:t>
      </w:r>
      <w:r>
        <w:rPr>
          <w:rFonts w:ascii="Times New Roman" w:eastAsia="Times New Roman" w:hAnsi="Times New Roman" w:cs="Times New Roman"/>
          <w:sz w:val="20"/>
          <w:szCs w:val="18"/>
          <w:lang w:val="en-GB" w:eastAsia="it-IT"/>
        </w:rPr>
        <w:t xml:space="preserve"> and the two-group model</w:t>
      </w:r>
    </w:p>
    <w:p w14:paraId="4C6964FD" w14:textId="23DCA9B6" w:rsidR="00AA000D" w:rsidRPr="00AA000D" w:rsidRDefault="005F3926" w:rsidP="00AA000D">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E</w:t>
      </w:r>
      <w:r w:rsidR="00FE2D11">
        <w:rPr>
          <w:rFonts w:ascii="Times New Roman" w:eastAsia="Times New Roman" w:hAnsi="Times New Roman" w:cs="Times New Roman"/>
          <w:i/>
          <w:sz w:val="20"/>
          <w:szCs w:val="18"/>
          <w:lang w:val="en-GB" w:eastAsia="it-IT"/>
        </w:rPr>
        <w:t>M</w:t>
      </w:r>
      <w:r w:rsidRPr="005F3926">
        <w:rPr>
          <w:rFonts w:ascii="Times New Roman" w:eastAsia="Times New Roman" w:hAnsi="Times New Roman" w:cs="Times New Roman"/>
          <w:i/>
          <w:sz w:val="20"/>
          <w:szCs w:val="18"/>
          <w:lang w:val="en-GB" w:eastAsia="it-IT"/>
        </w:rPr>
        <w:t xml:space="preserve"> optimization methods: </w:t>
      </w:r>
      <w:r w:rsidRPr="005F3926">
        <w:rPr>
          <w:rFonts w:ascii="Times New Roman" w:eastAsia="Times New Roman" w:hAnsi="Times New Roman" w:cs="Times New Roman"/>
          <w:sz w:val="20"/>
          <w:szCs w:val="18"/>
          <w:lang w:val="en-GB" w:eastAsia="it-IT"/>
        </w:rPr>
        <w:t>Missing Data and marginalization – The EM Algorithm: convergence and the usage of EM for inference in the exponential families – The EM for mixture models</w:t>
      </w:r>
    </w:p>
    <w:p w14:paraId="2C89D1AC" w14:textId="2BE62E87" w:rsidR="006C6333" w:rsidRPr="005F3926" w:rsidRDefault="005F3926" w:rsidP="005F3926">
      <w:pPr>
        <w:tabs>
          <w:tab w:val="left" w:pos="284"/>
        </w:tabs>
        <w:spacing w:before="240" w:after="120" w:line="240" w:lineRule="exact"/>
        <w:jc w:val="both"/>
        <w:rPr>
          <w:b/>
          <w:i/>
          <w:sz w:val="18"/>
          <w:szCs w:val="18"/>
        </w:rPr>
      </w:pPr>
      <w:r w:rsidRPr="005F3926">
        <w:rPr>
          <w:b/>
          <w:i/>
          <w:sz w:val="18"/>
          <w:szCs w:val="18"/>
        </w:rPr>
        <w:t>READING LIST</w:t>
      </w:r>
    </w:p>
    <w:p w14:paraId="3E3D8FF2" w14:textId="12DDBE09" w:rsidR="006C6333"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Class notes, slides, papers, coding</w:t>
      </w:r>
      <w:r w:rsidR="0018435C">
        <w:rPr>
          <w:rFonts w:ascii="Times New Roman" w:hAnsi="Times New Roman"/>
          <w:szCs w:val="18"/>
          <w:lang w:val="en-GB"/>
        </w:rPr>
        <w:t>,</w:t>
      </w:r>
      <w:r w:rsidRPr="005F3926">
        <w:rPr>
          <w:rFonts w:ascii="Times New Roman" w:hAnsi="Times New Roman"/>
          <w:szCs w:val="18"/>
          <w:lang w:val="en-GB"/>
        </w:rPr>
        <w:t xml:space="preserve"> and further material will be posted on the University platform Blackboard.</w:t>
      </w:r>
      <w:r w:rsidR="003266C1">
        <w:rPr>
          <w:rFonts w:ascii="Times New Roman" w:hAnsi="Times New Roman"/>
          <w:szCs w:val="18"/>
          <w:lang w:val="en-GB"/>
        </w:rPr>
        <w:t xml:space="preserve"> Ground-breaking scientific and review papers in the field of Computational Statistics will be proposed as well.</w:t>
      </w:r>
    </w:p>
    <w:p w14:paraId="798098F6" w14:textId="77777777" w:rsidR="008067E8" w:rsidRPr="005F3926" w:rsidRDefault="008067E8" w:rsidP="005F3926">
      <w:pPr>
        <w:pStyle w:val="Testo2"/>
        <w:ind w:firstLine="0"/>
        <w:rPr>
          <w:rFonts w:ascii="Times New Roman" w:hAnsi="Times New Roman"/>
          <w:szCs w:val="18"/>
          <w:lang w:val="en-GB"/>
        </w:rPr>
      </w:pPr>
    </w:p>
    <w:p w14:paraId="5AC8164C" w14:textId="08D01D25" w:rsidR="006C6333"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Useful readings are:</w:t>
      </w:r>
    </w:p>
    <w:p w14:paraId="70E042AF" w14:textId="77777777" w:rsidR="009628FE" w:rsidRDefault="00AF2813" w:rsidP="009628FE">
      <w:pPr>
        <w:pStyle w:val="Testo2"/>
        <w:numPr>
          <w:ilvl w:val="0"/>
          <w:numId w:val="2"/>
        </w:numPr>
        <w:rPr>
          <w:rFonts w:ascii="Times New Roman" w:hAnsi="Times New Roman"/>
          <w:szCs w:val="18"/>
          <w:lang w:val="en-GB"/>
        </w:rPr>
      </w:pPr>
      <w:proofErr w:type="spellStart"/>
      <w:r>
        <w:rPr>
          <w:rFonts w:ascii="Times New Roman" w:hAnsi="Times New Roman"/>
          <w:szCs w:val="18"/>
          <w:lang w:val="en-GB"/>
        </w:rPr>
        <w:t>Efron</w:t>
      </w:r>
      <w:proofErr w:type="spellEnd"/>
      <w:r>
        <w:rPr>
          <w:rFonts w:ascii="Times New Roman" w:hAnsi="Times New Roman"/>
          <w:szCs w:val="18"/>
          <w:lang w:val="en-GB"/>
        </w:rPr>
        <w:t>, B., Hastie, T., Computer Age statistical inference</w:t>
      </w:r>
    </w:p>
    <w:p w14:paraId="0CA09D89" w14:textId="0A8A25FE" w:rsidR="00CC0C0F" w:rsidRPr="009628FE" w:rsidRDefault="009628FE" w:rsidP="009628FE">
      <w:pPr>
        <w:pStyle w:val="Testo2"/>
        <w:numPr>
          <w:ilvl w:val="1"/>
          <w:numId w:val="2"/>
        </w:numPr>
        <w:rPr>
          <w:rFonts w:ascii="Times New Roman" w:hAnsi="Times New Roman"/>
          <w:szCs w:val="18"/>
          <w:lang w:val="en-GB"/>
        </w:rPr>
      </w:pPr>
      <w:r>
        <w:rPr>
          <w:rFonts w:ascii="Times New Roman" w:hAnsi="Times New Roman"/>
          <w:szCs w:val="18"/>
          <w:lang w:val="en-GB"/>
        </w:rPr>
        <w:t xml:space="preserve"> </w:t>
      </w:r>
      <w:r w:rsidR="00CC0C0F" w:rsidRPr="00CC0C0F">
        <w:rPr>
          <w:rFonts w:ascii="Times New Roman" w:hAnsi="Times New Roman"/>
          <w:szCs w:val="18"/>
          <w:lang w:val="en-GB"/>
        </w:rPr>
        <w:t>https://hastie.su.domains/CASI_files/PDF/casi.pdf</w:t>
      </w:r>
    </w:p>
    <w:p w14:paraId="490C4437" w14:textId="77777777"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proofErr w:type="spellStart"/>
      <w:r w:rsidRPr="005F3926">
        <w:rPr>
          <w:rFonts w:ascii="Times New Roman" w:eastAsia="Times New Roman" w:hAnsi="Times New Roman" w:cs="Times New Roman"/>
          <w:sz w:val="18"/>
          <w:szCs w:val="18"/>
          <w:lang w:val="en-GB" w:eastAsia="it-IT"/>
        </w:rPr>
        <w:t>Geof</w:t>
      </w:r>
      <w:proofErr w:type="spellEnd"/>
      <w:r w:rsidRPr="005F3926">
        <w:rPr>
          <w:rFonts w:ascii="Times New Roman" w:eastAsia="Times New Roman" w:hAnsi="Times New Roman" w:cs="Times New Roman"/>
          <w:sz w:val="18"/>
          <w:szCs w:val="18"/>
          <w:lang w:val="en-GB" w:eastAsia="it-IT"/>
        </w:rPr>
        <w:t xml:space="preserve"> H. Givens Jennifer A. </w:t>
      </w:r>
      <w:proofErr w:type="spellStart"/>
      <w:r w:rsidRPr="005F3926">
        <w:rPr>
          <w:rFonts w:ascii="Times New Roman" w:eastAsia="Times New Roman" w:hAnsi="Times New Roman" w:cs="Times New Roman"/>
          <w:sz w:val="18"/>
          <w:szCs w:val="18"/>
          <w:lang w:val="en-GB" w:eastAsia="it-IT"/>
        </w:rPr>
        <w:t>Hoeting</w:t>
      </w:r>
      <w:proofErr w:type="spellEnd"/>
      <w:r w:rsidRPr="005F3926">
        <w:rPr>
          <w:rFonts w:ascii="Times New Roman" w:eastAsia="Times New Roman" w:hAnsi="Times New Roman" w:cs="Times New Roman"/>
          <w:sz w:val="18"/>
          <w:szCs w:val="18"/>
          <w:lang w:val="en-GB" w:eastAsia="it-IT"/>
        </w:rPr>
        <w:t xml:space="preserve"> (2012) Computational Statistics, Second Edition </w:t>
      </w:r>
    </w:p>
    <w:p w14:paraId="76A1CD51" w14:textId="77777777"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sidRPr="005F3926">
        <w:rPr>
          <w:rFonts w:ascii="Times New Roman" w:hAnsi="Times New Roman" w:cs="Times New Roman"/>
          <w:sz w:val="18"/>
          <w:szCs w:val="18"/>
        </w:rPr>
        <w:t>Rizzo, M. L. (2019). Statistical computing with R. CRC Press</w:t>
      </w:r>
    </w:p>
    <w:p w14:paraId="384E8660" w14:textId="254982DB" w:rsidR="006C6333" w:rsidRPr="000D10A2" w:rsidRDefault="000D10A2"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Pr>
          <w:rFonts w:ascii="Times New Roman" w:eastAsia="Times New Roman" w:hAnsi="Times New Roman" w:cs="Times New Roman"/>
          <w:sz w:val="18"/>
          <w:szCs w:val="18"/>
          <w:lang w:val="en-GB" w:eastAsia="it-IT"/>
        </w:rPr>
        <w:t>Robert and Casella</w:t>
      </w:r>
      <w:r w:rsidR="005F3926" w:rsidRPr="005F3926">
        <w:rPr>
          <w:rFonts w:ascii="Times New Roman" w:eastAsia="Times New Roman" w:hAnsi="Times New Roman" w:cs="Times New Roman"/>
          <w:sz w:val="18"/>
          <w:szCs w:val="18"/>
          <w:lang w:val="en-GB" w:eastAsia="it-IT"/>
        </w:rPr>
        <w:t xml:space="preserve"> (201</w:t>
      </w:r>
      <w:r w:rsidR="003266C1">
        <w:rPr>
          <w:rFonts w:ascii="Times New Roman" w:eastAsia="Times New Roman" w:hAnsi="Times New Roman" w:cs="Times New Roman"/>
          <w:sz w:val="18"/>
          <w:szCs w:val="18"/>
          <w:lang w:val="en-GB" w:eastAsia="it-IT"/>
        </w:rPr>
        <w:t>0</w:t>
      </w:r>
      <w:r w:rsidR="005F3926" w:rsidRPr="005F3926">
        <w:rPr>
          <w:rFonts w:ascii="Times New Roman" w:eastAsia="Times New Roman" w:hAnsi="Times New Roman" w:cs="Times New Roman"/>
          <w:sz w:val="18"/>
          <w:szCs w:val="18"/>
          <w:lang w:val="en-GB" w:eastAsia="it-IT"/>
        </w:rPr>
        <w:t xml:space="preserve">) </w:t>
      </w:r>
      <w:r w:rsidR="00722AA8">
        <w:rPr>
          <w:rFonts w:ascii="Times New Roman" w:eastAsia="Times New Roman" w:hAnsi="Times New Roman" w:cs="Times New Roman"/>
          <w:sz w:val="18"/>
          <w:szCs w:val="18"/>
          <w:lang w:val="en-GB" w:eastAsia="it-IT"/>
        </w:rPr>
        <w:t>Introducing</w:t>
      </w:r>
      <w:r w:rsidR="003266C1">
        <w:rPr>
          <w:rFonts w:ascii="Times New Roman" w:eastAsia="Times New Roman" w:hAnsi="Times New Roman" w:cs="Times New Roman"/>
          <w:sz w:val="18"/>
          <w:szCs w:val="18"/>
          <w:lang w:val="en-GB" w:eastAsia="it-IT"/>
        </w:rPr>
        <w:t xml:space="preserve"> monte Carlo methods with R</w:t>
      </w:r>
      <w:r w:rsidR="00FE2D11">
        <w:rPr>
          <w:rFonts w:ascii="Times New Roman" w:eastAsia="Times New Roman" w:hAnsi="Times New Roman" w:cs="Times New Roman"/>
          <w:sz w:val="18"/>
          <w:szCs w:val="18"/>
          <w:lang w:val="en-GB" w:eastAsia="it-IT"/>
        </w:rPr>
        <w:t>. Springer</w:t>
      </w:r>
    </w:p>
    <w:p w14:paraId="747B7084" w14:textId="4D776E35" w:rsidR="000D10A2" w:rsidRDefault="000D10A2" w:rsidP="000D10A2">
      <w:pPr>
        <w:tabs>
          <w:tab w:val="left" w:pos="284"/>
        </w:tabs>
        <w:spacing w:line="240" w:lineRule="exact"/>
        <w:jc w:val="both"/>
        <w:rPr>
          <w:sz w:val="18"/>
          <w:szCs w:val="18"/>
        </w:rPr>
      </w:pPr>
    </w:p>
    <w:p w14:paraId="79CBBA59" w14:textId="3207A881" w:rsidR="000D10A2" w:rsidRPr="000D10A2" w:rsidRDefault="000D10A2" w:rsidP="000D10A2">
      <w:pPr>
        <w:tabs>
          <w:tab w:val="left" w:pos="284"/>
        </w:tabs>
        <w:spacing w:line="240" w:lineRule="exact"/>
        <w:jc w:val="both"/>
        <w:rPr>
          <w:sz w:val="18"/>
          <w:szCs w:val="18"/>
        </w:rPr>
      </w:pPr>
      <w:r>
        <w:rPr>
          <w:sz w:val="18"/>
          <w:szCs w:val="18"/>
        </w:rPr>
        <w:t>The reading list may change. Please monitor the course websites for up-to-date information.</w:t>
      </w:r>
    </w:p>
    <w:p w14:paraId="59BD52F5" w14:textId="69C7A6AC" w:rsidR="001634C0" w:rsidRDefault="008067E8" w:rsidP="005F3926">
      <w:pPr>
        <w:spacing w:before="240" w:after="120" w:line="220" w:lineRule="exact"/>
        <w:rPr>
          <w:b/>
          <w:i/>
          <w:sz w:val="18"/>
          <w:szCs w:val="18"/>
        </w:rPr>
      </w:pPr>
      <w:r>
        <w:rPr>
          <w:b/>
          <w:i/>
          <w:sz w:val="18"/>
          <w:szCs w:val="18"/>
        </w:rPr>
        <w:t>Note:</w:t>
      </w:r>
      <w:r w:rsidR="000D10A2">
        <w:rPr>
          <w:b/>
          <w:i/>
          <w:sz w:val="18"/>
          <w:szCs w:val="18"/>
        </w:rPr>
        <w:t xml:space="preserve"> some of</w:t>
      </w:r>
      <w:r>
        <w:rPr>
          <w:b/>
          <w:i/>
          <w:sz w:val="18"/>
          <w:szCs w:val="18"/>
        </w:rPr>
        <w:t xml:space="preserve"> the proposed books are freely available online</w:t>
      </w:r>
      <w:r w:rsidR="000D10A2">
        <w:rPr>
          <w:b/>
          <w:i/>
          <w:sz w:val="18"/>
          <w:szCs w:val="18"/>
        </w:rPr>
        <w:t xml:space="preserve"> or via the University library</w:t>
      </w:r>
    </w:p>
    <w:p w14:paraId="3785E4B8" w14:textId="601D2911" w:rsidR="006C6333" w:rsidRPr="005F3926" w:rsidRDefault="005F3926" w:rsidP="005F3926">
      <w:pPr>
        <w:spacing w:before="240" w:after="120" w:line="220" w:lineRule="exact"/>
        <w:rPr>
          <w:b/>
          <w:i/>
          <w:sz w:val="18"/>
          <w:szCs w:val="18"/>
        </w:rPr>
      </w:pPr>
      <w:r w:rsidRPr="005F3926">
        <w:rPr>
          <w:b/>
          <w:i/>
          <w:sz w:val="18"/>
          <w:szCs w:val="18"/>
        </w:rPr>
        <w:t>TEACHING METHOD</w:t>
      </w:r>
    </w:p>
    <w:p w14:paraId="1F2F6275" w14:textId="2FBDB48C" w:rsidR="008067E8" w:rsidRPr="00722AA8" w:rsidRDefault="00A334ED" w:rsidP="00E06CE7">
      <w:pPr>
        <w:pStyle w:val="Testo2"/>
        <w:ind w:firstLine="0"/>
        <w:rPr>
          <w:rFonts w:ascii="Times New Roman" w:hAnsi="Times New Roman"/>
          <w:szCs w:val="18"/>
        </w:rPr>
      </w:pPr>
      <w:r w:rsidRPr="00A334ED">
        <w:rPr>
          <w:rFonts w:ascii="Times New Roman" w:eastAsia="Calibri" w:hAnsi="Times New Roman"/>
          <w:szCs w:val="18"/>
          <w:lang w:val="en-GB" w:eastAsia="en-US"/>
        </w:rPr>
        <w:lastRenderedPageBreak/>
        <w:t xml:space="preserve">A blend of lectures and coding (60 hours), exercise sessions, and lab sessions </w:t>
      </w:r>
      <w:r w:rsidR="00E06CE7">
        <w:rPr>
          <w:rFonts w:ascii="Times New Roman" w:eastAsia="Calibri" w:hAnsi="Times New Roman"/>
          <w:szCs w:val="18"/>
          <w:lang w:val="en-GB" w:eastAsia="en-US"/>
        </w:rPr>
        <w:t>with</w:t>
      </w:r>
      <w:r w:rsidRPr="00A334ED">
        <w:rPr>
          <w:rFonts w:ascii="Times New Roman" w:eastAsia="Calibri" w:hAnsi="Times New Roman"/>
          <w:szCs w:val="18"/>
          <w:lang w:val="en-GB" w:eastAsia="en-US"/>
        </w:rPr>
        <w:t xml:space="preserve"> R (20 hours). Attending the classes, active participation, and ongoing personal study are strongly recommended.</w:t>
      </w:r>
    </w:p>
    <w:p w14:paraId="07CADA4F" w14:textId="557907DC" w:rsidR="006C6333" w:rsidRPr="005F3926" w:rsidRDefault="005F3926" w:rsidP="005F3926">
      <w:pPr>
        <w:spacing w:before="240" w:after="120" w:line="220" w:lineRule="exact"/>
        <w:rPr>
          <w:b/>
          <w:i/>
          <w:sz w:val="18"/>
          <w:szCs w:val="18"/>
        </w:rPr>
      </w:pPr>
      <w:r w:rsidRPr="005F3926">
        <w:rPr>
          <w:b/>
          <w:i/>
          <w:sz w:val="18"/>
          <w:szCs w:val="18"/>
        </w:rPr>
        <w:t>ASSESSMENT METHOD AND CRITERIA</w:t>
      </w:r>
    </w:p>
    <w:p w14:paraId="6722D714" w14:textId="36EC6E80" w:rsidR="000B7876" w:rsidRDefault="000B7876" w:rsidP="005F3926">
      <w:pPr>
        <w:spacing w:before="240" w:after="120"/>
        <w:rPr>
          <w:sz w:val="18"/>
          <w:szCs w:val="18"/>
          <w:lang w:val="en-GB" w:eastAsia="it-IT"/>
        </w:rPr>
      </w:pPr>
      <w:r>
        <w:rPr>
          <w:sz w:val="18"/>
          <w:szCs w:val="18"/>
          <w:lang w:val="en-GB" w:eastAsia="it-IT"/>
        </w:rPr>
        <w:t>The assessment method for this course articulates in two parts: weekly homework and a final group project. The final mark will be computed as a weighted average of the scores in the two parts. In detail,</w:t>
      </w:r>
    </w:p>
    <w:p w14:paraId="1310A0A5" w14:textId="50A8F591" w:rsidR="000B7876" w:rsidRDefault="00E179BA" w:rsidP="005F3926">
      <w:pPr>
        <w:pStyle w:val="Paragrafoelenco"/>
        <w:numPr>
          <w:ilvl w:val="0"/>
          <w:numId w:val="5"/>
        </w:numPr>
        <w:spacing w:before="240" w:after="120"/>
        <w:rPr>
          <w:sz w:val="18"/>
          <w:szCs w:val="18"/>
          <w:lang w:val="en-GB" w:eastAsia="it-IT"/>
        </w:rPr>
      </w:pPr>
      <w:r>
        <w:rPr>
          <w:sz w:val="18"/>
          <w:szCs w:val="18"/>
          <w:lang w:val="en-GB" w:eastAsia="it-IT"/>
        </w:rPr>
        <w:t>S</w:t>
      </w:r>
      <w:r w:rsidR="001634C0" w:rsidRPr="000B7876">
        <w:rPr>
          <w:sz w:val="18"/>
          <w:szCs w:val="18"/>
          <w:lang w:val="en-GB" w:eastAsia="it-IT"/>
        </w:rPr>
        <w:t xml:space="preserve">tudents will be required to complete weekly homework, for which dedicated lab sessions are devised. The homework is </w:t>
      </w:r>
      <w:r w:rsidR="00CB13BF">
        <w:rPr>
          <w:sz w:val="18"/>
          <w:szCs w:val="18"/>
          <w:lang w:val="en-GB" w:eastAsia="it-IT"/>
        </w:rPr>
        <w:t>intended</w:t>
      </w:r>
      <w:r w:rsidR="001634C0" w:rsidRPr="000B7876">
        <w:rPr>
          <w:sz w:val="18"/>
          <w:szCs w:val="18"/>
          <w:lang w:val="en-GB" w:eastAsia="it-IT"/>
        </w:rPr>
        <w:t xml:space="preserve"> to assess the student’s understanding and participation.</w:t>
      </w:r>
      <w:r w:rsidR="000B7876">
        <w:rPr>
          <w:sz w:val="18"/>
          <w:szCs w:val="18"/>
          <w:lang w:val="en-GB" w:eastAsia="it-IT"/>
        </w:rPr>
        <w:t xml:space="preserve"> (1/3 of the mark, up to 10 points)</w:t>
      </w:r>
    </w:p>
    <w:p w14:paraId="57C6A531" w14:textId="791A0CF3" w:rsidR="00AA000D" w:rsidRDefault="000B7876" w:rsidP="000B7876">
      <w:pPr>
        <w:pStyle w:val="Paragrafoelenco"/>
        <w:numPr>
          <w:ilvl w:val="0"/>
          <w:numId w:val="5"/>
        </w:numPr>
        <w:spacing w:before="240" w:after="120"/>
        <w:rPr>
          <w:sz w:val="18"/>
          <w:szCs w:val="18"/>
          <w:lang w:val="en-GB" w:eastAsia="it-IT"/>
        </w:rPr>
      </w:pPr>
      <w:r w:rsidRPr="000B7876">
        <w:rPr>
          <w:sz w:val="18"/>
          <w:szCs w:val="18"/>
          <w:lang w:val="en-GB" w:eastAsia="it-IT"/>
        </w:rPr>
        <w:t xml:space="preserve">The final </w:t>
      </w:r>
      <w:r w:rsidRPr="000B7876">
        <w:rPr>
          <w:rFonts w:ascii="Times New Roman" w:eastAsia="Times New Roman" w:hAnsi="Times New Roman" w:cs="Times New Roman"/>
          <w:sz w:val="18"/>
          <w:szCs w:val="18"/>
          <w:lang w:val="en-GB" w:eastAsia="it-IT"/>
        </w:rPr>
        <w:t>group project focus</w:t>
      </w:r>
      <w:r w:rsidR="00CB13BF">
        <w:rPr>
          <w:rFonts w:ascii="Times New Roman" w:eastAsia="Times New Roman" w:hAnsi="Times New Roman" w:cs="Times New Roman"/>
          <w:sz w:val="18"/>
          <w:szCs w:val="18"/>
          <w:lang w:val="en-GB" w:eastAsia="it-IT"/>
        </w:rPr>
        <w:t>es</w:t>
      </w:r>
      <w:r w:rsidRPr="000B7876">
        <w:rPr>
          <w:rFonts w:ascii="Times New Roman" w:eastAsia="Times New Roman" w:hAnsi="Times New Roman" w:cs="Times New Roman"/>
          <w:sz w:val="18"/>
          <w:szCs w:val="18"/>
          <w:lang w:val="en-GB" w:eastAsia="it-IT"/>
        </w:rPr>
        <w:t xml:space="preserve"> on </w:t>
      </w:r>
      <w:r w:rsidR="00CB13BF">
        <w:rPr>
          <w:rFonts w:ascii="Times New Roman" w:eastAsia="Times New Roman" w:hAnsi="Times New Roman" w:cs="Times New Roman"/>
          <w:sz w:val="18"/>
          <w:szCs w:val="18"/>
          <w:lang w:val="en-GB" w:eastAsia="it-IT"/>
        </w:rPr>
        <w:t xml:space="preserve">the independent implementation and understanding of </w:t>
      </w:r>
      <w:r w:rsidRPr="000B7876">
        <w:rPr>
          <w:rFonts w:ascii="Times New Roman" w:eastAsia="Times New Roman" w:hAnsi="Times New Roman" w:cs="Times New Roman"/>
          <w:sz w:val="18"/>
          <w:szCs w:val="18"/>
          <w:lang w:val="en-GB" w:eastAsia="it-IT"/>
        </w:rPr>
        <w:t xml:space="preserve">state-of-the-art techniques in the field of Computational Statistics. </w:t>
      </w:r>
      <w:r>
        <w:rPr>
          <w:sz w:val="18"/>
          <w:szCs w:val="18"/>
          <w:lang w:val="en-GB" w:eastAsia="it-IT"/>
        </w:rPr>
        <w:t xml:space="preserve">The groups are intended to be comprised of </w:t>
      </w:r>
      <w:r w:rsidR="001A6D60">
        <w:rPr>
          <w:sz w:val="18"/>
          <w:szCs w:val="18"/>
          <w:lang w:val="en-GB" w:eastAsia="it-IT"/>
        </w:rPr>
        <w:t>3</w:t>
      </w:r>
      <w:r>
        <w:rPr>
          <w:sz w:val="18"/>
          <w:szCs w:val="18"/>
          <w:lang w:val="en-GB" w:eastAsia="it-IT"/>
        </w:rPr>
        <w:t xml:space="preserve">-4 students, according to the total number of students </w:t>
      </w:r>
      <w:r w:rsidR="00A334ED">
        <w:rPr>
          <w:sz w:val="18"/>
          <w:szCs w:val="18"/>
          <w:lang w:val="en-GB" w:eastAsia="it-IT"/>
        </w:rPr>
        <w:t>in</w:t>
      </w:r>
      <w:r>
        <w:rPr>
          <w:sz w:val="18"/>
          <w:szCs w:val="18"/>
          <w:lang w:val="en-GB" w:eastAsia="it-IT"/>
        </w:rPr>
        <w:t xml:space="preserve"> the course.</w:t>
      </w:r>
    </w:p>
    <w:p w14:paraId="643F9C12" w14:textId="29DD57C9" w:rsidR="000B7876" w:rsidRDefault="00CB13BF" w:rsidP="00AA000D">
      <w:pPr>
        <w:pStyle w:val="Paragrafoelenco"/>
        <w:numPr>
          <w:ilvl w:val="1"/>
          <w:numId w:val="5"/>
        </w:numPr>
        <w:spacing w:before="240" w:after="120"/>
        <w:rPr>
          <w:sz w:val="18"/>
          <w:szCs w:val="18"/>
          <w:lang w:val="en-GB" w:eastAsia="it-IT"/>
        </w:rPr>
      </w:pPr>
      <w:r>
        <w:rPr>
          <w:sz w:val="18"/>
          <w:szCs w:val="18"/>
          <w:lang w:val="en-GB" w:eastAsia="it-IT"/>
        </w:rPr>
        <w:t>Each group</w:t>
      </w:r>
      <w:r w:rsidR="000B7876" w:rsidRPr="000B7876">
        <w:rPr>
          <w:sz w:val="18"/>
          <w:szCs w:val="18"/>
          <w:lang w:val="en-GB" w:eastAsia="it-IT"/>
        </w:rPr>
        <w:t xml:space="preserve"> will be asked to produce a report</w:t>
      </w:r>
      <w:r w:rsidR="000B7876">
        <w:rPr>
          <w:sz w:val="18"/>
          <w:szCs w:val="18"/>
          <w:lang w:val="en-GB" w:eastAsia="it-IT"/>
        </w:rPr>
        <w:t xml:space="preserve"> that will obtain a score</w:t>
      </w:r>
      <w:r w:rsidR="00A334ED">
        <w:rPr>
          <w:sz w:val="18"/>
          <w:szCs w:val="18"/>
          <w:lang w:val="en-GB" w:eastAsia="it-IT"/>
        </w:rPr>
        <w:t xml:space="preserve"> </w:t>
      </w:r>
      <w:r w:rsidR="000B7876">
        <w:rPr>
          <w:sz w:val="18"/>
          <w:szCs w:val="18"/>
          <w:lang w:val="en-GB" w:eastAsia="it-IT"/>
        </w:rPr>
        <w:t>shared across the group</w:t>
      </w:r>
      <w:r w:rsidR="00AA000D">
        <w:rPr>
          <w:sz w:val="18"/>
          <w:szCs w:val="18"/>
          <w:lang w:val="en-GB" w:eastAsia="it-IT"/>
        </w:rPr>
        <w:t xml:space="preserve"> </w:t>
      </w:r>
      <w:r w:rsidR="000B7876">
        <w:rPr>
          <w:sz w:val="18"/>
          <w:szCs w:val="18"/>
          <w:lang w:val="en-GB" w:eastAsia="it-IT"/>
        </w:rPr>
        <w:t>components (1/</w:t>
      </w:r>
      <w:r w:rsidR="00A334ED">
        <w:rPr>
          <w:sz w:val="18"/>
          <w:szCs w:val="18"/>
          <w:lang w:val="en-GB" w:eastAsia="it-IT"/>
        </w:rPr>
        <w:t>3</w:t>
      </w:r>
      <w:r w:rsidR="000B7876">
        <w:rPr>
          <w:sz w:val="18"/>
          <w:szCs w:val="18"/>
          <w:lang w:val="en-GB" w:eastAsia="it-IT"/>
        </w:rPr>
        <w:t xml:space="preserve"> of the mark</w:t>
      </w:r>
      <w:r w:rsidR="00AA000D">
        <w:rPr>
          <w:sz w:val="18"/>
          <w:szCs w:val="18"/>
          <w:lang w:val="en-GB" w:eastAsia="it-IT"/>
        </w:rPr>
        <w:t>, up to 1</w:t>
      </w:r>
      <w:r w:rsidR="00A334ED">
        <w:rPr>
          <w:sz w:val="18"/>
          <w:szCs w:val="18"/>
          <w:lang w:val="en-GB" w:eastAsia="it-IT"/>
        </w:rPr>
        <w:t>0</w:t>
      </w:r>
      <w:r w:rsidR="00AA000D">
        <w:rPr>
          <w:sz w:val="18"/>
          <w:szCs w:val="18"/>
          <w:lang w:val="en-GB" w:eastAsia="it-IT"/>
        </w:rPr>
        <w:t xml:space="preserve"> points</w:t>
      </w:r>
      <w:r w:rsidR="000B7876">
        <w:rPr>
          <w:sz w:val="18"/>
          <w:szCs w:val="18"/>
          <w:lang w:val="en-GB" w:eastAsia="it-IT"/>
        </w:rPr>
        <w:t>)</w:t>
      </w:r>
    </w:p>
    <w:p w14:paraId="577AA96E" w14:textId="5291F0A0" w:rsidR="001634C0" w:rsidRPr="00AA000D" w:rsidRDefault="00AA000D" w:rsidP="005F3926">
      <w:pPr>
        <w:pStyle w:val="Paragrafoelenco"/>
        <w:numPr>
          <w:ilvl w:val="1"/>
          <w:numId w:val="5"/>
        </w:numPr>
        <w:spacing w:before="240" w:after="120"/>
        <w:rPr>
          <w:sz w:val="18"/>
          <w:szCs w:val="18"/>
          <w:lang w:val="en-GB" w:eastAsia="it-IT"/>
        </w:rPr>
      </w:pPr>
      <w:r>
        <w:rPr>
          <w:sz w:val="18"/>
          <w:szCs w:val="18"/>
          <w:lang w:val="en-GB" w:eastAsia="it-IT"/>
        </w:rPr>
        <w:t>There will also be an individual oral examination, where each student will be asked about their presented project and</w:t>
      </w:r>
      <w:r w:rsidR="000B7876" w:rsidRPr="000B7876">
        <w:rPr>
          <w:sz w:val="18"/>
          <w:szCs w:val="18"/>
          <w:lang w:val="en-GB" w:eastAsia="it-IT"/>
        </w:rPr>
        <w:t xml:space="preserve"> be assessed </w:t>
      </w:r>
      <w:r>
        <w:rPr>
          <w:sz w:val="18"/>
          <w:szCs w:val="18"/>
          <w:lang w:val="en-GB" w:eastAsia="it-IT"/>
        </w:rPr>
        <w:t>on</w:t>
      </w:r>
      <w:r w:rsidR="000B7876" w:rsidRPr="000B7876">
        <w:rPr>
          <w:sz w:val="18"/>
          <w:szCs w:val="18"/>
          <w:lang w:val="en-GB" w:eastAsia="it-IT"/>
        </w:rPr>
        <w:t xml:space="preserve"> their understanding of the concepts presented in class</w:t>
      </w:r>
      <w:r>
        <w:rPr>
          <w:sz w:val="18"/>
          <w:szCs w:val="18"/>
          <w:lang w:val="en-GB" w:eastAsia="it-IT"/>
        </w:rPr>
        <w:t xml:space="preserve"> (1/</w:t>
      </w:r>
      <w:r w:rsidR="00A334ED">
        <w:rPr>
          <w:sz w:val="18"/>
          <w:szCs w:val="18"/>
          <w:lang w:val="en-GB" w:eastAsia="it-IT"/>
        </w:rPr>
        <w:t>3</w:t>
      </w:r>
      <w:r>
        <w:rPr>
          <w:sz w:val="18"/>
          <w:szCs w:val="18"/>
          <w:lang w:val="en-GB" w:eastAsia="it-IT"/>
        </w:rPr>
        <w:t xml:space="preserve"> of the mark, 5 points</w:t>
      </w:r>
      <w:r w:rsidR="00A334ED">
        <w:rPr>
          <w:sz w:val="18"/>
          <w:szCs w:val="18"/>
          <w:lang w:val="en-GB" w:eastAsia="it-IT"/>
        </w:rPr>
        <w:t xml:space="preserve"> on the</w:t>
      </w:r>
      <w:r w:rsidR="00071B66">
        <w:rPr>
          <w:sz w:val="18"/>
          <w:szCs w:val="18"/>
          <w:lang w:val="en-GB" w:eastAsia="it-IT"/>
        </w:rPr>
        <w:t xml:space="preserve"> understanding/participation of the</w:t>
      </w:r>
      <w:r w:rsidR="00A334ED">
        <w:rPr>
          <w:sz w:val="18"/>
          <w:szCs w:val="18"/>
          <w:lang w:val="en-GB" w:eastAsia="it-IT"/>
        </w:rPr>
        <w:t xml:space="preserve"> group project + 5 points on the understanding of the course topics</w:t>
      </w:r>
      <w:r>
        <w:rPr>
          <w:sz w:val="18"/>
          <w:szCs w:val="18"/>
          <w:lang w:val="en-GB" w:eastAsia="it-IT"/>
        </w:rPr>
        <w:t>)</w:t>
      </w:r>
    </w:p>
    <w:p w14:paraId="70F4DDA4" w14:textId="5678565E" w:rsidR="006C6333" w:rsidRPr="005F3926" w:rsidRDefault="005F3926" w:rsidP="005F3926">
      <w:pPr>
        <w:spacing w:before="240" w:after="120"/>
        <w:rPr>
          <w:b/>
          <w:i/>
          <w:sz w:val="18"/>
          <w:szCs w:val="18"/>
        </w:rPr>
      </w:pPr>
      <w:r w:rsidRPr="005F3926">
        <w:rPr>
          <w:b/>
          <w:i/>
          <w:sz w:val="18"/>
          <w:szCs w:val="18"/>
        </w:rPr>
        <w:t>NOTES AND PREREQUISITES</w:t>
      </w:r>
    </w:p>
    <w:p w14:paraId="3144C4AF" w14:textId="612AB651" w:rsidR="006C6333" w:rsidRPr="005F3926" w:rsidRDefault="00ED7F5C" w:rsidP="00ED7F5C">
      <w:pPr>
        <w:pStyle w:val="Testo2"/>
        <w:ind w:firstLine="0"/>
        <w:rPr>
          <w:rFonts w:ascii="Times New Roman" w:hAnsi="Times New Roman"/>
          <w:szCs w:val="18"/>
        </w:rPr>
      </w:pPr>
      <w:r w:rsidRPr="00ED7F5C">
        <w:rPr>
          <w:rFonts w:ascii="Times New Roman" w:hAnsi="Times New Roman"/>
          <w:szCs w:val="18"/>
        </w:rPr>
        <w:t>Students enrolling in this course are expected to know mathematics, data analysis, probability, and frequentist inference, at the level of “Mathematical methods and probability”, “Statistical inference”</w:t>
      </w:r>
      <w:r>
        <w:rPr>
          <w:rFonts w:ascii="Times New Roman" w:hAnsi="Times New Roman"/>
          <w:szCs w:val="18"/>
        </w:rPr>
        <w:t>,</w:t>
      </w:r>
      <w:r w:rsidRPr="00ED7F5C">
        <w:rPr>
          <w:rFonts w:ascii="Times New Roman" w:hAnsi="Times New Roman"/>
          <w:szCs w:val="18"/>
        </w:rPr>
        <w:t xml:space="preserve"> and “Applied linear models”.  Students should also have a </w:t>
      </w:r>
      <w:r w:rsidR="00B66467">
        <w:rPr>
          <w:rFonts w:ascii="Times New Roman" w:hAnsi="Times New Roman"/>
          <w:szCs w:val="18"/>
        </w:rPr>
        <w:t>basic</w:t>
      </w:r>
      <w:r w:rsidRPr="00ED7F5C">
        <w:rPr>
          <w:rFonts w:ascii="Times New Roman" w:hAnsi="Times New Roman"/>
          <w:szCs w:val="18"/>
        </w:rPr>
        <w:t xml:space="preserve"> knowledge </w:t>
      </w:r>
      <w:r w:rsidR="00846A30">
        <w:rPr>
          <w:rFonts w:ascii="Times New Roman" w:hAnsi="Times New Roman"/>
          <w:szCs w:val="18"/>
        </w:rPr>
        <w:t xml:space="preserve">of the </w:t>
      </w:r>
      <w:r w:rsidRPr="00ED7F5C">
        <w:rPr>
          <w:rFonts w:ascii="Times New Roman" w:hAnsi="Times New Roman"/>
          <w:szCs w:val="18"/>
        </w:rPr>
        <w:t>R language.</w:t>
      </w:r>
    </w:p>
    <w:sectPr w:rsidR="006C6333" w:rsidRPr="005F3926" w:rsidSect="005F3926">
      <w:pgSz w:w="11906" w:h="16838"/>
      <w:pgMar w:top="3515" w:right="2608" w:bottom="3515" w:left="260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43DD" w14:textId="77777777" w:rsidR="00420ECB" w:rsidRDefault="00420ECB" w:rsidP="002F485A">
      <w:r>
        <w:separator/>
      </w:r>
    </w:p>
  </w:endnote>
  <w:endnote w:type="continuationSeparator" w:id="0">
    <w:p w14:paraId="11BD5665" w14:textId="77777777" w:rsidR="00420ECB" w:rsidRDefault="00420ECB" w:rsidP="002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charset w:val="00"/>
    <w:family w:val="roman"/>
    <w:pitch w:val="default"/>
  </w:font>
  <w:font w:name="FreeSans">
    <w:altName w:val="Times New Roman"/>
    <w:charset w:val="00"/>
    <w:family w:val="roman"/>
    <w:pitch w:val="default"/>
  </w:font>
  <w:font w:name="OpenSymbol">
    <w:altName w:val="Arial Unicode MS"/>
    <w:charset w:val="01"/>
    <w:family w:val="roman"/>
    <w:pitch w:val="variable"/>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66ED" w14:textId="77777777" w:rsidR="00420ECB" w:rsidRDefault="00420ECB" w:rsidP="002F485A">
      <w:r>
        <w:separator/>
      </w:r>
    </w:p>
  </w:footnote>
  <w:footnote w:type="continuationSeparator" w:id="0">
    <w:p w14:paraId="67B0DFD7" w14:textId="77777777" w:rsidR="00420ECB" w:rsidRDefault="00420ECB" w:rsidP="002F4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98E"/>
    <w:multiLevelType w:val="multilevel"/>
    <w:tmpl w:val="585C19FA"/>
    <w:lvl w:ilvl="0">
      <w:start w:val="1"/>
      <w:numFmt w:val="bullet"/>
      <w:lvlText w:val="-"/>
      <w:lvlJc w:val="left"/>
      <w:pPr>
        <w:ind w:left="410" w:hanging="360"/>
      </w:pPr>
      <w:rPr>
        <w:rFonts w:ascii="Times" w:hAnsi="Times" w:cs="Times" w:hint="default"/>
        <w:i/>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1" w15:restartNumberingAfterBreak="0">
    <w:nsid w:val="065772BC"/>
    <w:multiLevelType w:val="hybridMultilevel"/>
    <w:tmpl w:val="CF30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D0EDF"/>
    <w:multiLevelType w:val="multilevel"/>
    <w:tmpl w:val="851C2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AEE36E0"/>
    <w:multiLevelType w:val="multilevel"/>
    <w:tmpl w:val="F8E03ED0"/>
    <w:lvl w:ilvl="0">
      <w:start w:val="1"/>
      <w:numFmt w:val="decimal"/>
      <w:lvlText w:val="%1."/>
      <w:lvlJc w:val="left"/>
      <w:pPr>
        <w:ind w:left="410" w:hanging="360"/>
      </w:pPr>
      <w:rPr>
        <w:rFonts w:cs="Times New Roman"/>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4" w15:restartNumberingAfterBreak="0">
    <w:nsid w:val="7DED436C"/>
    <w:multiLevelType w:val="multilevel"/>
    <w:tmpl w:val="7790424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16cid:durableId="607470467">
    <w:abstractNumId w:val="3"/>
  </w:num>
  <w:num w:numId="2" w16cid:durableId="1240209313">
    <w:abstractNumId w:val="0"/>
  </w:num>
  <w:num w:numId="3" w16cid:durableId="2074959402">
    <w:abstractNumId w:val="4"/>
  </w:num>
  <w:num w:numId="4" w16cid:durableId="1145898937">
    <w:abstractNumId w:val="2"/>
  </w:num>
  <w:num w:numId="5" w16cid:durableId="2104690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33"/>
    <w:rsid w:val="00031A09"/>
    <w:rsid w:val="00071B66"/>
    <w:rsid w:val="00075B0B"/>
    <w:rsid w:val="000B7876"/>
    <w:rsid w:val="000D10A2"/>
    <w:rsid w:val="00117098"/>
    <w:rsid w:val="001634C0"/>
    <w:rsid w:val="00180397"/>
    <w:rsid w:val="0018435C"/>
    <w:rsid w:val="001A6D60"/>
    <w:rsid w:val="001C57EB"/>
    <w:rsid w:val="001F09AE"/>
    <w:rsid w:val="00264ECD"/>
    <w:rsid w:val="002F485A"/>
    <w:rsid w:val="003266C1"/>
    <w:rsid w:val="0034100E"/>
    <w:rsid w:val="0037393A"/>
    <w:rsid w:val="00420ECB"/>
    <w:rsid w:val="00483FCC"/>
    <w:rsid w:val="005B009E"/>
    <w:rsid w:val="005F3926"/>
    <w:rsid w:val="00630329"/>
    <w:rsid w:val="006C6333"/>
    <w:rsid w:val="00722AA8"/>
    <w:rsid w:val="007B32E3"/>
    <w:rsid w:val="008067E8"/>
    <w:rsid w:val="00846A30"/>
    <w:rsid w:val="008B2864"/>
    <w:rsid w:val="00961EEE"/>
    <w:rsid w:val="009628FE"/>
    <w:rsid w:val="009874D2"/>
    <w:rsid w:val="00991CD5"/>
    <w:rsid w:val="009D43A6"/>
    <w:rsid w:val="00A334ED"/>
    <w:rsid w:val="00A9678E"/>
    <w:rsid w:val="00AA000D"/>
    <w:rsid w:val="00AF2813"/>
    <w:rsid w:val="00B554F7"/>
    <w:rsid w:val="00B57834"/>
    <w:rsid w:val="00B66467"/>
    <w:rsid w:val="00BE78ED"/>
    <w:rsid w:val="00CB13BF"/>
    <w:rsid w:val="00CB5A57"/>
    <w:rsid w:val="00CC0C0F"/>
    <w:rsid w:val="00E06CE7"/>
    <w:rsid w:val="00E179BA"/>
    <w:rsid w:val="00E903AD"/>
    <w:rsid w:val="00EC4A63"/>
    <w:rsid w:val="00EC53FE"/>
    <w:rsid w:val="00ED414B"/>
    <w:rsid w:val="00ED7F5C"/>
    <w:rsid w:val="00FE2D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59B"/>
  <w15:docId w15:val="{C5FABAD8-7A42-5942-B8D7-D4BD80C4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7876"/>
    <w:rPr>
      <w:rFonts w:ascii="Times New Roman" w:eastAsia="Times New Roman" w:hAnsi="Times New Roman" w:cs="Times New Roman"/>
      <w:sz w:val="24"/>
      <w:lang w:eastAsia="en-US" w:bidi="ar-SA"/>
    </w:rPr>
  </w:style>
  <w:style w:type="paragraph" w:styleId="Titolo1">
    <w:name w:val="heading 1"/>
    <w:basedOn w:val="Normale"/>
    <w:qFormat/>
    <w:pPr>
      <w:overflowPunct w:val="0"/>
      <w:spacing w:before="280" w:after="280"/>
      <w:outlineLvl w:val="0"/>
    </w:pPr>
    <w:rPr>
      <w:b/>
      <w:bCs/>
      <w:color w:val="00000A"/>
      <w:sz w:val="48"/>
      <w:szCs w:val="48"/>
      <w:lang w:eastAsia="it-IT" w:bidi="hi-IN"/>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overflowPunct w:val="0"/>
      <w:spacing w:before="240" w:after="120"/>
    </w:pPr>
    <w:rPr>
      <w:rFonts w:ascii="Liberation Sans" w:eastAsia="Noto Sans CJK SC Regular" w:hAnsi="Liberation Sans" w:cs="FreeSans"/>
      <w:color w:val="00000A"/>
      <w:sz w:val="28"/>
      <w:szCs w:val="28"/>
      <w:lang w:eastAsia="zh-CN" w:bidi="hi-IN"/>
    </w:rPr>
  </w:style>
  <w:style w:type="paragraph" w:styleId="Corpotesto">
    <w:name w:val="Body Text"/>
    <w:basedOn w:val="Normale"/>
    <w:pPr>
      <w:overflowPunct w:val="0"/>
      <w:spacing w:after="140" w:line="288" w:lineRule="auto"/>
    </w:pPr>
    <w:rPr>
      <w:rFonts w:ascii="Liberation Serif" w:eastAsia="Noto Sans CJK SC Regular" w:hAnsi="Liberation Serif" w:cs="FreeSans"/>
      <w:color w:val="00000A"/>
      <w:lang w:eastAsia="zh-CN" w:bidi="hi-IN"/>
    </w:rPr>
  </w:style>
  <w:style w:type="paragraph" w:styleId="Elenco">
    <w:name w:val="List"/>
    <w:basedOn w:val="Corpotesto"/>
  </w:style>
  <w:style w:type="paragraph" w:styleId="Didascalia">
    <w:name w:val="caption"/>
    <w:basedOn w:val="Normale"/>
    <w:qFormat/>
    <w:pPr>
      <w:suppressLineNumbers/>
      <w:overflowPunct w:val="0"/>
      <w:spacing w:before="120" w:after="120"/>
    </w:pPr>
    <w:rPr>
      <w:rFonts w:ascii="Liberation Serif" w:eastAsia="Noto Sans CJK SC Regular" w:hAnsi="Liberation Serif" w:cs="FreeSans"/>
      <w:i/>
      <w:iCs/>
      <w:color w:val="00000A"/>
      <w:lang w:eastAsia="zh-CN" w:bidi="hi-IN"/>
    </w:rPr>
  </w:style>
  <w:style w:type="paragraph" w:customStyle="1" w:styleId="Indice">
    <w:name w:val="Indice"/>
    <w:basedOn w:val="Normale"/>
    <w:qFormat/>
    <w:pPr>
      <w:suppressLineNumbers/>
      <w:overflowPunct w:val="0"/>
    </w:pPr>
    <w:rPr>
      <w:rFonts w:ascii="Liberation Serif" w:eastAsia="Noto Sans CJK SC Regular" w:hAnsi="Liberation Serif" w:cs="FreeSans"/>
      <w:color w:val="00000A"/>
      <w:lang w:eastAsia="zh-CN" w:bidi="hi-IN"/>
    </w:rPr>
  </w:style>
  <w:style w:type="paragraph" w:styleId="Paragrafoelenco">
    <w:name w:val="List Paragraph"/>
    <w:basedOn w:val="Normale"/>
    <w:qFormat/>
    <w:pPr>
      <w:overflowPunct w:val="0"/>
      <w:spacing w:after="160"/>
      <w:ind w:left="720"/>
      <w:contextualSpacing/>
    </w:pPr>
    <w:rPr>
      <w:rFonts w:ascii="Liberation Serif" w:eastAsia="Noto Sans CJK SC Regular" w:hAnsi="Liberation Serif" w:cs="FreeSans"/>
      <w:color w:val="00000A"/>
      <w:lang w:eastAsia="zh-CN" w:bidi="hi-IN"/>
    </w:r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overflowPunct w:val="0"/>
      <w:spacing w:after="283"/>
      <w:ind w:left="567" w:right="567"/>
    </w:pPr>
    <w:rPr>
      <w:rFonts w:ascii="Liberation Serif" w:eastAsia="Noto Sans CJK SC Regular" w:hAnsi="Liberation Serif" w:cs="FreeSans"/>
      <w:color w:val="00000A"/>
      <w:lang w:eastAsia="zh-CN" w:bidi="hi-IN"/>
    </w:rPr>
  </w:style>
  <w:style w:type="paragraph" w:styleId="Testonotaapidipagina">
    <w:name w:val="footnote text"/>
    <w:basedOn w:val="Normale"/>
    <w:link w:val="TestonotaapidipaginaCarattere"/>
    <w:uiPriority w:val="99"/>
    <w:semiHidden/>
    <w:unhideWhenUsed/>
    <w:rsid w:val="002F485A"/>
    <w:pPr>
      <w:overflowPunct w:val="0"/>
    </w:pPr>
    <w:rPr>
      <w:rFonts w:ascii="Liberation Serif" w:eastAsia="Noto Sans CJK SC Regular" w:hAnsi="Liberation Serif" w:cs="Mangal"/>
      <w:color w:val="00000A"/>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2F485A"/>
    <w:rPr>
      <w:rFonts w:cs="Mangal"/>
      <w:color w:val="00000A"/>
      <w:szCs w:val="18"/>
    </w:rPr>
  </w:style>
  <w:style w:type="character" w:styleId="Rimandonotaapidipagina">
    <w:name w:val="footnote reference"/>
    <w:basedOn w:val="Carpredefinitoparagrafo"/>
    <w:uiPriority w:val="99"/>
    <w:semiHidden/>
    <w:unhideWhenUsed/>
    <w:rsid w:val="002F485A"/>
    <w:rPr>
      <w:vertAlign w:val="superscript"/>
    </w:rPr>
  </w:style>
  <w:style w:type="character" w:styleId="Collegamentoipertestuale">
    <w:name w:val="Hyperlink"/>
    <w:basedOn w:val="Carpredefinitoparagrafo"/>
    <w:uiPriority w:val="99"/>
    <w:unhideWhenUsed/>
    <w:rsid w:val="00CC0C0F"/>
    <w:rPr>
      <w:color w:val="0563C1" w:themeColor="hyperlink"/>
      <w:u w:val="single"/>
    </w:rPr>
  </w:style>
  <w:style w:type="character" w:styleId="Menzionenonrisolta">
    <w:name w:val="Unresolved Mention"/>
    <w:basedOn w:val="Carpredefinitoparagrafo"/>
    <w:uiPriority w:val="99"/>
    <w:semiHidden/>
    <w:unhideWhenUsed/>
    <w:rsid w:val="00CC0C0F"/>
    <w:rPr>
      <w:color w:val="605E5C"/>
      <w:shd w:val="clear" w:color="auto" w:fill="E1DFDD"/>
    </w:rPr>
  </w:style>
  <w:style w:type="character" w:customStyle="1" w:styleId="apple-converted-space">
    <w:name w:val="apple-converted-space"/>
    <w:basedOn w:val="Carpredefinitoparagrafo"/>
    <w:rsid w:val="000B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06415">
      <w:bodyDiv w:val="1"/>
      <w:marLeft w:val="0"/>
      <w:marRight w:val="0"/>
      <w:marTop w:val="0"/>
      <w:marBottom w:val="0"/>
      <w:divBdr>
        <w:top w:val="none" w:sz="0" w:space="0" w:color="auto"/>
        <w:left w:val="none" w:sz="0" w:space="0" w:color="auto"/>
        <w:bottom w:val="none" w:sz="0" w:space="0" w:color="auto"/>
        <w:right w:val="none" w:sz="0" w:space="0" w:color="auto"/>
      </w:divBdr>
    </w:div>
    <w:div w:id="1813020155">
      <w:bodyDiv w:val="1"/>
      <w:marLeft w:val="0"/>
      <w:marRight w:val="0"/>
      <w:marTop w:val="0"/>
      <w:marBottom w:val="0"/>
      <w:divBdr>
        <w:top w:val="none" w:sz="0" w:space="0" w:color="auto"/>
        <w:left w:val="none" w:sz="0" w:space="0" w:color="auto"/>
        <w:bottom w:val="none" w:sz="0" w:space="0" w:color="auto"/>
        <w:right w:val="none" w:sz="0" w:space="0" w:color="auto"/>
      </w:divBdr>
    </w:div>
    <w:div w:id="1919712225">
      <w:bodyDiv w:val="1"/>
      <w:marLeft w:val="0"/>
      <w:marRight w:val="0"/>
      <w:marTop w:val="0"/>
      <w:marBottom w:val="0"/>
      <w:divBdr>
        <w:top w:val="none" w:sz="0" w:space="0" w:color="auto"/>
        <w:left w:val="none" w:sz="0" w:space="0" w:color="auto"/>
        <w:bottom w:val="none" w:sz="0" w:space="0" w:color="auto"/>
        <w:right w:val="none" w:sz="0" w:space="0" w:color="auto"/>
      </w:divBdr>
      <w:divsChild>
        <w:div w:id="1809350278">
          <w:marLeft w:val="288"/>
          <w:marRight w:val="0"/>
          <w:marTop w:val="72"/>
          <w:marBottom w:val="0"/>
          <w:divBdr>
            <w:top w:val="none" w:sz="0" w:space="0" w:color="auto"/>
            <w:left w:val="none" w:sz="0" w:space="0" w:color="auto"/>
            <w:bottom w:val="none" w:sz="0" w:space="0" w:color="auto"/>
            <w:right w:val="none" w:sz="0" w:space="0" w:color="auto"/>
          </w:divBdr>
        </w:div>
        <w:div w:id="37291236">
          <w:marLeft w:val="288"/>
          <w:marRight w:val="0"/>
          <w:marTop w:val="72"/>
          <w:marBottom w:val="0"/>
          <w:divBdr>
            <w:top w:val="none" w:sz="0" w:space="0" w:color="auto"/>
            <w:left w:val="none" w:sz="0" w:space="0" w:color="auto"/>
            <w:bottom w:val="none" w:sz="0" w:space="0" w:color="auto"/>
            <w:right w:val="none" w:sz="0" w:space="0" w:color="auto"/>
          </w:divBdr>
        </w:div>
        <w:div w:id="462315097">
          <w:marLeft w:val="288"/>
          <w:marRight w:val="0"/>
          <w:marTop w:val="72"/>
          <w:marBottom w:val="0"/>
          <w:divBdr>
            <w:top w:val="none" w:sz="0" w:space="0" w:color="auto"/>
            <w:left w:val="none" w:sz="0" w:space="0" w:color="auto"/>
            <w:bottom w:val="none" w:sz="0" w:space="0" w:color="auto"/>
            <w:right w:val="none" w:sz="0" w:space="0" w:color="auto"/>
          </w:divBdr>
        </w:div>
        <w:div w:id="854154167">
          <w:marLeft w:val="288"/>
          <w:marRight w:val="0"/>
          <w:marTop w:val="72"/>
          <w:marBottom w:val="0"/>
          <w:divBdr>
            <w:top w:val="none" w:sz="0" w:space="0" w:color="auto"/>
            <w:left w:val="none" w:sz="0" w:space="0" w:color="auto"/>
            <w:bottom w:val="none" w:sz="0" w:space="0" w:color="auto"/>
            <w:right w:val="none" w:sz="0" w:space="0" w:color="auto"/>
          </w:divBdr>
        </w:div>
        <w:div w:id="687370322">
          <w:marLeft w:val="288"/>
          <w:marRight w:val="0"/>
          <w:marTop w:val="72"/>
          <w:marBottom w:val="0"/>
          <w:divBdr>
            <w:top w:val="none" w:sz="0" w:space="0" w:color="auto"/>
            <w:left w:val="none" w:sz="0" w:space="0" w:color="auto"/>
            <w:bottom w:val="none" w:sz="0" w:space="0" w:color="auto"/>
            <w:right w:val="none" w:sz="0" w:space="0" w:color="auto"/>
          </w:divBdr>
        </w:div>
        <w:div w:id="885291425">
          <w:marLeft w:val="288"/>
          <w:marRight w:val="0"/>
          <w:marTop w:val="72"/>
          <w:marBottom w:val="0"/>
          <w:divBdr>
            <w:top w:val="none" w:sz="0" w:space="0" w:color="auto"/>
            <w:left w:val="none" w:sz="0" w:space="0" w:color="auto"/>
            <w:bottom w:val="none" w:sz="0" w:space="0" w:color="auto"/>
            <w:right w:val="none" w:sz="0" w:space="0" w:color="auto"/>
          </w:divBdr>
        </w:div>
        <w:div w:id="860582166">
          <w:marLeft w:val="720"/>
          <w:marRight w:val="0"/>
          <w:marTop w:val="67"/>
          <w:marBottom w:val="0"/>
          <w:divBdr>
            <w:top w:val="none" w:sz="0" w:space="0" w:color="auto"/>
            <w:left w:val="none" w:sz="0" w:space="0" w:color="auto"/>
            <w:bottom w:val="none" w:sz="0" w:space="0" w:color="auto"/>
            <w:right w:val="none" w:sz="0" w:space="0" w:color="auto"/>
          </w:divBdr>
        </w:div>
        <w:div w:id="31613427">
          <w:marLeft w:val="720"/>
          <w:marRight w:val="0"/>
          <w:marTop w:val="67"/>
          <w:marBottom w:val="0"/>
          <w:divBdr>
            <w:top w:val="none" w:sz="0" w:space="0" w:color="auto"/>
            <w:left w:val="none" w:sz="0" w:space="0" w:color="auto"/>
            <w:bottom w:val="none" w:sz="0" w:space="0" w:color="auto"/>
            <w:right w:val="none" w:sz="0" w:space="0" w:color="auto"/>
          </w:divBdr>
        </w:div>
        <w:div w:id="1116830151">
          <w:marLeft w:val="288"/>
          <w:marRight w:val="0"/>
          <w:marTop w:val="72"/>
          <w:marBottom w:val="0"/>
          <w:divBdr>
            <w:top w:val="none" w:sz="0" w:space="0" w:color="auto"/>
            <w:left w:val="none" w:sz="0" w:space="0" w:color="auto"/>
            <w:bottom w:val="none" w:sz="0" w:space="0" w:color="auto"/>
            <w:right w:val="none" w:sz="0" w:space="0" w:color="auto"/>
          </w:divBdr>
        </w:div>
        <w:div w:id="1746491245">
          <w:marLeft w:val="720"/>
          <w:marRight w:val="0"/>
          <w:marTop w:val="67"/>
          <w:marBottom w:val="0"/>
          <w:divBdr>
            <w:top w:val="none" w:sz="0" w:space="0" w:color="auto"/>
            <w:left w:val="none" w:sz="0" w:space="0" w:color="auto"/>
            <w:bottom w:val="none" w:sz="0" w:space="0" w:color="auto"/>
            <w:right w:val="none" w:sz="0" w:space="0" w:color="auto"/>
          </w:divBdr>
        </w:div>
        <w:div w:id="404181216">
          <w:marLeft w:val="720"/>
          <w:marRight w:val="0"/>
          <w:marTop w:val="67"/>
          <w:marBottom w:val="0"/>
          <w:divBdr>
            <w:top w:val="none" w:sz="0" w:space="0" w:color="auto"/>
            <w:left w:val="none" w:sz="0" w:space="0" w:color="auto"/>
            <w:bottom w:val="none" w:sz="0" w:space="0" w:color="auto"/>
            <w:right w:val="none" w:sz="0" w:space="0" w:color="auto"/>
          </w:divBdr>
        </w:div>
        <w:div w:id="1288391975">
          <w:marLeft w:val="72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8627BB6CC71D4AAE31F116D8DD57D0" ma:contentTypeVersion="13" ma:contentTypeDescription="Creare un nuovo documento." ma:contentTypeScope="" ma:versionID="5d7c5adde77ec544b54e91442e2f41fb">
  <xsd:schema xmlns:xsd="http://www.w3.org/2001/XMLSchema" xmlns:xs="http://www.w3.org/2001/XMLSchema" xmlns:p="http://schemas.microsoft.com/office/2006/metadata/properties" xmlns:ns3="df20612c-b373-4544-a8b5-3aee111779d6" xmlns:ns4="1d1802a4-777d-4b6a-8d91-49fcbf2065bc" targetNamespace="http://schemas.microsoft.com/office/2006/metadata/properties" ma:root="true" ma:fieldsID="833e1afb962c0d5380be7128a36e31e4" ns3:_="" ns4:_="">
    <xsd:import namespace="df20612c-b373-4544-a8b5-3aee111779d6"/>
    <xsd:import namespace="1d1802a4-777d-4b6a-8d91-49fcbf2065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612c-b373-4544-a8b5-3aee11177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802a4-777d-4b6a-8d91-49fcbf2065b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50BE-0301-4177-97D8-1476079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612c-b373-4544-a8b5-3aee111779d6"/>
    <ds:schemaRef ds:uri="1d1802a4-777d-4b6a-8d91-49fcbf20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56E6-72A4-4806-A30C-5F914924B2E4}">
  <ds:schemaRefs>
    <ds:schemaRef ds:uri="http://schemas.microsoft.com/sharepoint/v3/contenttype/forms"/>
  </ds:schemaRefs>
</ds:datastoreItem>
</file>

<file path=customXml/itemProps3.xml><?xml version="1.0" encoding="utf-8"?>
<ds:datastoreItem xmlns:ds="http://schemas.openxmlformats.org/officeDocument/2006/customXml" ds:itemID="{855D7561-1170-484A-A411-234C6E273C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5208-D9A5-4A3F-A254-431F42F6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Paoluzzi Cristiano</cp:lastModifiedBy>
  <cp:revision>2</cp:revision>
  <dcterms:created xsi:type="dcterms:W3CDTF">2022-05-20T08:31:00Z</dcterms:created>
  <dcterms:modified xsi:type="dcterms:W3CDTF">2022-05-20T08:31:00Z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0x010100C18627BB6CC71D4AAE31F116D8DD57D0</vt:lpwstr>
  </property>
</Properties>
</file>