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B63A" w14:textId="77777777" w:rsidR="00F2142A" w:rsidRPr="00906C8F" w:rsidRDefault="00F2142A" w:rsidP="00F2142A">
      <w:pPr>
        <w:pStyle w:val="Titolo1"/>
        <w:rPr>
          <w:noProof w:val="0"/>
          <w:lang w:val="en-GB"/>
        </w:rPr>
      </w:pPr>
      <w:r w:rsidRPr="00906C8F">
        <w:rPr>
          <w:noProof w:val="0"/>
          <w:lang w:val="en-GB"/>
        </w:rPr>
        <w:t>Political Science</w:t>
      </w:r>
    </w:p>
    <w:p w14:paraId="2BAADA9D" w14:textId="77777777" w:rsidR="006D0C99" w:rsidRPr="00906C8F" w:rsidRDefault="006D0C99" w:rsidP="006D0C99">
      <w:pPr>
        <w:pStyle w:val="Titolo2"/>
        <w:rPr>
          <w:noProof w:val="0"/>
          <w:lang w:val="en-GB"/>
        </w:rPr>
      </w:pPr>
      <w:r w:rsidRPr="00906C8F">
        <w:rPr>
          <w:noProof w:val="0"/>
          <w:lang w:val="en-GB"/>
        </w:rPr>
        <w:t>Prof. Damiano Palano</w:t>
      </w:r>
    </w:p>
    <w:p w14:paraId="34AEF37D" w14:textId="77777777" w:rsidR="00446B3E" w:rsidRPr="00906C8F" w:rsidRDefault="00446B3E" w:rsidP="00446B3E">
      <w:pPr>
        <w:spacing w:before="240" w:after="120"/>
        <w:rPr>
          <w:b/>
          <w:i/>
          <w:sz w:val="18"/>
          <w:lang w:val="en-GB"/>
        </w:rPr>
      </w:pPr>
      <w:r w:rsidRPr="00906C8F">
        <w:rPr>
          <w:b/>
          <w:i/>
          <w:sz w:val="18"/>
          <w:lang w:val="en-GB"/>
        </w:rPr>
        <w:t xml:space="preserve">COURSE AIMS AND INTENDED LEARNING OUTCOMES </w:t>
      </w:r>
    </w:p>
    <w:p w14:paraId="36BFDAC0" w14:textId="77777777" w:rsidR="00446B3E" w:rsidRPr="00906C8F" w:rsidRDefault="00446B3E" w:rsidP="00446B3E">
      <w:pPr>
        <w:rPr>
          <w:b/>
          <w:i/>
          <w:lang w:val="en-GB"/>
        </w:rPr>
      </w:pPr>
      <w:r w:rsidRPr="00906C8F">
        <w:rPr>
          <w:b/>
          <w:i/>
          <w:lang w:val="en-GB"/>
        </w:rPr>
        <w:t>Course aims</w:t>
      </w:r>
    </w:p>
    <w:p w14:paraId="2EBE4895" w14:textId="698E51A9" w:rsidR="006D0C99" w:rsidRPr="00906C8F" w:rsidRDefault="00446B3E" w:rsidP="00446B3E">
      <w:pPr>
        <w:rPr>
          <w:lang w:val="en-GB"/>
        </w:rPr>
      </w:pPr>
      <w:r w:rsidRPr="00906C8F">
        <w:rPr>
          <w:lang w:val="en-GB"/>
        </w:rPr>
        <w:t>The course aims to provide basic theoretical, methodological and conceptual tools of political science, as well as to outline the history of the discipline and the most relevant trends of contemporary research. The first part the course focuses on main concepts of political theory and on developmental stages of the discipline. The second part focuses on forms of power organization, taking into consideration modern state, contemporary forms of regime and the stages of the democratization process.</w:t>
      </w:r>
    </w:p>
    <w:p w14:paraId="139AFAC6" w14:textId="4B2347A2" w:rsidR="00D965B6" w:rsidRPr="00906C8F" w:rsidRDefault="00446B3E" w:rsidP="006D0C99">
      <w:pPr>
        <w:rPr>
          <w:b/>
          <w:i/>
          <w:lang w:val="en-GB"/>
        </w:rPr>
      </w:pPr>
      <w:r w:rsidRPr="00906C8F">
        <w:rPr>
          <w:b/>
          <w:i/>
          <w:lang w:val="en-GB"/>
        </w:rPr>
        <w:t>Intended learning outcomes</w:t>
      </w:r>
    </w:p>
    <w:p w14:paraId="3B932DF6" w14:textId="1DC35240" w:rsidR="00D965B6" w:rsidRPr="00906C8F" w:rsidRDefault="00446B3E" w:rsidP="00D965B6">
      <w:pPr>
        <w:rPr>
          <w:smallCaps/>
          <w:sz w:val="18"/>
          <w:szCs w:val="18"/>
          <w:lang w:val="en-GB"/>
        </w:rPr>
      </w:pPr>
      <w:r w:rsidRPr="00906C8F">
        <w:rPr>
          <w:smallCaps/>
          <w:sz w:val="18"/>
          <w:szCs w:val="18"/>
          <w:lang w:val="en-GB"/>
        </w:rPr>
        <w:t>Knowledge and understanding</w:t>
      </w:r>
    </w:p>
    <w:p w14:paraId="1C112169" w14:textId="77777777" w:rsidR="00446B3E" w:rsidRPr="00906C8F" w:rsidRDefault="00446B3E" w:rsidP="00446B3E">
      <w:pPr>
        <w:rPr>
          <w:lang w:val="en-GB"/>
        </w:rPr>
      </w:pPr>
      <w:r w:rsidRPr="00906C8F">
        <w:rPr>
          <w:lang w:val="en-GB"/>
        </w:rPr>
        <w:t>At the end of the course, students will be able to:</w:t>
      </w:r>
    </w:p>
    <w:p w14:paraId="6F177BC6" w14:textId="77777777" w:rsidR="00446B3E" w:rsidRPr="00906C8F" w:rsidRDefault="00446B3E" w:rsidP="00D965B6">
      <w:pPr>
        <w:pStyle w:val="Paragrafoelenco"/>
        <w:numPr>
          <w:ilvl w:val="0"/>
          <w:numId w:val="11"/>
        </w:numPr>
        <w:rPr>
          <w:lang w:val="en-GB"/>
        </w:rPr>
      </w:pPr>
      <w:r w:rsidRPr="00906C8F">
        <w:rPr>
          <w:lang w:val="en-GB"/>
        </w:rPr>
        <w:t>identify and place in time forms of organization of power, characteristics of the modern state, distinctive elements of contemporary forms of regime;</w:t>
      </w:r>
    </w:p>
    <w:p w14:paraId="7FA8094D" w14:textId="7557B4AF" w:rsidR="00D965B6" w:rsidRPr="00906C8F" w:rsidRDefault="00446B3E" w:rsidP="00D965B6">
      <w:pPr>
        <w:pStyle w:val="Paragrafoelenco"/>
        <w:numPr>
          <w:ilvl w:val="0"/>
          <w:numId w:val="11"/>
        </w:numPr>
        <w:rPr>
          <w:lang w:val="en-GB"/>
        </w:rPr>
      </w:pPr>
      <w:r w:rsidRPr="00906C8F">
        <w:rPr>
          <w:lang w:val="en-GB"/>
        </w:rPr>
        <w:t>appropriately use conceptual tools and the terminology of political science, in particular in relation to the political system and its units;</w:t>
      </w:r>
    </w:p>
    <w:p w14:paraId="6C79C9A1" w14:textId="0BEB29B8" w:rsidR="00D965B6" w:rsidRPr="00906C8F" w:rsidRDefault="00446B3E" w:rsidP="00D965B6">
      <w:pPr>
        <w:pStyle w:val="Paragrafoelenco"/>
        <w:numPr>
          <w:ilvl w:val="0"/>
          <w:numId w:val="11"/>
        </w:numPr>
        <w:rPr>
          <w:lang w:val="en-GB"/>
        </w:rPr>
      </w:pPr>
      <w:r w:rsidRPr="00906C8F">
        <w:rPr>
          <w:lang w:val="en-GB"/>
        </w:rPr>
        <w:t>distinguish and identify different political schools, especially in relation to the concept of political phenomena, power definition and its measurement, dynamics of the process of nationalization, conditions and sequences of democratization processes</w:t>
      </w:r>
      <w:r w:rsidR="00D965B6" w:rsidRPr="00906C8F">
        <w:rPr>
          <w:lang w:val="en-GB"/>
        </w:rPr>
        <w:t>.</w:t>
      </w:r>
    </w:p>
    <w:p w14:paraId="02A7B43F" w14:textId="787BDE0E" w:rsidR="00D965B6" w:rsidRPr="00906C8F" w:rsidRDefault="00446B3E" w:rsidP="00D965B6">
      <w:pPr>
        <w:rPr>
          <w:smallCaps/>
          <w:sz w:val="18"/>
          <w:szCs w:val="18"/>
          <w:lang w:val="en-GB"/>
        </w:rPr>
      </w:pPr>
      <w:r w:rsidRPr="00906C8F">
        <w:rPr>
          <w:smallCaps/>
          <w:sz w:val="18"/>
          <w:szCs w:val="18"/>
          <w:lang w:val="en-GB"/>
        </w:rPr>
        <w:t>Ability to apply knowledge and understanding</w:t>
      </w:r>
    </w:p>
    <w:p w14:paraId="2A622641" w14:textId="77777777" w:rsidR="00446B3E" w:rsidRPr="00906C8F" w:rsidRDefault="00446B3E" w:rsidP="00446B3E">
      <w:pPr>
        <w:rPr>
          <w:lang w:val="en-GB"/>
        </w:rPr>
      </w:pPr>
      <w:r w:rsidRPr="00906C8F">
        <w:rPr>
          <w:lang w:val="en-GB"/>
        </w:rPr>
        <w:t>At the end of the course, students will be able to:</w:t>
      </w:r>
    </w:p>
    <w:p w14:paraId="6D560639" w14:textId="55031047" w:rsidR="00D965B6" w:rsidRPr="00906C8F" w:rsidRDefault="00445BC0" w:rsidP="00D965B6">
      <w:pPr>
        <w:pStyle w:val="Paragrafoelenco"/>
        <w:numPr>
          <w:ilvl w:val="0"/>
          <w:numId w:val="11"/>
        </w:numPr>
        <w:rPr>
          <w:lang w:val="en-GB"/>
        </w:rPr>
      </w:pPr>
      <w:r w:rsidRPr="00906C8F">
        <w:rPr>
          <w:lang w:val="en-GB"/>
        </w:rPr>
        <w:t>apply the concepts and models learned to political reality</w:t>
      </w:r>
      <w:r w:rsidR="00D965B6" w:rsidRPr="00906C8F">
        <w:rPr>
          <w:lang w:val="en-GB"/>
        </w:rPr>
        <w:t>;</w:t>
      </w:r>
    </w:p>
    <w:p w14:paraId="4B45D25A" w14:textId="795C9577" w:rsidR="00445BC0" w:rsidRPr="00906C8F" w:rsidRDefault="00445BC0" w:rsidP="006D0C99">
      <w:pPr>
        <w:pStyle w:val="Paragrafoelenco"/>
        <w:numPr>
          <w:ilvl w:val="0"/>
          <w:numId w:val="11"/>
        </w:numPr>
        <w:rPr>
          <w:lang w:val="en-GB"/>
        </w:rPr>
      </w:pPr>
      <w:r w:rsidRPr="00906C8F">
        <w:rPr>
          <w:lang w:val="en-GB"/>
        </w:rPr>
        <w:t>perform elementary empirical analysis of political processes using the theoretical hypotheses and knowledge learned during the course;</w:t>
      </w:r>
    </w:p>
    <w:p w14:paraId="78E7DADB" w14:textId="4C5315D1" w:rsidR="00D965B6" w:rsidRPr="00906C8F" w:rsidRDefault="00445BC0" w:rsidP="006D0C99">
      <w:pPr>
        <w:pStyle w:val="Paragrafoelenco"/>
        <w:numPr>
          <w:ilvl w:val="0"/>
          <w:numId w:val="11"/>
        </w:numPr>
        <w:rPr>
          <w:lang w:val="en-GB"/>
        </w:rPr>
      </w:pPr>
      <w:r w:rsidRPr="00906C8F">
        <w:rPr>
          <w:lang w:val="en-GB"/>
        </w:rPr>
        <w:t>navigate autonomously in the in-depth study of political issues.</w:t>
      </w:r>
    </w:p>
    <w:p w14:paraId="045D2DCB" w14:textId="77777777" w:rsidR="00445BC0" w:rsidRPr="00906C8F" w:rsidRDefault="00445BC0" w:rsidP="00445BC0">
      <w:pPr>
        <w:spacing w:before="240" w:after="120"/>
        <w:rPr>
          <w:b/>
          <w:sz w:val="18"/>
          <w:lang w:val="en-GB"/>
        </w:rPr>
      </w:pPr>
      <w:r w:rsidRPr="00906C8F">
        <w:rPr>
          <w:b/>
          <w:i/>
          <w:sz w:val="18"/>
          <w:lang w:val="en-GB"/>
        </w:rPr>
        <w:t>COURSE CONTENT</w:t>
      </w:r>
    </w:p>
    <w:p w14:paraId="06C49A9F" w14:textId="77777777" w:rsidR="00445BC0" w:rsidRPr="00906C8F" w:rsidRDefault="00A21BCF" w:rsidP="00445BC0">
      <w:pPr>
        <w:rPr>
          <w:smallCaps/>
          <w:sz w:val="18"/>
          <w:szCs w:val="18"/>
          <w:lang w:val="en-GB"/>
        </w:rPr>
      </w:pPr>
      <w:r w:rsidRPr="00906C8F">
        <w:rPr>
          <w:smallCaps/>
          <w:sz w:val="18"/>
          <w:lang w:val="en-GB"/>
        </w:rPr>
        <w:tab/>
      </w:r>
      <w:r w:rsidR="00445BC0" w:rsidRPr="00906C8F">
        <w:rPr>
          <w:smallCaps/>
          <w:sz w:val="18"/>
          <w:szCs w:val="18"/>
          <w:lang w:val="en-GB"/>
        </w:rPr>
        <w:t>Part 1</w:t>
      </w:r>
    </w:p>
    <w:p w14:paraId="3F6C8933" w14:textId="0FFBEAE3" w:rsidR="00445BC0" w:rsidRPr="00906C8F" w:rsidRDefault="00445BC0" w:rsidP="00445BC0">
      <w:pPr>
        <w:pStyle w:val="Paragrafoelenco"/>
        <w:numPr>
          <w:ilvl w:val="0"/>
          <w:numId w:val="1"/>
        </w:numPr>
        <w:ind w:left="284" w:hanging="284"/>
        <w:rPr>
          <w:lang w:val="en-GB"/>
        </w:rPr>
      </w:pPr>
      <w:r w:rsidRPr="00906C8F">
        <w:rPr>
          <w:lang w:val="en-GB"/>
        </w:rPr>
        <w:t>Nature and object of the subject.</w:t>
      </w:r>
    </w:p>
    <w:p w14:paraId="7CB7FCCC" w14:textId="77777777" w:rsidR="00445BC0" w:rsidRPr="00906C8F" w:rsidRDefault="00445BC0" w:rsidP="00445BC0">
      <w:pPr>
        <w:pStyle w:val="Paragrafoelenco"/>
        <w:numPr>
          <w:ilvl w:val="0"/>
          <w:numId w:val="1"/>
        </w:numPr>
        <w:ind w:left="284" w:hanging="284"/>
        <w:rPr>
          <w:lang w:val="en-GB"/>
        </w:rPr>
      </w:pPr>
      <w:r w:rsidRPr="00906C8F">
        <w:rPr>
          <w:lang w:val="en-GB"/>
        </w:rPr>
        <w:t>Elements of political theory.</w:t>
      </w:r>
    </w:p>
    <w:p w14:paraId="140817FB" w14:textId="5C1A308E" w:rsidR="007532EC" w:rsidRPr="00906C8F" w:rsidRDefault="00445BC0" w:rsidP="007532EC">
      <w:pPr>
        <w:tabs>
          <w:tab w:val="clear" w:pos="284"/>
          <w:tab w:val="left" w:pos="567"/>
        </w:tabs>
        <w:ind w:left="142" w:firstLine="142"/>
        <w:rPr>
          <w:lang w:val="en-GB"/>
        </w:rPr>
      </w:pPr>
      <w:r w:rsidRPr="00906C8F">
        <w:rPr>
          <w:lang w:val="en-GB"/>
        </w:rPr>
        <w:t xml:space="preserve"> </w:t>
      </w:r>
      <w:r w:rsidR="007532EC" w:rsidRPr="00906C8F">
        <w:rPr>
          <w:lang w:val="en-GB"/>
        </w:rPr>
        <w:t>–</w:t>
      </w:r>
      <w:r w:rsidR="007532EC" w:rsidRPr="00906C8F">
        <w:rPr>
          <w:lang w:val="en-GB"/>
        </w:rPr>
        <w:tab/>
        <w:t>Defini</w:t>
      </w:r>
      <w:r w:rsidRPr="00906C8F">
        <w:rPr>
          <w:lang w:val="en-GB"/>
        </w:rPr>
        <w:t>ng</w:t>
      </w:r>
      <w:r w:rsidR="007532EC" w:rsidRPr="00906C8F">
        <w:rPr>
          <w:lang w:val="en-GB"/>
        </w:rPr>
        <w:t xml:space="preserve"> politic</w:t>
      </w:r>
      <w:r w:rsidRPr="00906C8F">
        <w:rPr>
          <w:lang w:val="en-GB"/>
        </w:rPr>
        <w:t>s</w:t>
      </w:r>
    </w:p>
    <w:p w14:paraId="4FD62D3F" w14:textId="30E82488" w:rsidR="007532EC" w:rsidRPr="00906C8F" w:rsidRDefault="007532EC" w:rsidP="009D2388">
      <w:pPr>
        <w:tabs>
          <w:tab w:val="clear" w:pos="284"/>
          <w:tab w:val="left" w:pos="567"/>
        </w:tabs>
        <w:ind w:left="142" w:firstLine="142"/>
        <w:rPr>
          <w:lang w:val="en-GB"/>
        </w:rPr>
      </w:pPr>
      <w:r w:rsidRPr="00906C8F">
        <w:rPr>
          <w:lang w:val="en-GB"/>
        </w:rPr>
        <w:t>–</w:t>
      </w:r>
      <w:r w:rsidRPr="00906C8F">
        <w:rPr>
          <w:lang w:val="en-GB"/>
        </w:rPr>
        <w:tab/>
        <w:t>Po</w:t>
      </w:r>
      <w:r w:rsidR="00445BC0" w:rsidRPr="00906C8F">
        <w:rPr>
          <w:lang w:val="en-GB"/>
        </w:rPr>
        <w:t>wer and authority</w:t>
      </w:r>
    </w:p>
    <w:p w14:paraId="6692BB53" w14:textId="1C0B7BFD" w:rsidR="007532EC" w:rsidRPr="00906C8F" w:rsidRDefault="007532EC" w:rsidP="007532EC">
      <w:pPr>
        <w:tabs>
          <w:tab w:val="clear" w:pos="284"/>
          <w:tab w:val="left" w:pos="567"/>
        </w:tabs>
        <w:ind w:left="142" w:firstLine="142"/>
        <w:rPr>
          <w:lang w:val="en-GB"/>
        </w:rPr>
      </w:pPr>
      <w:r w:rsidRPr="00906C8F">
        <w:rPr>
          <w:lang w:val="en-GB"/>
        </w:rPr>
        <w:t>–</w:t>
      </w:r>
      <w:r w:rsidRPr="00906C8F">
        <w:rPr>
          <w:lang w:val="en-GB"/>
        </w:rPr>
        <w:tab/>
      </w:r>
      <w:r w:rsidR="00445BC0" w:rsidRPr="00906C8F">
        <w:rPr>
          <w:lang w:val="en-GB"/>
        </w:rPr>
        <w:t>The dimensions of</w:t>
      </w:r>
      <w:r w:rsidRPr="00906C8F">
        <w:rPr>
          <w:lang w:val="en-GB"/>
        </w:rPr>
        <w:t xml:space="preserve"> po</w:t>
      </w:r>
      <w:r w:rsidR="00445BC0" w:rsidRPr="00906C8F">
        <w:rPr>
          <w:lang w:val="en-GB"/>
        </w:rPr>
        <w:t>wer</w:t>
      </w:r>
    </w:p>
    <w:p w14:paraId="04E16BAF" w14:textId="77777777" w:rsidR="00824AF3" w:rsidRPr="00906C8F" w:rsidRDefault="00A21BCF" w:rsidP="00824AF3">
      <w:pPr>
        <w:spacing w:before="120"/>
        <w:rPr>
          <w:smallCaps/>
          <w:sz w:val="18"/>
          <w:szCs w:val="18"/>
          <w:lang w:val="en-GB"/>
        </w:rPr>
      </w:pPr>
      <w:r w:rsidRPr="00906C8F">
        <w:rPr>
          <w:smallCaps/>
          <w:sz w:val="18"/>
          <w:lang w:val="en-GB"/>
        </w:rPr>
        <w:lastRenderedPageBreak/>
        <w:tab/>
      </w:r>
      <w:r w:rsidR="00824AF3" w:rsidRPr="00906C8F">
        <w:rPr>
          <w:smallCaps/>
          <w:sz w:val="18"/>
          <w:szCs w:val="18"/>
          <w:lang w:val="en-GB"/>
        </w:rPr>
        <w:t>Part 2</w:t>
      </w:r>
    </w:p>
    <w:p w14:paraId="56ECDB7C" w14:textId="77777777" w:rsidR="00824AF3" w:rsidRPr="00906C8F" w:rsidRDefault="00824AF3" w:rsidP="00824AF3">
      <w:pPr>
        <w:pStyle w:val="Paragrafoelenco"/>
        <w:numPr>
          <w:ilvl w:val="0"/>
          <w:numId w:val="2"/>
        </w:numPr>
        <w:rPr>
          <w:lang w:val="en-GB"/>
        </w:rPr>
      </w:pPr>
      <w:r w:rsidRPr="00906C8F">
        <w:rPr>
          <w:lang w:val="en-GB"/>
        </w:rPr>
        <w:t>The organisation of power</w:t>
      </w:r>
    </w:p>
    <w:p w14:paraId="57AD05C1" w14:textId="77777777" w:rsidR="00824AF3" w:rsidRPr="00906C8F" w:rsidRDefault="00824AF3" w:rsidP="00824AF3">
      <w:pPr>
        <w:ind w:left="284"/>
        <w:rPr>
          <w:lang w:val="en-GB"/>
        </w:rPr>
      </w:pPr>
      <w:r w:rsidRPr="00906C8F">
        <w:rPr>
          <w:lang w:val="en-GB"/>
        </w:rPr>
        <w:t>–</w:t>
      </w:r>
      <w:r w:rsidRPr="00906C8F">
        <w:rPr>
          <w:lang w:val="en-GB"/>
        </w:rPr>
        <w:tab/>
        <w:t>Policy and territory.</w:t>
      </w:r>
    </w:p>
    <w:p w14:paraId="23C2918F" w14:textId="77777777" w:rsidR="00824AF3" w:rsidRPr="00906C8F" w:rsidRDefault="00824AF3" w:rsidP="00824AF3">
      <w:pPr>
        <w:ind w:left="284"/>
        <w:rPr>
          <w:lang w:val="en-GB"/>
        </w:rPr>
      </w:pPr>
      <w:r w:rsidRPr="00906C8F">
        <w:rPr>
          <w:lang w:val="en-GB"/>
        </w:rPr>
        <w:t>–</w:t>
      </w:r>
      <w:r w:rsidRPr="00906C8F">
        <w:rPr>
          <w:lang w:val="en-GB"/>
        </w:rPr>
        <w:tab/>
        <w:t>State organisation of power.</w:t>
      </w:r>
    </w:p>
    <w:p w14:paraId="7A56E99F" w14:textId="77777777" w:rsidR="00824AF3" w:rsidRPr="00906C8F" w:rsidRDefault="00824AF3" w:rsidP="00824AF3">
      <w:pPr>
        <w:ind w:left="284"/>
        <w:rPr>
          <w:lang w:val="en-GB"/>
        </w:rPr>
      </w:pPr>
      <w:r w:rsidRPr="00906C8F">
        <w:rPr>
          <w:lang w:val="en-GB"/>
        </w:rPr>
        <w:t>–</w:t>
      </w:r>
      <w:r w:rsidRPr="00906C8F">
        <w:rPr>
          <w:lang w:val="en-GB"/>
        </w:rPr>
        <w:tab/>
        <w:t>Origins of and transformations to the state.</w:t>
      </w:r>
    </w:p>
    <w:p w14:paraId="734D6E52" w14:textId="77777777" w:rsidR="00824AF3" w:rsidRPr="00906C8F" w:rsidRDefault="00824AF3" w:rsidP="00824AF3">
      <w:pPr>
        <w:rPr>
          <w:lang w:val="en-GB"/>
        </w:rPr>
      </w:pPr>
      <w:r w:rsidRPr="00906C8F">
        <w:rPr>
          <w:lang w:val="en-GB"/>
        </w:rPr>
        <w:t>2.</w:t>
      </w:r>
      <w:r w:rsidRPr="00906C8F">
        <w:rPr>
          <w:lang w:val="en-GB"/>
        </w:rPr>
        <w:tab/>
        <w:t xml:space="preserve">Forms of contemporary regime </w:t>
      </w:r>
    </w:p>
    <w:p w14:paraId="7C8E3FD7" w14:textId="77777777" w:rsidR="00824AF3" w:rsidRPr="00906C8F" w:rsidRDefault="00824AF3" w:rsidP="00824AF3">
      <w:pPr>
        <w:ind w:left="284"/>
        <w:rPr>
          <w:lang w:val="en-GB"/>
        </w:rPr>
      </w:pPr>
      <w:r w:rsidRPr="00906C8F">
        <w:rPr>
          <w:lang w:val="en-GB"/>
        </w:rPr>
        <w:t>–</w:t>
      </w:r>
      <w:r w:rsidRPr="00906C8F">
        <w:rPr>
          <w:lang w:val="en-GB"/>
        </w:rPr>
        <w:tab/>
        <w:t>Non-democratic regimes.</w:t>
      </w:r>
    </w:p>
    <w:p w14:paraId="32E15040" w14:textId="7BE50B78" w:rsidR="007532EC" w:rsidRPr="00906C8F" w:rsidRDefault="00824AF3" w:rsidP="00E74E27">
      <w:pPr>
        <w:ind w:left="284"/>
        <w:rPr>
          <w:lang w:val="en-GB"/>
        </w:rPr>
      </w:pPr>
      <w:r w:rsidRPr="00906C8F">
        <w:rPr>
          <w:lang w:val="en-GB"/>
        </w:rPr>
        <w:t>–</w:t>
      </w:r>
      <w:r w:rsidRPr="00906C8F">
        <w:rPr>
          <w:lang w:val="en-GB"/>
        </w:rPr>
        <w:tab/>
        <w:t>Democratic regimes: origins and growths.</w:t>
      </w:r>
    </w:p>
    <w:p w14:paraId="424431F7" w14:textId="77777777" w:rsidR="00824AF3" w:rsidRPr="00906C8F" w:rsidRDefault="00824AF3" w:rsidP="00824AF3">
      <w:pPr>
        <w:spacing w:before="240" w:after="120"/>
        <w:rPr>
          <w:b/>
          <w:i/>
          <w:sz w:val="18"/>
          <w:lang w:val="en-GB"/>
        </w:rPr>
      </w:pPr>
      <w:r w:rsidRPr="00906C8F">
        <w:rPr>
          <w:b/>
          <w:i/>
          <w:sz w:val="18"/>
          <w:lang w:val="en-GB"/>
        </w:rPr>
        <w:t>READING LIST</w:t>
      </w:r>
    </w:p>
    <w:p w14:paraId="4D3DA7F2" w14:textId="77777777" w:rsidR="00824AF3" w:rsidRPr="00906C8F" w:rsidRDefault="00824AF3" w:rsidP="00824AF3">
      <w:pPr>
        <w:pStyle w:val="Testo1"/>
        <w:numPr>
          <w:ilvl w:val="0"/>
          <w:numId w:val="4"/>
        </w:numPr>
        <w:spacing w:before="0"/>
        <w:rPr>
          <w:noProof w:val="0"/>
          <w:lang w:val="en-GB"/>
        </w:rPr>
      </w:pPr>
      <w:r w:rsidRPr="00906C8F">
        <w:rPr>
          <w:noProof w:val="0"/>
          <w:lang w:val="en-GB"/>
        </w:rPr>
        <w:t>Lecture notes and material indicated during lectures (available on the Blackboard platform);</w:t>
      </w:r>
    </w:p>
    <w:p w14:paraId="0FDB53CD" w14:textId="7B87AB94" w:rsidR="007532EC" w:rsidRPr="00906C8F" w:rsidRDefault="007532EC" w:rsidP="007532EC">
      <w:pPr>
        <w:pStyle w:val="Testo1"/>
        <w:numPr>
          <w:ilvl w:val="0"/>
          <w:numId w:val="4"/>
        </w:numPr>
        <w:spacing w:before="0" w:line="240" w:lineRule="atLeast"/>
        <w:ind w:left="284" w:hanging="284"/>
        <w:rPr>
          <w:noProof w:val="0"/>
          <w:spacing w:val="-5"/>
          <w:lang w:val="en-GB"/>
        </w:rPr>
      </w:pPr>
      <w:r w:rsidRPr="00E74E27">
        <w:rPr>
          <w:rFonts w:ascii="Times New Roman" w:hAnsi="Times New Roman"/>
          <w:noProof w:val="0"/>
          <w:spacing w:val="-5"/>
          <w:sz w:val="16"/>
          <w:szCs w:val="18"/>
          <w:lang w:val="en-GB"/>
        </w:rPr>
        <w:t xml:space="preserve">D. </w:t>
      </w:r>
      <w:r w:rsidRPr="00E74E27">
        <w:rPr>
          <w:rFonts w:ascii="Times New Roman" w:hAnsi="Times New Roman"/>
          <w:smallCaps/>
          <w:noProof w:val="0"/>
          <w:spacing w:val="-5"/>
          <w:sz w:val="16"/>
          <w:szCs w:val="18"/>
          <w:lang w:val="en-GB"/>
        </w:rPr>
        <w:t>Palano</w:t>
      </w:r>
      <w:r w:rsidRPr="00906C8F">
        <w:rPr>
          <w:noProof w:val="0"/>
          <w:spacing w:val="-5"/>
          <w:lang w:val="en-GB"/>
        </w:rPr>
        <w:t xml:space="preserve">, </w:t>
      </w:r>
      <w:r w:rsidRPr="00906C8F">
        <w:rPr>
          <w:i/>
          <w:iCs/>
          <w:noProof w:val="0"/>
          <w:spacing w:val="-5"/>
          <w:lang w:val="en-GB"/>
        </w:rPr>
        <w:t xml:space="preserve">La politica. Un’introduzione </w:t>
      </w:r>
      <w:r w:rsidRPr="00906C8F">
        <w:rPr>
          <w:noProof w:val="0"/>
          <w:spacing w:val="-5"/>
          <w:lang w:val="en-GB"/>
        </w:rPr>
        <w:t>Scholé-Morcelliana, Brescia, 202</w:t>
      </w:r>
      <w:r w:rsidR="00E51ED5" w:rsidRPr="00906C8F">
        <w:rPr>
          <w:noProof w:val="0"/>
          <w:spacing w:val="-5"/>
          <w:lang w:val="en-GB"/>
        </w:rPr>
        <w:t>2</w:t>
      </w:r>
      <w:r w:rsidRPr="00906C8F">
        <w:rPr>
          <w:noProof w:val="0"/>
          <w:spacing w:val="-5"/>
          <w:lang w:val="en-GB"/>
        </w:rPr>
        <w:t xml:space="preserve"> (in </w:t>
      </w:r>
      <w:r w:rsidR="00824AF3" w:rsidRPr="00906C8F">
        <w:rPr>
          <w:noProof w:val="0"/>
          <w:spacing w:val="-5"/>
          <w:lang w:val="en-GB"/>
        </w:rPr>
        <w:t>press</w:t>
      </w:r>
      <w:r w:rsidRPr="00906C8F">
        <w:rPr>
          <w:noProof w:val="0"/>
          <w:spacing w:val="-5"/>
          <w:lang w:val="en-GB"/>
        </w:rPr>
        <w:t>).</w:t>
      </w:r>
    </w:p>
    <w:p w14:paraId="6C2A8A08" w14:textId="4D449F3A" w:rsidR="007532EC" w:rsidRPr="00906C8F" w:rsidRDefault="007532EC" w:rsidP="007532EC">
      <w:pPr>
        <w:pStyle w:val="Testo1"/>
        <w:numPr>
          <w:ilvl w:val="0"/>
          <w:numId w:val="4"/>
        </w:numPr>
        <w:spacing w:before="0" w:line="240" w:lineRule="atLeast"/>
        <w:ind w:left="284" w:hanging="284"/>
        <w:rPr>
          <w:noProof w:val="0"/>
          <w:spacing w:val="-5"/>
          <w:lang w:val="en-GB"/>
        </w:rPr>
      </w:pPr>
      <w:r w:rsidRPr="00E74E27">
        <w:rPr>
          <w:rFonts w:ascii="Times New Roman" w:hAnsi="Times New Roman"/>
          <w:noProof w:val="0"/>
          <w:spacing w:val="-5"/>
          <w:sz w:val="16"/>
          <w:szCs w:val="18"/>
          <w:lang w:val="en-GB"/>
        </w:rPr>
        <w:t xml:space="preserve">S. </w:t>
      </w:r>
      <w:r w:rsidRPr="00E74E27">
        <w:rPr>
          <w:rFonts w:ascii="Times New Roman" w:hAnsi="Times New Roman"/>
          <w:smallCaps/>
          <w:noProof w:val="0"/>
          <w:spacing w:val="-5"/>
          <w:sz w:val="16"/>
          <w:szCs w:val="18"/>
          <w:lang w:val="en-GB"/>
        </w:rPr>
        <w:t>Bartolini</w:t>
      </w:r>
      <w:r w:rsidRPr="00906C8F">
        <w:rPr>
          <w:noProof w:val="0"/>
          <w:spacing w:val="-5"/>
          <w:lang w:val="en-GB"/>
        </w:rPr>
        <w:t xml:space="preserve">, </w:t>
      </w:r>
      <w:r w:rsidRPr="00906C8F">
        <w:rPr>
          <w:i/>
          <w:iCs/>
          <w:noProof w:val="0"/>
          <w:spacing w:val="-5"/>
          <w:lang w:val="en-GB"/>
        </w:rPr>
        <w:t>Il politico. Teoria dell’azione politica nucleare</w:t>
      </w:r>
      <w:r w:rsidRPr="00906C8F">
        <w:rPr>
          <w:noProof w:val="0"/>
          <w:spacing w:val="-5"/>
          <w:lang w:val="en-GB"/>
        </w:rPr>
        <w:t>, Scholé-Morcelliana, 202</w:t>
      </w:r>
      <w:r w:rsidR="00E51ED5" w:rsidRPr="00906C8F">
        <w:rPr>
          <w:noProof w:val="0"/>
          <w:spacing w:val="-5"/>
          <w:lang w:val="en-GB"/>
        </w:rPr>
        <w:t>2,</w:t>
      </w:r>
      <w:r w:rsidRPr="00906C8F">
        <w:rPr>
          <w:noProof w:val="0"/>
          <w:spacing w:val="-5"/>
          <w:lang w:val="en-GB"/>
        </w:rPr>
        <w:t xml:space="preserve"> c</w:t>
      </w:r>
      <w:r w:rsidR="00824AF3" w:rsidRPr="00906C8F">
        <w:rPr>
          <w:noProof w:val="0"/>
          <w:spacing w:val="-5"/>
          <w:lang w:val="en-GB"/>
        </w:rPr>
        <w:t>h</w:t>
      </w:r>
      <w:r w:rsidR="00B425EC" w:rsidRPr="00906C8F">
        <w:rPr>
          <w:noProof w:val="0"/>
          <w:spacing w:val="-5"/>
          <w:lang w:val="en-GB"/>
        </w:rPr>
        <w:t>a</w:t>
      </w:r>
      <w:r w:rsidR="00824AF3" w:rsidRPr="00906C8F">
        <w:rPr>
          <w:noProof w:val="0"/>
          <w:spacing w:val="-5"/>
          <w:lang w:val="en-GB"/>
        </w:rPr>
        <w:t>p</w:t>
      </w:r>
      <w:r w:rsidR="00B425EC" w:rsidRPr="00906C8F">
        <w:rPr>
          <w:noProof w:val="0"/>
          <w:spacing w:val="-5"/>
          <w:lang w:val="en-GB"/>
        </w:rPr>
        <w:t>ter</w:t>
      </w:r>
      <w:r w:rsidR="00824AF3" w:rsidRPr="00906C8F">
        <w:rPr>
          <w:noProof w:val="0"/>
          <w:spacing w:val="-5"/>
          <w:lang w:val="en-GB"/>
        </w:rPr>
        <w:t>s.</w:t>
      </w:r>
      <w:r w:rsidRPr="00906C8F">
        <w:rPr>
          <w:noProof w:val="0"/>
          <w:spacing w:val="-5"/>
          <w:lang w:val="en-GB"/>
        </w:rPr>
        <w:t xml:space="preserve"> 2, 3, 4, 5.  </w:t>
      </w:r>
    </w:p>
    <w:p w14:paraId="36FE3557" w14:textId="2D00AA00" w:rsidR="007532EC" w:rsidRPr="00906C8F" w:rsidRDefault="007532EC" w:rsidP="007532EC">
      <w:pPr>
        <w:pStyle w:val="Testo1"/>
        <w:numPr>
          <w:ilvl w:val="0"/>
          <w:numId w:val="4"/>
        </w:numPr>
        <w:spacing w:before="0" w:line="240" w:lineRule="atLeast"/>
        <w:ind w:left="284" w:hanging="284"/>
        <w:rPr>
          <w:noProof w:val="0"/>
          <w:spacing w:val="-5"/>
          <w:lang w:val="en-GB"/>
        </w:rPr>
      </w:pPr>
      <w:r w:rsidRPr="00E74E27">
        <w:rPr>
          <w:rFonts w:ascii="Times New Roman" w:hAnsi="Times New Roman"/>
          <w:noProof w:val="0"/>
          <w:spacing w:val="-5"/>
          <w:sz w:val="16"/>
          <w:szCs w:val="18"/>
          <w:lang w:val="en-GB"/>
        </w:rPr>
        <w:t xml:space="preserve">P. </w:t>
      </w:r>
      <w:r w:rsidRPr="00E74E27">
        <w:rPr>
          <w:rFonts w:ascii="Times New Roman" w:hAnsi="Times New Roman"/>
          <w:smallCaps/>
          <w:noProof w:val="0"/>
          <w:spacing w:val="-5"/>
          <w:sz w:val="16"/>
          <w:szCs w:val="18"/>
          <w:lang w:val="en-GB"/>
        </w:rPr>
        <w:t>Grilli di Cortona – O. Lanza – B. Pisciotta – L. Germano</w:t>
      </w:r>
      <w:r w:rsidRPr="00906C8F">
        <w:rPr>
          <w:noProof w:val="0"/>
          <w:spacing w:val="-5"/>
          <w:lang w:val="en-GB"/>
        </w:rPr>
        <w:t xml:space="preserve">, </w:t>
      </w:r>
      <w:r w:rsidRPr="00906C8F">
        <w:rPr>
          <w:i/>
          <w:iCs/>
          <w:noProof w:val="0"/>
          <w:spacing w:val="-5"/>
          <w:lang w:val="en-GB"/>
        </w:rPr>
        <w:t>Capire la politica</w:t>
      </w:r>
      <w:r w:rsidRPr="00906C8F">
        <w:rPr>
          <w:noProof w:val="0"/>
          <w:spacing w:val="-5"/>
          <w:lang w:val="en-GB"/>
        </w:rPr>
        <w:t xml:space="preserve">, Utet Università, Torino, 2020 </w:t>
      </w:r>
      <w:r w:rsidR="00824AF3" w:rsidRPr="00906C8F">
        <w:rPr>
          <w:noProof w:val="0"/>
          <w:spacing w:val="-5"/>
          <w:lang w:val="en-GB"/>
        </w:rPr>
        <w:t xml:space="preserve">(third edition), </w:t>
      </w:r>
      <w:r w:rsidRPr="00906C8F">
        <w:rPr>
          <w:noProof w:val="0"/>
          <w:spacing w:val="-5"/>
          <w:lang w:val="en-GB"/>
        </w:rPr>
        <w:t>c</w:t>
      </w:r>
      <w:r w:rsidR="00824AF3" w:rsidRPr="00906C8F">
        <w:rPr>
          <w:noProof w:val="0"/>
          <w:spacing w:val="-5"/>
          <w:lang w:val="en-GB"/>
        </w:rPr>
        <w:t>hapters</w:t>
      </w:r>
      <w:r w:rsidRPr="00906C8F">
        <w:rPr>
          <w:noProof w:val="0"/>
          <w:spacing w:val="-5"/>
          <w:lang w:val="en-GB"/>
        </w:rPr>
        <w:t xml:space="preserve"> 4, 5, 6, 7, 8, 9, 10, 11.</w:t>
      </w:r>
    </w:p>
    <w:p w14:paraId="2FA28A17" w14:textId="0896807A" w:rsidR="007532EC" w:rsidRPr="00906C8F" w:rsidRDefault="00824AF3" w:rsidP="007532EC">
      <w:pPr>
        <w:pStyle w:val="Testo1"/>
        <w:numPr>
          <w:ilvl w:val="0"/>
          <w:numId w:val="4"/>
        </w:numPr>
        <w:spacing w:before="0"/>
        <w:ind w:left="284" w:hanging="284"/>
        <w:rPr>
          <w:noProof w:val="0"/>
          <w:lang w:val="en-GB"/>
        </w:rPr>
      </w:pPr>
      <w:r w:rsidRPr="00906C8F">
        <w:rPr>
          <w:noProof w:val="0"/>
          <w:lang w:val="en-GB"/>
        </w:rPr>
        <w:t>One of the following textbooks</w:t>
      </w:r>
      <w:r w:rsidR="007532EC" w:rsidRPr="00906C8F">
        <w:rPr>
          <w:noProof w:val="0"/>
          <w:lang w:val="en-GB"/>
        </w:rPr>
        <w:t>:</w:t>
      </w:r>
    </w:p>
    <w:p w14:paraId="0C2F2577" w14:textId="6A110A81" w:rsidR="007532EC" w:rsidRPr="00906C8F" w:rsidRDefault="009D24EF" w:rsidP="007532EC">
      <w:pPr>
        <w:pStyle w:val="Testo1"/>
        <w:numPr>
          <w:ilvl w:val="0"/>
          <w:numId w:val="12"/>
        </w:numPr>
        <w:spacing w:before="0"/>
        <w:rPr>
          <w:noProof w:val="0"/>
          <w:spacing w:val="-5"/>
          <w:lang w:val="en-GB"/>
        </w:rPr>
      </w:pPr>
      <w:r w:rsidRPr="00E74E27">
        <w:rPr>
          <w:rFonts w:ascii="Times New Roman" w:hAnsi="Times New Roman"/>
          <w:noProof w:val="0"/>
          <w:sz w:val="16"/>
          <w:szCs w:val="18"/>
          <w:lang w:val="en-GB"/>
        </w:rPr>
        <w:t xml:space="preserve">N. </w:t>
      </w:r>
      <w:r w:rsidRPr="00E74E27">
        <w:rPr>
          <w:rFonts w:ascii="Times New Roman" w:hAnsi="Times New Roman"/>
          <w:smallCaps/>
          <w:noProof w:val="0"/>
          <w:sz w:val="16"/>
          <w:szCs w:val="18"/>
          <w:lang w:val="en-GB"/>
        </w:rPr>
        <w:t>Bobbio</w:t>
      </w:r>
      <w:r w:rsidRPr="00906C8F">
        <w:rPr>
          <w:noProof w:val="0"/>
          <w:lang w:val="en-GB"/>
        </w:rPr>
        <w:t xml:space="preserve">, </w:t>
      </w:r>
      <w:r w:rsidR="000240DD" w:rsidRPr="00906C8F">
        <w:rPr>
          <w:i/>
          <w:iCs/>
          <w:noProof w:val="0"/>
          <w:lang w:val="en-GB"/>
        </w:rPr>
        <w:t>Pace</w:t>
      </w:r>
      <w:r w:rsidR="000240DD" w:rsidRPr="00906C8F">
        <w:rPr>
          <w:noProof w:val="0"/>
          <w:lang w:val="en-GB"/>
        </w:rPr>
        <w:t>, Treccani, Rom</w:t>
      </w:r>
      <w:r w:rsidR="00824AF3" w:rsidRPr="00906C8F">
        <w:rPr>
          <w:noProof w:val="0"/>
          <w:lang w:val="en-GB"/>
        </w:rPr>
        <w:t>e</w:t>
      </w:r>
      <w:r w:rsidR="000240DD" w:rsidRPr="00906C8F">
        <w:rPr>
          <w:noProof w:val="0"/>
          <w:lang w:val="en-GB"/>
        </w:rPr>
        <w:t>, 2022.</w:t>
      </w:r>
      <w:r w:rsidRPr="00906C8F">
        <w:rPr>
          <w:noProof w:val="0"/>
          <w:lang w:val="en-GB"/>
        </w:rPr>
        <w:t xml:space="preserve"> </w:t>
      </w:r>
    </w:p>
    <w:p w14:paraId="07BCFDAE" w14:textId="6905030C" w:rsidR="007532EC" w:rsidRPr="00906C8F" w:rsidRDefault="000240DD" w:rsidP="007532EC">
      <w:pPr>
        <w:pStyle w:val="Testo1"/>
        <w:numPr>
          <w:ilvl w:val="0"/>
          <w:numId w:val="12"/>
        </w:numPr>
        <w:spacing w:before="0"/>
        <w:rPr>
          <w:noProof w:val="0"/>
          <w:spacing w:val="-5"/>
          <w:lang w:val="en-GB"/>
        </w:rPr>
      </w:pPr>
      <w:r w:rsidRPr="00E74E27">
        <w:rPr>
          <w:rFonts w:ascii="Times New Roman" w:hAnsi="Times New Roman"/>
          <w:smallCaps/>
          <w:noProof w:val="0"/>
          <w:spacing w:val="-5"/>
          <w:sz w:val="16"/>
          <w:szCs w:val="18"/>
          <w:lang w:val="en-GB"/>
        </w:rPr>
        <w:t>G. Miglio</w:t>
      </w:r>
      <w:r w:rsidRPr="00906C8F">
        <w:rPr>
          <w:smallCaps/>
          <w:noProof w:val="0"/>
          <w:spacing w:val="-5"/>
          <w:lang w:val="en-GB"/>
        </w:rPr>
        <w:t xml:space="preserve">, </w:t>
      </w:r>
      <w:r w:rsidRPr="00906C8F">
        <w:rPr>
          <w:i/>
          <w:iCs/>
          <w:noProof w:val="0"/>
          <w:spacing w:val="-5"/>
          <w:lang w:val="en-GB"/>
        </w:rPr>
        <w:t>Guerra,</w:t>
      </w:r>
      <w:r w:rsidRPr="00906C8F">
        <w:rPr>
          <w:i/>
          <w:iCs/>
          <w:smallCaps/>
          <w:noProof w:val="0"/>
          <w:spacing w:val="-5"/>
          <w:lang w:val="en-GB"/>
        </w:rPr>
        <w:t xml:space="preserve"> </w:t>
      </w:r>
      <w:r w:rsidRPr="00906C8F">
        <w:rPr>
          <w:i/>
          <w:iCs/>
          <w:noProof w:val="0"/>
          <w:spacing w:val="-5"/>
          <w:lang w:val="en-GB"/>
        </w:rPr>
        <w:t>pace, diritto</w:t>
      </w:r>
      <w:r w:rsidRPr="00906C8F">
        <w:rPr>
          <w:noProof w:val="0"/>
          <w:spacing w:val="-5"/>
          <w:lang w:val="en-GB"/>
        </w:rPr>
        <w:t>,</w:t>
      </w:r>
      <w:r w:rsidR="005B1133" w:rsidRPr="00906C8F">
        <w:rPr>
          <w:noProof w:val="0"/>
          <w:spacing w:val="-5"/>
          <w:lang w:val="en-GB"/>
        </w:rPr>
        <w:t xml:space="preserve"> </w:t>
      </w:r>
      <w:r w:rsidR="00824AF3" w:rsidRPr="00906C8F">
        <w:rPr>
          <w:noProof w:val="0"/>
          <w:spacing w:val="-5"/>
          <w:lang w:val="en-GB"/>
        </w:rPr>
        <w:t>edited by</w:t>
      </w:r>
      <w:r w:rsidR="005B1133" w:rsidRPr="00906C8F">
        <w:rPr>
          <w:noProof w:val="0"/>
          <w:spacing w:val="-5"/>
          <w:lang w:val="en-GB"/>
        </w:rPr>
        <w:t xml:space="preserve"> D. Palano,</w:t>
      </w:r>
      <w:r w:rsidRPr="00906C8F">
        <w:rPr>
          <w:noProof w:val="0"/>
          <w:spacing w:val="-5"/>
          <w:lang w:val="en-GB"/>
        </w:rPr>
        <w:t xml:space="preserve"> Scholé-Morcelliana, Brescia, 2022.</w:t>
      </w:r>
    </w:p>
    <w:p w14:paraId="0FB2CBD4" w14:textId="124FA44A" w:rsidR="000240DD" w:rsidRPr="00906C8F" w:rsidRDefault="000240DD" w:rsidP="007532EC">
      <w:pPr>
        <w:pStyle w:val="Testo1"/>
        <w:numPr>
          <w:ilvl w:val="0"/>
          <w:numId w:val="12"/>
        </w:numPr>
        <w:spacing w:before="0"/>
        <w:rPr>
          <w:noProof w:val="0"/>
          <w:spacing w:val="-5"/>
          <w:lang w:val="en-GB"/>
        </w:rPr>
      </w:pPr>
      <w:r w:rsidRPr="00E74E27">
        <w:rPr>
          <w:rFonts w:ascii="Times New Roman" w:hAnsi="Times New Roman"/>
          <w:noProof w:val="0"/>
          <w:spacing w:val="-5"/>
          <w:sz w:val="16"/>
          <w:szCs w:val="18"/>
          <w:lang w:val="en-GB"/>
        </w:rPr>
        <w:t xml:space="preserve">R. </w:t>
      </w:r>
      <w:r w:rsidRPr="00E74E27">
        <w:rPr>
          <w:rFonts w:ascii="Times New Roman" w:hAnsi="Times New Roman"/>
          <w:smallCaps/>
          <w:noProof w:val="0"/>
          <w:spacing w:val="-5"/>
          <w:sz w:val="16"/>
          <w:szCs w:val="18"/>
          <w:lang w:val="en-GB"/>
        </w:rPr>
        <w:t>Niebuhr</w:t>
      </w:r>
      <w:r w:rsidRPr="00906C8F">
        <w:rPr>
          <w:smallCaps/>
          <w:noProof w:val="0"/>
          <w:spacing w:val="-5"/>
          <w:lang w:val="en-GB"/>
        </w:rPr>
        <w:t xml:space="preserve">, </w:t>
      </w:r>
      <w:r w:rsidR="005B1133" w:rsidRPr="00906C8F">
        <w:rPr>
          <w:i/>
          <w:iCs/>
          <w:noProof w:val="0"/>
          <w:spacing w:val="-5"/>
          <w:lang w:val="en-GB"/>
        </w:rPr>
        <w:t>Natura umana e comunità politiche. Saggi sulle dinamiche e sugli enigmi dell’esistenza personale e sociale dell’uomo</w:t>
      </w:r>
      <w:r w:rsidR="005B1133" w:rsidRPr="00906C8F">
        <w:rPr>
          <w:noProof w:val="0"/>
          <w:spacing w:val="-5"/>
          <w:lang w:val="en-GB"/>
        </w:rPr>
        <w:t xml:space="preserve">, </w:t>
      </w:r>
      <w:r w:rsidR="00824AF3" w:rsidRPr="00906C8F">
        <w:rPr>
          <w:noProof w:val="0"/>
          <w:spacing w:val="-5"/>
          <w:lang w:val="en-GB"/>
        </w:rPr>
        <w:t>edited by</w:t>
      </w:r>
      <w:r w:rsidR="005B1133" w:rsidRPr="00906C8F">
        <w:rPr>
          <w:noProof w:val="0"/>
          <w:spacing w:val="-5"/>
          <w:lang w:val="en-GB"/>
        </w:rPr>
        <w:t xml:space="preserve"> L.G. Castellin, Morcelliana, Brescia, 2022.</w:t>
      </w:r>
    </w:p>
    <w:p w14:paraId="192E2932" w14:textId="4E6CFA24" w:rsidR="007532EC" w:rsidRPr="00906C8F" w:rsidRDefault="00824AF3" w:rsidP="00824AF3">
      <w:pPr>
        <w:pStyle w:val="Testo1"/>
        <w:numPr>
          <w:ilvl w:val="0"/>
          <w:numId w:val="4"/>
        </w:numPr>
        <w:spacing w:before="0"/>
        <w:ind w:left="284" w:hanging="284"/>
        <w:rPr>
          <w:noProof w:val="0"/>
          <w:lang w:val="en-GB"/>
        </w:rPr>
      </w:pPr>
      <w:r w:rsidRPr="00906C8F">
        <w:rPr>
          <w:noProof w:val="0"/>
          <w:lang w:val="en-GB"/>
        </w:rPr>
        <w:t>One of the following textbooks:</w:t>
      </w:r>
    </w:p>
    <w:p w14:paraId="17AD1C21" w14:textId="3ABE0BC1" w:rsidR="00F83831" w:rsidRPr="00906C8F" w:rsidRDefault="00F83831" w:rsidP="007532EC">
      <w:pPr>
        <w:pStyle w:val="Testo1"/>
        <w:numPr>
          <w:ilvl w:val="0"/>
          <w:numId w:val="13"/>
        </w:numPr>
        <w:spacing w:before="0"/>
        <w:rPr>
          <w:rFonts w:ascii="Times New Roman" w:hAnsi="Times New Roman"/>
          <w:noProof w:val="0"/>
          <w:szCs w:val="18"/>
          <w:lang w:val="en-GB"/>
        </w:rPr>
      </w:pPr>
      <w:r w:rsidRPr="00E74E27">
        <w:rPr>
          <w:rFonts w:ascii="Times New Roman" w:hAnsi="Times New Roman"/>
          <w:noProof w:val="0"/>
          <w:sz w:val="16"/>
          <w:szCs w:val="16"/>
          <w:lang w:val="en-GB"/>
        </w:rPr>
        <w:t xml:space="preserve">A. </w:t>
      </w:r>
      <w:r w:rsidRPr="00E74E27">
        <w:rPr>
          <w:rFonts w:ascii="Times New Roman" w:hAnsi="Times New Roman"/>
          <w:smallCaps/>
          <w:noProof w:val="0"/>
          <w:sz w:val="16"/>
          <w:szCs w:val="16"/>
          <w:lang w:val="en-GB"/>
        </w:rPr>
        <w:t>Campati</w:t>
      </w:r>
      <w:r w:rsidRPr="00906C8F">
        <w:rPr>
          <w:rFonts w:ascii="Times New Roman" w:hAnsi="Times New Roman"/>
          <w:noProof w:val="0"/>
          <w:szCs w:val="18"/>
          <w:lang w:val="en-GB"/>
        </w:rPr>
        <w:t xml:space="preserve">, </w:t>
      </w:r>
      <w:r w:rsidRPr="00906C8F">
        <w:rPr>
          <w:rFonts w:ascii="Times New Roman" w:hAnsi="Times New Roman"/>
          <w:i/>
          <w:iCs/>
          <w:noProof w:val="0"/>
          <w:szCs w:val="18"/>
          <w:lang w:val="en-GB"/>
        </w:rPr>
        <w:t xml:space="preserve">La distanza democratica. </w:t>
      </w:r>
      <w:r w:rsidR="00C822BC" w:rsidRPr="00906C8F">
        <w:rPr>
          <w:rFonts w:ascii="Times New Roman" w:hAnsi="Times New Roman"/>
          <w:i/>
          <w:iCs/>
          <w:noProof w:val="0"/>
          <w:szCs w:val="18"/>
          <w:lang w:val="en-GB"/>
        </w:rPr>
        <w:t>Corpi intermedi e rappresentanza politica</w:t>
      </w:r>
      <w:r w:rsidR="00C822BC" w:rsidRPr="00906C8F">
        <w:rPr>
          <w:rFonts w:ascii="Times New Roman" w:hAnsi="Times New Roman"/>
          <w:noProof w:val="0"/>
          <w:szCs w:val="18"/>
          <w:lang w:val="en-GB"/>
        </w:rPr>
        <w:t xml:space="preserve">, </w:t>
      </w:r>
      <w:r w:rsidR="00775C20" w:rsidRPr="00906C8F">
        <w:rPr>
          <w:rFonts w:ascii="Times New Roman" w:hAnsi="Times New Roman"/>
          <w:noProof w:val="0"/>
          <w:szCs w:val="18"/>
          <w:lang w:val="en-GB"/>
        </w:rPr>
        <w:t xml:space="preserve">Vita e Pensiero, Milano, 2022 (in </w:t>
      </w:r>
      <w:r w:rsidR="00B425EC" w:rsidRPr="00906C8F">
        <w:rPr>
          <w:rFonts w:ascii="Times New Roman" w:hAnsi="Times New Roman"/>
          <w:noProof w:val="0"/>
          <w:szCs w:val="18"/>
          <w:lang w:val="en-GB"/>
        </w:rPr>
        <w:t>press</w:t>
      </w:r>
      <w:r w:rsidR="00775C20" w:rsidRPr="00906C8F">
        <w:rPr>
          <w:rFonts w:ascii="Times New Roman" w:hAnsi="Times New Roman"/>
          <w:noProof w:val="0"/>
          <w:szCs w:val="18"/>
          <w:lang w:val="en-GB"/>
        </w:rPr>
        <w:t>).</w:t>
      </w:r>
      <w:r w:rsidRPr="00906C8F">
        <w:rPr>
          <w:rFonts w:ascii="Times New Roman" w:hAnsi="Times New Roman"/>
          <w:i/>
          <w:iCs/>
          <w:noProof w:val="0"/>
          <w:szCs w:val="18"/>
          <w:lang w:val="en-GB"/>
        </w:rPr>
        <w:t xml:space="preserve"> </w:t>
      </w:r>
    </w:p>
    <w:p w14:paraId="628654C4" w14:textId="09DA52F4" w:rsidR="007532EC" w:rsidRPr="00906C8F" w:rsidRDefault="007532EC" w:rsidP="007532EC">
      <w:pPr>
        <w:pStyle w:val="Testo1"/>
        <w:numPr>
          <w:ilvl w:val="0"/>
          <w:numId w:val="13"/>
        </w:numPr>
        <w:spacing w:before="0"/>
        <w:rPr>
          <w:rFonts w:ascii="Times New Roman" w:hAnsi="Times New Roman"/>
          <w:noProof w:val="0"/>
          <w:szCs w:val="18"/>
          <w:lang w:val="en-GB"/>
        </w:rPr>
      </w:pPr>
      <w:r w:rsidRPr="00E74E27">
        <w:rPr>
          <w:rFonts w:ascii="Times New Roman" w:hAnsi="Times New Roman"/>
          <w:noProof w:val="0"/>
          <w:sz w:val="16"/>
          <w:szCs w:val="16"/>
          <w:lang w:val="en-GB"/>
        </w:rPr>
        <w:t xml:space="preserve">P.R. </w:t>
      </w:r>
      <w:r w:rsidRPr="00E74E27">
        <w:rPr>
          <w:rFonts w:ascii="Times New Roman" w:hAnsi="Times New Roman"/>
          <w:smallCaps/>
          <w:noProof w:val="0"/>
          <w:sz w:val="16"/>
          <w:szCs w:val="16"/>
          <w:lang w:val="en-GB"/>
        </w:rPr>
        <w:t>Graziano</w:t>
      </w:r>
      <w:r w:rsidRPr="00906C8F">
        <w:rPr>
          <w:rFonts w:ascii="Times New Roman" w:hAnsi="Times New Roman"/>
          <w:noProof w:val="0"/>
          <w:szCs w:val="18"/>
          <w:lang w:val="en-GB"/>
        </w:rPr>
        <w:t xml:space="preserve">, </w:t>
      </w:r>
      <w:r w:rsidRPr="00906C8F">
        <w:rPr>
          <w:rFonts w:ascii="Times New Roman" w:hAnsi="Times New Roman"/>
          <w:i/>
          <w:noProof w:val="0"/>
          <w:szCs w:val="18"/>
          <w:lang w:val="en-GB"/>
        </w:rPr>
        <w:t>Neopopulismi. Perché sono destinati a durare</w:t>
      </w:r>
      <w:r w:rsidRPr="00906C8F">
        <w:rPr>
          <w:rFonts w:ascii="Times New Roman" w:hAnsi="Times New Roman"/>
          <w:noProof w:val="0"/>
          <w:szCs w:val="18"/>
          <w:lang w:val="en-GB"/>
        </w:rPr>
        <w:t>, Il Mulino, Bologna, 2018.</w:t>
      </w:r>
    </w:p>
    <w:p w14:paraId="7117E383" w14:textId="45C515B6" w:rsidR="007532EC" w:rsidRPr="00906C8F" w:rsidRDefault="007532EC" w:rsidP="007532EC">
      <w:pPr>
        <w:pStyle w:val="Testo1"/>
        <w:numPr>
          <w:ilvl w:val="0"/>
          <w:numId w:val="13"/>
        </w:numPr>
        <w:spacing w:before="0" w:line="240" w:lineRule="exact"/>
        <w:rPr>
          <w:rFonts w:ascii="Times New Roman" w:hAnsi="Times New Roman"/>
          <w:noProof w:val="0"/>
          <w:spacing w:val="-5"/>
          <w:szCs w:val="18"/>
          <w:lang w:val="en-GB"/>
        </w:rPr>
      </w:pPr>
      <w:r w:rsidRPr="00E74E27">
        <w:rPr>
          <w:rFonts w:ascii="Times New Roman" w:hAnsi="Times New Roman"/>
          <w:noProof w:val="0"/>
          <w:spacing w:val="-5"/>
          <w:sz w:val="16"/>
          <w:szCs w:val="16"/>
          <w:lang w:val="en-GB"/>
        </w:rPr>
        <w:t xml:space="preserve">D. </w:t>
      </w:r>
      <w:r w:rsidRPr="00E74E27">
        <w:rPr>
          <w:rFonts w:ascii="Times New Roman" w:hAnsi="Times New Roman"/>
          <w:smallCaps/>
          <w:noProof w:val="0"/>
          <w:spacing w:val="-5"/>
          <w:sz w:val="16"/>
          <w:szCs w:val="16"/>
          <w:lang w:val="en-GB"/>
        </w:rPr>
        <w:t>Palano</w:t>
      </w:r>
      <w:r w:rsidRPr="00906C8F">
        <w:rPr>
          <w:rFonts w:ascii="Times New Roman" w:hAnsi="Times New Roman"/>
          <w:noProof w:val="0"/>
          <w:spacing w:val="-5"/>
          <w:szCs w:val="18"/>
          <w:lang w:val="en-GB"/>
        </w:rPr>
        <w:t xml:space="preserve">, </w:t>
      </w:r>
      <w:r w:rsidRPr="00906C8F">
        <w:rPr>
          <w:rFonts w:ascii="Times New Roman" w:hAnsi="Times New Roman"/>
          <w:i/>
          <w:noProof w:val="0"/>
          <w:spacing w:val="-5"/>
          <w:szCs w:val="18"/>
          <w:lang w:val="en-GB"/>
        </w:rPr>
        <w:t>Populismo</w:t>
      </w:r>
      <w:r w:rsidRPr="00906C8F">
        <w:rPr>
          <w:rFonts w:ascii="Times New Roman" w:hAnsi="Times New Roman"/>
          <w:noProof w:val="0"/>
          <w:spacing w:val="-5"/>
          <w:szCs w:val="18"/>
          <w:lang w:val="en-GB"/>
        </w:rPr>
        <w:t xml:space="preserve">, Bibliografica, Milan, 2017. </w:t>
      </w:r>
    </w:p>
    <w:p w14:paraId="3C7FFFEB" w14:textId="77777777" w:rsidR="007532EC" w:rsidRPr="00906C8F" w:rsidRDefault="007532EC" w:rsidP="007532EC">
      <w:pPr>
        <w:pStyle w:val="Testo1"/>
        <w:numPr>
          <w:ilvl w:val="0"/>
          <w:numId w:val="13"/>
        </w:numPr>
        <w:spacing w:before="0"/>
        <w:rPr>
          <w:rFonts w:ascii="Times New Roman" w:hAnsi="Times New Roman"/>
          <w:noProof w:val="0"/>
          <w:szCs w:val="18"/>
          <w:lang w:val="en-GB"/>
        </w:rPr>
      </w:pPr>
      <w:r w:rsidRPr="00E74E27">
        <w:rPr>
          <w:rFonts w:ascii="Times New Roman" w:hAnsi="Times New Roman"/>
          <w:noProof w:val="0"/>
          <w:sz w:val="16"/>
          <w:szCs w:val="16"/>
          <w:lang w:val="en-GB"/>
        </w:rPr>
        <w:t xml:space="preserve">D. </w:t>
      </w:r>
      <w:r w:rsidRPr="00E74E27">
        <w:rPr>
          <w:rFonts w:ascii="Times New Roman" w:hAnsi="Times New Roman"/>
          <w:smallCaps/>
          <w:noProof w:val="0"/>
          <w:sz w:val="16"/>
          <w:szCs w:val="16"/>
          <w:lang w:val="en-GB"/>
        </w:rPr>
        <w:t>Palano</w:t>
      </w:r>
      <w:r w:rsidRPr="00906C8F">
        <w:rPr>
          <w:rFonts w:ascii="Times New Roman" w:hAnsi="Times New Roman"/>
          <w:noProof w:val="0"/>
          <w:szCs w:val="18"/>
          <w:lang w:val="en-GB"/>
        </w:rPr>
        <w:t xml:space="preserve">, </w:t>
      </w:r>
      <w:r w:rsidRPr="00906C8F">
        <w:rPr>
          <w:rFonts w:ascii="Times New Roman" w:hAnsi="Times New Roman"/>
          <w:i/>
          <w:noProof w:val="0"/>
          <w:szCs w:val="18"/>
          <w:lang w:val="en-GB"/>
        </w:rPr>
        <w:t>Bubble-democracy. La fine del pubblico e la nuova polarizzazione</w:t>
      </w:r>
      <w:r w:rsidRPr="00906C8F">
        <w:rPr>
          <w:rFonts w:ascii="Times New Roman" w:hAnsi="Times New Roman"/>
          <w:noProof w:val="0"/>
          <w:szCs w:val="18"/>
          <w:lang w:val="en-GB"/>
        </w:rPr>
        <w:t>, Scholé-Morcelliana, Brescia, 2020.</w:t>
      </w:r>
    </w:p>
    <w:p w14:paraId="4372D198" w14:textId="34DED0C4" w:rsidR="00790D43" w:rsidRPr="00906C8F" w:rsidRDefault="00790D43" w:rsidP="007532EC">
      <w:pPr>
        <w:pStyle w:val="Testo1"/>
        <w:numPr>
          <w:ilvl w:val="0"/>
          <w:numId w:val="13"/>
        </w:numPr>
        <w:spacing w:before="0"/>
        <w:rPr>
          <w:rFonts w:ascii="Times New Roman" w:hAnsi="Times New Roman"/>
          <w:noProof w:val="0"/>
          <w:szCs w:val="18"/>
          <w:lang w:val="en-GB"/>
        </w:rPr>
      </w:pPr>
      <w:r w:rsidRPr="00906C8F">
        <w:rPr>
          <w:smallCaps/>
          <w:noProof w:val="0"/>
          <w:spacing w:val="-5"/>
          <w:sz w:val="16"/>
          <w:lang w:val="en-GB"/>
        </w:rPr>
        <w:t>D. Palano,</w:t>
      </w:r>
      <w:r w:rsidRPr="00906C8F">
        <w:rPr>
          <w:i/>
          <w:noProof w:val="0"/>
          <w:spacing w:val="-5"/>
          <w:lang w:val="en-GB"/>
        </w:rPr>
        <w:t xml:space="preserve"> La democrazia senza partiti,</w:t>
      </w:r>
      <w:r w:rsidRPr="00906C8F">
        <w:rPr>
          <w:noProof w:val="0"/>
          <w:spacing w:val="-5"/>
          <w:lang w:val="en-GB"/>
        </w:rPr>
        <w:t xml:space="preserve"> Vita e Pensiero, Milan, 2015.</w:t>
      </w:r>
    </w:p>
    <w:p w14:paraId="776E73B2" w14:textId="231B832C" w:rsidR="007532EC" w:rsidRPr="00906C8F" w:rsidRDefault="00434D43" w:rsidP="00E74E27">
      <w:pPr>
        <w:pStyle w:val="Testo1"/>
        <w:rPr>
          <w:noProof w:val="0"/>
          <w:lang w:val="en-GB"/>
        </w:rPr>
      </w:pPr>
      <w:r w:rsidRPr="00906C8F">
        <w:rPr>
          <w:noProof w:val="0"/>
          <w:lang w:val="en-GB"/>
        </w:rPr>
        <w:t>Further recommended reading will be indicated during the course and made available on the Blackboard platform</w:t>
      </w:r>
      <w:r w:rsidR="007532EC" w:rsidRPr="00906C8F">
        <w:rPr>
          <w:noProof w:val="0"/>
          <w:lang w:val="en-GB"/>
        </w:rPr>
        <w:t xml:space="preserve">. </w:t>
      </w:r>
    </w:p>
    <w:p w14:paraId="63596448" w14:textId="4AFCB346" w:rsidR="007532EC" w:rsidRPr="00906C8F" w:rsidRDefault="00434D43" w:rsidP="00E74E27">
      <w:pPr>
        <w:pStyle w:val="Testo1"/>
        <w:rPr>
          <w:noProof w:val="0"/>
          <w:lang w:val="en-GB"/>
        </w:rPr>
      </w:pPr>
      <w:r w:rsidRPr="00906C8F">
        <w:rPr>
          <w:noProof w:val="0"/>
          <w:lang w:val="en-GB"/>
        </w:rPr>
        <w:t xml:space="preserve">Students not having the course notes are requested to replace them with the following textbooks </w:t>
      </w:r>
      <w:r w:rsidR="007532EC" w:rsidRPr="00906C8F">
        <w:rPr>
          <w:noProof w:val="0"/>
          <w:lang w:val="en-GB"/>
        </w:rPr>
        <w:t>(</w:t>
      </w:r>
      <w:r w:rsidR="00B425EC" w:rsidRPr="00906C8F">
        <w:rPr>
          <w:noProof w:val="0"/>
          <w:lang w:val="en-GB"/>
        </w:rPr>
        <w:t>sections to be read will be indicated</w:t>
      </w:r>
      <w:r w:rsidR="007532EC" w:rsidRPr="00906C8F">
        <w:rPr>
          <w:noProof w:val="0"/>
          <w:lang w:val="en-GB"/>
        </w:rPr>
        <w:t>):</w:t>
      </w:r>
    </w:p>
    <w:p w14:paraId="110A42CB" w14:textId="2D385923" w:rsidR="007532EC" w:rsidRPr="00906C8F" w:rsidRDefault="007532EC" w:rsidP="007532EC">
      <w:pPr>
        <w:pStyle w:val="Testo1"/>
        <w:spacing w:before="0"/>
        <w:rPr>
          <w:noProof w:val="0"/>
          <w:lang w:val="en-GB"/>
        </w:rPr>
      </w:pPr>
      <w:r w:rsidRPr="00906C8F">
        <w:rPr>
          <w:noProof w:val="0"/>
          <w:spacing w:val="-5"/>
          <w:lang w:val="en-GB"/>
        </w:rPr>
        <w:t xml:space="preserve">a) M. </w:t>
      </w:r>
      <w:r w:rsidRPr="00906C8F">
        <w:rPr>
          <w:smallCaps/>
          <w:noProof w:val="0"/>
          <w:spacing w:val="-5"/>
          <w:lang w:val="en-GB"/>
        </w:rPr>
        <w:t>Weber</w:t>
      </w:r>
      <w:r w:rsidRPr="00906C8F">
        <w:rPr>
          <w:noProof w:val="0"/>
          <w:spacing w:val="-5"/>
          <w:lang w:val="en-GB"/>
        </w:rPr>
        <w:t xml:space="preserve">, </w:t>
      </w:r>
      <w:r w:rsidRPr="00906C8F">
        <w:rPr>
          <w:i/>
          <w:noProof w:val="0"/>
          <w:spacing w:val="-5"/>
          <w:lang w:val="en-GB"/>
        </w:rPr>
        <w:t>La politica come professione</w:t>
      </w:r>
      <w:r w:rsidRPr="00906C8F">
        <w:rPr>
          <w:noProof w:val="0"/>
          <w:spacing w:val="-5"/>
          <w:lang w:val="en-GB"/>
        </w:rPr>
        <w:t>, Mondadori, Milan, 2019 (o</w:t>
      </w:r>
      <w:r w:rsidR="00434D43" w:rsidRPr="00906C8F">
        <w:rPr>
          <w:noProof w:val="0"/>
          <w:spacing w:val="-5"/>
          <w:lang w:val="en-GB"/>
        </w:rPr>
        <w:t>r other</w:t>
      </w:r>
      <w:r w:rsidRPr="00906C8F">
        <w:rPr>
          <w:noProof w:val="0"/>
          <w:spacing w:val="-5"/>
          <w:lang w:val="en-GB"/>
        </w:rPr>
        <w:t xml:space="preserve"> edi</w:t>
      </w:r>
      <w:r w:rsidR="00B425EC" w:rsidRPr="00906C8F">
        <w:rPr>
          <w:noProof w:val="0"/>
          <w:spacing w:val="-5"/>
          <w:lang w:val="en-GB"/>
        </w:rPr>
        <w:t>t</w:t>
      </w:r>
      <w:r w:rsidRPr="00906C8F">
        <w:rPr>
          <w:noProof w:val="0"/>
          <w:spacing w:val="-5"/>
          <w:lang w:val="en-GB"/>
        </w:rPr>
        <w:t>ion</w:t>
      </w:r>
      <w:r w:rsidR="00434D43" w:rsidRPr="00906C8F">
        <w:rPr>
          <w:noProof w:val="0"/>
          <w:spacing w:val="-5"/>
          <w:lang w:val="en-GB"/>
        </w:rPr>
        <w:t>s</w:t>
      </w:r>
      <w:r w:rsidRPr="00906C8F">
        <w:rPr>
          <w:noProof w:val="0"/>
          <w:spacing w:val="-5"/>
          <w:lang w:val="en-GB"/>
        </w:rPr>
        <w:t>).</w:t>
      </w:r>
    </w:p>
    <w:p w14:paraId="51B12ECD" w14:textId="77777777" w:rsidR="007532EC" w:rsidRPr="00906C8F" w:rsidRDefault="007532EC" w:rsidP="007532EC">
      <w:pPr>
        <w:pStyle w:val="Testo1"/>
        <w:spacing w:before="0" w:line="240" w:lineRule="atLeast"/>
        <w:rPr>
          <w:noProof w:val="0"/>
          <w:spacing w:val="-5"/>
          <w:lang w:val="en-GB"/>
        </w:rPr>
      </w:pPr>
      <w:r w:rsidRPr="00906C8F">
        <w:rPr>
          <w:noProof w:val="0"/>
          <w:spacing w:val="-5"/>
          <w:lang w:val="en-GB"/>
        </w:rPr>
        <w:t>b)</w:t>
      </w:r>
      <w:r w:rsidRPr="00906C8F">
        <w:rPr>
          <w:smallCaps/>
          <w:noProof w:val="0"/>
          <w:spacing w:val="-5"/>
          <w:sz w:val="16"/>
          <w:lang w:val="en-GB"/>
        </w:rPr>
        <w:t xml:space="preserve"> G. Miglio,</w:t>
      </w:r>
      <w:r w:rsidRPr="00906C8F">
        <w:rPr>
          <w:i/>
          <w:noProof w:val="0"/>
          <w:spacing w:val="-5"/>
          <w:lang w:val="en-GB"/>
        </w:rPr>
        <w:t xml:space="preserve"> Lezioni di politica. 2. Scienza politica,</w:t>
      </w:r>
      <w:r w:rsidRPr="00906C8F">
        <w:rPr>
          <w:noProof w:val="0"/>
          <w:spacing w:val="-5"/>
          <w:lang w:val="en-GB"/>
        </w:rPr>
        <w:t xml:space="preserve"> Il Mulino, Bologna, 2011, pp. 31-89, pp. 137-437.</w:t>
      </w:r>
    </w:p>
    <w:p w14:paraId="155D4C23" w14:textId="751D3A92" w:rsidR="007532EC" w:rsidRPr="00906C8F" w:rsidRDefault="007532EC" w:rsidP="007532EC">
      <w:pPr>
        <w:pStyle w:val="Testo1"/>
        <w:spacing w:before="0" w:line="240" w:lineRule="atLeast"/>
        <w:rPr>
          <w:rStyle w:val="Collegamentoipertestuale"/>
          <w:rFonts w:ascii="Times New Roman" w:hAnsi="Times New Roman"/>
          <w:i/>
          <w:noProof w:val="0"/>
          <w:sz w:val="16"/>
          <w:szCs w:val="16"/>
          <w:lang w:val="en-GB"/>
        </w:rPr>
      </w:pPr>
      <w:r w:rsidRPr="00906C8F">
        <w:rPr>
          <w:noProof w:val="0"/>
          <w:spacing w:val="-5"/>
          <w:lang w:val="en-GB"/>
        </w:rPr>
        <w:t xml:space="preserve">c) </w:t>
      </w:r>
      <w:r w:rsidRPr="00906C8F">
        <w:rPr>
          <w:smallCaps/>
          <w:noProof w:val="0"/>
          <w:spacing w:val="-5"/>
          <w:sz w:val="16"/>
          <w:lang w:val="en-GB"/>
        </w:rPr>
        <w:t>S. Lukes</w:t>
      </w:r>
      <w:r w:rsidRPr="00906C8F">
        <w:rPr>
          <w:noProof w:val="0"/>
          <w:spacing w:val="-5"/>
          <w:sz w:val="16"/>
          <w:lang w:val="en-GB"/>
        </w:rPr>
        <w:t xml:space="preserve">, </w:t>
      </w:r>
      <w:r w:rsidRPr="00906C8F">
        <w:rPr>
          <w:i/>
          <w:noProof w:val="0"/>
          <w:spacing w:val="-5"/>
          <w:lang w:val="en-GB"/>
        </w:rPr>
        <w:t>Il potere. Una visione radicale</w:t>
      </w:r>
      <w:r w:rsidRPr="00906C8F">
        <w:rPr>
          <w:noProof w:val="0"/>
          <w:spacing w:val="-5"/>
          <w:lang w:val="en-GB"/>
        </w:rPr>
        <w:t>, Vita e Pensiero, Milan, 2007, c</w:t>
      </w:r>
      <w:r w:rsidR="00434D43" w:rsidRPr="00906C8F">
        <w:rPr>
          <w:noProof w:val="0"/>
          <w:spacing w:val="-5"/>
          <w:lang w:val="en-GB"/>
        </w:rPr>
        <w:t>h</w:t>
      </w:r>
      <w:r w:rsidRPr="00906C8F">
        <w:rPr>
          <w:noProof w:val="0"/>
          <w:spacing w:val="-5"/>
          <w:lang w:val="en-GB"/>
        </w:rPr>
        <w:t>ap</w:t>
      </w:r>
      <w:r w:rsidR="00434D43" w:rsidRPr="00906C8F">
        <w:rPr>
          <w:noProof w:val="0"/>
          <w:spacing w:val="-5"/>
          <w:lang w:val="en-GB"/>
        </w:rPr>
        <w:t>ter</w:t>
      </w:r>
      <w:r w:rsidRPr="00906C8F">
        <w:rPr>
          <w:noProof w:val="0"/>
          <w:spacing w:val="-5"/>
          <w:lang w:val="en-GB"/>
        </w:rPr>
        <w:t xml:space="preserve"> 1. </w:t>
      </w:r>
    </w:p>
    <w:p w14:paraId="397BE9C0" w14:textId="77777777" w:rsidR="00434D43" w:rsidRPr="00906C8F" w:rsidRDefault="00434D43" w:rsidP="00434D43">
      <w:pPr>
        <w:spacing w:before="240" w:after="120" w:line="220" w:lineRule="exact"/>
        <w:rPr>
          <w:b/>
          <w:i/>
          <w:sz w:val="18"/>
          <w:lang w:val="en-GB"/>
        </w:rPr>
      </w:pPr>
      <w:r w:rsidRPr="00906C8F">
        <w:rPr>
          <w:b/>
          <w:i/>
          <w:sz w:val="18"/>
          <w:lang w:val="en-GB"/>
        </w:rPr>
        <w:lastRenderedPageBreak/>
        <w:t>TEACHING METHOD</w:t>
      </w:r>
    </w:p>
    <w:p w14:paraId="51A8C9D3" w14:textId="146FA4A1" w:rsidR="007532EC" w:rsidRPr="00906C8F" w:rsidRDefault="00434D43" w:rsidP="00434D43">
      <w:pPr>
        <w:spacing w:before="120" w:line="220" w:lineRule="exact"/>
        <w:ind w:firstLine="284"/>
        <w:rPr>
          <w:sz w:val="18"/>
          <w:szCs w:val="18"/>
          <w:lang w:val="en-GB"/>
        </w:rPr>
      </w:pPr>
      <w:r w:rsidRPr="00906C8F">
        <w:rPr>
          <w:rFonts w:ascii="Times" w:hAnsi="Times"/>
          <w:sz w:val="18"/>
          <w:szCs w:val="18"/>
          <w:lang w:val="en-GB"/>
        </w:rPr>
        <w:t>The course is taught through lectures which may be accompanied by in-depth study seminars. The teaching methods may undergo changes in line with the University provisions</w:t>
      </w:r>
      <w:r w:rsidRPr="00906C8F">
        <w:rPr>
          <w:sz w:val="18"/>
          <w:szCs w:val="18"/>
          <w:lang w:val="en-GB"/>
        </w:rPr>
        <w:t>.</w:t>
      </w:r>
      <w:r w:rsidR="007532EC" w:rsidRPr="00906C8F">
        <w:rPr>
          <w:sz w:val="18"/>
          <w:szCs w:val="18"/>
          <w:lang w:val="en-GB"/>
        </w:rPr>
        <w:t xml:space="preserve"> </w:t>
      </w:r>
    </w:p>
    <w:p w14:paraId="68FE1B59" w14:textId="77777777" w:rsidR="00434D43" w:rsidRPr="00906C8F" w:rsidRDefault="00434D43" w:rsidP="00434D43">
      <w:pPr>
        <w:spacing w:before="240" w:after="120" w:line="220" w:lineRule="exact"/>
        <w:rPr>
          <w:b/>
          <w:i/>
          <w:sz w:val="18"/>
          <w:lang w:val="en-GB"/>
        </w:rPr>
      </w:pPr>
      <w:r w:rsidRPr="00906C8F">
        <w:rPr>
          <w:b/>
          <w:i/>
          <w:sz w:val="18"/>
          <w:lang w:val="en-GB"/>
        </w:rPr>
        <w:t>ASSESSMENT METHOD AND CRITERIA</w:t>
      </w:r>
    </w:p>
    <w:p w14:paraId="460F1149" w14:textId="7C8A47C7" w:rsidR="006F0E49" w:rsidRPr="00906C8F" w:rsidRDefault="00434D43" w:rsidP="00A21BCF">
      <w:pPr>
        <w:pStyle w:val="Testo2"/>
        <w:rPr>
          <w:noProof w:val="0"/>
          <w:lang w:val="en-GB"/>
        </w:rPr>
      </w:pPr>
      <w:r w:rsidRPr="00906C8F">
        <w:rPr>
          <w:noProof w:val="0"/>
          <w:lang w:val="en-GB"/>
        </w:rPr>
        <w:t xml:space="preserve">Students are assessed </w:t>
      </w:r>
      <w:r w:rsidR="00906C8F" w:rsidRPr="00906C8F">
        <w:rPr>
          <w:noProof w:val="0"/>
          <w:lang w:val="en-GB"/>
        </w:rPr>
        <w:t>through</w:t>
      </w:r>
      <w:r w:rsidRPr="00906C8F">
        <w:rPr>
          <w:noProof w:val="0"/>
          <w:lang w:val="en-GB"/>
        </w:rPr>
        <w:t xml:space="preserve"> a written and an oral </w:t>
      </w:r>
      <w:r w:rsidR="006F0E49" w:rsidRPr="00906C8F">
        <w:rPr>
          <w:noProof w:val="0"/>
          <w:lang w:val="en-GB"/>
        </w:rPr>
        <w:t xml:space="preserve">test to be taken in a single session. </w:t>
      </w:r>
    </w:p>
    <w:p w14:paraId="5E067184" w14:textId="2751A9F1" w:rsidR="007532EC" w:rsidRPr="00906C8F" w:rsidRDefault="006F0E49" w:rsidP="00A21BCF">
      <w:pPr>
        <w:pStyle w:val="Testo2"/>
        <w:rPr>
          <w:noProof w:val="0"/>
          <w:lang w:val="en-GB"/>
        </w:rPr>
      </w:pPr>
      <w:r w:rsidRPr="00906C8F">
        <w:rPr>
          <w:noProof w:val="0"/>
          <w:lang w:val="en-GB"/>
        </w:rPr>
        <w:t>In the first test</w:t>
      </w:r>
      <w:r w:rsidR="00B425EC" w:rsidRPr="00906C8F">
        <w:rPr>
          <w:noProof w:val="0"/>
          <w:lang w:val="en-GB"/>
        </w:rPr>
        <w:t xml:space="preserve"> (written)</w:t>
      </w:r>
      <w:r w:rsidRPr="00906C8F">
        <w:rPr>
          <w:noProof w:val="0"/>
          <w:lang w:val="en-GB"/>
        </w:rPr>
        <w:t>, students will be assessed particularly on their knowledge of concepts and theoretical instruments of political science concepts, as they are presented in the textbook “Capire la politica” (chapters from 4 to 11). In the second test</w:t>
      </w:r>
      <w:r w:rsidR="00B425EC" w:rsidRPr="00906C8F">
        <w:rPr>
          <w:noProof w:val="0"/>
          <w:lang w:val="en-GB"/>
        </w:rPr>
        <w:t xml:space="preserve"> (oral)</w:t>
      </w:r>
      <w:r w:rsidRPr="00906C8F">
        <w:rPr>
          <w:noProof w:val="0"/>
          <w:lang w:val="en-GB"/>
        </w:rPr>
        <w:t>, students will instead be assessed on the fundamental concepts presented in lectures and in the supporting materials indicated in the books ‘La politica. Un’introduzione’ and ‘Il Politico. Teoria dell’azione politica nucleare’, and in the textbooks of students’ choice.</w:t>
      </w:r>
      <w:r w:rsidR="007532EC" w:rsidRPr="00906C8F">
        <w:rPr>
          <w:noProof w:val="0"/>
          <w:lang w:val="en-GB"/>
        </w:rPr>
        <w:t xml:space="preserve"> </w:t>
      </w:r>
      <w:r w:rsidR="009803A3" w:rsidRPr="00906C8F">
        <w:rPr>
          <w:noProof w:val="0"/>
          <w:lang w:val="en-GB"/>
        </w:rPr>
        <w:t>In order to be eligible for the second test of the examination, students must pass the first test. Each of the two tests consists of 5 questions, which all require a clear answer.</w:t>
      </w:r>
      <w:r w:rsidR="007532EC" w:rsidRPr="00906C8F">
        <w:rPr>
          <w:noProof w:val="0"/>
          <w:lang w:val="en-GB"/>
        </w:rPr>
        <w:t xml:space="preserve"> </w:t>
      </w:r>
      <w:r w:rsidR="009803A3" w:rsidRPr="00906C8F">
        <w:rPr>
          <w:noProof w:val="0"/>
          <w:lang w:val="en-GB"/>
        </w:rPr>
        <w:t xml:space="preserve">In the first test students can obtain 15 points out of 30. In the second test students can obtain 15 points out of 30. Among the criteria that determine the final mark, particular consideration will be given to: </w:t>
      </w:r>
    </w:p>
    <w:p w14:paraId="35AA4A34" w14:textId="02F139B4" w:rsidR="009803A3" w:rsidRDefault="00A21BCF" w:rsidP="009803A3">
      <w:pPr>
        <w:pStyle w:val="Testo2"/>
        <w:ind w:left="568" w:hanging="284"/>
        <w:rPr>
          <w:noProof w:val="0"/>
          <w:lang w:val="en-GB"/>
        </w:rPr>
      </w:pPr>
      <w:r w:rsidRPr="00906C8F">
        <w:rPr>
          <w:noProof w:val="0"/>
          <w:lang w:val="en-GB"/>
        </w:rPr>
        <w:t>–</w:t>
      </w:r>
      <w:r w:rsidRPr="00906C8F">
        <w:rPr>
          <w:noProof w:val="0"/>
          <w:lang w:val="en-GB"/>
        </w:rPr>
        <w:tab/>
      </w:r>
      <w:r w:rsidR="009803A3" w:rsidRPr="00906C8F">
        <w:rPr>
          <w:noProof w:val="0"/>
          <w:lang w:val="en-GB"/>
        </w:rPr>
        <w:t xml:space="preserve">knowledge of topics covered during or included in the examination study programme; </w:t>
      </w:r>
    </w:p>
    <w:p w14:paraId="60ED72A6" w14:textId="0EA53639" w:rsidR="009803A3" w:rsidRPr="00906C8F" w:rsidRDefault="00906C8F" w:rsidP="00906C8F">
      <w:pPr>
        <w:pStyle w:val="Testo2"/>
        <w:rPr>
          <w:noProof w:val="0"/>
          <w:lang w:val="en-GB"/>
        </w:rPr>
      </w:pPr>
      <w:r w:rsidRPr="00906C8F">
        <w:rPr>
          <w:noProof w:val="0"/>
          <w:lang w:val="en-GB"/>
        </w:rPr>
        <w:t>–</w:t>
      </w:r>
      <w:r>
        <w:rPr>
          <w:noProof w:val="0"/>
          <w:lang w:val="en-GB"/>
        </w:rPr>
        <w:t xml:space="preserve"> </w:t>
      </w:r>
      <w:r w:rsidR="00E74E27">
        <w:rPr>
          <w:noProof w:val="0"/>
          <w:lang w:val="en-GB"/>
        </w:rPr>
        <w:tab/>
      </w:r>
      <w:r w:rsidR="009803A3" w:rsidRPr="00906C8F">
        <w:rPr>
          <w:noProof w:val="0"/>
          <w:lang w:val="en-GB"/>
        </w:rPr>
        <w:t xml:space="preserve">knowledge of conceptual tools for politological research; </w:t>
      </w:r>
    </w:p>
    <w:p w14:paraId="62717DF0" w14:textId="1E223378" w:rsidR="009803A3" w:rsidRPr="00906C8F" w:rsidRDefault="009803A3" w:rsidP="009803A3">
      <w:pPr>
        <w:pStyle w:val="Testo2"/>
        <w:ind w:left="567" w:hanging="283"/>
        <w:rPr>
          <w:noProof w:val="0"/>
          <w:lang w:val="en-GB"/>
        </w:rPr>
      </w:pPr>
      <w:r w:rsidRPr="00906C8F">
        <w:rPr>
          <w:noProof w:val="0"/>
          <w:lang w:val="en-GB"/>
        </w:rPr>
        <w:t>–</w:t>
      </w:r>
      <w:r w:rsidRPr="00906C8F">
        <w:rPr>
          <w:noProof w:val="0"/>
          <w:lang w:val="en-GB"/>
        </w:rPr>
        <w:tab/>
        <w:t>knowledge of players from contemporary;</w:t>
      </w:r>
    </w:p>
    <w:p w14:paraId="10542845" w14:textId="54A02116" w:rsidR="009803A3" w:rsidRPr="00906C8F" w:rsidRDefault="009803A3" w:rsidP="009803A3">
      <w:pPr>
        <w:pStyle w:val="Testo2"/>
        <w:ind w:left="567" w:hanging="283"/>
        <w:rPr>
          <w:noProof w:val="0"/>
          <w:lang w:val="en-GB"/>
        </w:rPr>
      </w:pPr>
      <w:r w:rsidRPr="00906C8F">
        <w:rPr>
          <w:noProof w:val="0"/>
          <w:lang w:val="en-GB"/>
        </w:rPr>
        <w:t>–</w:t>
      </w:r>
      <w:r w:rsidRPr="00906C8F">
        <w:rPr>
          <w:noProof w:val="0"/>
          <w:lang w:val="en-GB"/>
        </w:rPr>
        <w:tab/>
        <w:t>students’ ability to apply concepts to reality;</w:t>
      </w:r>
    </w:p>
    <w:p w14:paraId="07998A01" w14:textId="526FE838" w:rsidR="009803A3" w:rsidRPr="00906C8F" w:rsidRDefault="00841CB4" w:rsidP="00841CB4">
      <w:pPr>
        <w:pStyle w:val="Testo2"/>
        <w:rPr>
          <w:noProof w:val="0"/>
          <w:lang w:val="en-GB"/>
        </w:rPr>
      </w:pPr>
      <w:r w:rsidRPr="00906C8F">
        <w:rPr>
          <w:noProof w:val="0"/>
          <w:lang w:val="en-GB"/>
        </w:rPr>
        <w:t>–</w:t>
      </w:r>
      <w:r w:rsidR="00E74E27">
        <w:rPr>
          <w:noProof w:val="0"/>
          <w:lang w:val="en-GB"/>
        </w:rPr>
        <w:tab/>
      </w:r>
      <w:r w:rsidR="009803A3" w:rsidRPr="00906C8F">
        <w:rPr>
          <w:noProof w:val="0"/>
          <w:lang w:val="en-GB"/>
        </w:rPr>
        <w:t xml:space="preserve">students’ command of language and ability to efficiently organise content; </w:t>
      </w:r>
    </w:p>
    <w:p w14:paraId="0CF228A6" w14:textId="731DEB77" w:rsidR="009803A3" w:rsidRPr="00906C8F" w:rsidRDefault="009803A3" w:rsidP="00E74E27">
      <w:pPr>
        <w:pStyle w:val="Testo2"/>
        <w:ind w:left="568" w:hanging="284"/>
        <w:rPr>
          <w:noProof w:val="0"/>
          <w:lang w:val="en-GB"/>
        </w:rPr>
      </w:pPr>
      <w:r w:rsidRPr="00906C8F">
        <w:rPr>
          <w:noProof w:val="0"/>
          <w:lang w:val="en-GB"/>
        </w:rPr>
        <w:t>–</w:t>
      </w:r>
      <w:r w:rsidRPr="00906C8F">
        <w:rPr>
          <w:noProof w:val="0"/>
          <w:lang w:val="en-GB"/>
        </w:rPr>
        <w:tab/>
        <w:t xml:space="preserve">the ability to identify the specific subject of these questions posed during the examination. </w:t>
      </w:r>
    </w:p>
    <w:p w14:paraId="2C27AF2D" w14:textId="033A9A00" w:rsidR="0003459F" w:rsidRPr="00906C8F" w:rsidRDefault="007C53AB" w:rsidP="00E74E27">
      <w:pPr>
        <w:pStyle w:val="Testo2"/>
        <w:spacing w:before="240" w:after="120"/>
        <w:ind w:firstLine="0"/>
        <w:rPr>
          <w:b/>
          <w:i/>
          <w:caps/>
          <w:noProof w:val="0"/>
          <w:lang w:val="en-GB"/>
        </w:rPr>
      </w:pPr>
      <w:r w:rsidRPr="00906C8F">
        <w:rPr>
          <w:b/>
          <w:i/>
          <w:caps/>
          <w:noProof w:val="0"/>
          <w:lang w:val="en-GB"/>
        </w:rPr>
        <w:t>NOTES AND</w:t>
      </w:r>
      <w:r w:rsidR="0003459F" w:rsidRPr="00906C8F">
        <w:rPr>
          <w:b/>
          <w:i/>
          <w:caps/>
          <w:noProof w:val="0"/>
          <w:lang w:val="en-GB"/>
        </w:rPr>
        <w:t xml:space="preserve"> prerequisit</w:t>
      </w:r>
      <w:r w:rsidRPr="00906C8F">
        <w:rPr>
          <w:b/>
          <w:i/>
          <w:caps/>
          <w:noProof w:val="0"/>
          <w:lang w:val="en-GB"/>
        </w:rPr>
        <w:t>ES</w:t>
      </w:r>
    </w:p>
    <w:p w14:paraId="097818C2" w14:textId="1D607082" w:rsidR="0003459F" w:rsidRPr="00906C8F" w:rsidRDefault="0003459F" w:rsidP="00A21BCF">
      <w:pPr>
        <w:pStyle w:val="Testo2"/>
        <w:rPr>
          <w:noProof w:val="0"/>
          <w:lang w:val="en-GB"/>
        </w:rPr>
      </w:pPr>
      <w:r w:rsidRPr="00906C8F">
        <w:rPr>
          <w:noProof w:val="0"/>
          <w:lang w:val="en-GB"/>
        </w:rPr>
        <w:t>Prerequisit</w:t>
      </w:r>
      <w:r w:rsidR="007C53AB" w:rsidRPr="00906C8F">
        <w:rPr>
          <w:noProof w:val="0"/>
          <w:lang w:val="en-GB"/>
        </w:rPr>
        <w:t>es</w:t>
      </w:r>
    </w:p>
    <w:p w14:paraId="7427DD5D" w14:textId="77777777" w:rsidR="008B5E25" w:rsidRPr="00906C8F" w:rsidRDefault="008B5E25" w:rsidP="008B5E25">
      <w:pPr>
        <w:pStyle w:val="Testo2"/>
        <w:rPr>
          <w:noProof w:val="0"/>
          <w:lang w:val="en-GB"/>
        </w:rPr>
      </w:pPr>
      <w:r w:rsidRPr="00906C8F">
        <w:rPr>
          <w:noProof w:val="0"/>
          <w:lang w:val="en-GB"/>
        </w:rPr>
        <w:t>As it is an introductory course, there are no content-related prerequisites to attend the course.</w:t>
      </w:r>
    </w:p>
    <w:p w14:paraId="3C3A0F0E" w14:textId="77777777" w:rsidR="009F0284" w:rsidRPr="00FD3A92" w:rsidRDefault="009F0284" w:rsidP="009F0284">
      <w:pPr>
        <w:pStyle w:val="Testo2"/>
        <w:rPr>
          <w:noProof w:val="0"/>
          <w:lang w:val="en-GB"/>
        </w:rPr>
      </w:pPr>
      <w:r w:rsidRPr="00FD3A92">
        <w:rPr>
          <w:rFonts w:eastAsiaTheme="minorHAnsi"/>
          <w:noProof w:val="0"/>
          <w:szCs w:val="18"/>
          <w:lang w:val="en-GB" w:eastAsia="en-US"/>
        </w:rPr>
        <w:t>In case the current Covid-19 health emergency does not allow frontal teaching, remote teaching and assessment will be carried out following procedures that will be promptly notified to students.</w:t>
      </w:r>
    </w:p>
    <w:p w14:paraId="543091BB" w14:textId="77777777" w:rsidR="00F2142A" w:rsidRPr="00906C8F" w:rsidRDefault="00F2142A" w:rsidP="00F2142A">
      <w:pPr>
        <w:pStyle w:val="Testo2"/>
        <w:rPr>
          <w:noProof w:val="0"/>
          <w:lang w:val="en-GB"/>
        </w:rPr>
      </w:pPr>
      <w:r w:rsidRPr="00906C8F">
        <w:rPr>
          <w:noProof w:val="0"/>
          <w:lang w:val="en-GB"/>
        </w:rPr>
        <w:t>Further information can be found on the lecturer’s webpage at http://docenti.unicatt.it/web/searchByName.do?language=ENG or on the Faculty notice board.</w:t>
      </w:r>
    </w:p>
    <w:p w14:paraId="64436828" w14:textId="77777777" w:rsidR="00F2142A" w:rsidRPr="00906C8F" w:rsidRDefault="00F2142A" w:rsidP="00A21BCF">
      <w:pPr>
        <w:pStyle w:val="Testo2"/>
        <w:rPr>
          <w:noProof w:val="0"/>
          <w:lang w:val="en-GB"/>
        </w:rPr>
      </w:pPr>
    </w:p>
    <w:sectPr w:rsidR="00F2142A" w:rsidRPr="00906C8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2CF3" w14:textId="77777777" w:rsidR="00974209" w:rsidRDefault="00974209" w:rsidP="00B14D9B">
      <w:pPr>
        <w:spacing w:line="240" w:lineRule="auto"/>
      </w:pPr>
      <w:r>
        <w:separator/>
      </w:r>
    </w:p>
  </w:endnote>
  <w:endnote w:type="continuationSeparator" w:id="0">
    <w:p w14:paraId="112D7275" w14:textId="77777777" w:rsidR="00974209" w:rsidRDefault="00974209" w:rsidP="00B14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CA8B" w14:textId="77777777" w:rsidR="00974209" w:rsidRDefault="00974209" w:rsidP="00B14D9B">
      <w:pPr>
        <w:spacing w:line="240" w:lineRule="auto"/>
      </w:pPr>
      <w:r>
        <w:separator/>
      </w:r>
    </w:p>
  </w:footnote>
  <w:footnote w:type="continuationSeparator" w:id="0">
    <w:p w14:paraId="35230C90" w14:textId="77777777" w:rsidR="00974209" w:rsidRDefault="00974209" w:rsidP="00B14D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057"/>
    <w:multiLevelType w:val="hybridMultilevel"/>
    <w:tmpl w:val="4B9AC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8E2CB5"/>
    <w:multiLevelType w:val="hybridMultilevel"/>
    <w:tmpl w:val="C5444A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1D5643"/>
    <w:multiLevelType w:val="hybridMultilevel"/>
    <w:tmpl w:val="DB68C0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E1D5174"/>
    <w:multiLevelType w:val="hybridMultilevel"/>
    <w:tmpl w:val="CE0AE010"/>
    <w:lvl w:ilvl="0" w:tplc="EE2C92EA">
      <w:start w:val="3"/>
      <w:numFmt w:val="bullet"/>
      <w:lvlText w:val="-"/>
      <w:lvlJc w:val="left"/>
      <w:pPr>
        <w:ind w:left="644" w:hanging="360"/>
      </w:pPr>
      <w:rPr>
        <w:rFonts w:ascii="Times New Roman" w:eastAsia="MS Mincho"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33700296"/>
    <w:multiLevelType w:val="hybridMultilevel"/>
    <w:tmpl w:val="B8C273BA"/>
    <w:lvl w:ilvl="0" w:tplc="6F6CE022">
      <w:numFmt w:val="bullet"/>
      <w:lvlText w:val="–"/>
      <w:lvlJc w:val="left"/>
      <w:pPr>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33B7628"/>
    <w:multiLevelType w:val="hybridMultilevel"/>
    <w:tmpl w:val="EF6EF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217CB5"/>
    <w:multiLevelType w:val="hybridMultilevel"/>
    <w:tmpl w:val="045C7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DF1424"/>
    <w:multiLevelType w:val="hybridMultilevel"/>
    <w:tmpl w:val="5AF03E16"/>
    <w:lvl w:ilvl="0" w:tplc="76EA5092">
      <w:start w:val="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B6447A"/>
    <w:multiLevelType w:val="hybridMultilevel"/>
    <w:tmpl w:val="73D663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6E4901"/>
    <w:multiLevelType w:val="hybridMultilevel"/>
    <w:tmpl w:val="8076CF48"/>
    <w:lvl w:ilvl="0" w:tplc="FFFFFFFF">
      <w:start w:val="1"/>
      <w:numFmt w:val="decimal"/>
      <w:lvlText w:val="%1."/>
      <w:lvlJc w:val="left"/>
      <w:pPr>
        <w:ind w:left="360" w:hanging="360"/>
      </w:pPr>
    </w:lvl>
    <w:lvl w:ilvl="1" w:tplc="6F6CE022">
      <w:numFmt w:val="bullet"/>
      <w:lvlText w:val="–"/>
      <w:lvlJc w:val="left"/>
      <w:pPr>
        <w:ind w:left="1080" w:hanging="360"/>
      </w:pPr>
      <w:rPr>
        <w:rFonts w:ascii="Times" w:eastAsia="Times New Roman" w:hAnsi="Times" w:cs="Times" w:hint="default"/>
      </w:rPr>
    </w:lvl>
    <w:lvl w:ilvl="2" w:tplc="B87E2B0E">
      <w:start w:val="1"/>
      <w:numFmt w:val="upperLetter"/>
      <w:lvlText w:val="%3."/>
      <w:lvlJc w:val="left"/>
      <w:pPr>
        <w:ind w:left="1980" w:hanging="360"/>
      </w:pPr>
      <w:rPr>
        <w:rFonts w:hint="default"/>
        <w:sz w:val="16"/>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3D75CCA"/>
    <w:multiLevelType w:val="hybridMultilevel"/>
    <w:tmpl w:val="09C66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263983">
    <w:abstractNumId w:val="1"/>
  </w:num>
  <w:num w:numId="2" w16cid:durableId="1405909935">
    <w:abstractNumId w:val="2"/>
  </w:num>
  <w:num w:numId="3" w16cid:durableId="812796084">
    <w:abstractNumId w:val="3"/>
  </w:num>
  <w:num w:numId="4" w16cid:durableId="838544605">
    <w:abstractNumId w:val="9"/>
  </w:num>
  <w:num w:numId="5" w16cid:durableId="1310205406">
    <w:abstractNumId w:val="9"/>
  </w:num>
  <w:num w:numId="6" w16cid:durableId="23141287">
    <w:abstractNumId w:val="0"/>
  </w:num>
  <w:num w:numId="7" w16cid:durableId="1905023378">
    <w:abstractNumId w:val="0"/>
  </w:num>
  <w:num w:numId="8" w16cid:durableId="459687896">
    <w:abstractNumId w:val="4"/>
  </w:num>
  <w:num w:numId="9" w16cid:durableId="189688722">
    <w:abstractNumId w:val="8"/>
  </w:num>
  <w:num w:numId="10" w16cid:durableId="1244410029">
    <w:abstractNumId w:val="5"/>
  </w:num>
  <w:num w:numId="11" w16cid:durableId="2044281918">
    <w:abstractNumId w:val="7"/>
  </w:num>
  <w:num w:numId="12" w16cid:durableId="950161483">
    <w:abstractNumId w:val="10"/>
  </w:num>
  <w:num w:numId="13" w16cid:durableId="2041204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21210"/>
    <w:rsid w:val="000240DD"/>
    <w:rsid w:val="0003459F"/>
    <w:rsid w:val="000969D3"/>
    <w:rsid w:val="000C21CD"/>
    <w:rsid w:val="000E33F3"/>
    <w:rsid w:val="0010185B"/>
    <w:rsid w:val="0013610E"/>
    <w:rsid w:val="00175BA4"/>
    <w:rsid w:val="00184DA6"/>
    <w:rsid w:val="00187B99"/>
    <w:rsid w:val="001A371B"/>
    <w:rsid w:val="001C4A38"/>
    <w:rsid w:val="001E2C37"/>
    <w:rsid w:val="002014DD"/>
    <w:rsid w:val="002142CB"/>
    <w:rsid w:val="002308C5"/>
    <w:rsid w:val="00256698"/>
    <w:rsid w:val="0028268A"/>
    <w:rsid w:val="00294757"/>
    <w:rsid w:val="0029476A"/>
    <w:rsid w:val="002B7B76"/>
    <w:rsid w:val="002C1BF3"/>
    <w:rsid w:val="003133EB"/>
    <w:rsid w:val="00322E7A"/>
    <w:rsid w:val="00373E76"/>
    <w:rsid w:val="0038162F"/>
    <w:rsid w:val="00385BF2"/>
    <w:rsid w:val="003B5FEC"/>
    <w:rsid w:val="003D39E2"/>
    <w:rsid w:val="003E1429"/>
    <w:rsid w:val="00402779"/>
    <w:rsid w:val="00434D43"/>
    <w:rsid w:val="00436186"/>
    <w:rsid w:val="00445BC0"/>
    <w:rsid w:val="00446B3E"/>
    <w:rsid w:val="0045120B"/>
    <w:rsid w:val="00457886"/>
    <w:rsid w:val="00471559"/>
    <w:rsid w:val="00471C7F"/>
    <w:rsid w:val="004A5661"/>
    <w:rsid w:val="004D1217"/>
    <w:rsid w:val="004D5E3C"/>
    <w:rsid w:val="004D6008"/>
    <w:rsid w:val="004F681E"/>
    <w:rsid w:val="004F6E00"/>
    <w:rsid w:val="005027BA"/>
    <w:rsid w:val="00503023"/>
    <w:rsid w:val="00512B89"/>
    <w:rsid w:val="005153D5"/>
    <w:rsid w:val="00535B4A"/>
    <w:rsid w:val="00566AEF"/>
    <w:rsid w:val="005705F9"/>
    <w:rsid w:val="005B1133"/>
    <w:rsid w:val="005B560D"/>
    <w:rsid w:val="00631E24"/>
    <w:rsid w:val="0064165B"/>
    <w:rsid w:val="006453CA"/>
    <w:rsid w:val="006B3F72"/>
    <w:rsid w:val="006D0C99"/>
    <w:rsid w:val="006D4A99"/>
    <w:rsid w:val="006F0E49"/>
    <w:rsid w:val="006F14B8"/>
    <w:rsid w:val="006F1772"/>
    <w:rsid w:val="007403E1"/>
    <w:rsid w:val="007432B8"/>
    <w:rsid w:val="007532EC"/>
    <w:rsid w:val="00756B94"/>
    <w:rsid w:val="00775C20"/>
    <w:rsid w:val="00790D43"/>
    <w:rsid w:val="007B3F61"/>
    <w:rsid w:val="007C53AB"/>
    <w:rsid w:val="007E5B56"/>
    <w:rsid w:val="007E5B8D"/>
    <w:rsid w:val="00800F41"/>
    <w:rsid w:val="00813FFC"/>
    <w:rsid w:val="00814ABD"/>
    <w:rsid w:val="00824AF3"/>
    <w:rsid w:val="00841CB4"/>
    <w:rsid w:val="008727DB"/>
    <w:rsid w:val="00886122"/>
    <w:rsid w:val="008A1204"/>
    <w:rsid w:val="008B4EC8"/>
    <w:rsid w:val="008B5E25"/>
    <w:rsid w:val="008D2377"/>
    <w:rsid w:val="008D6881"/>
    <w:rsid w:val="00900CCA"/>
    <w:rsid w:val="00906C8F"/>
    <w:rsid w:val="009178B3"/>
    <w:rsid w:val="00924B77"/>
    <w:rsid w:val="00940DA2"/>
    <w:rsid w:val="00974209"/>
    <w:rsid w:val="00974EDC"/>
    <w:rsid w:val="009803A3"/>
    <w:rsid w:val="009A62DF"/>
    <w:rsid w:val="009D112C"/>
    <w:rsid w:val="009D2388"/>
    <w:rsid w:val="009D24EF"/>
    <w:rsid w:val="009D39A2"/>
    <w:rsid w:val="009E055C"/>
    <w:rsid w:val="009E331E"/>
    <w:rsid w:val="009F0284"/>
    <w:rsid w:val="009F59D3"/>
    <w:rsid w:val="009F7C47"/>
    <w:rsid w:val="00A21BCF"/>
    <w:rsid w:val="00A22100"/>
    <w:rsid w:val="00A63FAC"/>
    <w:rsid w:val="00A74F6F"/>
    <w:rsid w:val="00A83D58"/>
    <w:rsid w:val="00A9400A"/>
    <w:rsid w:val="00AA2B9D"/>
    <w:rsid w:val="00AD4572"/>
    <w:rsid w:val="00AD7557"/>
    <w:rsid w:val="00B04F65"/>
    <w:rsid w:val="00B11854"/>
    <w:rsid w:val="00B14D9B"/>
    <w:rsid w:val="00B25277"/>
    <w:rsid w:val="00B425EC"/>
    <w:rsid w:val="00B51253"/>
    <w:rsid w:val="00B525CC"/>
    <w:rsid w:val="00B54556"/>
    <w:rsid w:val="00B55C25"/>
    <w:rsid w:val="00B5747B"/>
    <w:rsid w:val="00B70FBF"/>
    <w:rsid w:val="00B74BE1"/>
    <w:rsid w:val="00B9408D"/>
    <w:rsid w:val="00BA0CC2"/>
    <w:rsid w:val="00BA2313"/>
    <w:rsid w:val="00BC2CA3"/>
    <w:rsid w:val="00BE273C"/>
    <w:rsid w:val="00BE7B9C"/>
    <w:rsid w:val="00BF3F47"/>
    <w:rsid w:val="00C251E6"/>
    <w:rsid w:val="00C32958"/>
    <w:rsid w:val="00C822BC"/>
    <w:rsid w:val="00C8558C"/>
    <w:rsid w:val="00CA0065"/>
    <w:rsid w:val="00CA2185"/>
    <w:rsid w:val="00CA4FB9"/>
    <w:rsid w:val="00CB5B96"/>
    <w:rsid w:val="00CF410C"/>
    <w:rsid w:val="00CF5E15"/>
    <w:rsid w:val="00D22102"/>
    <w:rsid w:val="00D404F2"/>
    <w:rsid w:val="00D828B5"/>
    <w:rsid w:val="00D9556C"/>
    <w:rsid w:val="00D965B6"/>
    <w:rsid w:val="00D9769C"/>
    <w:rsid w:val="00DC3E07"/>
    <w:rsid w:val="00DC5E2C"/>
    <w:rsid w:val="00DF00B0"/>
    <w:rsid w:val="00DF0A66"/>
    <w:rsid w:val="00E2728F"/>
    <w:rsid w:val="00E51ED5"/>
    <w:rsid w:val="00E51F0E"/>
    <w:rsid w:val="00E607E6"/>
    <w:rsid w:val="00E74E27"/>
    <w:rsid w:val="00E82D95"/>
    <w:rsid w:val="00EA1C75"/>
    <w:rsid w:val="00EA2D8C"/>
    <w:rsid w:val="00EA4443"/>
    <w:rsid w:val="00EC3DC4"/>
    <w:rsid w:val="00EE28EA"/>
    <w:rsid w:val="00EF09D0"/>
    <w:rsid w:val="00EF2B9F"/>
    <w:rsid w:val="00EF3CAC"/>
    <w:rsid w:val="00F05822"/>
    <w:rsid w:val="00F11698"/>
    <w:rsid w:val="00F2142A"/>
    <w:rsid w:val="00F259F8"/>
    <w:rsid w:val="00F265E5"/>
    <w:rsid w:val="00F611A3"/>
    <w:rsid w:val="00F83831"/>
    <w:rsid w:val="00F9336D"/>
    <w:rsid w:val="00FA2783"/>
    <w:rsid w:val="00FC40AE"/>
    <w:rsid w:val="00FE1F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FDA78"/>
  <w15:docId w15:val="{565CEBA8-6211-4CBB-8630-5EDB3244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D0C99"/>
    <w:pPr>
      <w:tabs>
        <w:tab w:val="clear" w:pos="284"/>
      </w:tabs>
      <w:ind w:left="720"/>
      <w:contextualSpacing/>
    </w:pPr>
    <w:rPr>
      <w:rFonts w:eastAsia="MS Mincho"/>
    </w:rPr>
  </w:style>
  <w:style w:type="character" w:styleId="Collegamentoipertestuale">
    <w:name w:val="Hyperlink"/>
    <w:basedOn w:val="Carpredefinitoparagrafo"/>
    <w:unhideWhenUsed/>
    <w:rsid w:val="00F265E5"/>
    <w:rPr>
      <w:color w:val="0000FF" w:themeColor="hyperlink"/>
      <w:u w:val="single"/>
    </w:rPr>
  </w:style>
  <w:style w:type="paragraph" w:styleId="Testonotaapidipagina">
    <w:name w:val="footnote text"/>
    <w:basedOn w:val="Normale"/>
    <w:link w:val="TestonotaapidipaginaCarattere"/>
    <w:semiHidden/>
    <w:unhideWhenUsed/>
    <w:rsid w:val="00B14D9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14D9B"/>
  </w:style>
  <w:style w:type="character" w:styleId="Rimandonotaapidipagina">
    <w:name w:val="footnote reference"/>
    <w:basedOn w:val="Carpredefinitoparagrafo"/>
    <w:semiHidden/>
    <w:unhideWhenUsed/>
    <w:rsid w:val="00B14D9B"/>
    <w:rPr>
      <w:vertAlign w:val="superscript"/>
    </w:rPr>
  </w:style>
  <w:style w:type="paragraph" w:styleId="NormaleWeb">
    <w:name w:val="Normal (Web)"/>
    <w:basedOn w:val="Normale"/>
    <w:uiPriority w:val="99"/>
    <w:semiHidden/>
    <w:unhideWhenUsed/>
    <w:rsid w:val="0003459F"/>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03459F"/>
    <w:rPr>
      <w:b/>
      <w:bCs/>
    </w:rPr>
  </w:style>
  <w:style w:type="character" w:styleId="Enfasicorsivo">
    <w:name w:val="Emphasis"/>
    <w:basedOn w:val="Carpredefinitoparagrafo"/>
    <w:uiPriority w:val="20"/>
    <w:qFormat/>
    <w:rsid w:val="0003459F"/>
    <w:rPr>
      <w:i/>
      <w:iCs/>
    </w:rPr>
  </w:style>
  <w:style w:type="paragraph" w:customStyle="1" w:styleId="testo10">
    <w:name w:val="testo1"/>
    <w:basedOn w:val="Normale"/>
    <w:rsid w:val="0003459F"/>
    <w:pPr>
      <w:tabs>
        <w:tab w:val="clear" w:pos="284"/>
      </w:tabs>
      <w:spacing w:before="100" w:beforeAutospacing="1" w:after="100" w:afterAutospacing="1" w:line="240" w:lineRule="auto"/>
      <w:jc w:val="left"/>
    </w:pPr>
    <w:rPr>
      <w:sz w:val="24"/>
    </w:rPr>
  </w:style>
  <w:style w:type="character" w:styleId="Rimandocommento">
    <w:name w:val="annotation reference"/>
    <w:basedOn w:val="Carpredefinitoparagrafo"/>
    <w:semiHidden/>
    <w:unhideWhenUsed/>
    <w:rsid w:val="008D6881"/>
    <w:rPr>
      <w:sz w:val="18"/>
      <w:szCs w:val="18"/>
    </w:rPr>
  </w:style>
  <w:style w:type="paragraph" w:styleId="Testocommento">
    <w:name w:val="annotation text"/>
    <w:basedOn w:val="Normale"/>
    <w:link w:val="TestocommentoCarattere"/>
    <w:semiHidden/>
    <w:unhideWhenUsed/>
    <w:rsid w:val="008D6881"/>
    <w:pPr>
      <w:spacing w:line="240" w:lineRule="auto"/>
    </w:pPr>
    <w:rPr>
      <w:sz w:val="24"/>
    </w:rPr>
  </w:style>
  <w:style w:type="character" w:customStyle="1" w:styleId="TestocommentoCarattere">
    <w:name w:val="Testo commento Carattere"/>
    <w:basedOn w:val="Carpredefinitoparagrafo"/>
    <w:link w:val="Testocommento"/>
    <w:semiHidden/>
    <w:rsid w:val="008D6881"/>
    <w:rPr>
      <w:sz w:val="24"/>
      <w:szCs w:val="24"/>
    </w:rPr>
  </w:style>
  <w:style w:type="paragraph" w:styleId="Soggettocommento">
    <w:name w:val="annotation subject"/>
    <w:basedOn w:val="Testocommento"/>
    <w:next w:val="Testocommento"/>
    <w:link w:val="SoggettocommentoCarattere"/>
    <w:semiHidden/>
    <w:unhideWhenUsed/>
    <w:rsid w:val="008D6881"/>
    <w:rPr>
      <w:b/>
      <w:bCs/>
      <w:sz w:val="20"/>
      <w:szCs w:val="20"/>
    </w:rPr>
  </w:style>
  <w:style w:type="character" w:customStyle="1" w:styleId="SoggettocommentoCarattere">
    <w:name w:val="Soggetto commento Carattere"/>
    <w:basedOn w:val="TestocommentoCarattere"/>
    <w:link w:val="Soggettocommento"/>
    <w:semiHidden/>
    <w:rsid w:val="008D6881"/>
    <w:rPr>
      <w:b/>
      <w:bCs/>
      <w:sz w:val="24"/>
      <w:szCs w:val="24"/>
    </w:rPr>
  </w:style>
  <w:style w:type="paragraph" w:styleId="Testofumetto">
    <w:name w:val="Balloon Text"/>
    <w:basedOn w:val="Normale"/>
    <w:link w:val="TestofumettoCarattere"/>
    <w:semiHidden/>
    <w:unhideWhenUsed/>
    <w:rsid w:val="008D6881"/>
    <w:pPr>
      <w:spacing w:line="240" w:lineRule="auto"/>
    </w:pPr>
    <w:rPr>
      <w:sz w:val="18"/>
      <w:szCs w:val="18"/>
    </w:rPr>
  </w:style>
  <w:style w:type="character" w:customStyle="1" w:styleId="TestofumettoCarattere">
    <w:name w:val="Testo fumetto Carattere"/>
    <w:basedOn w:val="Carpredefinitoparagrafo"/>
    <w:link w:val="Testofumetto"/>
    <w:semiHidden/>
    <w:rsid w:val="008D68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63102">
      <w:bodyDiv w:val="1"/>
      <w:marLeft w:val="0"/>
      <w:marRight w:val="0"/>
      <w:marTop w:val="0"/>
      <w:marBottom w:val="0"/>
      <w:divBdr>
        <w:top w:val="none" w:sz="0" w:space="0" w:color="auto"/>
        <w:left w:val="none" w:sz="0" w:space="0" w:color="auto"/>
        <w:bottom w:val="none" w:sz="0" w:space="0" w:color="auto"/>
        <w:right w:val="none" w:sz="0" w:space="0" w:color="auto"/>
      </w:divBdr>
    </w:div>
    <w:div w:id="1893039297">
      <w:bodyDiv w:val="1"/>
      <w:marLeft w:val="0"/>
      <w:marRight w:val="0"/>
      <w:marTop w:val="0"/>
      <w:marBottom w:val="0"/>
      <w:divBdr>
        <w:top w:val="none" w:sz="0" w:space="0" w:color="auto"/>
        <w:left w:val="none" w:sz="0" w:space="0" w:color="auto"/>
        <w:bottom w:val="none" w:sz="0" w:space="0" w:color="auto"/>
        <w:right w:val="none" w:sz="0" w:space="0" w:color="auto"/>
      </w:divBdr>
    </w:div>
    <w:div w:id="20940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89F3-5E32-1445-B0E5-5204FC8E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886</Words>
  <Characters>5076</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18</cp:revision>
  <cp:lastPrinted>2003-03-27T09:42:00Z</cp:lastPrinted>
  <dcterms:created xsi:type="dcterms:W3CDTF">2022-07-05T09:47:00Z</dcterms:created>
  <dcterms:modified xsi:type="dcterms:W3CDTF">2022-12-06T10:36:00Z</dcterms:modified>
</cp:coreProperties>
</file>