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38AE" w14:textId="2F211821" w:rsidR="00261534" w:rsidRPr="008C4354" w:rsidRDefault="002756D4" w:rsidP="00261534">
      <w:pPr>
        <w:pStyle w:val="Titolo1"/>
        <w:rPr>
          <w:noProof w:val="0"/>
        </w:rPr>
      </w:pPr>
      <w:proofErr w:type="spellStart"/>
      <w:r>
        <w:rPr>
          <w:noProof w:val="0"/>
        </w:rPr>
        <w:t>Principles</w:t>
      </w:r>
      <w:proofErr w:type="spellEnd"/>
      <w:r>
        <w:rPr>
          <w:noProof w:val="0"/>
        </w:rPr>
        <w:t xml:space="preserve"> of </w:t>
      </w:r>
      <w:proofErr w:type="spellStart"/>
      <w:r>
        <w:rPr>
          <w:noProof w:val="0"/>
        </w:rPr>
        <w:t>E</w:t>
      </w:r>
      <w:r w:rsidR="00261534" w:rsidRPr="008C4354">
        <w:rPr>
          <w:noProof w:val="0"/>
        </w:rPr>
        <w:t>conomics</w:t>
      </w:r>
      <w:proofErr w:type="spellEnd"/>
    </w:p>
    <w:p w14:paraId="4C7A6485" w14:textId="77777777"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14:paraId="0E6F1F28" w14:textId="77777777"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80AF707" w14:textId="77777777"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w:t>
      </w:r>
      <w:proofErr w:type="gramStart"/>
      <w:r w:rsidRPr="00A76C46">
        <w:rPr>
          <w:szCs w:val="20"/>
          <w:lang w:val="en-GB"/>
        </w:rPr>
        <w:t>consequently</w:t>
      </w:r>
      <w:proofErr w:type="gramEnd"/>
      <w:r w:rsidRPr="00A76C46">
        <w:rPr>
          <w:szCs w:val="20"/>
          <w:lang w:val="en-GB"/>
        </w:rPr>
        <w:t xml:space="preserve"> the course is divided in two Modules: Microeconomics (Instructor: Prof. Mario A. Maggioni) and Macroeconomics (Instructor: Prof. Simona Beretta).</w:t>
      </w:r>
    </w:p>
    <w:p w14:paraId="37B3BBE8" w14:textId="77777777"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14:paraId="053C907F" w14:textId="77777777"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14:paraId="7F800A1C" w14:textId="77777777" w:rsidR="00261534" w:rsidRPr="00A76C46" w:rsidRDefault="00261534" w:rsidP="0017582B">
      <w:pPr>
        <w:spacing w:before="120"/>
        <w:rPr>
          <w:i/>
          <w:lang w:val="en-GB"/>
        </w:rPr>
      </w:pPr>
      <w:r w:rsidRPr="00A76C46">
        <w:rPr>
          <w:i/>
          <w:lang w:val="en-GB"/>
        </w:rPr>
        <w:t>Intended Learning Outcomes (knowledge and understanding)</w:t>
      </w:r>
    </w:p>
    <w:p w14:paraId="6E10DA4B" w14:textId="77777777"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14:paraId="17934E7C" w14:textId="77777777"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14:paraId="0936996E" w14:textId="77777777"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14:paraId="0EA8D526" w14:textId="77777777" w:rsidR="00261534" w:rsidRPr="00A76C46" w:rsidRDefault="00261534" w:rsidP="00261534">
      <w:pPr>
        <w:rPr>
          <w:i/>
          <w:lang w:val="en-GB"/>
        </w:rPr>
      </w:pPr>
      <w:r w:rsidRPr="00A76C46">
        <w:rPr>
          <w:i/>
          <w:lang w:val="en-GB"/>
        </w:rPr>
        <w:t>Intended Learning Outcomes (applying knowledge and understanding)</w:t>
      </w:r>
    </w:p>
    <w:p w14:paraId="7E05D184" w14:textId="77777777"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graphical a/o numerical solution to simple exercises, recognise the economic </w:t>
      </w:r>
      <w:r w:rsidRPr="00A76C46">
        <w:rPr>
          <w:lang w:val="en-GB"/>
        </w:rPr>
        <w:lastRenderedPageBreak/>
        <w:t xml:space="preserve">principle and logic behind real word examples and use the acquired knowledge to interpret reality and discuss the effect of possible economic policies. </w:t>
      </w:r>
    </w:p>
    <w:p w14:paraId="4043B66E" w14:textId="77777777" w:rsidR="00261534" w:rsidRPr="00514034" w:rsidRDefault="00261534" w:rsidP="00261534">
      <w:pPr>
        <w:spacing w:before="240" w:after="120"/>
        <w:rPr>
          <w:b/>
          <w:i/>
          <w:sz w:val="18"/>
          <w:lang w:val="en-US"/>
        </w:rPr>
      </w:pPr>
      <w:r w:rsidRPr="00514034">
        <w:rPr>
          <w:b/>
          <w:i/>
          <w:sz w:val="18"/>
          <w:lang w:val="en-US"/>
        </w:rPr>
        <w:t>COURSE CONTENT</w:t>
      </w:r>
    </w:p>
    <w:p w14:paraId="00BA6F02" w14:textId="77777777"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14:paraId="0B41596D" w14:textId="77777777"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14:paraId="651058D4" w14:textId="77777777"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14:paraId="3F2CA521"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14:paraId="2EC7B88F" w14:textId="77777777"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14:paraId="3F000A0F" w14:textId="77777777"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14:paraId="7F8EBF8E"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14:paraId="2257B02F"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14:paraId="190ECFD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14:paraId="68476F79"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14:paraId="178C5A0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14:paraId="7E66E66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14:paraId="4CA112A5"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14:paraId="5A552413"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14:paraId="0F55C87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14:paraId="68F855B8" w14:textId="77777777"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14:paraId="19FD618B" w14:textId="77777777"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14:paraId="2893C1FA"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14:paraId="47855B4D"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 xml:space="preserve">Macroeconomic Issues and Analysis: </w:t>
      </w:r>
      <w:proofErr w:type="gramStart"/>
      <w:r w:rsidRPr="00A76C46">
        <w:rPr>
          <w:bCs/>
          <w:color w:val="000000" w:themeColor="text1"/>
          <w:szCs w:val="20"/>
          <w:lang w:val="en-GB"/>
        </w:rPr>
        <w:t>an</w:t>
      </w:r>
      <w:proofErr w:type="gramEnd"/>
      <w:r w:rsidRPr="00A76C46">
        <w:rPr>
          <w:bCs/>
          <w:color w:val="000000" w:themeColor="text1"/>
          <w:szCs w:val="20"/>
          <w:lang w:val="en-GB"/>
        </w:rPr>
        <w:t xml:space="preserve"> Overview.</w:t>
      </w:r>
    </w:p>
    <w:p w14:paraId="620C7DC0" w14:textId="77777777"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14:paraId="1441145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14:paraId="1FB6A63A"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14:paraId="3D13B744"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14:paraId="386A8E62"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14:paraId="6AE527E8"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14:paraId="7438D51B"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14:paraId="43546751" w14:textId="77777777"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14:paraId="180C67AB"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14:paraId="2EF1CB69" w14:textId="77777777"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14:paraId="0D154F25" w14:textId="77777777" w:rsidR="00261534" w:rsidRPr="00514034" w:rsidRDefault="00261534" w:rsidP="00261534">
      <w:pPr>
        <w:spacing w:before="240" w:after="120"/>
        <w:rPr>
          <w:b/>
          <w:i/>
          <w:sz w:val="18"/>
          <w:lang w:val="en-US"/>
        </w:rPr>
      </w:pPr>
      <w:r w:rsidRPr="00514034">
        <w:rPr>
          <w:b/>
          <w:i/>
          <w:sz w:val="18"/>
          <w:lang w:val="en-US"/>
        </w:rPr>
        <w:t>READING LIST</w:t>
      </w:r>
    </w:p>
    <w:p w14:paraId="0589E34F" w14:textId="77777777"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t>Lecture notes and class notes (both available on Blackboard).</w:t>
      </w:r>
    </w:p>
    <w:p w14:paraId="15E20F44" w14:textId="3BFD7D1D"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lastRenderedPageBreak/>
        <w:t xml:space="preserve">J. </w:t>
      </w:r>
      <w:proofErr w:type="spellStart"/>
      <w:r w:rsidRPr="00A76C46">
        <w:rPr>
          <w:rFonts w:ascii="Times New Roman" w:hAnsi="Times New Roman"/>
          <w:smallCaps/>
          <w:noProof w:val="0"/>
          <w:spacing w:val="-5"/>
          <w:sz w:val="16"/>
          <w:lang w:val="en-GB"/>
        </w:rPr>
        <w:t>Sloman</w:t>
      </w:r>
      <w:proofErr w:type="spellEnd"/>
      <w:r w:rsidRPr="00A76C46">
        <w:rPr>
          <w:rFonts w:ascii="Times New Roman" w:hAnsi="Times New Roman"/>
          <w:smallCaps/>
          <w:noProof w:val="0"/>
          <w:spacing w:val="-5"/>
          <w:sz w:val="16"/>
          <w:lang w:val="en-GB"/>
        </w:rPr>
        <w:t xml:space="preserve">-A. </w:t>
      </w:r>
      <w:proofErr w:type="spellStart"/>
      <w:r w:rsidRPr="00A76C46">
        <w:rPr>
          <w:rFonts w:ascii="Times New Roman" w:hAnsi="Times New Roman"/>
          <w:smallCaps/>
          <w:noProof w:val="0"/>
          <w:spacing w:val="-5"/>
          <w:sz w:val="16"/>
          <w:lang w:val="en-GB"/>
        </w:rPr>
        <w:t>Wride</w:t>
      </w:r>
      <w:proofErr w:type="spellEnd"/>
      <w:r w:rsidRPr="00A76C46">
        <w:rPr>
          <w:rFonts w:ascii="Times New Roman" w:hAnsi="Times New Roman"/>
          <w:smallCaps/>
          <w:noProof w:val="0"/>
          <w:spacing w:val="-5"/>
          <w:sz w:val="16"/>
          <w:lang w:val="en-GB"/>
        </w:rPr>
        <w:t xml:space="preserve">-D. </w:t>
      </w:r>
      <w:proofErr w:type="spellStart"/>
      <w:r w:rsidRPr="00A76C46">
        <w:rPr>
          <w:rFonts w:ascii="Times New Roman" w:hAnsi="Times New Roman"/>
          <w:smallCaps/>
          <w:noProof w:val="0"/>
          <w:spacing w:val="-5"/>
          <w:sz w:val="16"/>
          <w:lang w:val="en-GB"/>
        </w:rPr>
        <w:t>Garrat</w:t>
      </w:r>
      <w:proofErr w:type="spellEnd"/>
      <w:r w:rsidRPr="00A76C46">
        <w:rPr>
          <w:rFonts w:ascii="Times New Roman" w:hAnsi="Times New Roman"/>
          <w:smallCaps/>
          <w:noProof w:val="0"/>
          <w:spacing w:val="-5"/>
          <w:sz w:val="16"/>
          <w:lang w:val="en-GB"/>
        </w:rPr>
        <w: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w:t>
      </w:r>
      <w:r w:rsidR="00B22184">
        <w:rPr>
          <w:rFonts w:ascii="Times New Roman" w:hAnsi="Times New Roman"/>
          <w:noProof w:val="0"/>
          <w:spacing w:val="-5"/>
          <w:lang w:val="en-GB"/>
        </w:rPr>
        <w:t>2022</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1</w:t>
      </w:r>
      <w:r w:rsidR="00B22184">
        <w:rPr>
          <w:rFonts w:ascii="Times New Roman" w:hAnsi="Times New Roman"/>
          <w:noProof w:val="0"/>
          <w:spacing w:val="-5"/>
          <w:lang w:val="en-GB"/>
        </w:rPr>
        <w:t>1</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edition. Required chapters: 1-14</w:t>
      </w:r>
      <w:r w:rsidR="00704EA8">
        <w:rPr>
          <w:rFonts w:ascii="Times New Roman" w:hAnsi="Times New Roman"/>
          <w:noProof w:val="0"/>
          <w:spacing w:val="-5"/>
          <w:lang w:val="en-GB"/>
        </w:rPr>
        <w:t xml:space="preserve"> for the first term; 15</w:t>
      </w:r>
      <w:r w:rsidRPr="00A76C46">
        <w:rPr>
          <w:rFonts w:ascii="Times New Roman" w:hAnsi="Times New Roman"/>
          <w:noProof w:val="0"/>
          <w:spacing w:val="-5"/>
          <w:lang w:val="en-GB"/>
        </w:rPr>
        <w:t>-21 for the second term.</w:t>
      </w:r>
    </w:p>
    <w:p w14:paraId="1C7054B5" w14:textId="77777777" w:rsidR="00261534" w:rsidRPr="00514034" w:rsidRDefault="00261534" w:rsidP="00261534">
      <w:pPr>
        <w:spacing w:before="240" w:after="120" w:line="220" w:lineRule="exact"/>
        <w:rPr>
          <w:b/>
          <w:i/>
          <w:sz w:val="18"/>
          <w:lang w:val="en-US"/>
        </w:rPr>
      </w:pPr>
      <w:r w:rsidRPr="00514034">
        <w:rPr>
          <w:b/>
          <w:i/>
          <w:sz w:val="18"/>
          <w:lang w:val="en-US"/>
        </w:rPr>
        <w:t>TEACHING METHOD</w:t>
      </w:r>
    </w:p>
    <w:p w14:paraId="1C6E75A7" w14:textId="77777777" w:rsidR="00261534" w:rsidRPr="0017582B" w:rsidRDefault="00261534" w:rsidP="00261534">
      <w:pPr>
        <w:pStyle w:val="Testo2"/>
        <w:rPr>
          <w:lang w:val="en-US"/>
        </w:rPr>
      </w:pPr>
      <w:r w:rsidRPr="0017582B">
        <w:rPr>
          <w:lang w:val="en-US"/>
        </w:rPr>
        <w:t>Lectures and Classes.</w:t>
      </w:r>
    </w:p>
    <w:p w14:paraId="54A44F99" w14:textId="77777777"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14:paraId="3E8E88CF" w14:textId="77777777" w:rsidR="00261534" w:rsidRPr="0017582B" w:rsidRDefault="00261534" w:rsidP="00261534">
      <w:pPr>
        <w:pStyle w:val="Testo2"/>
        <w:rPr>
          <w:lang w:val="en-US"/>
        </w:rPr>
      </w:pPr>
      <w:r w:rsidRPr="0017582B">
        <w:rPr>
          <w:lang w:val="en-US"/>
        </w:rPr>
        <w:t>Exams are administered in 2 alternative ways:</w:t>
      </w:r>
    </w:p>
    <w:p w14:paraId="7D233A12" w14:textId="77777777" w:rsidR="00261534" w:rsidRPr="007535D6" w:rsidRDefault="0017582B" w:rsidP="0017582B">
      <w:pPr>
        <w:pStyle w:val="Testo2"/>
        <w:rPr>
          <w:i/>
          <w:lang w:val="en-US"/>
        </w:rPr>
      </w:pPr>
      <w:r w:rsidRPr="007535D6">
        <w:rPr>
          <w:i/>
          <w:lang w:val="en-US"/>
        </w:rPr>
        <w:t>Two Intermediate (partial) Examinations</w:t>
      </w:r>
    </w:p>
    <w:p w14:paraId="4B77D2AD" w14:textId="355BC2F3" w:rsidR="00261534" w:rsidRPr="0017582B" w:rsidRDefault="00261534" w:rsidP="00261534">
      <w:pPr>
        <w:pStyle w:val="Testo2"/>
        <w:rPr>
          <w:lang w:val="en-US"/>
        </w:rPr>
      </w:pPr>
      <w:r w:rsidRPr="0017582B">
        <w:rPr>
          <w:lang w:val="en-US"/>
        </w:rPr>
        <w:t xml:space="preserve">the first (MICRO) to be held in January, the second </w:t>
      </w:r>
      <w:r w:rsidR="00B22184">
        <w:rPr>
          <w:lang w:val="en-US"/>
        </w:rPr>
        <w:t>(</w:t>
      </w:r>
      <w:r w:rsidRPr="0017582B">
        <w:rPr>
          <w:lang w:val="en-US"/>
        </w:rPr>
        <w:t>MACRO</w:t>
      </w:r>
      <w:r w:rsidR="00B22184">
        <w:rPr>
          <w:lang w:val="en-US"/>
        </w:rPr>
        <w:t>)</w:t>
      </w:r>
      <w:r w:rsidRPr="0017582B">
        <w:rPr>
          <w:lang w:val="en-US"/>
        </w:rPr>
        <w:t xml:space="preserve"> to be held in </w:t>
      </w:r>
      <w:r w:rsidR="00B22184">
        <w:rPr>
          <w:lang w:val="en-US"/>
        </w:rPr>
        <w:t>Ma</w:t>
      </w:r>
      <w:r w:rsidRPr="0017582B">
        <w:rPr>
          <w:lang w:val="en-US"/>
        </w:rPr>
        <w:t>)</w:t>
      </w:r>
    </w:p>
    <w:p w14:paraId="4EDA26B7" w14:textId="77777777" w:rsidR="00261534" w:rsidRPr="0017582B" w:rsidRDefault="00261534" w:rsidP="00261534">
      <w:pPr>
        <w:pStyle w:val="Testo2"/>
        <w:rPr>
          <w:lang w:val="en-US"/>
        </w:rPr>
      </w:pPr>
      <w:r w:rsidRPr="0017582B">
        <w:rPr>
          <w:lang w:val="en-US"/>
        </w:rPr>
        <w:t xml:space="preserve">Exact dates will be posted on Blackboard in due time </w:t>
      </w:r>
    </w:p>
    <w:p w14:paraId="33BB5918" w14:textId="77777777" w:rsidR="00B22184" w:rsidRDefault="00261534" w:rsidP="00B22184">
      <w:pPr>
        <w:pStyle w:val="Testo2"/>
        <w:rPr>
          <w:lang w:val="en-US"/>
        </w:rPr>
      </w:pPr>
      <w:r w:rsidRPr="0017582B">
        <w:rPr>
          <w:lang w:val="en-US"/>
        </w:rPr>
        <w:t>Each examination is based on a written paper, with</w:t>
      </w:r>
      <w:r w:rsidR="00B22184">
        <w:rPr>
          <w:lang w:val="en-US"/>
        </w:rPr>
        <w:t xml:space="preserve"> 45 minutes time for answering.</w:t>
      </w:r>
    </w:p>
    <w:p w14:paraId="220C1B97" w14:textId="1CE5B772" w:rsidR="00261534" w:rsidRPr="0017582B" w:rsidRDefault="00261534" w:rsidP="00B22184">
      <w:pPr>
        <w:pStyle w:val="Testo2"/>
        <w:rPr>
          <w:lang w:val="en-US"/>
        </w:rPr>
      </w:pPr>
      <w:r w:rsidRPr="0017582B">
        <w:rPr>
          <w:lang w:val="en-US"/>
        </w:rPr>
        <w:t>Student’s competence and knowledge will be assessed through multiple choice questions, open questions and exercises.</w:t>
      </w:r>
    </w:p>
    <w:p w14:paraId="162C7B6E" w14:textId="332CC502" w:rsidR="00B22184" w:rsidRDefault="00B22184" w:rsidP="00261534">
      <w:pPr>
        <w:pStyle w:val="Testo2"/>
        <w:rPr>
          <w:lang w:val="en-US"/>
        </w:rPr>
      </w:pPr>
      <w:r>
        <w:rPr>
          <w:lang w:val="en-US"/>
        </w:rPr>
        <w:t>The MACRO Intermediate Examination is open only to those s</w:t>
      </w:r>
      <w:r w:rsidRPr="0027623E">
        <w:rPr>
          <w:lang w:val="en-US"/>
        </w:rPr>
        <w:t xml:space="preserve">tudents who sat the </w:t>
      </w:r>
      <w:r>
        <w:rPr>
          <w:lang w:val="en-US"/>
        </w:rPr>
        <w:t xml:space="preserve">Micro Intermediate Examination in January </w:t>
      </w:r>
    </w:p>
    <w:p w14:paraId="458B32EB" w14:textId="41787A66"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in order to have their final mark officially registered in their career.</w:t>
      </w:r>
    </w:p>
    <w:p w14:paraId="082D2AA8" w14:textId="3A329485"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w:t>
      </w:r>
      <w:r w:rsidR="00790DC7">
        <w:rPr>
          <w:lang w:val="en-US"/>
        </w:rPr>
        <w:t>.</w:t>
      </w:r>
    </w:p>
    <w:p w14:paraId="47CA14DF"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2E8F7E70" w14:textId="77777777"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14:paraId="51F256D8" w14:textId="77777777" w:rsidR="00261534" w:rsidRPr="0017582B" w:rsidRDefault="00261534" w:rsidP="00261534">
      <w:pPr>
        <w:pStyle w:val="Testo2"/>
        <w:rPr>
          <w:lang w:val="en-US"/>
        </w:rPr>
      </w:pPr>
      <w:r w:rsidRPr="0017582B">
        <w:rPr>
          <w:lang w:val="en-US"/>
        </w:rPr>
        <w:t>Exact dates will be displayed on the Instructors’ websites and on students’ I-catt portal</w:t>
      </w:r>
    </w:p>
    <w:p w14:paraId="58FA733C" w14:textId="77777777"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14:paraId="1B23ABAD" w14:textId="77777777" w:rsidR="00261534" w:rsidRPr="0017582B" w:rsidRDefault="00261534" w:rsidP="00261534">
      <w:pPr>
        <w:pStyle w:val="Testo2"/>
        <w:rPr>
          <w:lang w:val="en-US"/>
        </w:rPr>
      </w:pPr>
      <w:r w:rsidRPr="0017582B">
        <w:rPr>
          <w:lang w:val="en-US"/>
        </w:rPr>
        <w:t>Students must enrol on line to one of the “Appelli” in order to be able to sit the exam.</w:t>
      </w:r>
    </w:p>
    <w:p w14:paraId="427DCE62" w14:textId="77777777"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14:paraId="6F636AD4" w14:textId="77777777"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14:paraId="54063010" w14:textId="77777777" w:rsidR="00261534" w:rsidRPr="0017582B" w:rsidRDefault="00261534" w:rsidP="0017582B">
      <w:pPr>
        <w:pStyle w:val="Testo2"/>
        <w:spacing w:before="120"/>
        <w:rPr>
          <w:lang w:val="en-US"/>
        </w:rPr>
      </w:pPr>
      <w:r w:rsidRPr="009C2310">
        <w:rPr>
          <w:lang w:val="en-US"/>
        </w:rPr>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thirty points and will take account of the student's level of understanding, knowledge, use of the appropriate tools and ability to discuss themes and topics covered in lectures.</w:t>
      </w:r>
    </w:p>
    <w:p w14:paraId="0C6EC921" w14:textId="77777777" w:rsidR="00261534" w:rsidRPr="00514034" w:rsidRDefault="00261534" w:rsidP="00261534">
      <w:pPr>
        <w:spacing w:before="240" w:after="120"/>
        <w:rPr>
          <w:b/>
          <w:i/>
          <w:sz w:val="18"/>
          <w:lang w:val="en-US"/>
        </w:rPr>
      </w:pPr>
      <w:r w:rsidRPr="00514034">
        <w:rPr>
          <w:b/>
          <w:i/>
          <w:sz w:val="18"/>
          <w:lang w:val="en-US"/>
        </w:rPr>
        <w:lastRenderedPageBreak/>
        <w:t>NOTES AND PREREQUISITES</w:t>
      </w:r>
    </w:p>
    <w:p w14:paraId="1126BF5F" w14:textId="474147B5" w:rsidR="00C27EA3" w:rsidRPr="00FF5283" w:rsidRDefault="00C27EA3" w:rsidP="00C27EA3">
      <w:pPr>
        <w:spacing w:before="120"/>
        <w:ind w:firstLine="284"/>
        <w:rPr>
          <w:sz w:val="18"/>
          <w:szCs w:val="18"/>
          <w:lang w:val="en-US"/>
        </w:rPr>
      </w:pPr>
      <w:r w:rsidRPr="00FF5283">
        <w:rPr>
          <w:sz w:val="18"/>
          <w:szCs w:val="18"/>
          <w:lang w:val="en-US"/>
        </w:rPr>
        <w:t xml:space="preserve">In case </w:t>
      </w:r>
      <w:proofErr w:type="gramStart"/>
      <w:r w:rsidR="00B22184">
        <w:rPr>
          <w:sz w:val="18"/>
          <w:szCs w:val="18"/>
          <w:lang w:val="en-US"/>
        </w:rPr>
        <w:t>an</w:t>
      </w:r>
      <w:proofErr w:type="gramEnd"/>
      <w:r w:rsidR="00B22184">
        <w:rPr>
          <w:sz w:val="18"/>
          <w:szCs w:val="18"/>
          <w:lang w:val="en-US"/>
        </w:rPr>
        <w:t xml:space="preserve"> </w:t>
      </w:r>
      <w:r w:rsidRPr="00FF5283">
        <w:rPr>
          <w:sz w:val="18"/>
          <w:szCs w:val="18"/>
          <w:lang w:val="en-US"/>
        </w:rPr>
        <w:t>health emergency does not allow frontal teaching, remote teaching and assessment will be carried out following procedures that will be promptly notified to students.</w:t>
      </w:r>
    </w:p>
    <w:p w14:paraId="168864D3" w14:textId="77777777"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14:paraId="0990A6CE" w14:textId="77777777"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14:paraId="0D5BF080" w14:textId="77777777"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14:paraId="1B2612CD" w14:textId="77777777"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34598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53"/>
    <w:rsid w:val="0017582B"/>
    <w:rsid w:val="00187B99"/>
    <w:rsid w:val="001B2BF9"/>
    <w:rsid w:val="002014DD"/>
    <w:rsid w:val="00250BC4"/>
    <w:rsid w:val="00252D28"/>
    <w:rsid w:val="00261534"/>
    <w:rsid w:val="002756D4"/>
    <w:rsid w:val="0027623E"/>
    <w:rsid w:val="002A53DC"/>
    <w:rsid w:val="002D5E17"/>
    <w:rsid w:val="004040C8"/>
    <w:rsid w:val="004D1217"/>
    <w:rsid w:val="004D6008"/>
    <w:rsid w:val="00640794"/>
    <w:rsid w:val="006F1772"/>
    <w:rsid w:val="00704EA8"/>
    <w:rsid w:val="007535D6"/>
    <w:rsid w:val="0077146A"/>
    <w:rsid w:val="00790DC7"/>
    <w:rsid w:val="008942E7"/>
    <w:rsid w:val="008A1204"/>
    <w:rsid w:val="00900CCA"/>
    <w:rsid w:val="00924B77"/>
    <w:rsid w:val="00940DA2"/>
    <w:rsid w:val="009C2310"/>
    <w:rsid w:val="009E055C"/>
    <w:rsid w:val="00A74F6F"/>
    <w:rsid w:val="00AD7557"/>
    <w:rsid w:val="00B22184"/>
    <w:rsid w:val="00B50C5D"/>
    <w:rsid w:val="00B51253"/>
    <w:rsid w:val="00B525CC"/>
    <w:rsid w:val="00C10F53"/>
    <w:rsid w:val="00C27EA3"/>
    <w:rsid w:val="00D17BF3"/>
    <w:rsid w:val="00D404F2"/>
    <w:rsid w:val="00E607E6"/>
    <w:rsid w:val="00E7294B"/>
    <w:rsid w:val="00EB0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0A6D"/>
  <w15:chartTrackingRefBased/>
  <w15:docId w15:val="{730327CA-A648-4400-BDB0-5A19D3A0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character" w:styleId="Rimandocommento">
    <w:name w:val="annotation reference"/>
    <w:basedOn w:val="Carpredefinitoparagrafo"/>
    <w:rsid w:val="0027623E"/>
    <w:rPr>
      <w:sz w:val="16"/>
      <w:szCs w:val="16"/>
    </w:rPr>
  </w:style>
  <w:style w:type="paragraph" w:styleId="Testocommento">
    <w:name w:val="annotation text"/>
    <w:basedOn w:val="Normale"/>
    <w:link w:val="TestocommentoCarattere"/>
    <w:rsid w:val="0027623E"/>
    <w:pPr>
      <w:spacing w:line="240" w:lineRule="auto"/>
    </w:pPr>
    <w:rPr>
      <w:szCs w:val="20"/>
    </w:rPr>
  </w:style>
  <w:style w:type="character" w:customStyle="1" w:styleId="TestocommentoCarattere">
    <w:name w:val="Testo commento Carattere"/>
    <w:basedOn w:val="Carpredefinitoparagrafo"/>
    <w:link w:val="Testocommento"/>
    <w:rsid w:val="0027623E"/>
  </w:style>
  <w:style w:type="paragraph" w:styleId="Soggettocommento">
    <w:name w:val="annotation subject"/>
    <w:basedOn w:val="Testocommento"/>
    <w:next w:val="Testocommento"/>
    <w:link w:val="SoggettocommentoCarattere"/>
    <w:rsid w:val="0027623E"/>
    <w:rPr>
      <w:b/>
      <w:bCs/>
    </w:rPr>
  </w:style>
  <w:style w:type="character" w:customStyle="1" w:styleId="SoggettocommentoCarattere">
    <w:name w:val="Soggetto commento Carattere"/>
    <w:basedOn w:val="TestocommentoCarattere"/>
    <w:link w:val="Soggettocommento"/>
    <w:rsid w:val="0027623E"/>
    <w:rPr>
      <w:b/>
      <w:bCs/>
    </w:rPr>
  </w:style>
  <w:style w:type="paragraph" w:styleId="Testofumetto">
    <w:name w:val="Balloon Text"/>
    <w:basedOn w:val="Normale"/>
    <w:link w:val="TestofumettoCarattere"/>
    <w:rsid w:val="002762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7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12383-F0DE-4E7D-A776-31592E85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1274</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Pietro Guglielmetti</cp:lastModifiedBy>
  <cp:revision>3</cp:revision>
  <cp:lastPrinted>2003-03-27T10:42:00Z</cp:lastPrinted>
  <dcterms:created xsi:type="dcterms:W3CDTF">2022-05-17T13:08:00Z</dcterms:created>
  <dcterms:modified xsi:type="dcterms:W3CDTF">2022-05-20T12:49:00Z</dcterms:modified>
</cp:coreProperties>
</file>