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187" w:rsidRPr="0074497C" w:rsidRDefault="002B0187" w:rsidP="002B0187">
      <w:pPr>
        <w:pStyle w:val="Titolo1"/>
        <w:ind w:left="0" w:firstLine="0"/>
        <w:rPr>
          <w:lang w:val="en-GB"/>
        </w:rPr>
      </w:pPr>
      <w:r w:rsidRPr="0074497C">
        <w:rPr>
          <w:lang w:val="en-GB"/>
        </w:rPr>
        <w:t>History of Reading and Literature during the Developmental Age</w:t>
      </w:r>
    </w:p>
    <w:p w:rsidR="004448EC" w:rsidRPr="001C443C" w:rsidRDefault="004448EC" w:rsidP="004448EC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  <w:lang w:val="en-US"/>
        </w:rPr>
      </w:pPr>
      <w:r w:rsidRPr="001C443C">
        <w:rPr>
          <w:rFonts w:ascii="Times" w:hAnsi="Times"/>
          <w:smallCaps/>
          <w:noProof/>
          <w:sz w:val="18"/>
          <w:szCs w:val="20"/>
          <w:lang w:val="en-US"/>
        </w:rPr>
        <w:t xml:space="preserve">Prof. Sabrina </w:t>
      </w:r>
      <w:r w:rsidR="00011B74" w:rsidRPr="001C443C">
        <w:rPr>
          <w:rFonts w:ascii="Times" w:hAnsi="Times"/>
          <w:smallCaps/>
          <w:noProof/>
          <w:sz w:val="18"/>
          <w:szCs w:val="20"/>
          <w:lang w:val="en-US"/>
        </w:rPr>
        <w:t>F</w:t>
      </w:r>
      <w:r w:rsidRPr="001C443C">
        <w:rPr>
          <w:rFonts w:ascii="Times" w:hAnsi="Times"/>
          <w:smallCaps/>
          <w:noProof/>
          <w:sz w:val="18"/>
          <w:szCs w:val="20"/>
          <w:lang w:val="en-US"/>
        </w:rPr>
        <w:t>ava</w:t>
      </w:r>
    </w:p>
    <w:p w:rsidR="002D5E17" w:rsidRPr="00F14BE3" w:rsidRDefault="00F14BE3" w:rsidP="004448EC">
      <w:pPr>
        <w:spacing w:before="240" w:after="120"/>
        <w:rPr>
          <w:b/>
          <w:i/>
          <w:sz w:val="18"/>
          <w:lang w:val="en-US"/>
        </w:rPr>
      </w:pPr>
      <w:r w:rsidRPr="00F14BE3">
        <w:rPr>
          <w:b/>
          <w:i/>
          <w:sz w:val="18"/>
          <w:lang w:val="en-US"/>
        </w:rPr>
        <w:t>COURSE AIMS AND INTENDED LEARNING OUTCOMES</w:t>
      </w:r>
    </w:p>
    <w:p w:rsidR="004448EC" w:rsidRPr="00434C9D" w:rsidRDefault="00434C9D" w:rsidP="004448EC">
      <w:pPr>
        <w:rPr>
          <w:rFonts w:ascii="Times" w:hAnsi="Times" w:cs="Times"/>
          <w:lang w:val="en-US"/>
        </w:rPr>
      </w:pPr>
      <w:r w:rsidRPr="00434C9D">
        <w:rPr>
          <w:rFonts w:ascii="Times" w:hAnsi="Times" w:cs="Times"/>
          <w:lang w:val="en-US"/>
        </w:rPr>
        <w:t>The course intends to introduce students to critical thinking and historical-educational reconstruction regarding the value of reading and literature during the developmental age</w:t>
      </w:r>
      <w:r w:rsidR="00D76221">
        <w:rPr>
          <w:rFonts w:ascii="Times" w:hAnsi="Times" w:cs="Times"/>
          <w:lang w:val="en-US"/>
        </w:rPr>
        <w:t>,</w:t>
      </w:r>
      <w:r w:rsidRPr="00434C9D">
        <w:rPr>
          <w:rFonts w:ascii="Times" w:hAnsi="Times" w:cs="Times"/>
          <w:lang w:val="en-US"/>
        </w:rPr>
        <w:t xml:space="preserve"> </w:t>
      </w:r>
      <w:r w:rsidR="00D76221">
        <w:rPr>
          <w:rFonts w:ascii="Times" w:hAnsi="Times" w:cs="Times"/>
          <w:lang w:val="en-US"/>
        </w:rPr>
        <w:t>bearing in mind</w:t>
      </w:r>
      <w:r w:rsidRPr="00434C9D">
        <w:rPr>
          <w:rFonts w:ascii="Times" w:hAnsi="Times" w:cs="Times"/>
          <w:lang w:val="en-US"/>
        </w:rPr>
        <w:t xml:space="preserve"> teaching</w:t>
      </w:r>
      <w:r w:rsidR="00D76221">
        <w:rPr>
          <w:rFonts w:ascii="Times" w:hAnsi="Times" w:cs="Times"/>
          <w:lang w:val="en-US"/>
        </w:rPr>
        <w:t xml:space="preserve"> to</w:t>
      </w:r>
      <w:r w:rsidRPr="00434C9D">
        <w:rPr>
          <w:rFonts w:ascii="Times" w:hAnsi="Times" w:cs="Times"/>
          <w:lang w:val="en-US"/>
        </w:rPr>
        <w:t xml:space="preserve"> new generations about the current media and multi-media context</w:t>
      </w:r>
      <w:r w:rsidR="004448EC" w:rsidRPr="00434C9D">
        <w:rPr>
          <w:rFonts w:ascii="Times" w:hAnsi="Times" w:cs="Times"/>
          <w:lang w:val="en-US"/>
        </w:rPr>
        <w:t>.</w:t>
      </w:r>
    </w:p>
    <w:p w:rsidR="004448EC" w:rsidRPr="00D04295" w:rsidRDefault="003D2077" w:rsidP="004448EC">
      <w:pPr>
        <w:spacing w:before="12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Students will become acquainted with </w:t>
      </w:r>
      <w:r w:rsidR="00D04295">
        <w:rPr>
          <w:rFonts w:ascii="Times" w:hAnsi="Times" w:cs="Times"/>
          <w:lang w:val="en-US"/>
        </w:rPr>
        <w:t xml:space="preserve">the </w:t>
      </w:r>
      <w:r>
        <w:rPr>
          <w:rFonts w:ascii="Times" w:hAnsi="Times" w:cs="Times"/>
          <w:lang w:val="en-US"/>
        </w:rPr>
        <w:t>historical process of development of writing and reading</w:t>
      </w:r>
      <w:r w:rsidR="00D76221">
        <w:rPr>
          <w:rFonts w:ascii="Times" w:hAnsi="Times" w:cs="Times"/>
          <w:lang w:val="en-US"/>
        </w:rPr>
        <w:t>,</w:t>
      </w:r>
      <w:r>
        <w:rPr>
          <w:rFonts w:ascii="Times" w:hAnsi="Times" w:cs="Times"/>
          <w:lang w:val="en-US"/>
        </w:rPr>
        <w:t xml:space="preserve"> and will compare historical complexities with changes which have taken place within the current multi-media context</w:t>
      </w:r>
      <w:r w:rsidR="004448EC" w:rsidRPr="003D2077">
        <w:rPr>
          <w:rFonts w:ascii="Times" w:hAnsi="Times" w:cs="Times"/>
          <w:lang w:val="en-US"/>
        </w:rPr>
        <w:t xml:space="preserve">. </w:t>
      </w:r>
      <w:r w:rsidRPr="003D2077">
        <w:rPr>
          <w:rFonts w:ascii="Times" w:hAnsi="Times" w:cs="Times"/>
          <w:lang w:val="en-US"/>
        </w:rPr>
        <w:t xml:space="preserve">Students will be able to </w:t>
      </w:r>
      <w:proofErr w:type="spellStart"/>
      <w:r w:rsidRPr="003D2077">
        <w:rPr>
          <w:rFonts w:ascii="Times" w:hAnsi="Times" w:cs="Times"/>
          <w:lang w:val="en-US"/>
        </w:rPr>
        <w:t>recognise</w:t>
      </w:r>
      <w:proofErr w:type="spellEnd"/>
      <w:r w:rsidRPr="003D2077">
        <w:rPr>
          <w:rFonts w:ascii="Times" w:hAnsi="Times" w:cs="Times"/>
          <w:lang w:val="en-US"/>
        </w:rPr>
        <w:t xml:space="preserve"> the fundamental aspects of the </w:t>
      </w:r>
      <w:r>
        <w:rPr>
          <w:rFonts w:ascii="Times" w:hAnsi="Times" w:cs="Times"/>
          <w:lang w:val="en-US"/>
        </w:rPr>
        <w:t>cultural debate on reading today</w:t>
      </w:r>
      <w:r w:rsidR="004448EC" w:rsidRPr="003D2077">
        <w:rPr>
          <w:rFonts w:ascii="Times" w:hAnsi="Times" w:cs="Times"/>
          <w:lang w:val="en-US"/>
        </w:rPr>
        <w:t xml:space="preserve">. </w:t>
      </w:r>
      <w:r w:rsidR="00D04295" w:rsidRPr="00D04295">
        <w:rPr>
          <w:rFonts w:ascii="Times" w:hAnsi="Times" w:cs="Times"/>
          <w:lang w:val="en-US"/>
        </w:rPr>
        <w:t>The course includes the reading of a selection of works for children</w:t>
      </w:r>
      <w:r w:rsidR="00D76221">
        <w:rPr>
          <w:rFonts w:ascii="Times" w:hAnsi="Times" w:cs="Times"/>
          <w:lang w:val="en-US"/>
        </w:rPr>
        <w:t>;</w:t>
      </w:r>
      <w:r w:rsidR="00D04295" w:rsidRPr="00D04295">
        <w:rPr>
          <w:rFonts w:ascii="Times" w:hAnsi="Times" w:cs="Times"/>
          <w:lang w:val="en-US"/>
        </w:rPr>
        <w:t xml:space="preserve"> students will be able to present them and develop a critical analysis of the</w:t>
      </w:r>
      <w:r w:rsidR="00D76221">
        <w:rPr>
          <w:rFonts w:ascii="Times" w:hAnsi="Times" w:cs="Times"/>
          <w:lang w:val="en-US"/>
        </w:rPr>
        <w:t>ir</w:t>
      </w:r>
      <w:r w:rsidR="00D04295" w:rsidRPr="00D04295">
        <w:rPr>
          <w:rFonts w:ascii="Times" w:hAnsi="Times" w:cs="Times"/>
          <w:lang w:val="en-US"/>
        </w:rPr>
        <w:t xml:space="preserve"> literary aspects and educational value, whilst showing independent judgement as well as the ability to select appropriate literary works </w:t>
      </w:r>
      <w:r w:rsidR="00D04295">
        <w:rPr>
          <w:rFonts w:ascii="Times" w:hAnsi="Times" w:cs="Times"/>
          <w:lang w:val="en-US"/>
        </w:rPr>
        <w:t>for children</w:t>
      </w:r>
      <w:r w:rsidR="004448EC" w:rsidRPr="00D04295">
        <w:rPr>
          <w:rFonts w:ascii="Times" w:hAnsi="Times" w:cs="Times"/>
          <w:lang w:val="en-US"/>
        </w:rPr>
        <w:t>.</w:t>
      </w:r>
    </w:p>
    <w:p w:rsidR="004448EC" w:rsidRPr="001C443C" w:rsidRDefault="00F14BE3" w:rsidP="004448EC">
      <w:pPr>
        <w:spacing w:before="240" w:after="120"/>
        <w:rPr>
          <w:b/>
          <w:i/>
          <w:sz w:val="18"/>
          <w:lang w:val="en-US"/>
        </w:rPr>
      </w:pPr>
      <w:r w:rsidRPr="001C443C">
        <w:rPr>
          <w:b/>
          <w:i/>
          <w:sz w:val="18"/>
          <w:lang w:val="en-US"/>
        </w:rPr>
        <w:t>COURSE CONTENT</w:t>
      </w:r>
    </w:p>
    <w:p w:rsidR="004448EC" w:rsidRPr="00835F30" w:rsidRDefault="00D04295" w:rsidP="004448EC">
      <w:pPr>
        <w:rPr>
          <w:rFonts w:ascii="Times" w:hAnsi="Times" w:cs="Times"/>
          <w:lang w:val="en-US"/>
        </w:rPr>
      </w:pPr>
      <w:r w:rsidRPr="00ED5722">
        <w:rPr>
          <w:rFonts w:ascii="Times" w:hAnsi="Times" w:cs="Times"/>
          <w:lang w:val="en-US"/>
        </w:rPr>
        <w:t>The course closely examines issues related to reading pedagogy</w:t>
      </w:r>
      <w:r w:rsidR="00ED5722" w:rsidRPr="00ED5722">
        <w:rPr>
          <w:rFonts w:ascii="Times" w:hAnsi="Times" w:cs="Times"/>
          <w:lang w:val="en-US"/>
        </w:rPr>
        <w:t xml:space="preserve">, </w:t>
      </w:r>
      <w:r w:rsidR="00D76221">
        <w:rPr>
          <w:rFonts w:ascii="Times" w:hAnsi="Times" w:cs="Times"/>
          <w:lang w:val="en-US"/>
        </w:rPr>
        <w:t xml:space="preserve">and </w:t>
      </w:r>
      <w:r w:rsidR="00ED5722" w:rsidRPr="00ED5722">
        <w:rPr>
          <w:rFonts w:ascii="Times" w:hAnsi="Times" w:cs="Times"/>
          <w:lang w:val="en-US"/>
        </w:rPr>
        <w:t>the dynamics between writer, book and reader, in reference to changes caused by the multi-media</w:t>
      </w:r>
      <w:r w:rsidR="004448EC" w:rsidRPr="00ED5722">
        <w:rPr>
          <w:rFonts w:ascii="Times" w:hAnsi="Times" w:cs="Times"/>
          <w:lang w:val="en-US"/>
        </w:rPr>
        <w:t>. S</w:t>
      </w:r>
      <w:r w:rsidR="00ED5722" w:rsidRPr="00ED5722">
        <w:rPr>
          <w:rFonts w:ascii="Times" w:hAnsi="Times" w:cs="Times"/>
          <w:lang w:val="en-US"/>
        </w:rPr>
        <w:t xml:space="preserve">tudents will explore the main changes which have taken place in history with </w:t>
      </w:r>
      <w:r w:rsidR="00ED5722">
        <w:rPr>
          <w:rFonts w:ascii="Times" w:hAnsi="Times" w:cs="Times"/>
          <w:lang w:val="en-US"/>
        </w:rPr>
        <w:t>reg</w:t>
      </w:r>
      <w:r w:rsidR="00ED5722" w:rsidRPr="00ED5722">
        <w:rPr>
          <w:rFonts w:ascii="Times" w:hAnsi="Times" w:cs="Times"/>
          <w:lang w:val="en-US"/>
        </w:rPr>
        <w:t>ard to reading and writing</w:t>
      </w:r>
      <w:r w:rsidR="004448EC" w:rsidRPr="00ED5722">
        <w:rPr>
          <w:rFonts w:ascii="Times" w:hAnsi="Times" w:cs="Times"/>
          <w:lang w:val="en-US"/>
        </w:rPr>
        <w:t xml:space="preserve">. </w:t>
      </w:r>
      <w:r w:rsidR="00ED5722" w:rsidRPr="00835F30">
        <w:rPr>
          <w:rFonts w:ascii="Times" w:hAnsi="Times" w:cs="Times"/>
          <w:lang w:val="en-US"/>
        </w:rPr>
        <w:t xml:space="preserve">The course includes the reading and analysis of </w:t>
      </w:r>
      <w:r w:rsidR="00835F30" w:rsidRPr="00835F30">
        <w:rPr>
          <w:rFonts w:ascii="Times" w:hAnsi="Times" w:cs="Times"/>
          <w:lang w:val="en-US"/>
        </w:rPr>
        <w:t>literary works which as well as possessing literary representation are also emblematic of polysemic educational value</w:t>
      </w:r>
      <w:r w:rsidR="004448EC" w:rsidRPr="00835F30">
        <w:rPr>
          <w:rFonts w:ascii="Times" w:hAnsi="Times" w:cs="Times"/>
          <w:lang w:val="en-US"/>
        </w:rPr>
        <w:t>.</w:t>
      </w:r>
    </w:p>
    <w:p w:rsidR="004448EC" w:rsidRDefault="00F14BE3" w:rsidP="00011B7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READING LIST</w:t>
      </w:r>
    </w:p>
    <w:p w:rsidR="004448EC" w:rsidRPr="00E71477" w:rsidRDefault="004448EC" w:rsidP="004448EC">
      <w:pPr>
        <w:pStyle w:val="Testo1"/>
        <w:spacing w:before="0"/>
        <w:rPr>
          <w:szCs w:val="18"/>
        </w:rPr>
      </w:pPr>
      <w:r w:rsidRPr="00011B74">
        <w:rPr>
          <w:smallCaps/>
          <w:sz w:val="16"/>
          <w:szCs w:val="18"/>
        </w:rPr>
        <w:t>M. Wolf</w:t>
      </w:r>
      <w:r w:rsidRPr="00E71477">
        <w:rPr>
          <w:smallCaps/>
          <w:szCs w:val="18"/>
        </w:rPr>
        <w:t>,</w:t>
      </w:r>
      <w:r w:rsidRPr="00E71477">
        <w:rPr>
          <w:i/>
          <w:iCs/>
          <w:szCs w:val="18"/>
        </w:rPr>
        <w:t>Lettore, vieni a casa,</w:t>
      </w:r>
      <w:r w:rsidRPr="00E71477">
        <w:rPr>
          <w:szCs w:val="18"/>
        </w:rPr>
        <w:t>Vita e Pensiero, Milan, 2018.</w:t>
      </w:r>
    </w:p>
    <w:p w:rsidR="004448EC" w:rsidRPr="00E71477" w:rsidRDefault="004448EC" w:rsidP="004448EC">
      <w:pPr>
        <w:pStyle w:val="Testo1"/>
        <w:spacing w:before="0"/>
        <w:rPr>
          <w:szCs w:val="18"/>
        </w:rPr>
      </w:pPr>
      <w:r w:rsidRPr="00011B74">
        <w:rPr>
          <w:smallCaps/>
          <w:sz w:val="16"/>
          <w:szCs w:val="18"/>
        </w:rPr>
        <w:t>R. Lollo</w:t>
      </w:r>
      <w:r w:rsidRPr="00E71477">
        <w:rPr>
          <w:smallCaps/>
          <w:szCs w:val="18"/>
        </w:rPr>
        <w:t>,</w:t>
      </w:r>
      <w:r w:rsidRPr="00E71477">
        <w:rPr>
          <w:i/>
          <w:iCs/>
          <w:szCs w:val="18"/>
        </w:rPr>
        <w:t>Lo spazio del leggere come crocevia di relazioni,</w:t>
      </w:r>
      <w:r w:rsidR="00B951BE">
        <w:rPr>
          <w:szCs w:val="18"/>
        </w:rPr>
        <w:t xml:space="preserve"> </w:t>
      </w:r>
      <w:r w:rsidR="00B951BE">
        <w:rPr>
          <w:iCs/>
          <w:szCs w:val="18"/>
        </w:rPr>
        <w:t>in S. Fava (</w:t>
      </w:r>
      <w:r w:rsidR="00B951BE">
        <w:rPr>
          <w:iCs/>
          <w:szCs w:val="18"/>
        </w:rPr>
        <w:t>ed. by</w:t>
      </w:r>
      <w:r w:rsidR="00B951BE">
        <w:rPr>
          <w:iCs/>
          <w:szCs w:val="18"/>
        </w:rPr>
        <w:t xml:space="preserve">), </w:t>
      </w:r>
      <w:r w:rsidR="00B951BE" w:rsidRPr="009A3439">
        <w:rPr>
          <w:i/>
          <w:szCs w:val="18"/>
        </w:rPr>
        <w:t>La letteratura per l’infanzia</w:t>
      </w:r>
      <w:r w:rsidR="00B951BE">
        <w:rPr>
          <w:i/>
          <w:szCs w:val="18"/>
        </w:rPr>
        <w:t xml:space="preserve"> </w:t>
      </w:r>
      <w:r w:rsidR="00B951BE" w:rsidRPr="009A3439">
        <w:rPr>
          <w:i/>
          <w:szCs w:val="18"/>
        </w:rPr>
        <w:t>a partire dagli studi di Renata Lollo</w:t>
      </w:r>
      <w:r w:rsidR="00B951BE">
        <w:rPr>
          <w:i/>
          <w:szCs w:val="18"/>
        </w:rPr>
        <w:t xml:space="preserve">. </w:t>
      </w:r>
      <w:r w:rsidR="00B951BE" w:rsidRPr="009A3439">
        <w:rPr>
          <w:i/>
          <w:szCs w:val="18"/>
        </w:rPr>
        <w:t>Linee di ricerca</w:t>
      </w:r>
      <w:r w:rsidR="00B951BE">
        <w:rPr>
          <w:i/>
          <w:szCs w:val="18"/>
        </w:rPr>
        <w:t xml:space="preserve">, </w:t>
      </w:r>
      <w:r w:rsidR="00B951BE">
        <w:rPr>
          <w:iCs/>
          <w:szCs w:val="18"/>
        </w:rPr>
        <w:t>Bari, Lecce, Pensa Multimedia, 2021, pp. 67-83.</w:t>
      </w:r>
    </w:p>
    <w:p w:rsidR="00B951BE" w:rsidRDefault="004448EC" w:rsidP="00B951BE">
      <w:pPr>
        <w:pStyle w:val="Testo1"/>
        <w:spacing w:before="0"/>
        <w:rPr>
          <w:smallCaps/>
          <w:sz w:val="16"/>
          <w:szCs w:val="18"/>
        </w:rPr>
      </w:pPr>
      <w:r w:rsidRPr="00011B74">
        <w:rPr>
          <w:smallCaps/>
          <w:sz w:val="16"/>
          <w:szCs w:val="18"/>
        </w:rPr>
        <w:t>S. Fava</w:t>
      </w:r>
      <w:r w:rsidRPr="00E71477">
        <w:rPr>
          <w:smallCaps/>
          <w:szCs w:val="18"/>
        </w:rPr>
        <w:t>,</w:t>
      </w:r>
      <w:r w:rsidRPr="00E71477">
        <w:rPr>
          <w:i/>
          <w:szCs w:val="18"/>
        </w:rPr>
        <w:t xml:space="preserve"> Piccoli lettori del Novecento. I bambini di Paola Carrara Lombroso sui giornali per ragazzi,</w:t>
      </w:r>
      <w:r w:rsidRPr="00E71477">
        <w:rPr>
          <w:szCs w:val="18"/>
        </w:rPr>
        <w:t xml:space="preserve"> Pensa </w:t>
      </w:r>
      <w:r w:rsidR="00434C9D">
        <w:rPr>
          <w:szCs w:val="18"/>
        </w:rPr>
        <w:t>Multimedia, Brescia, 2016 (Chapters 1, 4, and pages</w:t>
      </w:r>
      <w:r w:rsidRPr="00E71477">
        <w:rPr>
          <w:szCs w:val="18"/>
        </w:rPr>
        <w:t xml:space="preserve"> 229-258).</w:t>
      </w:r>
      <w:r w:rsidR="00B951BE" w:rsidRPr="00B951BE">
        <w:rPr>
          <w:smallCaps/>
          <w:sz w:val="16"/>
          <w:szCs w:val="18"/>
        </w:rPr>
        <w:t xml:space="preserve"> </w:t>
      </w:r>
    </w:p>
    <w:p w:rsidR="00B951BE" w:rsidRPr="00E71477" w:rsidRDefault="00B951BE" w:rsidP="00B951BE">
      <w:pPr>
        <w:pStyle w:val="Testo1"/>
        <w:spacing w:before="0"/>
        <w:rPr>
          <w:szCs w:val="18"/>
          <w:lang w:val="en-US"/>
        </w:rPr>
      </w:pPr>
      <w:r w:rsidRPr="00B951BE">
        <w:rPr>
          <w:smallCaps/>
          <w:sz w:val="16"/>
          <w:szCs w:val="18"/>
          <w:lang w:val="en-US"/>
        </w:rPr>
        <w:t>S. Fava</w:t>
      </w:r>
      <w:r w:rsidRPr="00B951BE">
        <w:rPr>
          <w:smallCaps/>
          <w:szCs w:val="18"/>
          <w:lang w:val="en-US"/>
        </w:rPr>
        <w:t>,</w:t>
      </w:r>
      <w:r w:rsidRPr="00B951BE">
        <w:rPr>
          <w:i/>
          <w:szCs w:val="18"/>
          <w:lang w:val="en-US"/>
        </w:rPr>
        <w:t xml:space="preserve"> Representing the Reading Experience. </w:t>
      </w:r>
      <w:r w:rsidRPr="00B951BE">
        <w:rPr>
          <w:i/>
          <w:szCs w:val="18"/>
        </w:rPr>
        <w:t>The Reader’s Education through Picture Books,</w:t>
      </w:r>
      <w:r w:rsidRPr="00B951BE">
        <w:rPr>
          <w:szCs w:val="18"/>
        </w:rPr>
        <w:t xml:space="preserve"> Proceedings, 2017, 1, 864 (the ar</w:t>
      </w:r>
      <w:r>
        <w:rPr>
          <w:szCs w:val="18"/>
          <w:lang w:val="en-US"/>
        </w:rPr>
        <w:t>ticle is available on B</w:t>
      </w:r>
      <w:r w:rsidRPr="00E71477">
        <w:rPr>
          <w:szCs w:val="18"/>
          <w:lang w:val="en-US"/>
        </w:rPr>
        <w:t>lackboard).</w:t>
      </w:r>
    </w:p>
    <w:p w:rsidR="004448EC" w:rsidRPr="001C443C" w:rsidRDefault="00434C9D" w:rsidP="004448EC">
      <w:pPr>
        <w:pStyle w:val="Testo1"/>
        <w:rPr>
          <w:szCs w:val="18"/>
          <w:lang w:val="en-US"/>
        </w:rPr>
      </w:pPr>
      <w:bookmarkStart w:id="0" w:name="_GoBack"/>
      <w:bookmarkEnd w:id="0"/>
      <w:r w:rsidRPr="001C443C">
        <w:rPr>
          <w:szCs w:val="18"/>
          <w:lang w:val="en-US"/>
        </w:rPr>
        <w:t>Read the following</w:t>
      </w:r>
      <w:r w:rsidR="004448EC" w:rsidRPr="001C443C">
        <w:rPr>
          <w:szCs w:val="18"/>
          <w:lang w:val="en-US"/>
        </w:rPr>
        <w:t>:</w:t>
      </w:r>
    </w:p>
    <w:p w:rsidR="004448EC" w:rsidRPr="00434C9D" w:rsidRDefault="00011B74" w:rsidP="004448EC">
      <w:pPr>
        <w:pStyle w:val="Testo1"/>
        <w:spacing w:before="0"/>
        <w:rPr>
          <w:i/>
          <w:szCs w:val="18"/>
          <w:lang w:val="en-US"/>
        </w:rPr>
      </w:pPr>
      <w:r w:rsidRPr="00434C9D">
        <w:rPr>
          <w:szCs w:val="18"/>
          <w:lang w:val="en-US"/>
        </w:rPr>
        <w:t>A)</w:t>
      </w:r>
      <w:r w:rsidRPr="00434C9D">
        <w:rPr>
          <w:szCs w:val="18"/>
          <w:lang w:val="en-US"/>
        </w:rPr>
        <w:tab/>
      </w:r>
      <w:r w:rsidR="00434C9D" w:rsidRPr="00434C9D">
        <w:rPr>
          <w:i/>
          <w:szCs w:val="18"/>
          <w:lang w:val="en-US"/>
        </w:rPr>
        <w:t>choose one of the following</w:t>
      </w:r>
      <w:r w:rsidR="004448EC" w:rsidRPr="00434C9D">
        <w:rPr>
          <w:i/>
          <w:szCs w:val="18"/>
          <w:lang w:val="en-US"/>
        </w:rPr>
        <w:t>:</w:t>
      </w:r>
    </w:p>
    <w:p w:rsidR="004448EC" w:rsidRPr="00E71477" w:rsidRDefault="004448EC" w:rsidP="004448EC">
      <w:pPr>
        <w:pStyle w:val="Testo1"/>
        <w:spacing w:before="0"/>
        <w:rPr>
          <w:szCs w:val="18"/>
        </w:rPr>
      </w:pPr>
      <w:r w:rsidRPr="00011B74">
        <w:rPr>
          <w:smallCaps/>
          <w:sz w:val="16"/>
          <w:szCs w:val="18"/>
        </w:rPr>
        <w:t>C. Collodi</w:t>
      </w:r>
      <w:r w:rsidRPr="00E71477">
        <w:rPr>
          <w:smallCaps/>
          <w:szCs w:val="18"/>
        </w:rPr>
        <w:t>,</w:t>
      </w:r>
      <w:r w:rsidRPr="00E71477">
        <w:rPr>
          <w:i/>
          <w:szCs w:val="18"/>
        </w:rPr>
        <w:t xml:space="preserve"> Le avventure di Pinocchio,</w:t>
      </w:r>
      <w:r w:rsidR="00434C9D">
        <w:rPr>
          <w:szCs w:val="18"/>
        </w:rPr>
        <w:t xml:space="preserve"> any unabridged edition</w:t>
      </w:r>
      <w:r w:rsidRPr="00E71477">
        <w:rPr>
          <w:szCs w:val="18"/>
        </w:rPr>
        <w:t>.</w:t>
      </w:r>
    </w:p>
    <w:p w:rsidR="004448EC" w:rsidRPr="00434C9D" w:rsidRDefault="004448EC" w:rsidP="004448EC">
      <w:pPr>
        <w:pStyle w:val="Testo1"/>
        <w:spacing w:before="0"/>
        <w:rPr>
          <w:szCs w:val="18"/>
          <w:lang w:val="en-US"/>
        </w:rPr>
      </w:pPr>
      <w:r w:rsidRPr="00434C9D">
        <w:rPr>
          <w:smallCaps/>
          <w:sz w:val="16"/>
          <w:szCs w:val="18"/>
          <w:lang w:val="en-US"/>
        </w:rPr>
        <w:t>E. De Amicis</w:t>
      </w:r>
      <w:r w:rsidRPr="00434C9D">
        <w:rPr>
          <w:smallCaps/>
          <w:szCs w:val="18"/>
          <w:lang w:val="en-US"/>
        </w:rPr>
        <w:t>,</w:t>
      </w:r>
      <w:r w:rsidRPr="00434C9D">
        <w:rPr>
          <w:i/>
          <w:szCs w:val="18"/>
          <w:lang w:val="en-US"/>
        </w:rPr>
        <w:t xml:space="preserve"> Cuore,</w:t>
      </w:r>
      <w:r w:rsidRPr="00434C9D">
        <w:rPr>
          <w:szCs w:val="18"/>
          <w:lang w:val="en-US"/>
        </w:rPr>
        <w:t xml:space="preserve"> </w:t>
      </w:r>
      <w:r w:rsidR="00434C9D" w:rsidRPr="00434C9D">
        <w:rPr>
          <w:szCs w:val="18"/>
          <w:lang w:val="en-US"/>
        </w:rPr>
        <w:t>any unabridged edition</w:t>
      </w:r>
      <w:r w:rsidRPr="00434C9D">
        <w:rPr>
          <w:szCs w:val="18"/>
          <w:lang w:val="en-US"/>
        </w:rPr>
        <w:t>.</w:t>
      </w:r>
    </w:p>
    <w:p w:rsidR="004448EC" w:rsidRPr="00E71477" w:rsidRDefault="004448EC" w:rsidP="004448EC">
      <w:pPr>
        <w:pStyle w:val="Testo1"/>
        <w:spacing w:before="0"/>
        <w:rPr>
          <w:szCs w:val="18"/>
        </w:rPr>
      </w:pPr>
      <w:r w:rsidRPr="00011B74">
        <w:rPr>
          <w:smallCaps/>
          <w:sz w:val="16"/>
          <w:szCs w:val="18"/>
        </w:rPr>
        <w:lastRenderedPageBreak/>
        <w:t>L. Carroll</w:t>
      </w:r>
      <w:r w:rsidRPr="00E71477">
        <w:rPr>
          <w:smallCaps/>
          <w:szCs w:val="18"/>
        </w:rPr>
        <w:t>,</w:t>
      </w:r>
      <w:r w:rsidRPr="00E71477">
        <w:rPr>
          <w:i/>
          <w:szCs w:val="18"/>
        </w:rPr>
        <w:t xml:space="preserve"> Alice nel paese delle meraviglie,</w:t>
      </w:r>
      <w:r w:rsidRPr="00E71477">
        <w:rPr>
          <w:szCs w:val="18"/>
        </w:rPr>
        <w:t xml:space="preserve"> </w:t>
      </w:r>
      <w:r w:rsidR="00434C9D">
        <w:rPr>
          <w:szCs w:val="18"/>
        </w:rPr>
        <w:t>any unabridged edition</w:t>
      </w:r>
      <w:r w:rsidRPr="00E71477">
        <w:rPr>
          <w:szCs w:val="18"/>
        </w:rPr>
        <w:t>.</w:t>
      </w:r>
    </w:p>
    <w:p w:rsidR="004448EC" w:rsidRPr="003D2077" w:rsidRDefault="004448EC" w:rsidP="00011B74">
      <w:pPr>
        <w:pStyle w:val="Testo1"/>
        <w:rPr>
          <w:i/>
          <w:szCs w:val="18"/>
          <w:lang w:val="en-US"/>
        </w:rPr>
      </w:pPr>
      <w:r w:rsidRPr="003D2077">
        <w:rPr>
          <w:szCs w:val="18"/>
          <w:lang w:val="en-US"/>
        </w:rPr>
        <w:t>B)</w:t>
      </w:r>
      <w:r w:rsidR="00011B74" w:rsidRPr="003D2077">
        <w:rPr>
          <w:i/>
          <w:szCs w:val="18"/>
          <w:lang w:val="en-US"/>
        </w:rPr>
        <w:tab/>
      </w:r>
      <w:r w:rsidR="003D2077" w:rsidRPr="003D2077">
        <w:rPr>
          <w:i/>
          <w:szCs w:val="18"/>
          <w:lang w:val="en-US"/>
        </w:rPr>
        <w:t>choose one of the following</w:t>
      </w:r>
      <w:r w:rsidRPr="003D2077">
        <w:rPr>
          <w:i/>
          <w:szCs w:val="18"/>
          <w:lang w:val="en-US"/>
        </w:rPr>
        <w:t>:</w:t>
      </w:r>
    </w:p>
    <w:p w:rsidR="004448EC" w:rsidRPr="00E71477" w:rsidRDefault="004448EC" w:rsidP="004448EC">
      <w:pPr>
        <w:pStyle w:val="Testo1"/>
        <w:spacing w:before="0"/>
        <w:rPr>
          <w:szCs w:val="18"/>
        </w:rPr>
      </w:pPr>
      <w:r w:rsidRPr="00011B74">
        <w:rPr>
          <w:smallCaps/>
          <w:sz w:val="16"/>
          <w:szCs w:val="18"/>
        </w:rPr>
        <w:t>M. Ende</w:t>
      </w:r>
      <w:r w:rsidRPr="00E71477">
        <w:rPr>
          <w:smallCaps/>
          <w:szCs w:val="18"/>
        </w:rPr>
        <w:t>,</w:t>
      </w:r>
      <w:r w:rsidRPr="00E71477">
        <w:rPr>
          <w:i/>
          <w:szCs w:val="18"/>
        </w:rPr>
        <w:t xml:space="preserve"> La storia infinita,</w:t>
      </w:r>
      <w:r w:rsidRPr="00E71477">
        <w:rPr>
          <w:szCs w:val="18"/>
        </w:rPr>
        <w:t xml:space="preserve"> Longanesi, Milan, 1981.</w:t>
      </w:r>
    </w:p>
    <w:p w:rsidR="004448EC" w:rsidRPr="00E71477" w:rsidRDefault="004448EC" w:rsidP="004448EC">
      <w:pPr>
        <w:pStyle w:val="Testo1"/>
        <w:spacing w:before="0"/>
        <w:rPr>
          <w:szCs w:val="18"/>
        </w:rPr>
      </w:pPr>
      <w:r w:rsidRPr="00011B74">
        <w:rPr>
          <w:smallCaps/>
          <w:sz w:val="16"/>
          <w:szCs w:val="18"/>
        </w:rPr>
        <w:t>R. Dahl</w:t>
      </w:r>
      <w:r w:rsidRPr="00E71477">
        <w:rPr>
          <w:smallCaps/>
          <w:szCs w:val="18"/>
        </w:rPr>
        <w:t>,</w:t>
      </w:r>
      <w:r w:rsidRPr="00E71477">
        <w:rPr>
          <w:i/>
          <w:szCs w:val="18"/>
        </w:rPr>
        <w:t xml:space="preserve"> Matilde,</w:t>
      </w:r>
      <w:r w:rsidRPr="00E71477">
        <w:rPr>
          <w:szCs w:val="18"/>
        </w:rPr>
        <w:t xml:space="preserve"> Salani, Milan, 1988.</w:t>
      </w:r>
    </w:p>
    <w:p w:rsidR="004448EC" w:rsidRPr="00E71477" w:rsidRDefault="004448EC" w:rsidP="004448EC">
      <w:pPr>
        <w:pStyle w:val="Testo1"/>
        <w:spacing w:before="0"/>
        <w:rPr>
          <w:szCs w:val="18"/>
        </w:rPr>
      </w:pPr>
      <w:r w:rsidRPr="00011B74">
        <w:rPr>
          <w:smallCaps/>
          <w:sz w:val="16"/>
          <w:szCs w:val="18"/>
        </w:rPr>
        <w:t>B. Selznick</w:t>
      </w:r>
      <w:r w:rsidRPr="00E71477">
        <w:rPr>
          <w:smallCaps/>
          <w:szCs w:val="18"/>
        </w:rPr>
        <w:t>,</w:t>
      </w:r>
      <w:r w:rsidRPr="00E71477">
        <w:rPr>
          <w:i/>
          <w:szCs w:val="18"/>
        </w:rPr>
        <w:t xml:space="preserve"> La straordinaria invenzione di Hugo Cabret,</w:t>
      </w:r>
      <w:r w:rsidRPr="00E71477">
        <w:rPr>
          <w:szCs w:val="18"/>
        </w:rPr>
        <w:t xml:space="preserve"> Mondadori, Milan, 2007.</w:t>
      </w:r>
    </w:p>
    <w:p w:rsidR="004448EC" w:rsidRPr="00E71477" w:rsidRDefault="004448EC" w:rsidP="004448EC">
      <w:pPr>
        <w:pStyle w:val="Testo1"/>
        <w:spacing w:before="0"/>
        <w:rPr>
          <w:szCs w:val="18"/>
        </w:rPr>
      </w:pPr>
      <w:r w:rsidRPr="00011B74">
        <w:rPr>
          <w:smallCaps/>
          <w:sz w:val="16"/>
          <w:szCs w:val="18"/>
        </w:rPr>
        <w:t>A. Chambers</w:t>
      </w:r>
      <w:r w:rsidRPr="00E71477">
        <w:rPr>
          <w:smallCaps/>
          <w:szCs w:val="18"/>
        </w:rPr>
        <w:t>,</w:t>
      </w:r>
      <w:r w:rsidRPr="00E71477">
        <w:rPr>
          <w:i/>
          <w:szCs w:val="18"/>
        </w:rPr>
        <w:t xml:space="preserve"> Muoio dalla voglia di conoscerti,</w:t>
      </w:r>
      <w:r w:rsidRPr="00E71477">
        <w:rPr>
          <w:szCs w:val="18"/>
        </w:rPr>
        <w:t xml:space="preserve"> Mondadori, Milan, 2012.</w:t>
      </w:r>
    </w:p>
    <w:p w:rsidR="004448EC" w:rsidRPr="00E71477" w:rsidRDefault="004448EC" w:rsidP="004448EC">
      <w:pPr>
        <w:pStyle w:val="Testo1"/>
        <w:spacing w:before="0"/>
        <w:rPr>
          <w:szCs w:val="18"/>
        </w:rPr>
      </w:pPr>
      <w:r w:rsidRPr="00011B74">
        <w:rPr>
          <w:smallCaps/>
          <w:sz w:val="16"/>
          <w:szCs w:val="18"/>
        </w:rPr>
        <w:t>D. Almond</w:t>
      </w:r>
      <w:r w:rsidRPr="00E71477">
        <w:rPr>
          <w:smallCaps/>
          <w:szCs w:val="18"/>
        </w:rPr>
        <w:t>,</w:t>
      </w:r>
      <w:r w:rsidRPr="00E71477">
        <w:rPr>
          <w:i/>
          <w:szCs w:val="18"/>
        </w:rPr>
        <w:t xml:space="preserve"> La storia di Mina,</w:t>
      </w:r>
      <w:r w:rsidRPr="00E71477">
        <w:rPr>
          <w:szCs w:val="18"/>
        </w:rPr>
        <w:t xml:space="preserve"> Salani, Milan, 2011.</w:t>
      </w:r>
    </w:p>
    <w:p w:rsidR="004448EC" w:rsidRPr="00E71477" w:rsidRDefault="004448EC" w:rsidP="004448EC">
      <w:pPr>
        <w:pStyle w:val="Testo1"/>
        <w:spacing w:before="0"/>
        <w:rPr>
          <w:szCs w:val="18"/>
        </w:rPr>
      </w:pPr>
      <w:r w:rsidRPr="00011B74">
        <w:rPr>
          <w:smallCaps/>
          <w:sz w:val="16"/>
          <w:szCs w:val="18"/>
        </w:rPr>
        <w:t>F. Degl’Innocenti</w:t>
      </w:r>
      <w:r w:rsidRPr="00E71477">
        <w:rPr>
          <w:smallCaps/>
          <w:szCs w:val="18"/>
        </w:rPr>
        <w:t>,</w:t>
      </w:r>
      <w:r w:rsidRPr="00E71477">
        <w:rPr>
          <w:i/>
          <w:szCs w:val="18"/>
        </w:rPr>
        <w:t xml:space="preserve"> La libraia,</w:t>
      </w:r>
      <w:r w:rsidRPr="00E71477">
        <w:rPr>
          <w:szCs w:val="18"/>
        </w:rPr>
        <w:t xml:space="preserve"> Edizioni San Paolo, Cinisello Balsamo, 2014.</w:t>
      </w:r>
    </w:p>
    <w:p w:rsidR="004448EC" w:rsidRPr="001C443C" w:rsidRDefault="00F14BE3" w:rsidP="004448EC">
      <w:pPr>
        <w:tabs>
          <w:tab w:val="center" w:pos="3345"/>
        </w:tabs>
        <w:spacing w:before="240" w:after="120" w:line="220" w:lineRule="exact"/>
        <w:rPr>
          <w:b/>
          <w:i/>
          <w:sz w:val="18"/>
          <w:lang w:val="en-US"/>
        </w:rPr>
      </w:pPr>
      <w:r w:rsidRPr="001C443C">
        <w:rPr>
          <w:b/>
          <w:i/>
          <w:sz w:val="18"/>
          <w:lang w:val="en-US"/>
        </w:rPr>
        <w:t>TEACHING METHOD</w:t>
      </w:r>
    </w:p>
    <w:p w:rsidR="004448EC" w:rsidRPr="003D2077" w:rsidRDefault="003D2077" w:rsidP="004448EC">
      <w:pPr>
        <w:pStyle w:val="Testo2"/>
        <w:rPr>
          <w:lang w:val="en-US"/>
        </w:rPr>
      </w:pPr>
      <w:r w:rsidRPr="003D2077">
        <w:rPr>
          <w:lang w:val="en-US"/>
        </w:rPr>
        <w:t>Lectures; reading and analysis of literary texts</w:t>
      </w:r>
      <w:r w:rsidR="004448EC" w:rsidRPr="003D2077">
        <w:rPr>
          <w:lang w:val="en-US"/>
        </w:rPr>
        <w:t>; u</w:t>
      </w:r>
      <w:r w:rsidR="00192C69">
        <w:rPr>
          <w:lang w:val="en-US"/>
        </w:rPr>
        <w:t>se</w:t>
      </w:r>
      <w:r w:rsidRPr="003D2077">
        <w:rPr>
          <w:lang w:val="en-US"/>
        </w:rPr>
        <w:t xml:space="preserve"> of visual and audiovisual resources</w:t>
      </w:r>
      <w:r w:rsidR="004448EC" w:rsidRPr="003D2077">
        <w:rPr>
          <w:lang w:val="en-US"/>
        </w:rPr>
        <w:t xml:space="preserve">, </w:t>
      </w:r>
      <w:r>
        <w:rPr>
          <w:lang w:val="en-US"/>
        </w:rPr>
        <w:t xml:space="preserve">the teaching material is available on the </w:t>
      </w:r>
      <w:r w:rsidR="004448EC" w:rsidRPr="003D2077">
        <w:rPr>
          <w:lang w:val="en-US"/>
        </w:rPr>
        <w:t xml:space="preserve">Blackboard </w:t>
      </w:r>
      <w:r>
        <w:rPr>
          <w:lang w:val="en-US"/>
        </w:rPr>
        <w:t>platform on the University website</w:t>
      </w:r>
      <w:r w:rsidR="004448EC" w:rsidRPr="003D2077">
        <w:rPr>
          <w:lang w:val="en-US"/>
        </w:rPr>
        <w:t>. Le</w:t>
      </w:r>
      <w:r w:rsidRPr="003D2077">
        <w:rPr>
          <w:lang w:val="en-US"/>
        </w:rPr>
        <w:t xml:space="preserve">ctures may occasionally take the form of seminars and include visits </w:t>
      </w:r>
      <w:r w:rsidR="00D76221">
        <w:rPr>
          <w:lang w:val="en-US"/>
        </w:rPr>
        <w:t>by</w:t>
      </w:r>
      <w:r w:rsidRPr="003D2077">
        <w:rPr>
          <w:lang w:val="en-US"/>
        </w:rPr>
        <w:t xml:space="preserve"> sc</w:t>
      </w:r>
      <w:r>
        <w:rPr>
          <w:lang w:val="en-US"/>
        </w:rPr>
        <w:t>h</w:t>
      </w:r>
      <w:r w:rsidRPr="003D2077">
        <w:rPr>
          <w:lang w:val="en-US"/>
        </w:rPr>
        <w:t>olars or writers</w:t>
      </w:r>
      <w:r w:rsidR="004448EC" w:rsidRPr="003D2077">
        <w:rPr>
          <w:lang w:val="en-US"/>
        </w:rPr>
        <w:t>.</w:t>
      </w:r>
    </w:p>
    <w:p w:rsidR="004448EC" w:rsidRPr="001C443C" w:rsidRDefault="00F14BE3" w:rsidP="004448EC">
      <w:pPr>
        <w:spacing w:before="240" w:after="120" w:line="220" w:lineRule="exact"/>
        <w:rPr>
          <w:b/>
          <w:i/>
          <w:sz w:val="18"/>
          <w:lang w:val="en-US"/>
        </w:rPr>
      </w:pPr>
      <w:r w:rsidRPr="001C443C">
        <w:rPr>
          <w:b/>
          <w:i/>
          <w:sz w:val="18"/>
          <w:lang w:val="en-US"/>
        </w:rPr>
        <w:t>ASSESSMENT METHOD AND CRITERIA</w:t>
      </w:r>
    </w:p>
    <w:p w:rsidR="004448EC" w:rsidRPr="001C443C" w:rsidRDefault="0000157F" w:rsidP="004448EC">
      <w:pPr>
        <w:pStyle w:val="Testo2"/>
        <w:rPr>
          <w:lang w:val="en-US"/>
        </w:rPr>
      </w:pPr>
      <w:r w:rsidRPr="001C443C">
        <w:rPr>
          <w:lang w:val="en-US"/>
        </w:rPr>
        <w:t xml:space="preserve">There will be an oral examination which will test students’ grasp of course content, their ability to think critically, their presentation skills in terms of relevance, clarity and fluency. </w:t>
      </w:r>
    </w:p>
    <w:p w:rsidR="004448EC" w:rsidRPr="0000157F" w:rsidRDefault="00F14BE3" w:rsidP="004448EC">
      <w:pPr>
        <w:spacing w:before="240" w:after="120"/>
        <w:rPr>
          <w:b/>
          <w:i/>
          <w:sz w:val="18"/>
          <w:lang w:val="en-US"/>
        </w:rPr>
      </w:pPr>
      <w:r w:rsidRPr="0000157F">
        <w:rPr>
          <w:b/>
          <w:i/>
          <w:sz w:val="18"/>
          <w:lang w:val="en-US"/>
        </w:rPr>
        <w:t>NOTES AND PREREQUISITES</w:t>
      </w:r>
    </w:p>
    <w:p w:rsidR="004448EC" w:rsidRPr="0000157F" w:rsidRDefault="00434C9D" w:rsidP="004448EC">
      <w:pPr>
        <w:pStyle w:val="Testo2"/>
        <w:rPr>
          <w:szCs w:val="18"/>
          <w:lang w:val="en-US"/>
        </w:rPr>
      </w:pPr>
      <w:r w:rsidRPr="00434C9D">
        <w:rPr>
          <w:szCs w:val="18"/>
          <w:lang w:val="en-US"/>
        </w:rPr>
        <w:t>There are no prerequisites for attendance of the course</w:t>
      </w:r>
      <w:r w:rsidR="004448EC" w:rsidRPr="00434C9D">
        <w:rPr>
          <w:szCs w:val="18"/>
          <w:lang w:val="en-US"/>
        </w:rPr>
        <w:t xml:space="preserve">. </w:t>
      </w:r>
      <w:r w:rsidR="0000157F" w:rsidRPr="0000157F">
        <w:rPr>
          <w:szCs w:val="18"/>
          <w:lang w:val="en-US"/>
        </w:rPr>
        <w:t>However, students should have basic knowledge of educational and literary history</w:t>
      </w:r>
      <w:r w:rsidR="00D76221">
        <w:rPr>
          <w:szCs w:val="18"/>
          <w:lang w:val="en-US"/>
        </w:rPr>
        <w:t>;</w:t>
      </w:r>
      <w:r w:rsidR="0000157F">
        <w:rPr>
          <w:szCs w:val="18"/>
          <w:lang w:val="en-US"/>
        </w:rPr>
        <w:t xml:space="preserve"> any good school text</w:t>
      </w:r>
      <w:r w:rsidR="0000157F" w:rsidRPr="0000157F">
        <w:rPr>
          <w:szCs w:val="18"/>
          <w:lang w:val="en-US"/>
        </w:rPr>
        <w:t>book is recommended</w:t>
      </w:r>
      <w:r w:rsidR="00CF450E" w:rsidRPr="0000157F">
        <w:rPr>
          <w:lang w:val="en-US"/>
        </w:rPr>
        <w:t>.</w:t>
      </w:r>
    </w:p>
    <w:p w:rsidR="00531ECE" w:rsidRPr="00531ECE" w:rsidRDefault="00531ECE" w:rsidP="00531ECE">
      <w:pPr>
        <w:tabs>
          <w:tab w:val="clear" w:pos="284"/>
        </w:tabs>
        <w:spacing w:before="120" w:after="160" w:line="259" w:lineRule="auto"/>
        <w:ind w:firstLine="284"/>
        <w:jc w:val="left"/>
        <w:rPr>
          <w:rFonts w:eastAsiaTheme="minorHAnsi"/>
          <w:sz w:val="18"/>
          <w:szCs w:val="18"/>
          <w:lang w:val="en-US" w:eastAsia="en-US"/>
        </w:rPr>
      </w:pPr>
      <w:r w:rsidRPr="00531ECE">
        <w:rPr>
          <w:rFonts w:eastAsiaTheme="minorHAnsi"/>
          <w:sz w:val="18"/>
          <w:szCs w:val="18"/>
          <w:lang w:val="en-US" w:eastAsia="en-US"/>
        </w:rPr>
        <w:t>In case the current Covid-19 health emergency does not allow frontal teaching, remote teaching will be carried out following procedures that will be promptly notified to students.</w:t>
      </w:r>
    </w:p>
    <w:p w:rsidR="006C3397" w:rsidRDefault="006C3397" w:rsidP="006C3397">
      <w:pPr>
        <w:pStyle w:val="Testo2"/>
        <w:spacing w:before="120"/>
        <w:rPr>
          <w:i/>
          <w:lang w:val="en-GB"/>
        </w:rPr>
      </w:pPr>
      <w:r>
        <w:rPr>
          <w:lang w:val="en-GB"/>
        </w:rPr>
        <w:t>Further information can be found on the lecturer's webpage at http://docenti.unicatt.it/web/searchByName.do?language=ENG or on the Faculty notice board.</w:t>
      </w:r>
    </w:p>
    <w:p w:rsidR="00F14BE3" w:rsidRPr="006C3397" w:rsidRDefault="00F14BE3" w:rsidP="00F14BE3">
      <w:pPr>
        <w:pStyle w:val="Testo2"/>
        <w:rPr>
          <w:lang w:val="en-GB"/>
        </w:rPr>
      </w:pPr>
    </w:p>
    <w:p w:rsidR="00F14BE3" w:rsidRPr="00C372E2" w:rsidRDefault="00F14BE3" w:rsidP="00F14BE3">
      <w:pPr>
        <w:pStyle w:val="Testo2"/>
        <w:rPr>
          <w:u w:val="single"/>
          <w:lang w:val="en-US"/>
        </w:rPr>
      </w:pPr>
    </w:p>
    <w:p w:rsidR="004448EC" w:rsidRPr="00F14BE3" w:rsidRDefault="004448EC" w:rsidP="004448EC">
      <w:pPr>
        <w:pStyle w:val="Testo2"/>
        <w:rPr>
          <w:lang w:val="en-US"/>
        </w:rPr>
      </w:pPr>
    </w:p>
    <w:sectPr w:rsidR="004448EC" w:rsidRPr="00F14BE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86F84"/>
    <w:rsid w:val="0000157F"/>
    <w:rsid w:val="00011B74"/>
    <w:rsid w:val="00086F84"/>
    <w:rsid w:val="000E4A3D"/>
    <w:rsid w:val="00187B99"/>
    <w:rsid w:val="00192C69"/>
    <w:rsid w:val="001C443C"/>
    <w:rsid w:val="002014DD"/>
    <w:rsid w:val="002B0187"/>
    <w:rsid w:val="002D5E17"/>
    <w:rsid w:val="003D2077"/>
    <w:rsid w:val="00434C9D"/>
    <w:rsid w:val="004448EC"/>
    <w:rsid w:val="004D1217"/>
    <w:rsid w:val="004D204A"/>
    <w:rsid w:val="004D6008"/>
    <w:rsid w:val="00531ECE"/>
    <w:rsid w:val="00640794"/>
    <w:rsid w:val="006C3397"/>
    <w:rsid w:val="006F1772"/>
    <w:rsid w:val="007D0559"/>
    <w:rsid w:val="00835F30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B951BE"/>
    <w:rsid w:val="00CF450E"/>
    <w:rsid w:val="00D04295"/>
    <w:rsid w:val="00D404F2"/>
    <w:rsid w:val="00D76221"/>
    <w:rsid w:val="00DB2E00"/>
    <w:rsid w:val="00E607E6"/>
    <w:rsid w:val="00E71477"/>
    <w:rsid w:val="00ED5722"/>
    <w:rsid w:val="00F14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718C3"/>
  <w15:docId w15:val="{F8EFC618-40E9-DB49-AFC4-CB8E69C9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48EC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E714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71477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rsid w:val="00F14BE3"/>
    <w:rPr>
      <w:rFonts w:ascii="Times" w:hAnsi="Times"/>
      <w:i/>
      <w: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84A99-41CD-4FE3-8AE2-2AA718CE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3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Guglielmetti Pietro</cp:lastModifiedBy>
  <cp:revision>3</cp:revision>
  <cp:lastPrinted>2019-06-06T09:08:00Z</cp:lastPrinted>
  <dcterms:created xsi:type="dcterms:W3CDTF">2020-06-12T13:00:00Z</dcterms:created>
  <dcterms:modified xsi:type="dcterms:W3CDTF">2021-07-02T07:59:00Z</dcterms:modified>
</cp:coreProperties>
</file>