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D9DF" w14:textId="77777777" w:rsidR="00D728D5" w:rsidRPr="00B02EC7" w:rsidRDefault="00D728D5" w:rsidP="00D728D5">
      <w:pPr>
        <w:tabs>
          <w:tab w:val="clear" w:pos="284"/>
        </w:tabs>
        <w:spacing w:before="480" w:line="240" w:lineRule="exact"/>
        <w:jc w:val="left"/>
        <w:outlineLvl w:val="0"/>
        <w:rPr>
          <w:rFonts w:ascii="Times" w:hAnsi="Times"/>
          <w:b/>
          <w:szCs w:val="20"/>
          <w:lang w:val="en-GB"/>
        </w:rPr>
      </w:pPr>
      <w:r w:rsidRPr="00B02EC7">
        <w:rPr>
          <w:rFonts w:ascii="Times" w:hAnsi="Times"/>
          <w:b/>
          <w:szCs w:val="20"/>
          <w:lang w:val="en-GB"/>
        </w:rPr>
        <w:t>Family Ties Psychology</w:t>
      </w:r>
    </w:p>
    <w:p w14:paraId="34FA1CD9" w14:textId="77777777" w:rsidR="000063C1" w:rsidRPr="00B02EC7" w:rsidRDefault="000063C1" w:rsidP="000063C1">
      <w:pPr>
        <w:pStyle w:val="Titolo2"/>
        <w:rPr>
          <w:rFonts w:ascii="Times New Roman" w:hAnsi="Times New Roman"/>
          <w:noProof w:val="0"/>
          <w:szCs w:val="18"/>
          <w:lang w:val="en-GB"/>
        </w:rPr>
      </w:pPr>
      <w:r w:rsidRPr="00B02EC7">
        <w:rPr>
          <w:rFonts w:ascii="Times New Roman" w:hAnsi="Times New Roman"/>
          <w:noProof w:val="0"/>
          <w:szCs w:val="18"/>
          <w:lang w:val="en-GB"/>
        </w:rPr>
        <w:t>Prof. Sonia Ranieri</w:t>
      </w:r>
    </w:p>
    <w:p w14:paraId="59EF56AA" w14:textId="22F27F60" w:rsidR="002D5E17" w:rsidRPr="00B02EC7" w:rsidRDefault="003318A2" w:rsidP="000063C1">
      <w:pPr>
        <w:spacing w:before="240" w:after="120" w:line="240" w:lineRule="exact"/>
        <w:rPr>
          <w:b/>
          <w:sz w:val="18"/>
          <w:lang w:val="en-GB"/>
        </w:rPr>
      </w:pPr>
      <w:r w:rsidRPr="00B02EC7">
        <w:rPr>
          <w:b/>
          <w:i/>
          <w:sz w:val="18"/>
          <w:lang w:val="en-GB"/>
        </w:rPr>
        <w:t>COURSE AIMS AND INTENDED LEARNING OUTCOMES</w:t>
      </w:r>
    </w:p>
    <w:p w14:paraId="4DDC950B" w14:textId="61662402" w:rsidR="000063C1" w:rsidRPr="00B02EC7" w:rsidRDefault="00157839" w:rsidP="00546029">
      <w:pPr>
        <w:spacing w:line="240" w:lineRule="exact"/>
        <w:rPr>
          <w:szCs w:val="20"/>
          <w:lang w:val="en-GB"/>
        </w:rPr>
      </w:pPr>
      <w:r w:rsidRPr="00B02EC7">
        <w:rPr>
          <w:szCs w:val="20"/>
          <w:lang w:val="en-GB"/>
        </w:rPr>
        <w:t xml:space="preserve">The course aims to teach students the foundations </w:t>
      </w:r>
      <w:r w:rsidR="003A460C" w:rsidRPr="00B02EC7">
        <w:rPr>
          <w:szCs w:val="20"/>
          <w:lang w:val="en-GB"/>
        </w:rPr>
        <w:t xml:space="preserve">and the main theories </w:t>
      </w:r>
      <w:r w:rsidRPr="00B02EC7">
        <w:rPr>
          <w:szCs w:val="20"/>
          <w:lang w:val="en-GB"/>
        </w:rPr>
        <w:t>of psychology of family ties via the analysis of the internal dynamics of the family, of the relationship with the surrounding social system and the main critical transitions faced during the human life cycle</w:t>
      </w:r>
      <w:r w:rsidR="000063C1" w:rsidRPr="00B02EC7">
        <w:rPr>
          <w:szCs w:val="20"/>
          <w:lang w:val="en-GB"/>
        </w:rPr>
        <w:t>.</w:t>
      </w:r>
    </w:p>
    <w:p w14:paraId="224EA64F" w14:textId="5B7270B5" w:rsidR="000063C1" w:rsidRPr="00B02EC7" w:rsidRDefault="000063C1" w:rsidP="00546029">
      <w:pPr>
        <w:spacing w:line="240" w:lineRule="exact"/>
        <w:rPr>
          <w:szCs w:val="20"/>
          <w:lang w:val="en-GB"/>
        </w:rPr>
      </w:pPr>
      <w:r w:rsidRPr="00B02EC7">
        <w:rPr>
          <w:szCs w:val="20"/>
          <w:lang w:val="en-GB"/>
        </w:rPr>
        <w:t>A</w:t>
      </w:r>
      <w:r w:rsidR="00157839" w:rsidRPr="00B02EC7">
        <w:rPr>
          <w:szCs w:val="20"/>
          <w:lang w:val="en-GB"/>
        </w:rPr>
        <w:t>t the end of the course</w:t>
      </w:r>
      <w:r w:rsidR="001876F0" w:rsidRPr="00B02EC7">
        <w:rPr>
          <w:szCs w:val="20"/>
          <w:lang w:val="en-GB"/>
        </w:rPr>
        <w:t>,</w:t>
      </w:r>
      <w:r w:rsidR="00157839" w:rsidRPr="00B02EC7">
        <w:rPr>
          <w:szCs w:val="20"/>
          <w:lang w:val="en-GB"/>
        </w:rPr>
        <w:t xml:space="preserve"> students will be able to </w:t>
      </w:r>
      <w:r w:rsidR="002B676B" w:rsidRPr="00B02EC7">
        <w:rPr>
          <w:szCs w:val="20"/>
          <w:lang w:val="en-GB"/>
        </w:rPr>
        <w:t>recognize</w:t>
      </w:r>
      <w:r w:rsidR="00157839" w:rsidRPr="00B02EC7">
        <w:rPr>
          <w:szCs w:val="20"/>
          <w:lang w:val="en-GB"/>
        </w:rPr>
        <w:t xml:space="preserve"> and understand the main characteristics and dynamics of family ties from a psycho-social perspective</w:t>
      </w:r>
      <w:r w:rsidR="001876F0" w:rsidRPr="00B02EC7">
        <w:rPr>
          <w:szCs w:val="20"/>
          <w:lang w:val="en-GB"/>
        </w:rPr>
        <w:t>,</w:t>
      </w:r>
      <w:r w:rsidR="00157839" w:rsidRPr="00B02EC7">
        <w:rPr>
          <w:szCs w:val="20"/>
          <w:lang w:val="en-GB"/>
        </w:rPr>
        <w:t xml:space="preserve"> and to develop the ability to apply concepts learnt during the course to educational intervention.  </w:t>
      </w:r>
    </w:p>
    <w:p w14:paraId="3E4ED9F9" w14:textId="77777777" w:rsidR="000063C1" w:rsidRPr="00B02EC7" w:rsidRDefault="003318A2" w:rsidP="00546029">
      <w:pPr>
        <w:spacing w:before="240" w:after="120" w:line="240" w:lineRule="exact"/>
        <w:rPr>
          <w:b/>
          <w:sz w:val="18"/>
          <w:lang w:val="en-GB"/>
        </w:rPr>
      </w:pPr>
      <w:r w:rsidRPr="00B02EC7">
        <w:rPr>
          <w:b/>
          <w:i/>
          <w:sz w:val="18"/>
          <w:lang w:val="en-GB"/>
        </w:rPr>
        <w:t>COURSE CONTENT</w:t>
      </w:r>
    </w:p>
    <w:p w14:paraId="720D04EA" w14:textId="44581C53" w:rsidR="000063C1" w:rsidRPr="00B02EC7" w:rsidRDefault="00003054" w:rsidP="00546029">
      <w:pPr>
        <w:spacing w:line="240" w:lineRule="exact"/>
        <w:rPr>
          <w:szCs w:val="20"/>
          <w:lang w:val="en-GB"/>
        </w:rPr>
      </w:pPr>
      <w:r w:rsidRPr="00B02EC7">
        <w:rPr>
          <w:szCs w:val="20"/>
          <w:lang w:val="en-GB"/>
        </w:rPr>
        <w:t xml:space="preserve">During the course, after </w:t>
      </w:r>
      <w:r w:rsidR="00B457B5" w:rsidRPr="00B02EC7">
        <w:rPr>
          <w:szCs w:val="20"/>
          <w:lang w:val="en-GB"/>
        </w:rPr>
        <w:t>a</w:t>
      </w:r>
      <w:r w:rsidRPr="00B02EC7">
        <w:rPr>
          <w:szCs w:val="20"/>
          <w:lang w:val="en-GB"/>
        </w:rPr>
        <w:t xml:space="preserve"> presentation of the evolution of the main theoretical approaches of the psychology of family ties, two fundamental issues will be addressed: the </w:t>
      </w:r>
      <w:r w:rsidR="001260A2" w:rsidRPr="00B02EC7">
        <w:rPr>
          <w:szCs w:val="20"/>
          <w:lang w:val="en-GB"/>
        </w:rPr>
        <w:t xml:space="preserve">family </w:t>
      </w:r>
      <w:r w:rsidRPr="00B02EC7">
        <w:rPr>
          <w:szCs w:val="20"/>
          <w:lang w:val="en-GB"/>
        </w:rPr>
        <w:t>identity (what the family is) and its changes (how the family evolves). The critical transitions of the family life cycle will then be analy</w:t>
      </w:r>
      <w:r w:rsidR="001260A2" w:rsidRPr="00B02EC7">
        <w:rPr>
          <w:szCs w:val="20"/>
          <w:lang w:val="en-GB"/>
        </w:rPr>
        <w:t>s</w:t>
      </w:r>
      <w:r w:rsidRPr="00B02EC7">
        <w:rPr>
          <w:szCs w:val="20"/>
          <w:lang w:val="en-GB"/>
        </w:rPr>
        <w:t>ed</w:t>
      </w:r>
      <w:r w:rsidR="00AB729A" w:rsidRPr="00B02EC7">
        <w:rPr>
          <w:szCs w:val="20"/>
          <w:lang w:val="en-GB"/>
        </w:rPr>
        <w:t xml:space="preserve">, </w:t>
      </w:r>
      <w:r w:rsidR="000A4C99" w:rsidRPr="00B02EC7">
        <w:rPr>
          <w:szCs w:val="20"/>
          <w:lang w:val="en-GB"/>
        </w:rPr>
        <w:t xml:space="preserve">from a relational-symbolic perspective: the creation of the couple and the </w:t>
      </w:r>
      <w:r w:rsidR="00736406" w:rsidRPr="00B02EC7">
        <w:rPr>
          <w:szCs w:val="20"/>
          <w:lang w:val="en-GB"/>
        </w:rPr>
        <w:t>marital</w:t>
      </w:r>
      <w:r w:rsidR="000A4C99" w:rsidRPr="00B02EC7">
        <w:rPr>
          <w:szCs w:val="20"/>
          <w:lang w:val="en-GB"/>
        </w:rPr>
        <w:t xml:space="preserve"> bond, the origin and development of the parent</w:t>
      </w:r>
      <w:r w:rsidR="00736406" w:rsidRPr="00B02EC7">
        <w:rPr>
          <w:szCs w:val="20"/>
          <w:lang w:val="en-GB"/>
        </w:rPr>
        <w:t>al</w:t>
      </w:r>
      <w:r w:rsidR="000A4C99" w:rsidRPr="00B02EC7">
        <w:rPr>
          <w:szCs w:val="20"/>
          <w:lang w:val="en-GB"/>
        </w:rPr>
        <w:t xml:space="preserve"> bond</w:t>
      </w:r>
      <w:r w:rsidR="00156001" w:rsidRPr="00B02EC7">
        <w:rPr>
          <w:szCs w:val="20"/>
          <w:lang w:val="en-GB"/>
        </w:rPr>
        <w:t xml:space="preserve">, the transition to </w:t>
      </w:r>
      <w:r w:rsidR="00736406" w:rsidRPr="00B02EC7">
        <w:rPr>
          <w:szCs w:val="20"/>
          <w:lang w:val="en-GB"/>
        </w:rPr>
        <w:t>adulthood,</w:t>
      </w:r>
      <w:r w:rsidR="00156001" w:rsidRPr="00B02EC7">
        <w:rPr>
          <w:szCs w:val="20"/>
          <w:lang w:val="en-GB"/>
        </w:rPr>
        <w:t xml:space="preserve"> and the transition</w:t>
      </w:r>
      <w:r w:rsidR="00776F5A">
        <w:rPr>
          <w:szCs w:val="20"/>
          <w:lang w:val="en-GB"/>
        </w:rPr>
        <w:t xml:space="preserve"> </w:t>
      </w:r>
      <w:r w:rsidR="00F722E8">
        <w:rPr>
          <w:szCs w:val="20"/>
          <w:lang w:val="en-GB"/>
        </w:rPr>
        <w:t>to the old age</w:t>
      </w:r>
      <w:r w:rsidR="000063C1" w:rsidRPr="00B02EC7">
        <w:rPr>
          <w:szCs w:val="20"/>
          <w:lang w:val="en-GB"/>
        </w:rPr>
        <w:t xml:space="preserve">. </w:t>
      </w:r>
      <w:r w:rsidR="00156001" w:rsidRPr="00B02EC7">
        <w:rPr>
          <w:szCs w:val="20"/>
          <w:lang w:val="en-GB"/>
        </w:rPr>
        <w:t xml:space="preserve">The course will also highlight some possible </w:t>
      </w:r>
      <w:r w:rsidR="00736406" w:rsidRPr="00B02EC7">
        <w:rPr>
          <w:szCs w:val="20"/>
          <w:lang w:val="en-GB"/>
        </w:rPr>
        <w:t>practical implications</w:t>
      </w:r>
      <w:r w:rsidR="003A460C" w:rsidRPr="00B02EC7">
        <w:rPr>
          <w:szCs w:val="20"/>
          <w:lang w:val="en-GB"/>
        </w:rPr>
        <w:t xml:space="preserve"> with</w:t>
      </w:r>
      <w:r w:rsidR="00156001" w:rsidRPr="00B02EC7">
        <w:rPr>
          <w:szCs w:val="20"/>
          <w:lang w:val="en-GB"/>
        </w:rPr>
        <w:t xml:space="preserve"> regard to research and intervention</w:t>
      </w:r>
      <w:r w:rsidR="000063C1" w:rsidRPr="00B02EC7">
        <w:rPr>
          <w:szCs w:val="20"/>
          <w:lang w:val="en-GB"/>
        </w:rPr>
        <w:t>.</w:t>
      </w:r>
    </w:p>
    <w:p w14:paraId="78826E94" w14:textId="77777777" w:rsidR="000063C1" w:rsidRPr="00B02EC7" w:rsidRDefault="003318A2" w:rsidP="00546029">
      <w:pPr>
        <w:spacing w:before="240" w:after="120" w:line="240" w:lineRule="exact"/>
        <w:rPr>
          <w:b/>
          <w:i/>
          <w:sz w:val="18"/>
          <w:lang w:val="en-GB"/>
        </w:rPr>
      </w:pPr>
      <w:r w:rsidRPr="00B02EC7">
        <w:rPr>
          <w:b/>
          <w:i/>
          <w:sz w:val="18"/>
          <w:lang w:val="en-GB"/>
        </w:rPr>
        <w:t>READING LIST</w:t>
      </w:r>
    </w:p>
    <w:p w14:paraId="3ED9216C" w14:textId="77777777" w:rsidR="000063C1" w:rsidRPr="00B02EC7" w:rsidRDefault="000063C1" w:rsidP="000063C1">
      <w:pPr>
        <w:pStyle w:val="Testo1"/>
        <w:spacing w:before="0" w:line="240" w:lineRule="atLeast"/>
        <w:rPr>
          <w:noProof w:val="0"/>
          <w:spacing w:val="-5"/>
        </w:rPr>
      </w:pPr>
      <w:r w:rsidRPr="00B02EC7">
        <w:rPr>
          <w:smallCaps/>
          <w:noProof w:val="0"/>
          <w:spacing w:val="-5"/>
          <w:sz w:val="16"/>
          <w:lang w:val="en-GB"/>
        </w:rPr>
        <w:t xml:space="preserve">E. Scabini-R. </w:t>
      </w:r>
      <w:r w:rsidRPr="00B02EC7">
        <w:rPr>
          <w:smallCaps/>
          <w:noProof w:val="0"/>
          <w:spacing w:val="-5"/>
          <w:sz w:val="16"/>
        </w:rPr>
        <w:t>Iafrate,</w:t>
      </w:r>
      <w:r w:rsidRPr="00B02EC7">
        <w:rPr>
          <w:i/>
          <w:noProof w:val="0"/>
          <w:spacing w:val="-5"/>
        </w:rPr>
        <w:t xml:space="preserve"> Psicologia dei legami familiari,</w:t>
      </w:r>
      <w:r w:rsidRPr="00B02EC7">
        <w:rPr>
          <w:noProof w:val="0"/>
          <w:spacing w:val="-5"/>
        </w:rPr>
        <w:t xml:space="preserve"> il Mulino, Bologna, 2019.</w:t>
      </w:r>
    </w:p>
    <w:p w14:paraId="2AE3F73D" w14:textId="77777777" w:rsidR="000063C1" w:rsidRPr="00B02EC7" w:rsidRDefault="001323A8" w:rsidP="000063C1">
      <w:pPr>
        <w:pStyle w:val="Testo1"/>
        <w:rPr>
          <w:noProof w:val="0"/>
          <w:lang w:val="en-GB"/>
        </w:rPr>
      </w:pPr>
      <w:r w:rsidRPr="00B02EC7">
        <w:rPr>
          <w:noProof w:val="0"/>
          <w:lang w:val="en-GB"/>
        </w:rPr>
        <w:t>Choose one of the following</w:t>
      </w:r>
      <w:r w:rsidR="000063C1" w:rsidRPr="00B02EC7">
        <w:rPr>
          <w:noProof w:val="0"/>
          <w:lang w:val="en-GB"/>
        </w:rPr>
        <w:t>:</w:t>
      </w:r>
    </w:p>
    <w:p w14:paraId="0690B22F" w14:textId="77777777" w:rsidR="000063C1" w:rsidRPr="00B02EC7" w:rsidRDefault="000063C1" w:rsidP="000063C1">
      <w:pPr>
        <w:pStyle w:val="Testo1"/>
        <w:spacing w:before="0" w:line="240" w:lineRule="atLeast"/>
        <w:rPr>
          <w:noProof w:val="0"/>
          <w:spacing w:val="-5"/>
        </w:rPr>
      </w:pPr>
      <w:r w:rsidRPr="00B02EC7">
        <w:rPr>
          <w:smallCaps/>
          <w:noProof w:val="0"/>
          <w:spacing w:val="-5"/>
          <w:sz w:val="16"/>
        </w:rPr>
        <w:t>D. Bacchini,</w:t>
      </w:r>
      <w:r w:rsidRPr="00B02EC7">
        <w:rPr>
          <w:i/>
          <w:noProof w:val="0"/>
          <w:spacing w:val="-5"/>
        </w:rPr>
        <w:t xml:space="preserve"> Il ruolo educativo della famiglia,</w:t>
      </w:r>
      <w:r w:rsidRPr="00B02EC7">
        <w:rPr>
          <w:noProof w:val="0"/>
          <w:spacing w:val="-5"/>
        </w:rPr>
        <w:t xml:space="preserve"> Erickson, Trento, 2013.</w:t>
      </w:r>
    </w:p>
    <w:p w14:paraId="5EEA746F" w14:textId="77777777" w:rsidR="00776F5A" w:rsidRPr="00BD42D6" w:rsidRDefault="00776F5A" w:rsidP="00776F5A">
      <w:pPr>
        <w:pStyle w:val="Testo1"/>
        <w:spacing w:before="0" w:line="240" w:lineRule="atLeast"/>
        <w:rPr>
          <w:spacing w:val="-5"/>
          <w:szCs w:val="18"/>
        </w:rPr>
      </w:pPr>
      <w:r>
        <w:rPr>
          <w:smallCaps/>
          <w:spacing w:val="-5"/>
          <w:szCs w:val="18"/>
        </w:rPr>
        <w:t>D</w:t>
      </w:r>
      <w:r w:rsidRPr="00BD42D6">
        <w:rPr>
          <w:smallCaps/>
          <w:spacing w:val="-5"/>
          <w:szCs w:val="18"/>
        </w:rPr>
        <w:t xml:space="preserve">. </w:t>
      </w:r>
      <w:r>
        <w:rPr>
          <w:smallCaps/>
          <w:spacing w:val="-5"/>
          <w:szCs w:val="18"/>
        </w:rPr>
        <w:t>Bramanti</w:t>
      </w:r>
      <w:r w:rsidRPr="00BD42D6">
        <w:rPr>
          <w:smallCaps/>
          <w:spacing w:val="-5"/>
          <w:szCs w:val="18"/>
        </w:rPr>
        <w:t xml:space="preserve">-E. </w:t>
      </w:r>
      <w:r>
        <w:rPr>
          <w:smallCaps/>
          <w:spacing w:val="-5"/>
          <w:szCs w:val="18"/>
        </w:rPr>
        <w:t>Carrà</w:t>
      </w:r>
      <w:r w:rsidRPr="00BD42D6">
        <w:rPr>
          <w:smallCaps/>
          <w:spacing w:val="-5"/>
          <w:szCs w:val="18"/>
        </w:rPr>
        <w:t>,</w:t>
      </w:r>
      <w:r w:rsidRPr="00BD42D6">
        <w:rPr>
          <w:i/>
          <w:spacing w:val="-5"/>
          <w:szCs w:val="18"/>
        </w:rPr>
        <w:t xml:space="preserve"> </w:t>
      </w:r>
      <w:r>
        <w:rPr>
          <w:i/>
          <w:spacing w:val="-5"/>
          <w:szCs w:val="18"/>
        </w:rPr>
        <w:t>Famiglia e povertà relazionale</w:t>
      </w:r>
      <w:r w:rsidRPr="00BD42D6">
        <w:rPr>
          <w:i/>
          <w:spacing w:val="-5"/>
          <w:szCs w:val="18"/>
        </w:rPr>
        <w:t>. Studi interdisciplinari sulla famiglia,</w:t>
      </w:r>
      <w:r w:rsidRPr="00BD42D6">
        <w:rPr>
          <w:spacing w:val="-5"/>
          <w:szCs w:val="18"/>
        </w:rPr>
        <w:t xml:space="preserve"> 3</w:t>
      </w:r>
      <w:r>
        <w:rPr>
          <w:spacing w:val="-5"/>
          <w:szCs w:val="18"/>
        </w:rPr>
        <w:t>2</w:t>
      </w:r>
      <w:r w:rsidRPr="00BD42D6">
        <w:rPr>
          <w:spacing w:val="-5"/>
          <w:szCs w:val="18"/>
        </w:rPr>
        <w:t>. Vita e Pensiero, Milano, 20</w:t>
      </w:r>
      <w:r>
        <w:rPr>
          <w:spacing w:val="-5"/>
          <w:szCs w:val="18"/>
        </w:rPr>
        <w:t>21</w:t>
      </w:r>
      <w:r w:rsidRPr="00BD42D6">
        <w:rPr>
          <w:spacing w:val="-5"/>
          <w:szCs w:val="18"/>
        </w:rPr>
        <w:t xml:space="preserve">. </w:t>
      </w:r>
    </w:p>
    <w:p w14:paraId="78107270" w14:textId="77777777" w:rsidR="000063C1" w:rsidRPr="00B02EC7" w:rsidRDefault="000063C1" w:rsidP="000063C1">
      <w:pPr>
        <w:pStyle w:val="Testo1"/>
        <w:spacing w:before="0" w:line="240" w:lineRule="atLeast"/>
        <w:rPr>
          <w:noProof w:val="0"/>
          <w:spacing w:val="-5"/>
        </w:rPr>
      </w:pPr>
      <w:r w:rsidRPr="00B02EC7">
        <w:rPr>
          <w:smallCaps/>
          <w:noProof w:val="0"/>
          <w:spacing w:val="-5"/>
          <w:sz w:val="16"/>
        </w:rPr>
        <w:t>O. Greco-I. Comelli-R. Iafrate,</w:t>
      </w:r>
      <w:r w:rsidRPr="00B02EC7">
        <w:rPr>
          <w:i/>
          <w:noProof w:val="0"/>
          <w:spacing w:val="-5"/>
        </w:rPr>
        <w:t xml:space="preserve"> Tra le braccia un figlio non tuo. Franco Angeli,</w:t>
      </w:r>
      <w:r w:rsidRPr="00B02EC7">
        <w:rPr>
          <w:noProof w:val="0"/>
          <w:spacing w:val="-5"/>
        </w:rPr>
        <w:t xml:space="preserve"> Milan, 2011.</w:t>
      </w:r>
    </w:p>
    <w:p w14:paraId="2A0329D3" w14:textId="77777777" w:rsidR="000063C1" w:rsidRPr="00B02EC7" w:rsidRDefault="000063C1" w:rsidP="000063C1">
      <w:pPr>
        <w:pStyle w:val="Testo1"/>
        <w:spacing w:before="0" w:line="240" w:lineRule="atLeast"/>
        <w:rPr>
          <w:noProof w:val="0"/>
          <w:spacing w:val="-5"/>
        </w:rPr>
      </w:pPr>
      <w:r w:rsidRPr="00B02EC7">
        <w:rPr>
          <w:smallCaps/>
          <w:noProof w:val="0"/>
          <w:spacing w:val="-5"/>
          <w:sz w:val="16"/>
        </w:rPr>
        <w:t>O. Greco-S. Ranieri-R. Rosnati,</w:t>
      </w:r>
      <w:r w:rsidRPr="00B02EC7">
        <w:rPr>
          <w:i/>
          <w:noProof w:val="0"/>
          <w:spacing w:val="-5"/>
        </w:rPr>
        <w:t xml:space="preserve"> Il percorso della famiglia adottiva. Strumenti per l'ascolto e l'accompagnamento,</w:t>
      </w:r>
      <w:r w:rsidRPr="00B02EC7">
        <w:rPr>
          <w:noProof w:val="0"/>
          <w:spacing w:val="-5"/>
        </w:rPr>
        <w:t xml:space="preserve"> Unicopli, Milan, 2003.</w:t>
      </w:r>
    </w:p>
    <w:p w14:paraId="7BC388DB" w14:textId="77777777" w:rsidR="000063C1" w:rsidRPr="00B02EC7" w:rsidRDefault="000063C1" w:rsidP="000063C1">
      <w:pPr>
        <w:pStyle w:val="Testo1"/>
        <w:spacing w:before="0" w:line="240" w:lineRule="atLeast"/>
        <w:rPr>
          <w:noProof w:val="0"/>
          <w:spacing w:val="-5"/>
        </w:rPr>
      </w:pPr>
      <w:r w:rsidRPr="00B02EC7">
        <w:rPr>
          <w:smallCaps/>
          <w:noProof w:val="0"/>
          <w:spacing w:val="-5"/>
          <w:sz w:val="16"/>
        </w:rPr>
        <w:t>C. Marzotto,</w:t>
      </w:r>
      <w:r w:rsidRPr="00B02EC7">
        <w:rPr>
          <w:i/>
          <w:noProof w:val="0"/>
          <w:spacing w:val="-5"/>
        </w:rPr>
        <w:t xml:space="preserve"> Gruppi di parola per la cura dei legami familiari,</w:t>
      </w:r>
      <w:r w:rsidRPr="00B02EC7">
        <w:rPr>
          <w:noProof w:val="0"/>
          <w:spacing w:val="-5"/>
        </w:rPr>
        <w:t xml:space="preserve"> FrancoAngeli, Milan, 2015.</w:t>
      </w:r>
    </w:p>
    <w:p w14:paraId="1766454D" w14:textId="470ADBD4" w:rsidR="000063C1" w:rsidRPr="00B02EC7" w:rsidRDefault="000063C1" w:rsidP="000063C1">
      <w:pPr>
        <w:pStyle w:val="Testo1"/>
        <w:spacing w:before="0" w:line="240" w:lineRule="atLeast"/>
        <w:rPr>
          <w:noProof w:val="0"/>
          <w:spacing w:val="-5"/>
          <w:lang w:val="en-GB"/>
        </w:rPr>
      </w:pPr>
      <w:r w:rsidRPr="00B02EC7">
        <w:rPr>
          <w:smallCaps/>
          <w:noProof w:val="0"/>
          <w:spacing w:val="-5"/>
          <w:sz w:val="16"/>
        </w:rPr>
        <w:t>C. Regalia-E. Marta,</w:t>
      </w:r>
      <w:r w:rsidRPr="00B02EC7">
        <w:rPr>
          <w:i/>
          <w:noProof w:val="0"/>
          <w:spacing w:val="-5"/>
        </w:rPr>
        <w:t xml:space="preserve"> Giova</w:t>
      </w:r>
      <w:r w:rsidR="00EE0EC3">
        <w:rPr>
          <w:i/>
          <w:noProof w:val="0"/>
          <w:spacing w:val="-5"/>
        </w:rPr>
        <w:t>ni in transizione</w:t>
      </w:r>
      <w:r w:rsidRPr="00B02EC7">
        <w:rPr>
          <w:i/>
          <w:noProof w:val="0"/>
          <w:spacing w:val="-5"/>
        </w:rPr>
        <w:t xml:space="preserve"> e padri di famiglia. </w:t>
      </w:r>
      <w:r w:rsidRPr="00B02EC7">
        <w:rPr>
          <w:i/>
          <w:noProof w:val="0"/>
          <w:spacing w:val="-5"/>
          <w:lang w:val="en-GB"/>
        </w:rPr>
        <w:t>Studi interdisciplinari sulla famiglia,</w:t>
      </w:r>
      <w:r w:rsidRPr="00B02EC7">
        <w:rPr>
          <w:noProof w:val="0"/>
          <w:spacing w:val="-5"/>
          <w:lang w:val="en-GB"/>
        </w:rPr>
        <w:t xml:space="preserve"> 30. Vita e Pensiero, Milan</w:t>
      </w:r>
      <w:r w:rsidR="00546029" w:rsidRPr="00B02EC7">
        <w:rPr>
          <w:noProof w:val="0"/>
          <w:spacing w:val="-5"/>
          <w:lang w:val="en-GB"/>
        </w:rPr>
        <w:t>,</w:t>
      </w:r>
      <w:r w:rsidRPr="00B02EC7">
        <w:rPr>
          <w:noProof w:val="0"/>
          <w:spacing w:val="-5"/>
          <w:lang w:val="en-GB"/>
        </w:rPr>
        <w:t xml:space="preserve"> 2018.</w:t>
      </w:r>
    </w:p>
    <w:p w14:paraId="52345D86" w14:textId="77777777" w:rsidR="000063C1" w:rsidRPr="00B02EC7" w:rsidRDefault="003318A2" w:rsidP="000063C1">
      <w:pPr>
        <w:spacing w:before="240" w:after="120"/>
        <w:rPr>
          <w:b/>
          <w:i/>
          <w:sz w:val="18"/>
          <w:lang w:val="en-GB"/>
        </w:rPr>
      </w:pPr>
      <w:r w:rsidRPr="00B02EC7">
        <w:rPr>
          <w:b/>
          <w:i/>
          <w:sz w:val="18"/>
          <w:lang w:val="en-GB"/>
        </w:rPr>
        <w:t>TEACHING METHOD</w:t>
      </w:r>
    </w:p>
    <w:p w14:paraId="08584393" w14:textId="317A3080" w:rsidR="00AB729A" w:rsidRPr="00B02EC7" w:rsidRDefault="00003054" w:rsidP="00AB729A">
      <w:pPr>
        <w:pStyle w:val="Testo2"/>
        <w:rPr>
          <w:rFonts w:ascii="Times New Roman" w:hAnsi="Times New Roman"/>
          <w:noProof w:val="0"/>
          <w:szCs w:val="18"/>
          <w:lang w:val="en-GB"/>
        </w:rPr>
      </w:pPr>
      <w:r w:rsidRPr="00B02EC7">
        <w:rPr>
          <w:rFonts w:ascii="Times New Roman" w:hAnsi="Times New Roman"/>
          <w:noProof w:val="0"/>
          <w:szCs w:val="18"/>
          <w:lang w:val="en-GB"/>
        </w:rPr>
        <w:lastRenderedPageBreak/>
        <w:t xml:space="preserve">The course includes frontal classroom lectures, in which the various theoretical topics and some research will be presented in order to </w:t>
      </w:r>
      <w:r w:rsidR="00403978" w:rsidRPr="00B02EC7">
        <w:rPr>
          <w:rFonts w:ascii="Times New Roman" w:hAnsi="Times New Roman"/>
          <w:noProof w:val="0"/>
          <w:szCs w:val="18"/>
          <w:lang w:val="en-GB"/>
        </w:rPr>
        <w:t>enable</w:t>
      </w:r>
      <w:r w:rsidRPr="00B02EC7">
        <w:rPr>
          <w:rFonts w:ascii="Times New Roman" w:hAnsi="Times New Roman"/>
          <w:noProof w:val="0"/>
          <w:szCs w:val="18"/>
          <w:lang w:val="en-GB"/>
        </w:rPr>
        <w:t xml:space="preserve"> an in-depth study of the content covered.  The</w:t>
      </w:r>
      <w:r w:rsidR="00403978" w:rsidRPr="00B02EC7">
        <w:rPr>
          <w:rFonts w:ascii="Times New Roman" w:hAnsi="Times New Roman"/>
          <w:noProof w:val="0"/>
          <w:szCs w:val="18"/>
          <w:lang w:val="en-GB"/>
        </w:rPr>
        <w:t xml:space="preserve"> course </w:t>
      </w:r>
      <w:r w:rsidRPr="00B02EC7">
        <w:rPr>
          <w:rFonts w:ascii="Times New Roman" w:hAnsi="Times New Roman"/>
          <w:noProof w:val="0"/>
          <w:szCs w:val="18"/>
          <w:lang w:val="en-GB"/>
        </w:rPr>
        <w:t xml:space="preserve">will also </w:t>
      </w:r>
      <w:r w:rsidR="00403978" w:rsidRPr="00B02EC7">
        <w:rPr>
          <w:rFonts w:ascii="Times New Roman" w:hAnsi="Times New Roman"/>
          <w:noProof w:val="0"/>
          <w:szCs w:val="18"/>
          <w:lang w:val="en-GB"/>
        </w:rPr>
        <w:t xml:space="preserve">include </w:t>
      </w:r>
      <w:r w:rsidRPr="00B02EC7">
        <w:rPr>
          <w:rFonts w:ascii="Times New Roman" w:hAnsi="Times New Roman"/>
          <w:noProof w:val="0"/>
          <w:szCs w:val="18"/>
          <w:lang w:val="en-GB"/>
        </w:rPr>
        <w:t>guided</w:t>
      </w:r>
      <w:r w:rsidR="00403978" w:rsidRPr="00B02EC7">
        <w:rPr>
          <w:rFonts w:ascii="Times New Roman" w:hAnsi="Times New Roman"/>
          <w:noProof w:val="0"/>
          <w:szCs w:val="18"/>
          <w:lang w:val="en-GB"/>
        </w:rPr>
        <w:t xml:space="preserve"> practical</w:t>
      </w:r>
      <w:r w:rsidRPr="00B02EC7">
        <w:rPr>
          <w:rFonts w:ascii="Times New Roman" w:hAnsi="Times New Roman"/>
          <w:noProof w:val="0"/>
          <w:szCs w:val="18"/>
          <w:lang w:val="en-GB"/>
        </w:rPr>
        <w:t xml:space="preserve"> exercises both individually and in small groups, to encourage active learning of the topics covered and discussions on some issues with experts on the topic</w:t>
      </w:r>
      <w:r w:rsidR="00AB729A" w:rsidRPr="00B02EC7">
        <w:rPr>
          <w:rFonts w:ascii="Times New Roman" w:hAnsi="Times New Roman"/>
          <w:noProof w:val="0"/>
          <w:szCs w:val="18"/>
          <w:lang w:val="en-GB"/>
        </w:rPr>
        <w:t>.</w:t>
      </w:r>
    </w:p>
    <w:p w14:paraId="731C995C" w14:textId="77777777" w:rsidR="000063C1" w:rsidRPr="00B02EC7" w:rsidRDefault="003318A2" w:rsidP="000063C1">
      <w:pPr>
        <w:spacing w:before="240" w:after="120"/>
        <w:rPr>
          <w:b/>
          <w:i/>
          <w:sz w:val="18"/>
          <w:lang w:val="en-GB"/>
        </w:rPr>
      </w:pPr>
      <w:r w:rsidRPr="00B02EC7">
        <w:rPr>
          <w:b/>
          <w:i/>
          <w:sz w:val="18"/>
          <w:lang w:val="en-GB"/>
        </w:rPr>
        <w:t>ASSESSMENT METHOD AND CRITERIA</w:t>
      </w:r>
    </w:p>
    <w:p w14:paraId="2B3460E0" w14:textId="13CE247B" w:rsidR="000063C1" w:rsidRPr="00B02EC7" w:rsidRDefault="00003054" w:rsidP="00AB729A">
      <w:pPr>
        <w:pStyle w:val="Testo2"/>
        <w:rPr>
          <w:rFonts w:ascii="Times New Roman" w:hAnsi="Times New Roman"/>
          <w:noProof w:val="0"/>
          <w:lang w:val="en-GB"/>
        </w:rPr>
      </w:pPr>
      <w:r w:rsidRPr="00B02EC7">
        <w:rPr>
          <w:rFonts w:ascii="Times New Roman" w:hAnsi="Times New Roman"/>
          <w:noProof w:val="0"/>
          <w:szCs w:val="18"/>
          <w:lang w:val="en-GB"/>
        </w:rPr>
        <w:t xml:space="preserve">Oral exam aimed at assessing the knowledge and understanding of the topics included in the course </w:t>
      </w:r>
      <w:r w:rsidR="00160D73" w:rsidRPr="00B02EC7">
        <w:rPr>
          <w:rFonts w:ascii="Times New Roman" w:hAnsi="Times New Roman"/>
          <w:noProof w:val="0"/>
          <w:szCs w:val="18"/>
          <w:lang w:val="en-GB"/>
        </w:rPr>
        <w:t>content</w:t>
      </w:r>
      <w:r w:rsidRPr="00B02EC7">
        <w:rPr>
          <w:rFonts w:ascii="Times New Roman" w:hAnsi="Times New Roman"/>
          <w:noProof w:val="0"/>
          <w:szCs w:val="18"/>
          <w:lang w:val="en-GB"/>
        </w:rPr>
        <w:t>. Specifically, the assessment</w:t>
      </w:r>
      <w:r w:rsidR="00160D73" w:rsidRPr="00B02EC7">
        <w:rPr>
          <w:rFonts w:ascii="Times New Roman" w:hAnsi="Times New Roman"/>
          <w:noProof w:val="0"/>
          <w:szCs w:val="18"/>
          <w:lang w:val="en-GB"/>
        </w:rPr>
        <w:t xml:space="preserve"> will be based on the students’</w:t>
      </w:r>
      <w:r w:rsidRPr="00B02EC7">
        <w:rPr>
          <w:rFonts w:ascii="Times New Roman" w:hAnsi="Times New Roman"/>
          <w:noProof w:val="0"/>
          <w:szCs w:val="18"/>
          <w:lang w:val="en-GB"/>
        </w:rPr>
        <w:t xml:space="preserve"> clarity of presentation, the relevance of the</w:t>
      </w:r>
      <w:r w:rsidR="00B457B5" w:rsidRPr="00B02EC7">
        <w:rPr>
          <w:rFonts w:ascii="Times New Roman" w:hAnsi="Times New Roman"/>
          <w:noProof w:val="0"/>
          <w:szCs w:val="18"/>
          <w:lang w:val="en-GB"/>
        </w:rPr>
        <w:t>ir</w:t>
      </w:r>
      <w:r w:rsidRPr="00B02EC7">
        <w:rPr>
          <w:rFonts w:ascii="Times New Roman" w:hAnsi="Times New Roman"/>
          <w:noProof w:val="0"/>
          <w:szCs w:val="18"/>
          <w:lang w:val="en-GB"/>
        </w:rPr>
        <w:t xml:space="preserve"> answers, the acquisition of the </w:t>
      </w:r>
      <w:r w:rsidR="00160D73" w:rsidRPr="00B02EC7">
        <w:rPr>
          <w:rFonts w:ascii="Times New Roman" w:hAnsi="Times New Roman"/>
          <w:noProof w:val="0"/>
          <w:szCs w:val="18"/>
          <w:lang w:val="en-GB"/>
        </w:rPr>
        <w:t>subject-</w:t>
      </w:r>
      <w:r w:rsidRPr="00B02EC7">
        <w:rPr>
          <w:rFonts w:ascii="Times New Roman" w:hAnsi="Times New Roman"/>
          <w:noProof w:val="0"/>
          <w:szCs w:val="18"/>
          <w:lang w:val="en-GB"/>
        </w:rPr>
        <w:t xml:space="preserve">specific language, </w:t>
      </w:r>
      <w:r w:rsidR="00160D73" w:rsidRPr="00B02EC7">
        <w:rPr>
          <w:rFonts w:ascii="Times New Roman" w:hAnsi="Times New Roman"/>
          <w:noProof w:val="0"/>
          <w:szCs w:val="18"/>
          <w:lang w:val="en-GB"/>
        </w:rPr>
        <w:t xml:space="preserve">and </w:t>
      </w:r>
      <w:r w:rsidRPr="00B02EC7">
        <w:rPr>
          <w:rFonts w:ascii="Times New Roman" w:hAnsi="Times New Roman"/>
          <w:noProof w:val="0"/>
          <w:szCs w:val="18"/>
          <w:lang w:val="en-GB"/>
        </w:rPr>
        <w:t xml:space="preserve">the ability to </w:t>
      </w:r>
      <w:r w:rsidR="00160D73" w:rsidRPr="00B02EC7">
        <w:rPr>
          <w:rFonts w:ascii="Times New Roman" w:hAnsi="Times New Roman"/>
          <w:noProof w:val="0"/>
          <w:szCs w:val="18"/>
          <w:lang w:val="en-GB"/>
        </w:rPr>
        <w:t xml:space="preserve">relate </w:t>
      </w:r>
      <w:r w:rsidRPr="00B02EC7">
        <w:rPr>
          <w:rFonts w:ascii="Times New Roman" w:hAnsi="Times New Roman"/>
          <w:noProof w:val="0"/>
          <w:szCs w:val="18"/>
          <w:lang w:val="en-GB"/>
        </w:rPr>
        <w:t>the topics covered, applied to different contexts</w:t>
      </w:r>
      <w:r w:rsidR="00AB729A" w:rsidRPr="00B02EC7">
        <w:rPr>
          <w:rFonts w:ascii="Times New Roman" w:hAnsi="Times New Roman"/>
          <w:noProof w:val="0"/>
          <w:lang w:val="en-GB"/>
        </w:rPr>
        <w:t xml:space="preserve">. </w:t>
      </w:r>
      <w:r w:rsidR="00136B54" w:rsidRPr="00B02EC7">
        <w:rPr>
          <w:rFonts w:ascii="Times New Roman" w:hAnsi="Times New Roman"/>
          <w:noProof w:val="0"/>
          <w:szCs w:val="18"/>
          <w:lang w:val="en-GB"/>
        </w:rPr>
        <w:t xml:space="preserve"> </w:t>
      </w:r>
      <w:r w:rsidR="000063C1" w:rsidRPr="00B02EC7">
        <w:rPr>
          <w:rFonts w:ascii="Times New Roman" w:hAnsi="Times New Roman"/>
          <w:noProof w:val="0"/>
          <w:szCs w:val="18"/>
          <w:lang w:val="en-GB"/>
        </w:rPr>
        <w:t xml:space="preserve"> </w:t>
      </w:r>
    </w:p>
    <w:p w14:paraId="13752DFF" w14:textId="77777777" w:rsidR="000063C1" w:rsidRPr="00B02EC7" w:rsidRDefault="003318A2" w:rsidP="000063C1">
      <w:pPr>
        <w:spacing w:before="240" w:after="120" w:line="240" w:lineRule="exact"/>
        <w:rPr>
          <w:b/>
          <w:i/>
          <w:sz w:val="18"/>
          <w:lang w:val="en-GB"/>
        </w:rPr>
      </w:pPr>
      <w:r w:rsidRPr="00B02EC7">
        <w:rPr>
          <w:b/>
          <w:i/>
          <w:sz w:val="18"/>
          <w:lang w:val="en-GB"/>
        </w:rPr>
        <w:t>NOTES AND PREREQUISITES</w:t>
      </w:r>
    </w:p>
    <w:p w14:paraId="11724118" w14:textId="59C8FFB9" w:rsidR="000063C1" w:rsidRPr="00B02EC7" w:rsidRDefault="00136B54" w:rsidP="000063C1">
      <w:pPr>
        <w:pStyle w:val="Testo2"/>
        <w:rPr>
          <w:rFonts w:ascii="Times New Roman" w:hAnsi="Times New Roman"/>
          <w:noProof w:val="0"/>
          <w:szCs w:val="18"/>
          <w:lang w:val="en-GB"/>
        </w:rPr>
      </w:pPr>
      <w:r w:rsidRPr="00B02EC7">
        <w:rPr>
          <w:rFonts w:ascii="Times New Roman" w:hAnsi="Times New Roman"/>
          <w:noProof w:val="0"/>
          <w:szCs w:val="18"/>
          <w:lang w:val="en-GB"/>
        </w:rPr>
        <w:t>This is an introduc</w:t>
      </w:r>
      <w:r w:rsidR="003662C9" w:rsidRPr="00B02EC7">
        <w:rPr>
          <w:rFonts w:ascii="Times New Roman" w:hAnsi="Times New Roman"/>
          <w:noProof w:val="0"/>
          <w:szCs w:val="18"/>
          <w:lang w:val="en-GB"/>
        </w:rPr>
        <w:t>tory course and so there are no</w:t>
      </w:r>
      <w:r w:rsidRPr="00B02EC7">
        <w:rPr>
          <w:rFonts w:ascii="Times New Roman" w:hAnsi="Times New Roman"/>
          <w:noProof w:val="0"/>
          <w:szCs w:val="18"/>
          <w:lang w:val="en-GB"/>
        </w:rPr>
        <w:t xml:space="preserve"> prerequisites for attendance</w:t>
      </w:r>
      <w:r w:rsidR="000063C1" w:rsidRPr="00B02EC7">
        <w:rPr>
          <w:rFonts w:ascii="Times New Roman" w:hAnsi="Times New Roman"/>
          <w:noProof w:val="0"/>
          <w:szCs w:val="18"/>
          <w:lang w:val="en-GB"/>
        </w:rPr>
        <w:t>.</w:t>
      </w:r>
    </w:p>
    <w:p w14:paraId="13C72712" w14:textId="77777777" w:rsidR="00AB729A" w:rsidRPr="00B02EC7" w:rsidRDefault="00AB729A" w:rsidP="00AB729A">
      <w:pPr>
        <w:spacing w:before="120"/>
        <w:ind w:firstLine="284"/>
        <w:rPr>
          <w:sz w:val="18"/>
          <w:szCs w:val="18"/>
          <w:lang w:val="en-GB"/>
        </w:rPr>
      </w:pPr>
      <w:r w:rsidRPr="00B02EC7">
        <w:rPr>
          <w:sz w:val="18"/>
          <w:szCs w:val="18"/>
          <w:lang w:val="en-GB"/>
        </w:rPr>
        <w:t>In case the current Covid-19 health emergency does not allow frontal teaching, remote teaching will be carried out following procedures that will be promptly notified to students.</w:t>
      </w:r>
    </w:p>
    <w:p w14:paraId="6737E4B2" w14:textId="77777777" w:rsidR="003C02F2" w:rsidRPr="00003054" w:rsidRDefault="003C02F2" w:rsidP="003C02F2">
      <w:pPr>
        <w:pStyle w:val="Testo2"/>
        <w:spacing w:before="120"/>
        <w:rPr>
          <w:i/>
          <w:noProof w:val="0"/>
          <w:lang w:val="en-GB"/>
        </w:rPr>
      </w:pPr>
      <w:r w:rsidRPr="00B02EC7">
        <w:rPr>
          <w:noProof w:val="0"/>
          <w:lang w:val="en-GB"/>
        </w:rPr>
        <w:t>Further information can be found on the lecturer's webpage at http://docenti.unicatt.it/web/searchByName.do?language=ENG or on the Faculty notice board.</w:t>
      </w:r>
    </w:p>
    <w:sectPr w:rsidR="003C02F2" w:rsidRPr="0000305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C1"/>
    <w:rsid w:val="00003054"/>
    <w:rsid w:val="000063C1"/>
    <w:rsid w:val="00037E39"/>
    <w:rsid w:val="000A4C99"/>
    <w:rsid w:val="001260A2"/>
    <w:rsid w:val="001323A8"/>
    <w:rsid w:val="00136B54"/>
    <w:rsid w:val="00156001"/>
    <w:rsid w:val="00157839"/>
    <w:rsid w:val="00160D73"/>
    <w:rsid w:val="00173997"/>
    <w:rsid w:val="001876F0"/>
    <w:rsid w:val="00187B99"/>
    <w:rsid w:val="001D7B60"/>
    <w:rsid w:val="002014DD"/>
    <w:rsid w:val="002973FC"/>
    <w:rsid w:val="002B676B"/>
    <w:rsid w:val="002D5E17"/>
    <w:rsid w:val="003318A2"/>
    <w:rsid w:val="003662C9"/>
    <w:rsid w:val="003A460C"/>
    <w:rsid w:val="003C02F2"/>
    <w:rsid w:val="00403978"/>
    <w:rsid w:val="004D1217"/>
    <w:rsid w:val="004D6008"/>
    <w:rsid w:val="00546029"/>
    <w:rsid w:val="0055354C"/>
    <w:rsid w:val="00640794"/>
    <w:rsid w:val="006F1772"/>
    <w:rsid w:val="00736406"/>
    <w:rsid w:val="00776F5A"/>
    <w:rsid w:val="008756E5"/>
    <w:rsid w:val="00881042"/>
    <w:rsid w:val="008942E7"/>
    <w:rsid w:val="008A1204"/>
    <w:rsid w:val="00900CCA"/>
    <w:rsid w:val="00924B77"/>
    <w:rsid w:val="00940DA2"/>
    <w:rsid w:val="009E055C"/>
    <w:rsid w:val="00A74F6F"/>
    <w:rsid w:val="00AA06F4"/>
    <w:rsid w:val="00AB729A"/>
    <w:rsid w:val="00AC6817"/>
    <w:rsid w:val="00AD7557"/>
    <w:rsid w:val="00B02EC7"/>
    <w:rsid w:val="00B42C73"/>
    <w:rsid w:val="00B457B5"/>
    <w:rsid w:val="00B50C5D"/>
    <w:rsid w:val="00B51253"/>
    <w:rsid w:val="00B525CC"/>
    <w:rsid w:val="00D404F2"/>
    <w:rsid w:val="00D67F92"/>
    <w:rsid w:val="00D728D5"/>
    <w:rsid w:val="00E607E6"/>
    <w:rsid w:val="00EE0EC3"/>
    <w:rsid w:val="00F722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2F590"/>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basedOn w:val="Carpredefinitoparagrafo"/>
    <w:link w:val="Titolo3"/>
    <w:rsid w:val="003318A2"/>
    <w:rPr>
      <w:rFonts w:ascii="Times" w:hAnsi="Times"/>
      <w:i/>
      <w:caps/>
      <w:noProof/>
      <w:sz w:val="18"/>
    </w:rPr>
  </w:style>
  <w:style w:type="character" w:styleId="Rimandocommento">
    <w:name w:val="annotation reference"/>
    <w:basedOn w:val="Carpredefinitoparagrafo"/>
    <w:semiHidden/>
    <w:unhideWhenUsed/>
    <w:rsid w:val="00D67F92"/>
    <w:rPr>
      <w:sz w:val="16"/>
      <w:szCs w:val="16"/>
    </w:rPr>
  </w:style>
  <w:style w:type="paragraph" w:styleId="Testocommento">
    <w:name w:val="annotation text"/>
    <w:basedOn w:val="Normale"/>
    <w:link w:val="TestocommentoCarattere"/>
    <w:semiHidden/>
    <w:unhideWhenUsed/>
    <w:rsid w:val="00D67F92"/>
    <w:pPr>
      <w:spacing w:line="240" w:lineRule="auto"/>
    </w:pPr>
    <w:rPr>
      <w:szCs w:val="20"/>
    </w:rPr>
  </w:style>
  <w:style w:type="character" w:customStyle="1" w:styleId="TestocommentoCarattere">
    <w:name w:val="Testo commento Carattere"/>
    <w:basedOn w:val="Carpredefinitoparagrafo"/>
    <w:link w:val="Testocommento"/>
    <w:semiHidden/>
    <w:rsid w:val="00D67F92"/>
  </w:style>
  <w:style w:type="paragraph" w:styleId="Soggettocommento">
    <w:name w:val="annotation subject"/>
    <w:basedOn w:val="Testocommento"/>
    <w:next w:val="Testocommento"/>
    <w:link w:val="SoggettocommentoCarattere"/>
    <w:semiHidden/>
    <w:unhideWhenUsed/>
    <w:rsid w:val="00D67F92"/>
    <w:rPr>
      <w:b/>
      <w:bCs/>
    </w:rPr>
  </w:style>
  <w:style w:type="character" w:customStyle="1" w:styleId="SoggettocommentoCarattere">
    <w:name w:val="Soggetto commento Carattere"/>
    <w:basedOn w:val="TestocommentoCarattere"/>
    <w:link w:val="Soggettocommento"/>
    <w:semiHidden/>
    <w:rsid w:val="00D67F92"/>
    <w:rPr>
      <w:b/>
      <w:bCs/>
    </w:rPr>
  </w:style>
  <w:style w:type="paragraph" w:styleId="Testofumetto">
    <w:name w:val="Balloon Text"/>
    <w:basedOn w:val="Normale"/>
    <w:link w:val="TestofumettoCarattere"/>
    <w:rsid w:val="00D67F9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67F92"/>
    <w:rPr>
      <w:rFonts w:ascii="Segoe UI" w:hAnsi="Segoe UI" w:cs="Segoe UI"/>
      <w:sz w:val="18"/>
      <w:szCs w:val="18"/>
    </w:rPr>
  </w:style>
  <w:style w:type="paragraph" w:styleId="Corpotesto">
    <w:name w:val="Body Text"/>
    <w:basedOn w:val="Normale"/>
    <w:link w:val="CorpotestoCarattere"/>
    <w:rsid w:val="00F722E8"/>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F722E8"/>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2EBA-0276-493A-925A-CF85E1B0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490</Words>
  <Characters>2809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2022-06-03T13:38:00Z</dcterms:created>
  <dcterms:modified xsi:type="dcterms:W3CDTF">2023-01-16T09:53:00Z</dcterms:modified>
</cp:coreProperties>
</file>